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3" w:type="dxa"/>
        <w:jc w:val="center"/>
        <w:tblLook w:val="01E0" w:firstRow="1" w:lastRow="1" w:firstColumn="1" w:lastColumn="1" w:noHBand="0" w:noVBand="0"/>
      </w:tblPr>
      <w:tblGrid>
        <w:gridCol w:w="3936"/>
        <w:gridCol w:w="5387"/>
      </w:tblGrid>
      <w:tr w:rsidR="00C179D8" w:rsidRPr="00C179D8" w:rsidTr="0024599F">
        <w:trPr>
          <w:trHeight w:val="20"/>
          <w:jc w:val="center"/>
        </w:trPr>
        <w:tc>
          <w:tcPr>
            <w:tcW w:w="3936" w:type="dxa"/>
            <w:vAlign w:val="center"/>
            <w:hideMark/>
          </w:tcPr>
          <w:p w:rsidR="00805C3A" w:rsidRPr="00C179D8" w:rsidRDefault="00805C3A" w:rsidP="0024599F">
            <w:pPr>
              <w:spacing w:after="0" w:line="240" w:lineRule="auto"/>
              <w:jc w:val="center"/>
              <w:rPr>
                <w:rFonts w:ascii="Times New Roman" w:hAnsi="Times New Roman"/>
                <w:b/>
                <w:sz w:val="24"/>
                <w:szCs w:val="24"/>
              </w:rPr>
            </w:pPr>
            <w:r w:rsidRPr="00C179D8">
              <w:rPr>
                <w:rFonts w:ascii="Times New Roman" w:hAnsi="Times New Roman"/>
                <w:sz w:val="24"/>
                <w:szCs w:val="24"/>
              </w:rPr>
              <w:t>UBND TỈNH LAI CHÂU</w:t>
            </w:r>
          </w:p>
        </w:tc>
        <w:tc>
          <w:tcPr>
            <w:tcW w:w="5387" w:type="dxa"/>
            <w:vAlign w:val="center"/>
            <w:hideMark/>
          </w:tcPr>
          <w:p w:rsidR="00805C3A" w:rsidRPr="00C179D8" w:rsidRDefault="00805C3A" w:rsidP="0024599F">
            <w:pPr>
              <w:spacing w:after="0" w:line="240" w:lineRule="auto"/>
              <w:jc w:val="center"/>
              <w:rPr>
                <w:rFonts w:ascii="Times New Roman" w:hAnsi="Times New Roman"/>
                <w:sz w:val="24"/>
                <w:szCs w:val="24"/>
              </w:rPr>
            </w:pPr>
            <w:r w:rsidRPr="00C179D8">
              <w:rPr>
                <w:rFonts w:ascii="Times New Roman" w:hAnsi="Times New Roman"/>
                <w:b/>
                <w:sz w:val="24"/>
                <w:szCs w:val="24"/>
              </w:rPr>
              <w:t>CỘNG HÒA XÃ HỘI CHỦ NGHĨA VIỆT NAM</w:t>
            </w:r>
          </w:p>
        </w:tc>
      </w:tr>
      <w:tr w:rsidR="00C179D8" w:rsidRPr="00C179D8" w:rsidTr="0024599F">
        <w:trPr>
          <w:trHeight w:val="20"/>
          <w:jc w:val="center"/>
        </w:trPr>
        <w:tc>
          <w:tcPr>
            <w:tcW w:w="3936" w:type="dxa"/>
            <w:vAlign w:val="center"/>
            <w:hideMark/>
          </w:tcPr>
          <w:p w:rsidR="00805C3A" w:rsidRPr="00C179D8" w:rsidRDefault="00805C3A" w:rsidP="0024599F">
            <w:pPr>
              <w:spacing w:after="0" w:line="240" w:lineRule="auto"/>
              <w:jc w:val="center"/>
              <w:rPr>
                <w:rFonts w:ascii="Times New Roman" w:hAnsi="Times New Roman"/>
                <w:sz w:val="24"/>
                <w:szCs w:val="24"/>
              </w:rPr>
            </w:pPr>
            <w:r w:rsidRPr="00C179D8">
              <w:rPr>
                <w:rFonts w:ascii="Times New Roman" w:hAnsi="Times New Roman"/>
                <w:b/>
                <w:sz w:val="24"/>
                <w:szCs w:val="24"/>
              </w:rPr>
              <w:t>SỞ KHOA HỌC VÀ CÔNG NGHỆ</w:t>
            </w:r>
          </w:p>
        </w:tc>
        <w:tc>
          <w:tcPr>
            <w:tcW w:w="5387" w:type="dxa"/>
            <w:vAlign w:val="center"/>
            <w:hideMark/>
          </w:tcPr>
          <w:p w:rsidR="00805C3A" w:rsidRPr="00C179D8" w:rsidRDefault="00805C3A" w:rsidP="0024599F">
            <w:pPr>
              <w:spacing w:after="0" w:line="240" w:lineRule="auto"/>
              <w:jc w:val="center"/>
              <w:rPr>
                <w:rFonts w:ascii="Times New Roman" w:hAnsi="Times New Roman"/>
                <w:b/>
                <w:sz w:val="26"/>
                <w:szCs w:val="26"/>
              </w:rPr>
            </w:pPr>
            <w:r w:rsidRPr="00C179D8">
              <w:rPr>
                <w:rFonts w:ascii="Times New Roman" w:hAnsi="Times New Roman"/>
                <w:b/>
                <w:sz w:val="26"/>
                <w:szCs w:val="26"/>
              </w:rPr>
              <w:t>Độc lập - Tự do - Hạnh phúc</w:t>
            </w:r>
          </w:p>
        </w:tc>
      </w:tr>
      <w:tr w:rsidR="00C179D8" w:rsidRPr="00C179D8" w:rsidTr="0024599F">
        <w:trPr>
          <w:trHeight w:val="20"/>
          <w:jc w:val="center"/>
        </w:trPr>
        <w:tc>
          <w:tcPr>
            <w:tcW w:w="3936" w:type="dxa"/>
            <w:vAlign w:val="center"/>
          </w:tcPr>
          <w:p w:rsidR="00805C3A" w:rsidRPr="00C179D8" w:rsidRDefault="00E8528A" w:rsidP="0024599F">
            <w:pPr>
              <w:spacing w:after="0" w:line="240" w:lineRule="auto"/>
              <w:jc w:val="center"/>
              <w:rPr>
                <w:rFonts w:ascii="Times New Roman" w:hAnsi="Times New Roman"/>
                <w:b/>
                <w:sz w:val="26"/>
                <w:szCs w:val="26"/>
              </w:rPr>
            </w:pPr>
            <w:r w:rsidRPr="00C179D8">
              <w:rPr>
                <w:noProof/>
              </w:rPr>
              <mc:AlternateContent>
                <mc:Choice Requires="wps">
                  <w:drawing>
                    <wp:anchor distT="4294967295" distB="4294967295" distL="114300" distR="114300" simplePos="0" relativeHeight="251659264" behindDoc="0" locked="0" layoutInCell="1" allowOverlap="1" wp14:anchorId="34D84DA3" wp14:editId="6927350A">
                      <wp:simplePos x="0" y="0"/>
                      <wp:positionH relativeFrom="column">
                        <wp:posOffset>737235</wp:posOffset>
                      </wp:positionH>
                      <wp:positionV relativeFrom="paragraph">
                        <wp:posOffset>31114</wp:posOffset>
                      </wp:positionV>
                      <wp:extent cx="842645" cy="0"/>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F229A9" id="_x0000_t32" coordsize="21600,21600" o:spt="32" o:oned="t" path="m,l21600,21600e" filled="f">
                      <v:path arrowok="t" fillok="f" o:connecttype="none"/>
                      <o:lock v:ext="edit" shapetype="t"/>
                    </v:shapetype>
                    <v:shape id="AutoShape 8" o:spid="_x0000_s1026" type="#_x0000_t32" style="position:absolute;margin-left:58.05pt;margin-top:2.45pt;width:66.3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ve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"/>
                  </w:pict>
                </mc:Fallback>
              </mc:AlternateContent>
            </w:r>
          </w:p>
        </w:tc>
        <w:tc>
          <w:tcPr>
            <w:tcW w:w="5387" w:type="dxa"/>
            <w:vAlign w:val="center"/>
          </w:tcPr>
          <w:p w:rsidR="00805C3A" w:rsidRPr="00C179D8" w:rsidRDefault="00E8528A" w:rsidP="0024599F">
            <w:pPr>
              <w:spacing w:after="0" w:line="240" w:lineRule="auto"/>
              <w:jc w:val="center"/>
              <w:rPr>
                <w:rFonts w:ascii="Times New Roman" w:hAnsi="Times New Roman"/>
                <w:b/>
                <w:sz w:val="28"/>
                <w:szCs w:val="28"/>
              </w:rPr>
            </w:pPr>
            <w:r w:rsidRPr="00C179D8">
              <w:rPr>
                <w:noProof/>
              </w:rPr>
              <mc:AlternateContent>
                <mc:Choice Requires="wps">
                  <w:drawing>
                    <wp:anchor distT="4294967295" distB="4294967295" distL="114300" distR="114300" simplePos="0" relativeHeight="251660288" behindDoc="0" locked="0" layoutInCell="1" allowOverlap="1" wp14:anchorId="1CB45E12" wp14:editId="4E8990E2">
                      <wp:simplePos x="0" y="0"/>
                      <wp:positionH relativeFrom="column">
                        <wp:posOffset>625475</wp:posOffset>
                      </wp:positionH>
                      <wp:positionV relativeFrom="paragraph">
                        <wp:posOffset>40004</wp:posOffset>
                      </wp:positionV>
                      <wp:extent cx="1987550" cy="0"/>
                      <wp:effectExtent l="0" t="0" r="0" b="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7176F9" id="AutoShape 9" o:spid="_x0000_s1026" type="#_x0000_t32" style="position:absolute;margin-left:49.25pt;margin-top:3.15pt;width:156.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ek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bQI4xmMKyCqUlsbGqRH9WqeNf3ukNJVR1TLY/DbyUBuFjKSdynh4gwU2Q1fNIMYAvhx&#10;VsfG9gESpoCOUZLTTRJ+9IjCx2wxf5hO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"/>
                  </w:pict>
                </mc:Fallback>
              </mc:AlternateContent>
            </w:r>
          </w:p>
        </w:tc>
      </w:tr>
      <w:tr w:rsidR="00805C3A" w:rsidRPr="00C179D8" w:rsidTr="0024599F">
        <w:trPr>
          <w:trHeight w:val="20"/>
          <w:jc w:val="center"/>
        </w:trPr>
        <w:tc>
          <w:tcPr>
            <w:tcW w:w="3936" w:type="dxa"/>
            <w:vAlign w:val="center"/>
            <w:hideMark/>
          </w:tcPr>
          <w:p w:rsidR="00805C3A" w:rsidRPr="00C179D8" w:rsidRDefault="00805C3A" w:rsidP="0024599F">
            <w:pPr>
              <w:spacing w:after="0" w:line="240" w:lineRule="auto"/>
              <w:jc w:val="center"/>
              <w:rPr>
                <w:rFonts w:ascii="Times New Roman" w:hAnsi="Times New Roman"/>
                <w:sz w:val="28"/>
                <w:szCs w:val="28"/>
              </w:rPr>
            </w:pPr>
            <w:r w:rsidRPr="00C179D8">
              <w:rPr>
                <w:rFonts w:ascii="Times New Roman" w:hAnsi="Times New Roman"/>
                <w:sz w:val="28"/>
                <w:szCs w:val="28"/>
              </w:rPr>
              <w:t>Số:          /TTr-SKHCN</w:t>
            </w:r>
          </w:p>
        </w:tc>
        <w:tc>
          <w:tcPr>
            <w:tcW w:w="5387" w:type="dxa"/>
            <w:hideMark/>
          </w:tcPr>
          <w:p w:rsidR="00805C3A" w:rsidRPr="00C179D8" w:rsidRDefault="00805C3A" w:rsidP="00C179D8">
            <w:pPr>
              <w:spacing w:after="0" w:line="240" w:lineRule="auto"/>
              <w:jc w:val="center"/>
              <w:rPr>
                <w:rFonts w:ascii="Times New Roman" w:hAnsi="Times New Roman"/>
                <w:i/>
                <w:sz w:val="28"/>
                <w:szCs w:val="28"/>
              </w:rPr>
            </w:pPr>
            <w:r w:rsidRPr="00C179D8">
              <w:rPr>
                <w:rFonts w:ascii="Times New Roman" w:hAnsi="Times New Roman"/>
                <w:i/>
                <w:sz w:val="28"/>
                <w:szCs w:val="28"/>
              </w:rPr>
              <w:t xml:space="preserve">Lai Châu, ngày       tháng </w:t>
            </w:r>
            <w:r w:rsidR="00C179D8">
              <w:rPr>
                <w:rFonts w:ascii="Times New Roman" w:hAnsi="Times New Roman"/>
                <w:i/>
                <w:sz w:val="28"/>
                <w:szCs w:val="28"/>
              </w:rPr>
              <w:t>4</w:t>
            </w:r>
            <w:r w:rsidRPr="00C179D8">
              <w:rPr>
                <w:rFonts w:ascii="Times New Roman" w:hAnsi="Times New Roman"/>
                <w:i/>
                <w:sz w:val="28"/>
                <w:szCs w:val="28"/>
              </w:rPr>
              <w:t xml:space="preserve"> năm 202</w:t>
            </w:r>
            <w:r w:rsidR="005A686B" w:rsidRPr="00C179D8">
              <w:rPr>
                <w:rFonts w:ascii="Times New Roman" w:hAnsi="Times New Roman"/>
                <w:i/>
                <w:sz w:val="28"/>
                <w:szCs w:val="28"/>
              </w:rPr>
              <w:t>4</w:t>
            </w:r>
          </w:p>
        </w:tc>
      </w:tr>
    </w:tbl>
    <w:p w:rsidR="00805C3A" w:rsidRDefault="00805C3A" w:rsidP="009254EA">
      <w:pPr>
        <w:spacing w:after="0" w:line="240" w:lineRule="auto"/>
        <w:rPr>
          <w:rFonts w:ascii="Times New Roman" w:hAnsi="Times New Roman"/>
          <w:b/>
          <w:sz w:val="28"/>
          <w:szCs w:val="28"/>
        </w:rPr>
      </w:pPr>
    </w:p>
    <w:p w:rsidR="002430AB" w:rsidRPr="00C179D8" w:rsidRDefault="002430AB" w:rsidP="009254EA">
      <w:pPr>
        <w:spacing w:after="0" w:line="240" w:lineRule="auto"/>
        <w:rPr>
          <w:rFonts w:ascii="Times New Roman" w:hAnsi="Times New Roman"/>
          <w:b/>
          <w:sz w:val="28"/>
          <w:szCs w:val="28"/>
        </w:rPr>
      </w:pPr>
    </w:p>
    <w:p w:rsidR="00805C3A" w:rsidRPr="00C179D8" w:rsidRDefault="00805C3A" w:rsidP="009254EA">
      <w:pPr>
        <w:spacing w:after="0" w:line="240" w:lineRule="auto"/>
        <w:jc w:val="center"/>
        <w:rPr>
          <w:rFonts w:ascii="Times New Roman" w:hAnsi="Times New Roman"/>
          <w:b/>
          <w:sz w:val="28"/>
          <w:szCs w:val="28"/>
        </w:rPr>
      </w:pPr>
      <w:r w:rsidRPr="00C179D8">
        <w:rPr>
          <w:rFonts w:ascii="Times New Roman" w:hAnsi="Times New Roman"/>
          <w:b/>
          <w:sz w:val="28"/>
          <w:szCs w:val="28"/>
        </w:rPr>
        <w:t>TỜ TRÌNH</w:t>
      </w:r>
    </w:p>
    <w:p w:rsidR="008F0F0C" w:rsidRPr="008F0F0C" w:rsidRDefault="00DD32AA" w:rsidP="008F0F0C">
      <w:pPr>
        <w:widowControl w:val="0"/>
        <w:spacing w:after="0" w:line="240" w:lineRule="auto"/>
        <w:jc w:val="center"/>
        <w:rPr>
          <w:rFonts w:ascii="Times New Roman" w:hAnsi="Times New Roman"/>
          <w:b/>
          <w:sz w:val="28"/>
          <w:szCs w:val="28"/>
          <w:lang w:val="fr-FR"/>
        </w:rPr>
      </w:pPr>
      <w:r w:rsidRPr="008F0F0C">
        <w:rPr>
          <w:rFonts w:ascii="Times New Roman" w:hAnsi="Times New Roman"/>
          <w:b/>
          <w:sz w:val="28"/>
          <w:szCs w:val="28"/>
        </w:rPr>
        <w:t xml:space="preserve">Dự thảo </w:t>
      </w:r>
      <w:r w:rsidR="008F0F0C" w:rsidRPr="008F0F0C">
        <w:rPr>
          <w:rFonts w:ascii="Times New Roman" w:hAnsi="Times New Roman"/>
          <w:b/>
          <w:sz w:val="28"/>
          <w:szCs w:val="28"/>
        </w:rPr>
        <w:t xml:space="preserve">Quyết định ban hành quy định </w:t>
      </w:r>
      <w:r w:rsidR="008F0F0C" w:rsidRPr="008F0F0C">
        <w:rPr>
          <w:rFonts w:ascii="Times New Roman" w:hAnsi="Times New Roman"/>
          <w:b/>
          <w:sz w:val="28"/>
          <w:szCs w:val="28"/>
          <w:lang w:val="fr-FR"/>
        </w:rPr>
        <w:t>xác định nhiệm vụ khoa học và công nghệ cấp tỉnh sử dụng ngân sách nhà nước trên địa bàn tỉnh Lai Châu và Quyết định ban hành quy định tuyển chọn, giao trực tiếp tổ chức và cá nhân thực hiện nhiệm vụ khoa học và công nghệ cấp tỉnh sử dụng ngân sách nhà nước trên địa bàn tỉnh Lai Châu</w:t>
      </w:r>
    </w:p>
    <w:p w:rsidR="00805C3A" w:rsidRPr="00C179D8" w:rsidRDefault="00E8528A" w:rsidP="008F0F0C">
      <w:pPr>
        <w:widowControl w:val="0"/>
        <w:spacing w:after="0" w:line="240" w:lineRule="auto"/>
        <w:jc w:val="center"/>
        <w:rPr>
          <w:rFonts w:ascii="Times New Roman" w:hAnsi="Times New Roman"/>
          <w:sz w:val="28"/>
          <w:szCs w:val="28"/>
          <w:lang w:val="vi-VN"/>
        </w:rPr>
      </w:pPr>
      <w:r w:rsidRPr="00C179D8">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33F3F7E1" wp14:editId="31794490">
                <wp:simplePos x="0" y="0"/>
                <wp:positionH relativeFrom="column">
                  <wp:posOffset>2215515</wp:posOffset>
                </wp:positionH>
                <wp:positionV relativeFrom="paragraph">
                  <wp:posOffset>11430</wp:posOffset>
                </wp:positionV>
                <wp:extent cx="1383665" cy="0"/>
                <wp:effectExtent l="0" t="0" r="26035"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3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74.45pt;margin-top:.9pt;width:10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y0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"/>
            </w:pict>
          </mc:Fallback>
        </mc:AlternateContent>
      </w:r>
    </w:p>
    <w:p w:rsidR="002430AB" w:rsidRDefault="002430AB" w:rsidP="009254EA">
      <w:pPr>
        <w:spacing w:after="0" w:line="240" w:lineRule="auto"/>
        <w:ind w:left="1843" w:firstLine="720"/>
        <w:jc w:val="both"/>
        <w:rPr>
          <w:rFonts w:ascii="Times New Roman" w:hAnsi="Times New Roman"/>
          <w:sz w:val="28"/>
          <w:szCs w:val="28"/>
        </w:rPr>
      </w:pPr>
    </w:p>
    <w:p w:rsidR="00805C3A" w:rsidRPr="00C179D8" w:rsidRDefault="00805C3A" w:rsidP="009254EA">
      <w:pPr>
        <w:spacing w:after="0" w:line="240" w:lineRule="auto"/>
        <w:ind w:left="1843" w:firstLine="720"/>
        <w:jc w:val="both"/>
        <w:rPr>
          <w:rFonts w:ascii="Times New Roman" w:hAnsi="Times New Roman"/>
          <w:sz w:val="28"/>
          <w:szCs w:val="28"/>
          <w:lang w:val="vi-VN"/>
        </w:rPr>
      </w:pPr>
      <w:r w:rsidRPr="00C179D8">
        <w:rPr>
          <w:rFonts w:ascii="Times New Roman" w:hAnsi="Times New Roman"/>
          <w:sz w:val="28"/>
          <w:szCs w:val="28"/>
          <w:lang w:val="vi-VN"/>
        </w:rPr>
        <w:t>Kính gửi: Ủy ban nhân dân tỉnh Lai Châu</w:t>
      </w:r>
    </w:p>
    <w:p w:rsidR="00805C3A" w:rsidRPr="00C179D8" w:rsidRDefault="00805C3A" w:rsidP="009254EA">
      <w:pPr>
        <w:spacing w:after="0" w:line="240" w:lineRule="auto"/>
        <w:ind w:left="1843" w:firstLine="720"/>
        <w:jc w:val="both"/>
        <w:rPr>
          <w:rFonts w:ascii="Times New Roman" w:hAnsi="Times New Roman"/>
          <w:color w:val="FF0000"/>
          <w:sz w:val="28"/>
          <w:szCs w:val="28"/>
          <w:lang w:val="vi-VN"/>
        </w:rPr>
      </w:pPr>
    </w:p>
    <w:p w:rsidR="001F1740" w:rsidRPr="003E79FE" w:rsidRDefault="00B0074D" w:rsidP="008C0769">
      <w:pPr>
        <w:widowControl w:val="0"/>
        <w:spacing w:before="120" w:after="0" w:line="288" w:lineRule="auto"/>
        <w:jc w:val="both"/>
        <w:rPr>
          <w:rFonts w:ascii="Times New Roman" w:hAnsi="Times New Roman"/>
          <w:b/>
          <w:sz w:val="28"/>
          <w:szCs w:val="28"/>
          <w:lang w:val="fr-FR"/>
        </w:rPr>
      </w:pPr>
      <w:r w:rsidRPr="003E79FE">
        <w:rPr>
          <w:rFonts w:ascii="Times New Roman" w:hAnsi="Times New Roman"/>
          <w:sz w:val="28"/>
          <w:szCs w:val="28"/>
          <w:lang w:val="it-IT"/>
        </w:rPr>
        <w:tab/>
      </w:r>
      <w:r w:rsidR="001F1740" w:rsidRPr="003E79FE">
        <w:rPr>
          <w:rFonts w:ascii="Times New Roman" w:hAnsi="Times New Roman"/>
          <w:sz w:val="28"/>
          <w:szCs w:val="28"/>
          <w:lang w:val="it-IT"/>
        </w:rPr>
        <w:t>Thực hiện quy định của Luật Ban hành văn bản quy phạm pháp luậ</w:t>
      </w:r>
      <w:r w:rsidR="00FD06C3" w:rsidRPr="003E79FE">
        <w:rPr>
          <w:rFonts w:ascii="Times New Roman" w:hAnsi="Times New Roman"/>
          <w:sz w:val="28"/>
          <w:szCs w:val="28"/>
          <w:lang w:val="it-IT"/>
        </w:rPr>
        <w:t>t ngày 22/</w:t>
      </w:r>
      <w:r w:rsidR="001F1740" w:rsidRPr="003E79FE">
        <w:rPr>
          <w:rFonts w:ascii="Times New Roman" w:hAnsi="Times New Roman"/>
          <w:sz w:val="28"/>
          <w:szCs w:val="28"/>
          <w:lang w:val="it-IT"/>
        </w:rPr>
        <w:t>6</w:t>
      </w:r>
      <w:r w:rsidR="00FD06C3" w:rsidRPr="003E79FE">
        <w:rPr>
          <w:rFonts w:ascii="Times New Roman" w:hAnsi="Times New Roman"/>
          <w:sz w:val="28"/>
          <w:szCs w:val="28"/>
          <w:lang w:val="it-IT"/>
        </w:rPr>
        <w:t>/</w:t>
      </w:r>
      <w:r w:rsidR="001F1740" w:rsidRPr="003E79FE">
        <w:rPr>
          <w:rFonts w:ascii="Times New Roman" w:hAnsi="Times New Roman"/>
          <w:sz w:val="28"/>
          <w:szCs w:val="28"/>
          <w:lang w:val="it-IT"/>
        </w:rPr>
        <w:t xml:space="preserve">2015; </w:t>
      </w:r>
      <w:r w:rsidR="001F1740" w:rsidRPr="003E79FE">
        <w:rPr>
          <w:rFonts w:ascii="Times New Roman" w:hAnsi="Times New Roman"/>
          <w:iCs/>
          <w:sz w:val="28"/>
          <w:szCs w:val="28"/>
          <w:lang w:val="it-IT"/>
        </w:rPr>
        <w:t>Luật sửa đổi, bổ sung một số điều của Luật Ban hành văn bản quy phạm pháp luậ</w:t>
      </w:r>
      <w:r w:rsidR="00B33818" w:rsidRPr="003E79FE">
        <w:rPr>
          <w:rFonts w:ascii="Times New Roman" w:hAnsi="Times New Roman"/>
          <w:iCs/>
          <w:sz w:val="28"/>
          <w:szCs w:val="28"/>
          <w:lang w:val="it-IT"/>
        </w:rPr>
        <w:t>t ngày 18</w:t>
      </w:r>
      <w:r w:rsidR="00170164" w:rsidRPr="003E79FE">
        <w:rPr>
          <w:rFonts w:ascii="Times New Roman" w:hAnsi="Times New Roman"/>
          <w:iCs/>
          <w:sz w:val="28"/>
          <w:szCs w:val="28"/>
          <w:lang w:val="it-IT"/>
        </w:rPr>
        <w:t>/</w:t>
      </w:r>
      <w:r w:rsidR="00B33818" w:rsidRPr="003E79FE">
        <w:rPr>
          <w:rFonts w:ascii="Times New Roman" w:hAnsi="Times New Roman"/>
          <w:iCs/>
          <w:sz w:val="28"/>
          <w:szCs w:val="28"/>
          <w:lang w:val="it-IT"/>
        </w:rPr>
        <w:t>6</w:t>
      </w:r>
      <w:r w:rsidR="00170164" w:rsidRPr="003E79FE">
        <w:rPr>
          <w:rFonts w:ascii="Times New Roman" w:hAnsi="Times New Roman"/>
          <w:iCs/>
          <w:sz w:val="28"/>
          <w:szCs w:val="28"/>
          <w:lang w:val="it-IT"/>
        </w:rPr>
        <w:t>/</w:t>
      </w:r>
      <w:r w:rsidR="00B33818" w:rsidRPr="003E79FE">
        <w:rPr>
          <w:rFonts w:ascii="Times New Roman" w:hAnsi="Times New Roman"/>
          <w:iCs/>
          <w:sz w:val="28"/>
          <w:szCs w:val="28"/>
          <w:lang w:val="it-IT"/>
        </w:rPr>
        <w:t>2020;</w:t>
      </w:r>
      <w:r w:rsidR="00CB3F28" w:rsidRPr="003E79FE">
        <w:rPr>
          <w:rFonts w:ascii="Times New Roman" w:hAnsi="Times New Roman"/>
          <w:sz w:val="28"/>
          <w:szCs w:val="28"/>
          <w:lang w:val="it-IT"/>
        </w:rPr>
        <w:t xml:space="preserve"> </w:t>
      </w:r>
      <w:r w:rsidR="001F1740" w:rsidRPr="003E79FE">
        <w:rPr>
          <w:rFonts w:ascii="Times New Roman" w:hAnsi="Times New Roman"/>
          <w:sz w:val="28"/>
          <w:szCs w:val="28"/>
          <w:lang w:val="it-IT"/>
        </w:rPr>
        <w:t>Sở Khoa học và Công nghệ đã chủ trì, phối hợp với các cơ quan liên quan tổ chức soạn thảo dự thảo</w:t>
      </w:r>
      <w:r w:rsidR="00A0781F" w:rsidRPr="003E79FE">
        <w:rPr>
          <w:rFonts w:ascii="Times New Roman" w:hAnsi="Times New Roman"/>
          <w:sz w:val="28"/>
          <w:szCs w:val="28"/>
          <w:lang w:val="it-IT"/>
        </w:rPr>
        <w:t xml:space="preserve"> </w:t>
      </w:r>
      <w:r w:rsidR="00AC3805" w:rsidRPr="003E79FE">
        <w:rPr>
          <w:rFonts w:ascii="Times New Roman" w:hAnsi="Times New Roman"/>
          <w:sz w:val="28"/>
          <w:szCs w:val="28"/>
          <w:lang w:val="it-IT"/>
        </w:rPr>
        <w:t>“</w:t>
      </w:r>
      <w:r w:rsidR="00A0781F" w:rsidRPr="003E79FE">
        <w:rPr>
          <w:rFonts w:ascii="Times New Roman" w:hAnsi="Times New Roman"/>
          <w:sz w:val="28"/>
          <w:szCs w:val="28"/>
          <w:lang w:val="it-IT"/>
        </w:rPr>
        <w:t xml:space="preserve">Quyết định ban hành quy định </w:t>
      </w:r>
      <w:r w:rsidR="00A0781F" w:rsidRPr="003E79FE">
        <w:rPr>
          <w:rFonts w:ascii="Times New Roman" w:hAnsi="Times New Roman"/>
          <w:sz w:val="28"/>
          <w:szCs w:val="28"/>
          <w:lang w:val="fr-FR"/>
        </w:rPr>
        <w:t>xác định nhiệm vụ khoa học và công nghệ cấp tỉnh sử dụng ngân sách nhà nước trên địa bàn tỉnh Lai Châu và Quyết định ban hành quy định tuyển chọn, giao trực tiếp tổ chức và cá nhân thực hiện nhiệm vụ khoa học và công nghệ cấp tỉnh sử dụng ngân sách nhà nước trên địa bàn tỉnh Lai Châu</w:t>
      </w:r>
      <w:r w:rsidR="00774F6B" w:rsidRPr="003E79FE">
        <w:rPr>
          <w:rFonts w:ascii="Times New Roman" w:hAnsi="Times New Roman"/>
          <w:sz w:val="28"/>
          <w:szCs w:val="28"/>
          <w:lang w:val="it-IT"/>
        </w:rPr>
        <w:t>”</w:t>
      </w:r>
      <w:r w:rsidR="001F1740" w:rsidRPr="003E79FE">
        <w:rPr>
          <w:rFonts w:ascii="Times New Roman" w:hAnsi="Times New Roman"/>
          <w:sz w:val="28"/>
          <w:szCs w:val="28"/>
          <w:lang w:val="it-IT"/>
        </w:rPr>
        <w:t>, cụ thể như sau:</w:t>
      </w:r>
    </w:p>
    <w:p w:rsidR="00805C3A" w:rsidRPr="003E79FE" w:rsidRDefault="00805C3A" w:rsidP="008C0769">
      <w:pPr>
        <w:widowControl w:val="0"/>
        <w:spacing w:before="120" w:after="0" w:line="288" w:lineRule="auto"/>
        <w:ind w:firstLine="720"/>
        <w:jc w:val="both"/>
        <w:rPr>
          <w:rFonts w:ascii="Times New Roman" w:hAnsi="Times New Roman"/>
          <w:b/>
          <w:sz w:val="28"/>
          <w:szCs w:val="28"/>
          <w:lang w:val="it-IT"/>
        </w:rPr>
      </w:pPr>
      <w:r w:rsidRPr="003E79FE">
        <w:rPr>
          <w:rFonts w:ascii="Times New Roman" w:hAnsi="Times New Roman"/>
          <w:b/>
          <w:sz w:val="28"/>
          <w:szCs w:val="28"/>
          <w:lang w:val="it-IT"/>
        </w:rPr>
        <w:t>I. SỰ CẦN THIẾT BAN HÀNH QUYẾT</w:t>
      </w:r>
      <w:r w:rsidR="00BA55FA" w:rsidRPr="003E79FE">
        <w:rPr>
          <w:rFonts w:ascii="Times New Roman" w:hAnsi="Times New Roman"/>
          <w:b/>
          <w:sz w:val="28"/>
          <w:szCs w:val="28"/>
          <w:lang w:val="it-IT"/>
        </w:rPr>
        <w:t xml:space="preserve"> ĐỊNH</w:t>
      </w:r>
    </w:p>
    <w:p w:rsidR="006A2543" w:rsidRPr="003E79FE" w:rsidRDefault="007E078A" w:rsidP="008C0769">
      <w:pPr>
        <w:keepNext/>
        <w:widowControl w:val="0"/>
        <w:spacing w:before="120" w:after="0" w:line="288" w:lineRule="auto"/>
        <w:jc w:val="both"/>
        <w:rPr>
          <w:rFonts w:ascii="Times New Roman" w:hAnsi="Times New Roman"/>
          <w:spacing w:val="2"/>
          <w:sz w:val="28"/>
          <w:szCs w:val="28"/>
          <w:lang w:val="fr-FR"/>
        </w:rPr>
      </w:pPr>
      <w:r w:rsidRPr="003E79FE">
        <w:rPr>
          <w:rFonts w:ascii="Times New Roman" w:hAnsi="Times New Roman"/>
          <w:sz w:val="28"/>
          <w:szCs w:val="28"/>
          <w:lang w:val="fr-FR"/>
        </w:rPr>
        <w:tab/>
      </w:r>
      <w:r w:rsidR="006A2543" w:rsidRPr="003E79FE">
        <w:rPr>
          <w:rFonts w:ascii="Times New Roman" w:hAnsi="Times New Roman"/>
          <w:sz w:val="28"/>
          <w:szCs w:val="28"/>
          <w:lang w:val="fr-FR"/>
        </w:rPr>
        <w:t xml:space="preserve">Trong những năm qua, công tác tổ chức thực hiện và quản lý nhiệm vụ khoa học và công nghệ cấp tỉnh có sử dụng ngân sách nhà nước trên địa bàn tỉnh Lai Châu được thực hiện theo </w:t>
      </w:r>
      <w:r w:rsidR="006A2543" w:rsidRPr="003E79FE">
        <w:rPr>
          <w:rStyle w:val="Bodytext3"/>
          <w:rFonts w:ascii="Times New Roman" w:hAnsi="Times New Roman"/>
          <w:bCs/>
          <w:sz w:val="28"/>
          <w:szCs w:val="28"/>
          <w:lang w:val="sv-SE" w:eastAsia="vi-VN"/>
        </w:rPr>
        <w:t>Q</w:t>
      </w:r>
      <w:r w:rsidR="006A2543" w:rsidRPr="003E79FE">
        <w:rPr>
          <w:rFonts w:ascii="Times New Roman" w:hAnsi="Times New Roman"/>
          <w:sz w:val="28"/>
          <w:szCs w:val="28"/>
          <w:lang w:val="fr-FR"/>
        </w:rPr>
        <w:t>uyết định số 35/2018/QĐ-UBND ngày 16/11/2018 của UBND tỉnh Lai Châu và Q</w:t>
      </w:r>
      <w:r w:rsidR="006A2543" w:rsidRPr="003E79FE">
        <w:rPr>
          <w:rFonts w:ascii="Times New Roman" w:hAnsi="Times New Roman"/>
          <w:sz w:val="28"/>
          <w:szCs w:val="28"/>
          <w:lang w:val="de-DE"/>
        </w:rPr>
        <w:t>uyết định số 48/2022/QĐ-UBND ngày 11/12/2022 về việc s</w:t>
      </w:r>
      <w:r w:rsidR="006A2543" w:rsidRPr="003E79FE">
        <w:rPr>
          <w:rFonts w:ascii="Times New Roman" w:hAnsi="Times New Roman"/>
          <w:sz w:val="28"/>
          <w:szCs w:val="28"/>
          <w:lang w:val="fr-FR"/>
        </w:rPr>
        <w:t xml:space="preserve">ửa đổi, bổ sung một số điều của Quy định tổ chức thực hiện và quản lý nhiệm vụ khoa học và công nghệ cấp tỉnh có sử dụng ngân sách nhà nước trên địa bàn tỉnh Lai Châu ban hành kèm theo Quyết định số 35/2018/QĐ-UBND. Quy định xác định nhiệm vụ khoa học và công nghệ, quy định tuyển chọn, giao trực tiếp tổ chức và cá nhân thực hiện nhiệm vụ khoa học và công nghệ cấp tỉnh sử dụng ngân sách nhà nước trên địa bàn tỉnh Lai Châu được xây dựng trên cơ sở pháp lý của các </w:t>
      </w:r>
      <w:r w:rsidR="006A2543" w:rsidRPr="003E79FE">
        <w:rPr>
          <w:rFonts w:ascii="Times New Roman" w:hAnsi="Times New Roman"/>
          <w:spacing w:val="2"/>
          <w:sz w:val="28"/>
          <w:szCs w:val="28"/>
          <w:lang w:val="vi-VN"/>
        </w:rPr>
        <w:t>Thông tư số 07/2014/TT-BKHCN ngày 26</w:t>
      </w:r>
      <w:r w:rsidR="006A2543" w:rsidRPr="003E79FE">
        <w:rPr>
          <w:rFonts w:ascii="Times New Roman" w:hAnsi="Times New Roman"/>
          <w:spacing w:val="2"/>
          <w:sz w:val="28"/>
          <w:szCs w:val="28"/>
          <w:lang w:val="fr-FR"/>
        </w:rPr>
        <w:t>/</w:t>
      </w:r>
      <w:r w:rsidR="006A2543" w:rsidRPr="003E79FE">
        <w:rPr>
          <w:rFonts w:ascii="Times New Roman" w:hAnsi="Times New Roman"/>
          <w:spacing w:val="2"/>
          <w:sz w:val="28"/>
          <w:szCs w:val="28"/>
          <w:lang w:val="vi-VN"/>
        </w:rPr>
        <w:t>5</w:t>
      </w:r>
      <w:r w:rsidR="006A2543" w:rsidRPr="003E79FE">
        <w:rPr>
          <w:rFonts w:ascii="Times New Roman" w:hAnsi="Times New Roman"/>
          <w:spacing w:val="2"/>
          <w:sz w:val="28"/>
          <w:szCs w:val="28"/>
          <w:lang w:val="fr-FR"/>
        </w:rPr>
        <w:t>/</w:t>
      </w:r>
      <w:r w:rsidR="006A2543" w:rsidRPr="003E79FE">
        <w:rPr>
          <w:rFonts w:ascii="Times New Roman" w:hAnsi="Times New Roman"/>
          <w:spacing w:val="2"/>
          <w:sz w:val="28"/>
          <w:szCs w:val="28"/>
          <w:lang w:val="vi-VN"/>
        </w:rPr>
        <w:t>2014 của Bộ Khoa học và Công nghệ quy định trình tự, thủ tục xác định nhiệm vụ khoa học và công nghệ cấp quốc gia sử dụng ngân sách nhà nước</w:t>
      </w:r>
      <w:r w:rsidR="006A2543" w:rsidRPr="003E79FE">
        <w:rPr>
          <w:rFonts w:ascii="Times New Roman" w:hAnsi="Times New Roman"/>
          <w:spacing w:val="2"/>
          <w:sz w:val="28"/>
          <w:szCs w:val="28"/>
          <w:lang w:val="fr-FR"/>
        </w:rPr>
        <w:t xml:space="preserve">; </w:t>
      </w:r>
      <w:r w:rsidR="006A2543" w:rsidRPr="003E79FE">
        <w:rPr>
          <w:rFonts w:ascii="Times New Roman" w:hAnsi="Times New Roman"/>
          <w:spacing w:val="2"/>
          <w:sz w:val="28"/>
          <w:szCs w:val="28"/>
          <w:lang w:val="vi-VN"/>
        </w:rPr>
        <w:t>Thông tư số 03/2017/TT-BKHCN ngày 03</w:t>
      </w:r>
      <w:r w:rsidR="006A2543" w:rsidRPr="003E79FE">
        <w:rPr>
          <w:rFonts w:ascii="Times New Roman" w:hAnsi="Times New Roman"/>
          <w:spacing w:val="2"/>
          <w:sz w:val="28"/>
          <w:szCs w:val="28"/>
          <w:lang w:val="fr-FR"/>
        </w:rPr>
        <w:t>/</w:t>
      </w:r>
      <w:r w:rsidR="006A2543" w:rsidRPr="003E79FE">
        <w:rPr>
          <w:rFonts w:ascii="Times New Roman" w:hAnsi="Times New Roman"/>
          <w:spacing w:val="2"/>
          <w:sz w:val="28"/>
          <w:szCs w:val="28"/>
          <w:lang w:val="vi-VN"/>
        </w:rPr>
        <w:t>4</w:t>
      </w:r>
      <w:r w:rsidR="006A2543" w:rsidRPr="003E79FE">
        <w:rPr>
          <w:rFonts w:ascii="Times New Roman" w:hAnsi="Times New Roman"/>
          <w:spacing w:val="2"/>
          <w:sz w:val="28"/>
          <w:szCs w:val="28"/>
          <w:lang w:val="fr-FR"/>
        </w:rPr>
        <w:t>/</w:t>
      </w:r>
      <w:r w:rsidR="006A2543" w:rsidRPr="003E79FE">
        <w:rPr>
          <w:rFonts w:ascii="Times New Roman" w:hAnsi="Times New Roman"/>
          <w:spacing w:val="2"/>
          <w:sz w:val="28"/>
          <w:szCs w:val="28"/>
          <w:lang w:val="vi-VN"/>
        </w:rPr>
        <w:t xml:space="preserve">2017 của Bộ Khoa học và Công nghệ sửa đổi, bổ sung một số điều của </w:t>
      </w:r>
      <w:r w:rsidR="006A2543" w:rsidRPr="003E79FE">
        <w:rPr>
          <w:rFonts w:ascii="Times New Roman" w:hAnsi="Times New Roman"/>
          <w:spacing w:val="2"/>
          <w:sz w:val="28"/>
          <w:szCs w:val="28"/>
          <w:lang w:val="vi-VN"/>
        </w:rPr>
        <w:lastRenderedPageBreak/>
        <w:t>Thông tư số 07/2014/TT-BKHCN ngày 26</w:t>
      </w:r>
      <w:r w:rsidR="006A2543" w:rsidRPr="003E79FE">
        <w:rPr>
          <w:rFonts w:ascii="Times New Roman" w:hAnsi="Times New Roman"/>
          <w:spacing w:val="2"/>
          <w:sz w:val="28"/>
          <w:szCs w:val="28"/>
          <w:lang w:val="fr-FR"/>
        </w:rPr>
        <w:t>/</w:t>
      </w:r>
      <w:r w:rsidR="006A2543" w:rsidRPr="003E79FE">
        <w:rPr>
          <w:rFonts w:ascii="Times New Roman" w:hAnsi="Times New Roman"/>
          <w:spacing w:val="2"/>
          <w:sz w:val="28"/>
          <w:szCs w:val="28"/>
          <w:lang w:val="vi-VN"/>
        </w:rPr>
        <w:t>5</w:t>
      </w:r>
      <w:r w:rsidR="006A2543" w:rsidRPr="003E79FE">
        <w:rPr>
          <w:rFonts w:ascii="Times New Roman" w:hAnsi="Times New Roman"/>
          <w:spacing w:val="2"/>
          <w:sz w:val="28"/>
          <w:szCs w:val="28"/>
          <w:lang w:val="fr-FR"/>
        </w:rPr>
        <w:t>/</w:t>
      </w:r>
      <w:r w:rsidR="006A2543" w:rsidRPr="003E79FE">
        <w:rPr>
          <w:rFonts w:ascii="Times New Roman" w:hAnsi="Times New Roman"/>
          <w:spacing w:val="2"/>
          <w:sz w:val="28"/>
          <w:szCs w:val="28"/>
          <w:lang w:val="vi-VN"/>
        </w:rPr>
        <w:t>2014 của Bộ Khoa học và Công nghệ quy định trình tự, thủ tục xác định nhiệm vụ khoa học và công nghệ cấp quốc gia sử dụng ngân sách nhà nước</w:t>
      </w:r>
      <w:r w:rsidR="006A2543" w:rsidRPr="003E79FE">
        <w:rPr>
          <w:rFonts w:ascii="Times New Roman" w:hAnsi="Times New Roman"/>
          <w:spacing w:val="2"/>
          <w:sz w:val="28"/>
          <w:szCs w:val="28"/>
          <w:lang w:val="fr-FR"/>
        </w:rPr>
        <w:t xml:space="preserve"> và </w:t>
      </w:r>
      <w:r w:rsidR="006A2543" w:rsidRPr="003E79FE">
        <w:rPr>
          <w:rFonts w:ascii="Times New Roman" w:hAnsi="Times New Roman"/>
          <w:spacing w:val="2"/>
          <w:sz w:val="28"/>
          <w:szCs w:val="28"/>
          <w:lang w:val="vi-VN"/>
        </w:rPr>
        <w:t xml:space="preserve">Thông tư số 08/2017/TT-BKHCN ngày </w:t>
      </w:r>
      <w:r w:rsidR="006A2543" w:rsidRPr="003E79FE">
        <w:rPr>
          <w:rFonts w:ascii="Times New Roman" w:hAnsi="Times New Roman"/>
          <w:spacing w:val="2"/>
          <w:sz w:val="28"/>
          <w:szCs w:val="28"/>
          <w:lang w:val="fr-FR"/>
        </w:rPr>
        <w:t xml:space="preserve">26/6/2017 </w:t>
      </w:r>
      <w:r w:rsidR="006A2543" w:rsidRPr="003E79FE">
        <w:rPr>
          <w:rFonts w:ascii="Times New Roman" w:hAnsi="Times New Roman"/>
          <w:spacing w:val="2"/>
          <w:sz w:val="28"/>
          <w:szCs w:val="28"/>
          <w:lang w:val="vi-VN"/>
        </w:rPr>
        <w:t>của Bộ trưởng Bộ Khoa học và Công nghệ quy định tuyển chọn, giao trực tiếp tổ chức và cá nhân thực hiện nhiệm vụ</w:t>
      </w:r>
      <w:r w:rsidR="006A2543" w:rsidRPr="003E79FE">
        <w:rPr>
          <w:rFonts w:ascii="Times New Roman" w:hAnsi="Times New Roman"/>
          <w:spacing w:val="2"/>
          <w:sz w:val="28"/>
          <w:szCs w:val="28"/>
          <w:lang w:val="fr-FR"/>
        </w:rPr>
        <w:t xml:space="preserve"> khoa học và công nghệ cấp quốc gia sử dụng ngân sách nhà nước.</w:t>
      </w:r>
      <w:r w:rsidR="006A2543" w:rsidRPr="003E79FE">
        <w:rPr>
          <w:rFonts w:ascii="Times New Roman" w:hAnsi="Times New Roman"/>
          <w:b/>
          <w:sz w:val="28"/>
          <w:szCs w:val="28"/>
          <w:lang w:val="fr-FR"/>
        </w:rPr>
        <w:t xml:space="preserve"> </w:t>
      </w:r>
    </w:p>
    <w:p w:rsidR="006A2543" w:rsidRPr="003E79FE" w:rsidRDefault="006A2543" w:rsidP="008C0769">
      <w:pPr>
        <w:spacing w:before="120" w:after="0" w:line="288" w:lineRule="auto"/>
        <w:ind w:firstLine="720"/>
        <w:jc w:val="both"/>
        <w:rPr>
          <w:rFonts w:ascii="Times New Roman" w:hAnsi="Times New Roman"/>
          <w:sz w:val="28"/>
          <w:szCs w:val="28"/>
          <w:lang w:val="fr-FR"/>
        </w:rPr>
      </w:pPr>
      <w:r w:rsidRPr="003E79FE">
        <w:rPr>
          <w:rFonts w:ascii="Times New Roman" w:hAnsi="Times New Roman"/>
          <w:sz w:val="28"/>
          <w:szCs w:val="28"/>
          <w:lang w:val="vi-VN"/>
        </w:rPr>
        <w:t xml:space="preserve">Ngày </w:t>
      </w:r>
      <w:r w:rsidRPr="003E79FE">
        <w:rPr>
          <w:rFonts w:ascii="Times New Roman" w:hAnsi="Times New Roman"/>
          <w:sz w:val="28"/>
          <w:szCs w:val="28"/>
          <w:lang w:val="fr-FR"/>
        </w:rPr>
        <w:t>25/5/2023</w:t>
      </w:r>
      <w:r w:rsidRPr="003E79FE">
        <w:rPr>
          <w:rFonts w:ascii="Times New Roman" w:hAnsi="Times New Roman"/>
          <w:sz w:val="28"/>
          <w:szCs w:val="28"/>
          <w:lang w:val="vi-VN"/>
        </w:rPr>
        <w:t xml:space="preserve">, </w:t>
      </w:r>
      <w:r w:rsidRPr="003E79FE">
        <w:rPr>
          <w:rFonts w:ascii="Times New Roman" w:hAnsi="Times New Roman"/>
          <w:sz w:val="28"/>
          <w:szCs w:val="28"/>
          <w:lang w:val="fr-FR"/>
        </w:rPr>
        <w:t xml:space="preserve">Bộ Khoa học và Công nghệ </w:t>
      </w:r>
      <w:r w:rsidRPr="003E79FE">
        <w:rPr>
          <w:rFonts w:ascii="Times New Roman" w:hAnsi="Times New Roman"/>
          <w:sz w:val="28"/>
          <w:szCs w:val="28"/>
          <w:lang w:val="vi-VN"/>
        </w:rPr>
        <w:t xml:space="preserve">đã ban hành </w:t>
      </w:r>
      <w:r w:rsidRPr="003E79FE">
        <w:rPr>
          <w:rFonts w:ascii="Times New Roman" w:hAnsi="Times New Roman"/>
          <w:sz w:val="28"/>
          <w:szCs w:val="28"/>
          <w:lang w:val="fr-FR"/>
        </w:rPr>
        <w:t>Thông tư số 06/2023/TT-BKHCN quy định trình tự, thủ tục xác định nhiệm vụ khoa học và công nghệ cấp Quốc gia sử dụng ngân sách nhà nước</w:t>
      </w:r>
      <w:r w:rsidRPr="003E79FE">
        <w:rPr>
          <w:rFonts w:ascii="Times New Roman" w:hAnsi="Times New Roman"/>
          <w:sz w:val="28"/>
          <w:szCs w:val="28"/>
          <w:lang w:val="vi-VN"/>
        </w:rPr>
        <w:t xml:space="preserve">, Thông tư có hiệu lực thi hành từ ngày </w:t>
      </w:r>
      <w:r w:rsidRPr="003E79FE">
        <w:rPr>
          <w:rFonts w:ascii="Times New Roman" w:hAnsi="Times New Roman"/>
          <w:sz w:val="28"/>
          <w:szCs w:val="28"/>
          <w:lang w:val="fr-FR"/>
        </w:rPr>
        <w:t>09/7</w:t>
      </w:r>
      <w:r w:rsidRPr="003E79FE">
        <w:rPr>
          <w:rFonts w:ascii="Times New Roman" w:hAnsi="Times New Roman"/>
          <w:sz w:val="28"/>
          <w:szCs w:val="28"/>
          <w:lang w:val="vi-VN"/>
        </w:rPr>
        <w:t>/2023</w:t>
      </w:r>
      <w:r w:rsidRPr="003E79FE">
        <w:rPr>
          <w:rFonts w:ascii="Times New Roman" w:hAnsi="Times New Roman"/>
          <w:sz w:val="28"/>
          <w:szCs w:val="28"/>
          <w:lang w:val="fr-FR"/>
        </w:rPr>
        <w:t xml:space="preserve">. </w:t>
      </w:r>
      <w:r w:rsidRPr="003E79FE">
        <w:rPr>
          <w:rFonts w:ascii="Times New Roman" w:hAnsi="Times New Roman"/>
          <w:sz w:val="28"/>
          <w:szCs w:val="28"/>
          <w:lang w:val="vi-VN"/>
        </w:rPr>
        <w:t xml:space="preserve">Theo đó, Thông tư này đã </w:t>
      </w:r>
      <w:r w:rsidRPr="003E79FE">
        <w:rPr>
          <w:rFonts w:ascii="Times New Roman" w:hAnsi="Times New Roman"/>
          <w:sz w:val="28"/>
          <w:szCs w:val="28"/>
          <w:lang w:val="fr-FR"/>
        </w:rPr>
        <w:t>bãi</w:t>
      </w:r>
      <w:r w:rsidRPr="003E79FE">
        <w:rPr>
          <w:rFonts w:ascii="Times New Roman" w:hAnsi="Times New Roman"/>
          <w:sz w:val="28"/>
          <w:szCs w:val="28"/>
          <w:lang w:val="vi-VN"/>
        </w:rPr>
        <w:t xml:space="preserve"> bỏ hiệu lực thi hành của </w:t>
      </w:r>
      <w:r w:rsidRPr="003E79FE">
        <w:rPr>
          <w:rFonts w:ascii="Times New Roman" w:hAnsi="Times New Roman"/>
          <w:sz w:val="28"/>
          <w:szCs w:val="28"/>
          <w:shd w:val="clear" w:color="auto" w:fill="FFFFFF"/>
          <w:lang w:val="fr-FR"/>
        </w:rPr>
        <w:t xml:space="preserve">Thông tư số 07/2014/TT-BKHCN ngày 26/5/2014 </w:t>
      </w:r>
      <w:r w:rsidRPr="003E79FE">
        <w:rPr>
          <w:rFonts w:ascii="Times New Roman" w:hAnsi="Times New Roman"/>
          <w:spacing w:val="2"/>
          <w:sz w:val="28"/>
          <w:szCs w:val="28"/>
          <w:lang w:val="vi-VN"/>
        </w:rPr>
        <w:t xml:space="preserve">của Bộ Khoa học và Công </w:t>
      </w:r>
      <w:r w:rsidRPr="003E79FE">
        <w:rPr>
          <w:rFonts w:ascii="Times New Roman" w:hAnsi="Times New Roman"/>
          <w:spacing w:val="2"/>
          <w:sz w:val="28"/>
          <w:szCs w:val="28"/>
          <w:lang w:val="fr-FR"/>
        </w:rPr>
        <w:t xml:space="preserve">nghệ </w:t>
      </w:r>
      <w:r w:rsidRPr="003E79FE">
        <w:rPr>
          <w:rFonts w:ascii="Times New Roman" w:hAnsi="Times New Roman"/>
          <w:sz w:val="28"/>
          <w:szCs w:val="28"/>
          <w:shd w:val="clear" w:color="auto" w:fill="FFFFFF"/>
          <w:lang w:val="fr-FR"/>
        </w:rPr>
        <w:t xml:space="preserve">và Thông tư số 03/2017/TT-BKHCN ngày 03/4/2017 </w:t>
      </w:r>
      <w:r w:rsidRPr="003E79FE">
        <w:rPr>
          <w:rFonts w:ascii="Times New Roman" w:hAnsi="Times New Roman"/>
          <w:spacing w:val="2"/>
          <w:sz w:val="28"/>
          <w:szCs w:val="28"/>
          <w:lang w:val="vi-VN"/>
        </w:rPr>
        <w:t xml:space="preserve">Bộ Khoa học và Công </w:t>
      </w:r>
      <w:r w:rsidRPr="003E79FE">
        <w:rPr>
          <w:rFonts w:ascii="Times New Roman" w:hAnsi="Times New Roman"/>
          <w:spacing w:val="2"/>
          <w:sz w:val="28"/>
          <w:szCs w:val="28"/>
          <w:lang w:val="fr-FR"/>
        </w:rPr>
        <w:t>nghệ</w:t>
      </w:r>
      <w:r w:rsidRPr="003E79FE">
        <w:rPr>
          <w:rFonts w:ascii="Times New Roman" w:hAnsi="Times New Roman"/>
          <w:sz w:val="28"/>
          <w:szCs w:val="28"/>
          <w:shd w:val="clear" w:color="auto" w:fill="FFFFFF"/>
          <w:lang w:val="fr-FR"/>
        </w:rPr>
        <w:t xml:space="preserve">. </w:t>
      </w:r>
      <w:r w:rsidRPr="003E79FE">
        <w:rPr>
          <w:rFonts w:ascii="Times New Roman" w:hAnsi="Times New Roman"/>
          <w:sz w:val="28"/>
          <w:szCs w:val="28"/>
          <w:lang w:val="vi-VN"/>
        </w:rPr>
        <w:t xml:space="preserve">Như vậy, căn cứ pháp lý nội dung </w:t>
      </w:r>
      <w:r w:rsidRPr="003E79FE">
        <w:rPr>
          <w:rFonts w:ascii="Times New Roman" w:hAnsi="Times New Roman"/>
          <w:sz w:val="28"/>
          <w:szCs w:val="28"/>
          <w:shd w:val="clear" w:color="auto" w:fill="FFFFFF"/>
          <w:lang w:val="vi-VN"/>
        </w:rPr>
        <w:t xml:space="preserve">“Quy định việc xác định nhiệm vụ khoa học và công nghệ” </w:t>
      </w:r>
      <w:r w:rsidRPr="003E79FE">
        <w:rPr>
          <w:rFonts w:ascii="Times New Roman" w:hAnsi="Times New Roman"/>
          <w:sz w:val="28"/>
          <w:szCs w:val="28"/>
          <w:shd w:val="clear" w:color="auto" w:fill="FFFFFF"/>
          <w:lang w:val="fr-FR"/>
        </w:rPr>
        <w:t xml:space="preserve">đã được cụ thể hóa tại </w:t>
      </w:r>
      <w:r w:rsidRPr="003E79FE">
        <w:rPr>
          <w:rFonts w:ascii="Times New Roman" w:hAnsi="Times New Roman"/>
          <w:sz w:val="28"/>
          <w:szCs w:val="28"/>
          <w:shd w:val="clear" w:color="auto" w:fill="FFFFFF"/>
          <w:lang w:val="vi-VN"/>
        </w:rPr>
        <w:t>Điều 1</w:t>
      </w:r>
      <w:r w:rsidRPr="003E79FE">
        <w:rPr>
          <w:rFonts w:ascii="Times New Roman" w:hAnsi="Times New Roman"/>
          <w:sz w:val="28"/>
          <w:szCs w:val="28"/>
          <w:shd w:val="clear" w:color="auto" w:fill="FFFFFF"/>
          <w:lang w:val="fr-FR"/>
        </w:rPr>
        <w:t xml:space="preserve">, 2, 3, 4, 5, 6, 7, 8, 31, </w:t>
      </w:r>
      <w:r w:rsidRPr="003E79FE">
        <w:rPr>
          <w:rStyle w:val="Bodytext3"/>
          <w:rFonts w:ascii="Times New Roman" w:hAnsi="Times New Roman"/>
          <w:bCs/>
          <w:sz w:val="28"/>
          <w:szCs w:val="28"/>
          <w:lang w:val="sv-SE" w:eastAsia="vi-VN"/>
        </w:rPr>
        <w:t>33 của Quy định ban hành kèm theo Q</w:t>
      </w:r>
      <w:r w:rsidRPr="003E79FE">
        <w:rPr>
          <w:rFonts w:ascii="Times New Roman" w:hAnsi="Times New Roman"/>
          <w:sz w:val="28"/>
          <w:szCs w:val="28"/>
          <w:lang w:val="fr-FR"/>
        </w:rPr>
        <w:t>uyết định số 35/2018/QĐ-UBND ngày 16/11/2018 của UBND tỉnh Lai Châu và Q</w:t>
      </w:r>
      <w:r w:rsidRPr="003E79FE">
        <w:rPr>
          <w:rFonts w:ascii="Times New Roman" w:hAnsi="Times New Roman"/>
          <w:sz w:val="28"/>
          <w:szCs w:val="28"/>
          <w:lang w:val="de-DE"/>
        </w:rPr>
        <w:t>uyết định số 48/2022/QĐ-UBND ngày 11/12/2022 về việc s</w:t>
      </w:r>
      <w:r w:rsidRPr="003E79FE">
        <w:rPr>
          <w:rFonts w:ascii="Times New Roman" w:hAnsi="Times New Roman"/>
          <w:sz w:val="28"/>
          <w:szCs w:val="28"/>
          <w:lang w:val="fr-FR"/>
        </w:rPr>
        <w:t xml:space="preserve">ửa đổi, bổ sung một số điều của Quy định tổ chức thực hiện và quản lý nhiệm vụ khoa học và công nghệ cấp tỉnh có sử dụng ngân sách nhà nước trên địa bàn tỉnh Lai Châu ban hành kèm theo Quyết định số 35/2018/QĐ-UBND ngày 16/11/2018 của UBND tỉnh Lai Châu </w:t>
      </w:r>
      <w:r w:rsidRPr="003E79FE">
        <w:rPr>
          <w:rFonts w:ascii="Times New Roman" w:hAnsi="Times New Roman"/>
          <w:sz w:val="28"/>
          <w:szCs w:val="28"/>
          <w:lang w:val="vi-VN"/>
        </w:rPr>
        <w:t>không còn phù hợp với quy định hiện hành.</w:t>
      </w:r>
    </w:p>
    <w:p w:rsidR="006A2543" w:rsidRPr="003E79FE" w:rsidRDefault="006A2543" w:rsidP="008C0769">
      <w:pPr>
        <w:spacing w:before="120" w:after="0" w:line="288" w:lineRule="auto"/>
        <w:ind w:firstLine="720"/>
        <w:jc w:val="both"/>
        <w:rPr>
          <w:rFonts w:ascii="Times New Roman" w:hAnsi="Times New Roman"/>
          <w:sz w:val="28"/>
          <w:szCs w:val="28"/>
          <w:lang w:val="fr-FR"/>
        </w:rPr>
      </w:pPr>
      <w:r w:rsidRPr="003E79FE">
        <w:rPr>
          <w:rFonts w:ascii="Times New Roman" w:hAnsi="Times New Roman"/>
          <w:sz w:val="28"/>
          <w:szCs w:val="28"/>
          <w:lang w:val="vi-VN"/>
        </w:rPr>
        <w:t>Ngày</w:t>
      </w:r>
      <w:r w:rsidRPr="003E79FE">
        <w:rPr>
          <w:rFonts w:ascii="Times New Roman" w:hAnsi="Times New Roman"/>
          <w:sz w:val="28"/>
          <w:szCs w:val="28"/>
          <w:lang w:val="fr-FR"/>
        </w:rPr>
        <w:t xml:space="preserve"> 12/10/2023</w:t>
      </w:r>
      <w:r w:rsidRPr="003E79FE">
        <w:rPr>
          <w:rFonts w:ascii="Times New Roman" w:hAnsi="Times New Roman"/>
          <w:sz w:val="28"/>
          <w:szCs w:val="28"/>
          <w:lang w:val="vi-VN"/>
        </w:rPr>
        <w:t xml:space="preserve">, </w:t>
      </w:r>
      <w:r w:rsidRPr="003E79FE">
        <w:rPr>
          <w:rFonts w:ascii="Times New Roman" w:hAnsi="Times New Roman"/>
          <w:sz w:val="28"/>
          <w:szCs w:val="28"/>
          <w:lang w:val="fr-FR"/>
        </w:rPr>
        <w:t xml:space="preserve">Bộ Khoa học và Công nghệ </w:t>
      </w:r>
      <w:r w:rsidRPr="003E79FE">
        <w:rPr>
          <w:rFonts w:ascii="Times New Roman" w:hAnsi="Times New Roman"/>
          <w:sz w:val="28"/>
          <w:szCs w:val="28"/>
          <w:lang w:val="vi-VN"/>
        </w:rPr>
        <w:t xml:space="preserve">đã ban hành </w:t>
      </w:r>
      <w:r w:rsidRPr="003E79FE">
        <w:rPr>
          <w:rFonts w:ascii="Times New Roman" w:hAnsi="Times New Roman"/>
          <w:sz w:val="28"/>
          <w:szCs w:val="28"/>
          <w:lang w:val="fr-FR"/>
        </w:rPr>
        <w:t>Thông tư số 20/2023/TT-BKHCN quy định tuyển chọn, giao trực tiếp tổ chức và cá nhân thực hiện nhiệm vụ khoa học và công nghệ cấp quốc gia sử dụng ngân sách nhà nước</w:t>
      </w:r>
      <w:r w:rsidRPr="003E79FE">
        <w:rPr>
          <w:rFonts w:ascii="Times New Roman" w:hAnsi="Times New Roman"/>
          <w:i/>
          <w:sz w:val="28"/>
          <w:szCs w:val="28"/>
          <w:lang w:val="fr-FR"/>
        </w:rPr>
        <w:t xml:space="preserve">, </w:t>
      </w:r>
      <w:r w:rsidRPr="003E79FE">
        <w:rPr>
          <w:rFonts w:ascii="Times New Roman" w:hAnsi="Times New Roman"/>
          <w:sz w:val="28"/>
          <w:szCs w:val="28"/>
          <w:lang w:val="vi-VN"/>
        </w:rPr>
        <w:t xml:space="preserve">Thông tư có hiệu lực thi hành từ ngày </w:t>
      </w:r>
      <w:r w:rsidRPr="003E79FE">
        <w:rPr>
          <w:rFonts w:ascii="Times New Roman" w:hAnsi="Times New Roman"/>
          <w:sz w:val="28"/>
          <w:szCs w:val="28"/>
          <w:lang w:val="fr-FR"/>
        </w:rPr>
        <w:t>27/11</w:t>
      </w:r>
      <w:r w:rsidRPr="003E79FE">
        <w:rPr>
          <w:rFonts w:ascii="Times New Roman" w:hAnsi="Times New Roman"/>
          <w:sz w:val="28"/>
          <w:szCs w:val="28"/>
          <w:lang w:val="vi-VN"/>
        </w:rPr>
        <w:t>/2023</w:t>
      </w:r>
      <w:r w:rsidRPr="003E79FE">
        <w:rPr>
          <w:rFonts w:ascii="Times New Roman" w:hAnsi="Times New Roman"/>
          <w:sz w:val="28"/>
          <w:szCs w:val="28"/>
          <w:lang w:val="fr-FR"/>
        </w:rPr>
        <w:t xml:space="preserve">. </w:t>
      </w:r>
      <w:r w:rsidRPr="003E79FE">
        <w:rPr>
          <w:rFonts w:ascii="Times New Roman" w:hAnsi="Times New Roman"/>
          <w:sz w:val="28"/>
          <w:szCs w:val="28"/>
          <w:lang w:val="vi-VN"/>
        </w:rPr>
        <w:t xml:space="preserve">Theo đó, Thông tư này đã </w:t>
      </w:r>
      <w:r w:rsidRPr="003E79FE">
        <w:rPr>
          <w:rFonts w:ascii="Times New Roman" w:hAnsi="Times New Roman"/>
          <w:sz w:val="28"/>
          <w:szCs w:val="28"/>
          <w:lang w:val="fr-FR"/>
        </w:rPr>
        <w:t>bãi</w:t>
      </w:r>
      <w:r w:rsidRPr="003E79FE">
        <w:rPr>
          <w:rFonts w:ascii="Times New Roman" w:hAnsi="Times New Roman"/>
          <w:sz w:val="28"/>
          <w:szCs w:val="28"/>
          <w:lang w:val="vi-VN"/>
        </w:rPr>
        <w:t xml:space="preserve"> bỏ hiệu lực thi hành của </w:t>
      </w:r>
      <w:r w:rsidRPr="003E79FE">
        <w:rPr>
          <w:rFonts w:ascii="Times New Roman" w:hAnsi="Times New Roman"/>
          <w:spacing w:val="2"/>
          <w:sz w:val="28"/>
          <w:szCs w:val="28"/>
          <w:lang w:val="vi-VN"/>
        </w:rPr>
        <w:t>Thông tư số 08/2017/TT-BKHCN ngày 26</w:t>
      </w:r>
      <w:r w:rsidRPr="003E79FE">
        <w:rPr>
          <w:rFonts w:ascii="Times New Roman" w:hAnsi="Times New Roman"/>
          <w:spacing w:val="2"/>
          <w:sz w:val="28"/>
          <w:szCs w:val="28"/>
          <w:lang w:val="fr-FR"/>
        </w:rPr>
        <w:t>/</w:t>
      </w:r>
      <w:r w:rsidRPr="003E79FE">
        <w:rPr>
          <w:rFonts w:ascii="Times New Roman" w:hAnsi="Times New Roman"/>
          <w:spacing w:val="2"/>
          <w:sz w:val="28"/>
          <w:szCs w:val="28"/>
          <w:lang w:val="vi-VN"/>
        </w:rPr>
        <w:t>6</w:t>
      </w:r>
      <w:r w:rsidRPr="003E79FE">
        <w:rPr>
          <w:rFonts w:ascii="Times New Roman" w:hAnsi="Times New Roman"/>
          <w:spacing w:val="2"/>
          <w:sz w:val="28"/>
          <w:szCs w:val="28"/>
          <w:lang w:val="fr-FR"/>
        </w:rPr>
        <w:t>/</w:t>
      </w:r>
      <w:r w:rsidRPr="003E79FE">
        <w:rPr>
          <w:rFonts w:ascii="Times New Roman" w:hAnsi="Times New Roman"/>
          <w:spacing w:val="2"/>
          <w:sz w:val="28"/>
          <w:szCs w:val="28"/>
          <w:lang w:val="vi-VN"/>
        </w:rPr>
        <w:t>2017 của Bộ trưởng Bộ Khoa học và Công nghệ</w:t>
      </w:r>
      <w:r w:rsidRPr="003E79FE">
        <w:rPr>
          <w:rFonts w:ascii="Times New Roman" w:hAnsi="Times New Roman"/>
          <w:spacing w:val="2"/>
          <w:sz w:val="28"/>
          <w:szCs w:val="28"/>
          <w:lang w:val="fr-FR"/>
        </w:rPr>
        <w:t xml:space="preserve">. </w:t>
      </w:r>
      <w:r w:rsidRPr="003E79FE">
        <w:rPr>
          <w:rFonts w:ascii="Times New Roman" w:hAnsi="Times New Roman"/>
          <w:sz w:val="28"/>
          <w:szCs w:val="28"/>
          <w:lang w:val="vi-VN"/>
        </w:rPr>
        <w:t xml:space="preserve">Như vậy, căn cứ pháp lý nội dung </w:t>
      </w:r>
      <w:r w:rsidRPr="003E79FE">
        <w:rPr>
          <w:rFonts w:ascii="Times New Roman" w:hAnsi="Times New Roman"/>
          <w:sz w:val="28"/>
          <w:szCs w:val="28"/>
          <w:shd w:val="clear" w:color="auto" w:fill="FFFFFF"/>
          <w:lang w:val="vi-VN"/>
        </w:rPr>
        <w:t>“</w:t>
      </w:r>
      <w:r w:rsidRPr="003E79FE">
        <w:rPr>
          <w:rFonts w:ascii="Times New Roman" w:hAnsi="Times New Roman"/>
          <w:sz w:val="28"/>
          <w:szCs w:val="28"/>
          <w:lang w:val="fr-FR"/>
        </w:rPr>
        <w:t>Quy định tuyển chọn, giao trực tiếp tổ chức và cá nhân thực hiện nhiệm vụ khoa học và công nghệ cấp tỉnh sử dụng ngân sách nhà nước trên địa bàn tỉnh Lai Châu</w:t>
      </w:r>
      <w:r w:rsidRPr="003E79FE">
        <w:rPr>
          <w:rFonts w:ascii="Times New Roman" w:hAnsi="Times New Roman"/>
          <w:sz w:val="28"/>
          <w:szCs w:val="28"/>
          <w:shd w:val="clear" w:color="auto" w:fill="FFFFFF"/>
          <w:lang w:val="vi-VN"/>
        </w:rPr>
        <w:t xml:space="preserve">” </w:t>
      </w:r>
      <w:r w:rsidRPr="003E79FE">
        <w:rPr>
          <w:rFonts w:ascii="Times New Roman" w:hAnsi="Times New Roman"/>
          <w:sz w:val="28"/>
          <w:szCs w:val="28"/>
          <w:shd w:val="clear" w:color="auto" w:fill="FFFFFF"/>
          <w:lang w:val="fr-FR"/>
        </w:rPr>
        <w:t xml:space="preserve">đã được cụ thể hóa tại </w:t>
      </w:r>
      <w:r w:rsidRPr="003E79FE">
        <w:rPr>
          <w:rFonts w:ascii="Times New Roman" w:hAnsi="Times New Roman"/>
          <w:sz w:val="28"/>
          <w:szCs w:val="28"/>
          <w:shd w:val="clear" w:color="auto" w:fill="FFFFFF"/>
          <w:lang w:val="vi-VN"/>
        </w:rPr>
        <w:t>Điều 1</w:t>
      </w:r>
      <w:r w:rsidRPr="003E79FE">
        <w:rPr>
          <w:rFonts w:ascii="Times New Roman" w:hAnsi="Times New Roman"/>
          <w:sz w:val="28"/>
          <w:szCs w:val="28"/>
          <w:shd w:val="clear" w:color="auto" w:fill="FFFFFF"/>
          <w:lang w:val="fr-FR"/>
        </w:rPr>
        <w:t xml:space="preserve">, 2, 9, 10, 11, 12, 13, 14, 15, 16, 31, 33, 34 </w:t>
      </w:r>
      <w:r w:rsidRPr="003E79FE">
        <w:rPr>
          <w:rStyle w:val="Bodytext3"/>
          <w:rFonts w:ascii="Times New Roman" w:hAnsi="Times New Roman"/>
          <w:bCs/>
          <w:sz w:val="28"/>
          <w:szCs w:val="28"/>
          <w:lang w:val="sv-SE" w:eastAsia="vi-VN"/>
        </w:rPr>
        <w:t>của Quy định ban hành kèm theo Q</w:t>
      </w:r>
      <w:r w:rsidRPr="003E79FE">
        <w:rPr>
          <w:rFonts w:ascii="Times New Roman" w:hAnsi="Times New Roman"/>
          <w:sz w:val="28"/>
          <w:szCs w:val="28"/>
          <w:lang w:val="fr-FR"/>
        </w:rPr>
        <w:t xml:space="preserve">uyết định số 35/2018/QĐ-UBND ngày 16/11/2018 của UBND tỉnh Lai Châu </w:t>
      </w:r>
      <w:r w:rsidRPr="003E79FE">
        <w:rPr>
          <w:rFonts w:ascii="Times New Roman" w:hAnsi="Times New Roman"/>
          <w:sz w:val="28"/>
          <w:szCs w:val="28"/>
          <w:lang w:val="vi-VN"/>
        </w:rPr>
        <w:t>không còn phù hợp với quy định hiện hành</w:t>
      </w:r>
      <w:r w:rsidRPr="003E79FE">
        <w:rPr>
          <w:rFonts w:ascii="Times New Roman" w:hAnsi="Times New Roman"/>
          <w:sz w:val="28"/>
          <w:szCs w:val="28"/>
          <w:lang w:val="fr-FR"/>
        </w:rPr>
        <w:t>.</w:t>
      </w:r>
    </w:p>
    <w:p w:rsidR="006A2543" w:rsidRPr="003E79FE" w:rsidRDefault="006A2543" w:rsidP="008C0769">
      <w:pPr>
        <w:widowControl w:val="0"/>
        <w:spacing w:before="120" w:after="0" w:line="288" w:lineRule="auto"/>
        <w:ind w:firstLine="720"/>
        <w:jc w:val="both"/>
        <w:rPr>
          <w:rFonts w:ascii="Times New Roman" w:hAnsi="Times New Roman"/>
          <w:sz w:val="28"/>
          <w:szCs w:val="28"/>
          <w:lang w:val="fr-FR"/>
        </w:rPr>
      </w:pPr>
      <w:r w:rsidRPr="003E79FE">
        <w:rPr>
          <w:rFonts w:ascii="Times New Roman" w:hAnsi="Times New Roman"/>
          <w:sz w:val="28"/>
          <w:szCs w:val="28"/>
          <w:lang w:val="vi-VN"/>
        </w:rPr>
        <w:t xml:space="preserve">Mặt khác, tại khoản </w:t>
      </w:r>
      <w:r w:rsidRPr="003E79FE">
        <w:rPr>
          <w:rFonts w:ascii="Times New Roman" w:hAnsi="Times New Roman"/>
          <w:sz w:val="28"/>
          <w:szCs w:val="28"/>
          <w:lang w:val="fr-FR"/>
        </w:rPr>
        <w:t>2</w:t>
      </w:r>
      <w:r w:rsidRPr="003E79FE">
        <w:rPr>
          <w:rFonts w:ascii="Times New Roman" w:hAnsi="Times New Roman"/>
          <w:sz w:val="28"/>
          <w:szCs w:val="28"/>
          <w:lang w:val="vi-VN"/>
        </w:rPr>
        <w:t xml:space="preserve"> Điều 2</w:t>
      </w:r>
      <w:r w:rsidRPr="003E79FE">
        <w:rPr>
          <w:rFonts w:ascii="Times New Roman" w:hAnsi="Times New Roman"/>
          <w:sz w:val="28"/>
          <w:szCs w:val="28"/>
          <w:lang w:val="fr-FR"/>
        </w:rPr>
        <w:t>5 Thông tư số 06/2023/TT-BKHCN n</w:t>
      </w:r>
      <w:r w:rsidRPr="003E79FE">
        <w:rPr>
          <w:rFonts w:ascii="Times New Roman" w:hAnsi="Times New Roman"/>
          <w:sz w:val="28"/>
          <w:szCs w:val="28"/>
          <w:lang w:val="vi-VN"/>
        </w:rPr>
        <w:t xml:space="preserve">gày </w:t>
      </w:r>
      <w:r w:rsidRPr="003E79FE">
        <w:rPr>
          <w:rFonts w:ascii="Times New Roman" w:hAnsi="Times New Roman"/>
          <w:sz w:val="28"/>
          <w:szCs w:val="28"/>
          <w:lang w:val="fr-FR"/>
        </w:rPr>
        <w:t>25/5/2023 của Bộ Khoa học và Công nghệ quy định “</w:t>
      </w:r>
      <w:r w:rsidRPr="003E79FE">
        <w:rPr>
          <w:rFonts w:ascii="Times New Roman" w:hAnsi="Times New Roman"/>
          <w:sz w:val="28"/>
          <w:szCs w:val="28"/>
          <w:lang w:val="vi-VN"/>
        </w:rPr>
        <w:t>Các bộ, cơ quan trung ương và địa phương có thể vận dụng hướng dẫn tại Thông tư này để ban hành quy định xác định nhiệm vụ khoa học và công nghệ cấp bộ, cấp tỉnh thuộc phạm vi quản lý của mình</w:t>
      </w:r>
      <w:r w:rsidRPr="003E79FE">
        <w:rPr>
          <w:rFonts w:ascii="Times New Roman" w:hAnsi="Times New Roman"/>
          <w:sz w:val="28"/>
          <w:szCs w:val="28"/>
          <w:lang w:val="fr-FR"/>
        </w:rPr>
        <w:t>”. T</w:t>
      </w:r>
      <w:r w:rsidRPr="003E79FE">
        <w:rPr>
          <w:rFonts w:ascii="Times New Roman" w:hAnsi="Times New Roman"/>
          <w:sz w:val="28"/>
          <w:szCs w:val="28"/>
          <w:lang w:val="vi-VN"/>
        </w:rPr>
        <w:t xml:space="preserve">ại khoản </w:t>
      </w:r>
      <w:r w:rsidRPr="003E79FE">
        <w:rPr>
          <w:rFonts w:ascii="Times New Roman" w:hAnsi="Times New Roman"/>
          <w:sz w:val="28"/>
          <w:szCs w:val="28"/>
          <w:lang w:val="fr-FR"/>
        </w:rPr>
        <w:t>2</w:t>
      </w:r>
      <w:r w:rsidRPr="003E79FE">
        <w:rPr>
          <w:rFonts w:ascii="Times New Roman" w:hAnsi="Times New Roman"/>
          <w:sz w:val="28"/>
          <w:szCs w:val="28"/>
          <w:lang w:val="vi-VN"/>
        </w:rPr>
        <w:t xml:space="preserve"> Điều 2</w:t>
      </w:r>
      <w:r w:rsidRPr="003E79FE">
        <w:rPr>
          <w:rFonts w:ascii="Times New Roman" w:hAnsi="Times New Roman"/>
          <w:sz w:val="28"/>
          <w:szCs w:val="28"/>
          <w:lang w:val="fr-FR"/>
        </w:rPr>
        <w:t>6 Thông tư số 20/2023/TT-BKHCN n</w:t>
      </w:r>
      <w:r w:rsidRPr="003E79FE">
        <w:rPr>
          <w:rFonts w:ascii="Times New Roman" w:hAnsi="Times New Roman"/>
          <w:sz w:val="28"/>
          <w:szCs w:val="28"/>
          <w:lang w:val="vi-VN"/>
        </w:rPr>
        <w:t xml:space="preserve">gày </w:t>
      </w:r>
      <w:r w:rsidRPr="003E79FE">
        <w:rPr>
          <w:rFonts w:ascii="Times New Roman" w:hAnsi="Times New Roman"/>
          <w:sz w:val="28"/>
          <w:szCs w:val="28"/>
          <w:lang w:val="fr-FR"/>
        </w:rPr>
        <w:lastRenderedPageBreak/>
        <w:t>12/10/2023 của Bộ Khoa học và Công nghệ quy định “</w:t>
      </w:r>
      <w:r w:rsidRPr="003E79FE">
        <w:rPr>
          <w:rFonts w:ascii="Times New Roman" w:hAnsi="Times New Roman"/>
          <w:sz w:val="28"/>
          <w:szCs w:val="28"/>
          <w:lang w:val="vi-VN"/>
        </w:rPr>
        <w:t>Các bộ, cơ quan trung ương và địa phương có thể vận dụng hướng dẫn tại Thông tư này để ban hành các quy định tuyển chọn, giao trực tiếp tổ chức và cá nhân chủ trì thực hiện nhiệm vụ cấp bộ, tỉnh thuộc phạm vi quản lý của mình</w:t>
      </w:r>
      <w:r w:rsidRPr="003E79FE">
        <w:rPr>
          <w:rFonts w:ascii="Times New Roman" w:hAnsi="Times New Roman"/>
          <w:sz w:val="28"/>
          <w:szCs w:val="28"/>
          <w:lang w:val="fr-FR"/>
        </w:rPr>
        <w:t>”.</w:t>
      </w:r>
    </w:p>
    <w:p w:rsidR="006A2543" w:rsidRPr="003E79FE" w:rsidRDefault="006A2543" w:rsidP="008C0769">
      <w:pPr>
        <w:spacing w:before="120" w:after="0" w:line="288" w:lineRule="auto"/>
        <w:ind w:firstLine="720"/>
        <w:jc w:val="both"/>
        <w:rPr>
          <w:rFonts w:ascii="Times New Roman" w:hAnsi="Times New Roman"/>
          <w:sz w:val="28"/>
          <w:szCs w:val="28"/>
          <w:shd w:val="clear" w:color="auto" w:fill="FFFFFF"/>
          <w:lang w:val="fr-FR"/>
        </w:rPr>
      </w:pPr>
      <w:r w:rsidRPr="003E79FE">
        <w:rPr>
          <w:rFonts w:ascii="Times New Roman" w:hAnsi="Times New Roman"/>
          <w:sz w:val="28"/>
          <w:szCs w:val="28"/>
          <w:lang w:val="fr-FR"/>
        </w:rPr>
        <w:t xml:space="preserve">Quyết định số 35/2018/QĐ-UBND ngày 16/11/2018 của UBND tỉnh Lai Châu được xây dựng trên cơ sở pháp lý của 06 Thông tư do Bộ Khoa học và Công nghệ ban hành. </w:t>
      </w:r>
      <w:r w:rsidRPr="003E79FE">
        <w:rPr>
          <w:rFonts w:ascii="Times New Roman" w:hAnsi="Times New Roman"/>
          <w:sz w:val="28"/>
          <w:szCs w:val="28"/>
          <w:shd w:val="clear" w:color="auto" w:fill="FFFFFF"/>
          <w:lang w:val="fr-FR"/>
        </w:rPr>
        <w:t xml:space="preserve">Tuy nhiên, hệ thống văn bản hướng dẫn của Bộ Khoa học và Công nghệ ban hành không sửa đổi bổ sung hoặc thay thế đồng thời, mà chỉ sửa đổi bổ sung hoặc thay thế những văn bản hướng dẫn có vướng mắc, phát sinh trong quá trình triển khai thực hiện. </w:t>
      </w:r>
    </w:p>
    <w:p w:rsidR="003A74D0" w:rsidRPr="003E79FE" w:rsidRDefault="00BD4224" w:rsidP="008C0769">
      <w:pPr>
        <w:widowControl w:val="0"/>
        <w:spacing w:before="120" w:after="0" w:line="288" w:lineRule="auto"/>
        <w:ind w:firstLine="720"/>
        <w:jc w:val="both"/>
        <w:rPr>
          <w:rFonts w:ascii="Times New Roman" w:hAnsi="Times New Roman"/>
          <w:sz w:val="28"/>
          <w:szCs w:val="28"/>
          <w:lang w:val="fr-FR"/>
        </w:rPr>
      </w:pPr>
      <w:r w:rsidRPr="003E79FE">
        <w:rPr>
          <w:rFonts w:ascii="Times New Roman" w:hAnsi="Times New Roman"/>
          <w:sz w:val="28"/>
          <w:szCs w:val="28"/>
          <w:lang w:val="fr-FR"/>
        </w:rPr>
        <w:t xml:space="preserve">Do đó, để đảm bảo tính thống nhất, đồng bộ của hệ thống pháp luật thì việc </w:t>
      </w:r>
      <w:r w:rsidR="00B668A5" w:rsidRPr="003E79FE">
        <w:rPr>
          <w:rFonts w:ascii="Times New Roman" w:hAnsi="Times New Roman"/>
          <w:sz w:val="28"/>
          <w:szCs w:val="28"/>
          <w:lang w:val="vi-VN"/>
        </w:rPr>
        <w:t>Sở Khoa học và Công nghệ</w:t>
      </w:r>
      <w:r w:rsidR="00D459F8" w:rsidRPr="003E79FE">
        <w:rPr>
          <w:rFonts w:ascii="Times New Roman" w:hAnsi="Times New Roman"/>
          <w:sz w:val="28"/>
          <w:szCs w:val="28"/>
          <w:lang w:val="fr-FR"/>
        </w:rPr>
        <w:t xml:space="preserve"> tiến hành soạn thảo trình UBND tỉnh </w:t>
      </w:r>
      <w:r w:rsidR="00D459F8" w:rsidRPr="003E79FE">
        <w:rPr>
          <w:rFonts w:ascii="Times New Roman" w:hAnsi="Times New Roman"/>
          <w:bCs/>
          <w:sz w:val="28"/>
          <w:szCs w:val="28"/>
          <w:lang w:val="fr-FR"/>
        </w:rPr>
        <w:t xml:space="preserve">dự thảo </w:t>
      </w:r>
      <w:r w:rsidR="007E4590" w:rsidRPr="003E79FE">
        <w:rPr>
          <w:rFonts w:ascii="Times New Roman" w:hAnsi="Times New Roman"/>
          <w:sz w:val="28"/>
          <w:szCs w:val="28"/>
          <w:lang w:val="fr-FR"/>
        </w:rPr>
        <w:t>“</w:t>
      </w:r>
      <w:r w:rsidR="00506CE9" w:rsidRPr="003E79FE">
        <w:rPr>
          <w:rFonts w:ascii="Times New Roman" w:hAnsi="Times New Roman"/>
          <w:sz w:val="28"/>
          <w:szCs w:val="28"/>
          <w:lang w:val="fr-FR"/>
        </w:rPr>
        <w:t>Quyết định ban hành quy định xác định nhiệm vụ khoa học và công nghệ cấp tỉnh sử dụng ngân sách nhà nước trên địa bàn tỉnh Lai Châu và Quyết định ban hành quy định tuyển chọn, giao trực tiếp tổ chức và cá nhân thực hiện nhiệm vụ khoa học và công nghệ cấp tỉnh sử dụng ngân sách nhà nước trên địa bàn tỉnh Lai Châu</w:t>
      </w:r>
      <w:r w:rsidR="00310446" w:rsidRPr="003E79FE">
        <w:rPr>
          <w:rFonts w:ascii="Times New Roman" w:hAnsi="Times New Roman"/>
          <w:sz w:val="28"/>
          <w:szCs w:val="28"/>
          <w:lang w:val="fr-FR"/>
        </w:rPr>
        <w:t xml:space="preserve">” </w:t>
      </w:r>
      <w:r w:rsidR="00324B5D" w:rsidRPr="003E79FE">
        <w:rPr>
          <w:rFonts w:ascii="Times New Roman" w:hAnsi="Times New Roman"/>
          <w:sz w:val="28"/>
          <w:szCs w:val="28"/>
          <w:lang w:val="fr-FR"/>
        </w:rPr>
        <w:t>bãi bỏ</w:t>
      </w:r>
      <w:r w:rsidR="00591C0C" w:rsidRPr="003E79FE">
        <w:rPr>
          <w:rFonts w:ascii="Times New Roman" w:hAnsi="Times New Roman"/>
          <w:sz w:val="28"/>
          <w:szCs w:val="28"/>
          <w:lang w:val="fr-FR"/>
        </w:rPr>
        <w:t xml:space="preserve"> một số khoản</w:t>
      </w:r>
      <w:r w:rsidR="000A461A" w:rsidRPr="003E79FE">
        <w:rPr>
          <w:rFonts w:ascii="Times New Roman" w:hAnsi="Times New Roman"/>
          <w:sz w:val="28"/>
          <w:szCs w:val="28"/>
          <w:lang w:val="fr-FR"/>
        </w:rPr>
        <w:t>,</w:t>
      </w:r>
      <w:r w:rsidR="00591C0C" w:rsidRPr="003E79FE">
        <w:rPr>
          <w:rFonts w:ascii="Times New Roman" w:hAnsi="Times New Roman"/>
          <w:sz w:val="28"/>
          <w:szCs w:val="28"/>
          <w:lang w:val="fr-FR"/>
        </w:rPr>
        <w:t xml:space="preserve"> Điều của </w:t>
      </w:r>
      <w:r w:rsidR="000E301F" w:rsidRPr="003E79FE">
        <w:rPr>
          <w:rFonts w:ascii="Times New Roman" w:hAnsi="Times New Roman"/>
          <w:sz w:val="28"/>
          <w:szCs w:val="28"/>
          <w:lang w:val="fr-FR"/>
        </w:rPr>
        <w:t>Quyết định số 35/2018/QĐ-UBND ngày 16/11/2018 của UBND tỉnh Lai Châu</w:t>
      </w:r>
      <w:r w:rsidR="00876C0F" w:rsidRPr="003E79FE">
        <w:rPr>
          <w:rFonts w:ascii="Times New Roman" w:hAnsi="Times New Roman"/>
          <w:sz w:val="28"/>
          <w:szCs w:val="28"/>
          <w:lang w:val="fr-FR"/>
        </w:rPr>
        <w:t xml:space="preserve"> và</w:t>
      </w:r>
      <w:r w:rsidR="00D76E5E" w:rsidRPr="003E79FE">
        <w:rPr>
          <w:rFonts w:ascii="Times New Roman" w:hAnsi="Times New Roman"/>
          <w:sz w:val="28"/>
          <w:szCs w:val="28"/>
          <w:lang w:val="fr-FR"/>
        </w:rPr>
        <w:t xml:space="preserve"> Q</w:t>
      </w:r>
      <w:r w:rsidR="00D76E5E" w:rsidRPr="003E79FE">
        <w:rPr>
          <w:rFonts w:ascii="Times New Roman" w:hAnsi="Times New Roman"/>
          <w:sz w:val="28"/>
          <w:szCs w:val="28"/>
          <w:lang w:val="de-DE"/>
        </w:rPr>
        <w:t>uyết định số 48/2022/QĐ-UBND</w:t>
      </w:r>
      <w:r w:rsidR="00D76E5E" w:rsidRPr="003E79FE">
        <w:rPr>
          <w:rFonts w:ascii="Times New Roman" w:hAnsi="Times New Roman"/>
          <w:sz w:val="28"/>
          <w:szCs w:val="28"/>
          <w:lang w:val="fr-FR"/>
        </w:rPr>
        <w:t xml:space="preserve"> của UBND tỉnh</w:t>
      </w:r>
      <w:r w:rsidR="00D76E5E" w:rsidRPr="003E79FE">
        <w:rPr>
          <w:rFonts w:ascii="Times New Roman" w:hAnsi="Times New Roman"/>
          <w:sz w:val="28"/>
          <w:szCs w:val="28"/>
          <w:lang w:val="de-DE"/>
        </w:rPr>
        <w:t xml:space="preserve"> ngày 11/12/2022 là cần thiết</w:t>
      </w:r>
      <w:r w:rsidR="00612BD0" w:rsidRPr="003E79FE">
        <w:rPr>
          <w:rFonts w:ascii="Times New Roman" w:hAnsi="Times New Roman"/>
          <w:sz w:val="28"/>
          <w:szCs w:val="28"/>
          <w:lang w:val="fr-FR"/>
        </w:rPr>
        <w:t>, cụ thể:</w:t>
      </w:r>
    </w:p>
    <w:p w:rsidR="007215F8" w:rsidRDefault="00DD7F45" w:rsidP="007215F8">
      <w:pPr>
        <w:spacing w:before="120" w:line="288" w:lineRule="auto"/>
        <w:ind w:firstLine="720"/>
        <w:jc w:val="both"/>
        <w:rPr>
          <w:rFonts w:ascii="Times New Roman" w:hAnsi="Times New Roman"/>
          <w:sz w:val="28"/>
          <w:szCs w:val="28"/>
          <w:shd w:val="clear" w:color="auto" w:fill="FFFFFF"/>
          <w:lang w:val="fr-FR"/>
        </w:rPr>
      </w:pPr>
      <w:r w:rsidRPr="00F27186">
        <w:rPr>
          <w:rFonts w:ascii="Times New Roman" w:hAnsi="Times New Roman"/>
          <w:sz w:val="28"/>
          <w:szCs w:val="28"/>
          <w:shd w:val="clear" w:color="auto" w:fill="FFFFFF"/>
          <w:lang w:val="vi-VN"/>
        </w:rPr>
        <w:t>- Bãi bỏ:</w:t>
      </w:r>
      <w:r w:rsidR="00AC4720" w:rsidRPr="00F27186">
        <w:rPr>
          <w:rFonts w:ascii="Times New Roman" w:hAnsi="Times New Roman"/>
          <w:sz w:val="28"/>
          <w:szCs w:val="28"/>
          <w:shd w:val="clear" w:color="auto" w:fill="FFFFFF"/>
          <w:lang w:val="fr-FR"/>
        </w:rPr>
        <w:t xml:space="preserve"> </w:t>
      </w:r>
    </w:p>
    <w:p w:rsidR="00DD7F45" w:rsidRPr="00A3205A" w:rsidRDefault="007215F8" w:rsidP="007215F8">
      <w:pPr>
        <w:spacing w:before="120" w:line="288" w:lineRule="auto"/>
        <w:ind w:firstLine="720"/>
        <w:jc w:val="both"/>
        <w:rPr>
          <w:color w:val="0070C0"/>
          <w:spacing w:val="-2"/>
          <w:sz w:val="28"/>
          <w:szCs w:val="28"/>
          <w:lang w:val="fr-FR"/>
        </w:rPr>
      </w:pPr>
      <w:r w:rsidRPr="00A3205A">
        <w:rPr>
          <w:rFonts w:ascii="Times New Roman" w:hAnsi="Times New Roman"/>
          <w:color w:val="0070C0"/>
          <w:sz w:val="28"/>
          <w:szCs w:val="28"/>
          <w:shd w:val="clear" w:color="auto" w:fill="FFFFFF"/>
          <w:lang w:val="fr-FR"/>
        </w:rPr>
        <w:t xml:space="preserve">+ </w:t>
      </w:r>
      <w:r w:rsidR="00AC4720" w:rsidRPr="00A3205A">
        <w:rPr>
          <w:rStyle w:val="BodyTextChar1"/>
          <w:color w:val="0070C0"/>
          <w:sz w:val="28"/>
          <w:szCs w:val="28"/>
          <w:lang w:val="vi-VN" w:eastAsia="vi-VN"/>
        </w:rPr>
        <w:t>Điều 3,</w:t>
      </w:r>
      <w:r w:rsidR="00AC4720" w:rsidRPr="00A3205A">
        <w:rPr>
          <w:rStyle w:val="BodyTextChar1"/>
          <w:color w:val="0070C0"/>
          <w:sz w:val="28"/>
          <w:szCs w:val="28"/>
          <w:lang w:val="fr-FR" w:eastAsia="vi-VN"/>
        </w:rPr>
        <w:t xml:space="preserve"> Điều</w:t>
      </w:r>
      <w:r w:rsidR="00AC4720" w:rsidRPr="00A3205A">
        <w:rPr>
          <w:rStyle w:val="BodyTextChar1"/>
          <w:color w:val="0070C0"/>
          <w:sz w:val="28"/>
          <w:szCs w:val="28"/>
          <w:lang w:val="vi-VN" w:eastAsia="vi-VN"/>
        </w:rPr>
        <w:t xml:space="preserve"> 4,</w:t>
      </w:r>
      <w:r w:rsidR="00AC4720" w:rsidRPr="00A3205A">
        <w:rPr>
          <w:rStyle w:val="BodyTextChar1"/>
          <w:color w:val="0070C0"/>
          <w:sz w:val="28"/>
          <w:szCs w:val="28"/>
          <w:lang w:val="fr-FR" w:eastAsia="vi-VN"/>
        </w:rPr>
        <w:t xml:space="preserve"> Điều</w:t>
      </w:r>
      <w:r w:rsidR="00AC4720" w:rsidRPr="00A3205A">
        <w:rPr>
          <w:rStyle w:val="BodyTextChar1"/>
          <w:color w:val="0070C0"/>
          <w:sz w:val="28"/>
          <w:szCs w:val="28"/>
          <w:lang w:val="vi-VN" w:eastAsia="vi-VN"/>
        </w:rPr>
        <w:t xml:space="preserve"> 5,</w:t>
      </w:r>
      <w:r w:rsidR="00AC4720" w:rsidRPr="00A3205A">
        <w:rPr>
          <w:rStyle w:val="BodyTextChar1"/>
          <w:color w:val="0070C0"/>
          <w:sz w:val="28"/>
          <w:szCs w:val="28"/>
          <w:lang w:val="fr-FR" w:eastAsia="vi-VN"/>
        </w:rPr>
        <w:t xml:space="preserve"> Điều</w:t>
      </w:r>
      <w:r w:rsidR="00AC4720" w:rsidRPr="00A3205A">
        <w:rPr>
          <w:rStyle w:val="BodyTextChar1"/>
          <w:color w:val="0070C0"/>
          <w:sz w:val="28"/>
          <w:szCs w:val="28"/>
          <w:lang w:val="vi-VN" w:eastAsia="vi-VN"/>
        </w:rPr>
        <w:t xml:space="preserve"> 6,</w:t>
      </w:r>
      <w:r w:rsidR="00AC4720" w:rsidRPr="00A3205A">
        <w:rPr>
          <w:rStyle w:val="BodyTextChar1"/>
          <w:color w:val="0070C0"/>
          <w:sz w:val="28"/>
          <w:szCs w:val="28"/>
          <w:lang w:val="fr-FR" w:eastAsia="vi-VN"/>
        </w:rPr>
        <w:t xml:space="preserve"> Điều</w:t>
      </w:r>
      <w:r w:rsidR="00F27186" w:rsidRPr="00A3205A">
        <w:rPr>
          <w:rStyle w:val="BodyTextChar1"/>
          <w:color w:val="0070C0"/>
          <w:sz w:val="28"/>
          <w:szCs w:val="28"/>
          <w:lang w:val="vi-VN" w:eastAsia="vi-VN"/>
        </w:rPr>
        <w:t xml:space="preserve"> 7</w:t>
      </w:r>
      <w:r w:rsidR="00F27186" w:rsidRPr="00A3205A">
        <w:rPr>
          <w:rStyle w:val="BodyTextChar1"/>
          <w:color w:val="0070C0"/>
          <w:sz w:val="28"/>
          <w:szCs w:val="28"/>
          <w:lang w:val="fr-FR" w:eastAsia="vi-VN"/>
        </w:rPr>
        <w:t>,</w:t>
      </w:r>
      <w:r w:rsidR="00AC4720" w:rsidRPr="00A3205A">
        <w:rPr>
          <w:rStyle w:val="BodyTextChar1"/>
          <w:color w:val="0070C0"/>
          <w:sz w:val="28"/>
          <w:szCs w:val="28"/>
          <w:lang w:val="fr-FR" w:eastAsia="vi-VN"/>
        </w:rPr>
        <w:t xml:space="preserve"> Điều</w:t>
      </w:r>
      <w:r w:rsidR="00AC4720" w:rsidRPr="00A3205A">
        <w:rPr>
          <w:rStyle w:val="BodyTextChar1"/>
          <w:color w:val="0070C0"/>
          <w:sz w:val="28"/>
          <w:szCs w:val="28"/>
          <w:lang w:val="vi-VN" w:eastAsia="vi-VN"/>
        </w:rPr>
        <w:t xml:space="preserve"> 8</w:t>
      </w:r>
      <w:r w:rsidR="00F27186" w:rsidRPr="00A3205A">
        <w:rPr>
          <w:rStyle w:val="BodyTextChar1"/>
          <w:color w:val="0070C0"/>
          <w:sz w:val="28"/>
          <w:szCs w:val="28"/>
          <w:lang w:val="fr-FR" w:eastAsia="vi-VN"/>
        </w:rPr>
        <w:t xml:space="preserve">, </w:t>
      </w:r>
      <w:r w:rsidR="00AC4720" w:rsidRPr="00A3205A">
        <w:rPr>
          <w:rStyle w:val="BodyTextChar1"/>
          <w:color w:val="0070C0"/>
          <w:sz w:val="28"/>
          <w:szCs w:val="28"/>
          <w:lang w:val="vi-VN" w:eastAsia="vi-VN"/>
        </w:rPr>
        <w:t xml:space="preserve">Điều 9, </w:t>
      </w:r>
      <w:r w:rsidR="00AC4720" w:rsidRPr="00A3205A">
        <w:rPr>
          <w:rStyle w:val="BodyTextChar1"/>
          <w:color w:val="0070C0"/>
          <w:sz w:val="28"/>
          <w:szCs w:val="28"/>
          <w:lang w:val="fr-FR" w:eastAsia="vi-VN"/>
        </w:rPr>
        <w:t>Điều</w:t>
      </w:r>
      <w:r w:rsidR="00824F8D">
        <w:rPr>
          <w:rStyle w:val="BodyTextChar1"/>
          <w:color w:val="0070C0"/>
          <w:sz w:val="28"/>
          <w:szCs w:val="28"/>
          <w:lang w:val="fr-FR" w:eastAsia="vi-VN"/>
        </w:rPr>
        <w:t xml:space="preserve"> </w:t>
      </w:r>
      <w:r w:rsidR="00AC4720" w:rsidRPr="00A3205A">
        <w:rPr>
          <w:rStyle w:val="BodyTextChar1"/>
          <w:color w:val="0070C0"/>
          <w:sz w:val="28"/>
          <w:szCs w:val="28"/>
          <w:lang w:val="vi-VN" w:eastAsia="vi-VN"/>
        </w:rPr>
        <w:t>10,</w:t>
      </w:r>
      <w:r w:rsidR="00AC4720" w:rsidRPr="00A3205A">
        <w:rPr>
          <w:rStyle w:val="BodyTextChar1"/>
          <w:color w:val="0070C0"/>
          <w:sz w:val="28"/>
          <w:szCs w:val="28"/>
          <w:lang w:val="fr-FR" w:eastAsia="vi-VN"/>
        </w:rPr>
        <w:t xml:space="preserve"> Điều</w:t>
      </w:r>
      <w:r w:rsidR="00AC4720" w:rsidRPr="00A3205A">
        <w:rPr>
          <w:rStyle w:val="BodyTextChar1"/>
          <w:color w:val="0070C0"/>
          <w:sz w:val="28"/>
          <w:szCs w:val="28"/>
          <w:lang w:val="vi-VN" w:eastAsia="vi-VN"/>
        </w:rPr>
        <w:t xml:space="preserve"> 11,</w:t>
      </w:r>
      <w:r w:rsidR="00AC4720" w:rsidRPr="00A3205A">
        <w:rPr>
          <w:rStyle w:val="BodyTextChar1"/>
          <w:color w:val="0070C0"/>
          <w:sz w:val="28"/>
          <w:szCs w:val="28"/>
          <w:lang w:val="fr-FR" w:eastAsia="vi-VN"/>
        </w:rPr>
        <w:t xml:space="preserve"> Điều</w:t>
      </w:r>
      <w:r w:rsidR="00AC4720" w:rsidRPr="00A3205A">
        <w:rPr>
          <w:rStyle w:val="BodyTextChar1"/>
          <w:color w:val="0070C0"/>
          <w:sz w:val="28"/>
          <w:szCs w:val="28"/>
          <w:lang w:val="vi-VN" w:eastAsia="vi-VN"/>
        </w:rPr>
        <w:t xml:space="preserve"> 12,</w:t>
      </w:r>
      <w:r w:rsidR="00AC4720" w:rsidRPr="00A3205A">
        <w:rPr>
          <w:rStyle w:val="BodyTextChar1"/>
          <w:color w:val="0070C0"/>
          <w:sz w:val="28"/>
          <w:szCs w:val="28"/>
          <w:lang w:val="fr-FR" w:eastAsia="vi-VN"/>
        </w:rPr>
        <w:t xml:space="preserve"> Điều</w:t>
      </w:r>
      <w:r w:rsidR="00AC4720" w:rsidRPr="00A3205A">
        <w:rPr>
          <w:rStyle w:val="BodyTextChar1"/>
          <w:color w:val="0070C0"/>
          <w:sz w:val="28"/>
          <w:szCs w:val="28"/>
          <w:lang w:val="vi-VN" w:eastAsia="vi-VN"/>
        </w:rPr>
        <w:t xml:space="preserve"> 13,</w:t>
      </w:r>
      <w:r w:rsidR="00AC4720" w:rsidRPr="00A3205A">
        <w:rPr>
          <w:rStyle w:val="BodyTextChar1"/>
          <w:color w:val="0070C0"/>
          <w:sz w:val="28"/>
          <w:szCs w:val="28"/>
          <w:lang w:val="fr-FR" w:eastAsia="vi-VN"/>
        </w:rPr>
        <w:t xml:space="preserve"> Điều</w:t>
      </w:r>
      <w:r w:rsidR="00AC4720" w:rsidRPr="00A3205A">
        <w:rPr>
          <w:rStyle w:val="BodyTextChar1"/>
          <w:color w:val="0070C0"/>
          <w:sz w:val="28"/>
          <w:szCs w:val="28"/>
          <w:lang w:val="vi-VN" w:eastAsia="vi-VN"/>
        </w:rPr>
        <w:t xml:space="preserve"> 14,</w:t>
      </w:r>
      <w:r w:rsidR="00AC4720" w:rsidRPr="00A3205A">
        <w:rPr>
          <w:rStyle w:val="BodyTextChar1"/>
          <w:color w:val="0070C0"/>
          <w:sz w:val="28"/>
          <w:szCs w:val="28"/>
          <w:lang w:val="fr-FR" w:eastAsia="vi-VN"/>
        </w:rPr>
        <w:t xml:space="preserve"> Điều</w:t>
      </w:r>
      <w:r w:rsidR="00AC4720" w:rsidRPr="00A3205A">
        <w:rPr>
          <w:rStyle w:val="BodyTextChar1"/>
          <w:color w:val="0070C0"/>
          <w:sz w:val="28"/>
          <w:szCs w:val="28"/>
          <w:lang w:val="vi-VN" w:eastAsia="vi-VN"/>
        </w:rPr>
        <w:t xml:space="preserve"> 15 và</w:t>
      </w:r>
      <w:r w:rsidR="00AC4720" w:rsidRPr="00A3205A">
        <w:rPr>
          <w:rStyle w:val="BodyTextChar1"/>
          <w:color w:val="0070C0"/>
          <w:sz w:val="28"/>
          <w:szCs w:val="28"/>
          <w:lang w:val="fr-FR" w:eastAsia="vi-VN"/>
        </w:rPr>
        <w:t xml:space="preserve"> Điều</w:t>
      </w:r>
      <w:r w:rsidR="00AC4720" w:rsidRPr="00A3205A">
        <w:rPr>
          <w:rStyle w:val="BodyTextChar1"/>
          <w:color w:val="0070C0"/>
          <w:sz w:val="28"/>
          <w:szCs w:val="28"/>
          <w:lang w:val="vi-VN" w:eastAsia="vi-VN"/>
        </w:rPr>
        <w:t xml:space="preserve"> 16</w:t>
      </w:r>
      <w:r w:rsidR="00AC4720" w:rsidRPr="00A3205A">
        <w:rPr>
          <w:rStyle w:val="BodyTextChar1"/>
          <w:color w:val="0070C0"/>
          <w:sz w:val="28"/>
          <w:szCs w:val="28"/>
          <w:lang w:val="fr-FR" w:eastAsia="vi-VN"/>
        </w:rPr>
        <w:t xml:space="preserve"> </w:t>
      </w:r>
      <w:r w:rsidR="00AD3BE3">
        <w:rPr>
          <w:rFonts w:ascii="Times New Roman" w:hAnsi="Times New Roman"/>
          <w:color w:val="0070C0"/>
          <w:sz w:val="28"/>
          <w:szCs w:val="28"/>
          <w:lang w:val="de-DE"/>
        </w:rPr>
        <w:t>q</w:t>
      </w:r>
      <w:r w:rsidR="004135DD" w:rsidRPr="00A3205A">
        <w:rPr>
          <w:rFonts w:ascii="Times New Roman" w:hAnsi="Times New Roman"/>
          <w:color w:val="0070C0"/>
          <w:sz w:val="28"/>
          <w:szCs w:val="28"/>
          <w:lang w:val="de-DE"/>
        </w:rPr>
        <w:t xml:space="preserve">uy định tổ chức thực hiện và quản lý nhiệm vụ khoa học và công nghệ cấp tỉnh sử dụng ngân sách nhà nước trên địa bàn tỉnh Lai Châu </w:t>
      </w:r>
      <w:r w:rsidR="00AC4720" w:rsidRPr="00A3205A">
        <w:rPr>
          <w:rFonts w:ascii="Times New Roman" w:hAnsi="Times New Roman"/>
          <w:color w:val="0070C0"/>
          <w:sz w:val="28"/>
          <w:szCs w:val="28"/>
          <w:shd w:val="clear" w:color="auto" w:fill="FFFFFF"/>
          <w:lang w:val="fr-FR"/>
        </w:rPr>
        <w:t>ban hành kèm theo</w:t>
      </w:r>
      <w:r w:rsidR="00AC4720" w:rsidRPr="00A3205A">
        <w:rPr>
          <w:rFonts w:ascii="Times New Roman" w:hAnsi="Times New Roman"/>
          <w:color w:val="0070C0"/>
          <w:sz w:val="28"/>
          <w:szCs w:val="28"/>
          <w:shd w:val="clear" w:color="auto" w:fill="FFFFFF"/>
          <w:lang w:val="vi-VN"/>
        </w:rPr>
        <w:t xml:space="preserve"> </w:t>
      </w:r>
      <w:r w:rsidR="00AC4720" w:rsidRPr="00A3205A">
        <w:rPr>
          <w:rFonts w:ascii="Times New Roman" w:hAnsi="Times New Roman"/>
          <w:color w:val="0070C0"/>
          <w:sz w:val="28"/>
          <w:szCs w:val="28"/>
          <w:lang w:val="de-DE"/>
        </w:rPr>
        <w:t>Quyết định số 35/2018/QĐ-UBND ngày 16/11/2018 của UBND tỉnh Lai Châu</w:t>
      </w:r>
      <w:r w:rsidR="00C028A9" w:rsidRPr="00A3205A">
        <w:rPr>
          <w:rFonts w:ascii="Times New Roman" w:hAnsi="Times New Roman"/>
          <w:color w:val="0070C0"/>
          <w:sz w:val="28"/>
          <w:szCs w:val="28"/>
          <w:lang w:val="de-DE"/>
        </w:rPr>
        <w:t>.</w:t>
      </w:r>
      <w:r w:rsidR="00AC4720" w:rsidRPr="00A3205A">
        <w:rPr>
          <w:rFonts w:ascii="Times New Roman" w:hAnsi="Times New Roman"/>
          <w:color w:val="0070C0"/>
          <w:sz w:val="28"/>
          <w:szCs w:val="28"/>
          <w:lang w:val="de-DE"/>
        </w:rPr>
        <w:t xml:space="preserve"> </w:t>
      </w:r>
    </w:p>
    <w:p w:rsidR="007C609E" w:rsidRPr="001605BC" w:rsidRDefault="00DD7F45" w:rsidP="001605BC">
      <w:pPr>
        <w:pStyle w:val="Bodytext31"/>
        <w:shd w:val="clear" w:color="auto" w:fill="auto"/>
        <w:spacing w:before="120" w:after="0" w:line="288" w:lineRule="auto"/>
        <w:jc w:val="both"/>
        <w:rPr>
          <w:rFonts w:ascii="Times New Roman" w:hAnsi="Times New Roman"/>
          <w:sz w:val="28"/>
          <w:szCs w:val="28"/>
          <w:lang w:val="fr-FR"/>
        </w:rPr>
      </w:pPr>
      <w:r w:rsidRPr="00A3205A">
        <w:rPr>
          <w:rFonts w:ascii="Times New Roman" w:hAnsi="Times New Roman"/>
          <w:b w:val="0"/>
          <w:color w:val="0070C0"/>
          <w:sz w:val="28"/>
          <w:szCs w:val="28"/>
          <w:lang w:val="fr-FR"/>
        </w:rPr>
        <w:t xml:space="preserve">+ Khoản 1 và khoản 2 Điều 1 </w:t>
      </w:r>
      <w:r w:rsidRPr="00A3205A">
        <w:rPr>
          <w:rFonts w:ascii="Times New Roman" w:hAnsi="Times New Roman"/>
          <w:b w:val="0"/>
          <w:color w:val="0070C0"/>
          <w:sz w:val="28"/>
          <w:szCs w:val="28"/>
          <w:lang w:val="nb-NO"/>
        </w:rPr>
        <w:t xml:space="preserve">Quyết định số 48/2022/QĐ-UBND ngày 14/12/2022 của UBND tỉnh về việc sửa đổi, bổ sung một số điều của Quy định tổ chức thực hiện và quản lý nhiệm vụ khoa học và công nghệ cấp tỉnh sử dụng ngân sách nhà nước trên địa bàn tỉnh Lai Châu ban hành kèm theo Quyết </w:t>
      </w:r>
      <w:r w:rsidRPr="001605BC">
        <w:rPr>
          <w:rFonts w:ascii="Times New Roman" w:hAnsi="Times New Roman"/>
          <w:b w:val="0"/>
          <w:sz w:val="28"/>
          <w:szCs w:val="28"/>
          <w:lang w:val="nb-NO"/>
        </w:rPr>
        <w:t>định 35/2018/QĐ-UBND, ngày 16/11/2018 của UBND tỉnh Lai Châu.</w:t>
      </w:r>
      <w:r w:rsidR="00400579" w:rsidRPr="001605BC">
        <w:rPr>
          <w:rFonts w:ascii="Times New Roman" w:hAnsi="Times New Roman"/>
          <w:sz w:val="28"/>
          <w:szCs w:val="28"/>
          <w:lang w:val="fr-FR"/>
        </w:rPr>
        <w:tab/>
      </w:r>
    </w:p>
    <w:p w:rsidR="00805C3A" w:rsidRPr="003E79FE" w:rsidRDefault="00805C3A" w:rsidP="008C0769">
      <w:pPr>
        <w:widowControl w:val="0"/>
        <w:spacing w:before="120" w:after="0" w:line="288" w:lineRule="auto"/>
        <w:ind w:firstLine="720"/>
        <w:jc w:val="both"/>
        <w:rPr>
          <w:rFonts w:ascii="Times New Roman" w:hAnsi="Times New Roman"/>
          <w:b/>
          <w:sz w:val="28"/>
          <w:szCs w:val="28"/>
          <w:lang w:val="fr-FR"/>
        </w:rPr>
      </w:pPr>
      <w:r w:rsidRPr="003E79FE">
        <w:rPr>
          <w:rFonts w:ascii="Times New Roman" w:hAnsi="Times New Roman"/>
          <w:b/>
          <w:sz w:val="28"/>
          <w:szCs w:val="28"/>
          <w:lang w:val="vi-VN"/>
        </w:rPr>
        <w:t xml:space="preserve">II. MỤC ĐÍCH, QUAN ĐIỂM CHỈ ĐẠO </w:t>
      </w:r>
      <w:r w:rsidRPr="003E79FE">
        <w:rPr>
          <w:rFonts w:ascii="Times New Roman" w:hAnsi="Times New Roman"/>
          <w:b/>
          <w:sz w:val="28"/>
          <w:szCs w:val="28"/>
          <w:lang w:val="it-IT"/>
        </w:rPr>
        <w:t xml:space="preserve">VIỆC </w:t>
      </w:r>
      <w:r w:rsidRPr="003E79FE">
        <w:rPr>
          <w:rFonts w:ascii="Times New Roman" w:hAnsi="Times New Roman"/>
          <w:b/>
          <w:sz w:val="28"/>
          <w:szCs w:val="28"/>
          <w:lang w:val="vi-VN"/>
        </w:rPr>
        <w:t xml:space="preserve">XÂY DỰNG </w:t>
      </w:r>
      <w:r w:rsidR="000B3BB8" w:rsidRPr="003E79FE">
        <w:rPr>
          <w:rFonts w:ascii="Times New Roman" w:hAnsi="Times New Roman"/>
          <w:b/>
          <w:sz w:val="28"/>
          <w:szCs w:val="28"/>
          <w:lang w:val="fr-FR"/>
        </w:rPr>
        <w:t>QUYẾT ĐỊNH</w:t>
      </w:r>
    </w:p>
    <w:p w:rsidR="00ED6930" w:rsidRPr="003E79FE" w:rsidRDefault="00ED6930" w:rsidP="008C0769">
      <w:pPr>
        <w:pStyle w:val="BodyText"/>
        <w:spacing w:before="120" w:after="0" w:line="288" w:lineRule="auto"/>
        <w:ind w:firstLine="720"/>
        <w:jc w:val="both"/>
        <w:rPr>
          <w:b/>
          <w:sz w:val="28"/>
          <w:szCs w:val="28"/>
          <w:lang w:val="vi-VN"/>
        </w:rPr>
      </w:pPr>
      <w:r w:rsidRPr="003E79FE">
        <w:rPr>
          <w:b/>
          <w:sz w:val="28"/>
          <w:szCs w:val="28"/>
          <w:lang w:val="vi-VN"/>
        </w:rPr>
        <w:t>1. Mục đích</w:t>
      </w:r>
    </w:p>
    <w:p w:rsidR="00A270CA" w:rsidRPr="003E79FE" w:rsidRDefault="00A270CA" w:rsidP="008C0769">
      <w:pPr>
        <w:pStyle w:val="BodyText"/>
        <w:spacing w:before="120" w:after="0" w:line="288" w:lineRule="auto"/>
        <w:ind w:firstLine="720"/>
        <w:jc w:val="both"/>
        <w:rPr>
          <w:b/>
          <w:sz w:val="28"/>
          <w:szCs w:val="28"/>
          <w:lang w:val="vi-VN"/>
        </w:rPr>
      </w:pPr>
      <w:r w:rsidRPr="003E79FE">
        <w:rPr>
          <w:sz w:val="28"/>
          <w:szCs w:val="28"/>
          <w:lang w:val="vi-VN"/>
        </w:rPr>
        <w:t>Kịp thời tham mưu xây dựng văn bản quy phạm pháp luật đảm bảo tiến độ,</w:t>
      </w:r>
      <w:r w:rsidRPr="003E79FE">
        <w:rPr>
          <w:sz w:val="28"/>
          <w:szCs w:val="28"/>
          <w:lang w:val="vi-VN"/>
        </w:rPr>
        <w:br/>
      </w:r>
      <w:r w:rsidRPr="003E79FE">
        <w:rPr>
          <w:sz w:val="28"/>
          <w:szCs w:val="28"/>
          <w:lang w:val="vi-VN"/>
        </w:rPr>
        <w:lastRenderedPageBreak/>
        <w:t>chất lượng, góp phần nâng cao hiệu quả công tác quản lý nhà nước; đồng thời triển</w:t>
      </w:r>
      <w:r w:rsidRPr="003E79FE">
        <w:rPr>
          <w:sz w:val="28"/>
          <w:szCs w:val="28"/>
          <w:lang w:val="vi-VN"/>
        </w:rPr>
        <w:br/>
        <w:t xml:space="preserve">khai thực hiện đảm bảo </w:t>
      </w:r>
      <w:r w:rsidR="00925262" w:rsidRPr="003E79FE">
        <w:rPr>
          <w:bCs/>
          <w:sz w:val="28"/>
          <w:szCs w:val="28"/>
          <w:lang w:val="it-IT"/>
        </w:rPr>
        <w:t>thống nhất</w:t>
      </w:r>
      <w:r w:rsidR="00170DB2" w:rsidRPr="003E79FE">
        <w:rPr>
          <w:bCs/>
          <w:sz w:val="28"/>
          <w:szCs w:val="28"/>
          <w:lang w:val="it-IT"/>
        </w:rPr>
        <w:t xml:space="preserve">, kịp thời, đồng bộ </w:t>
      </w:r>
      <w:r w:rsidR="00925262" w:rsidRPr="003E79FE">
        <w:rPr>
          <w:bCs/>
          <w:sz w:val="28"/>
          <w:szCs w:val="28"/>
          <w:lang w:val="it-IT"/>
        </w:rPr>
        <w:t xml:space="preserve">với hệ thống pháp luật hiện hành </w:t>
      </w:r>
      <w:r w:rsidRPr="003E79FE">
        <w:rPr>
          <w:sz w:val="28"/>
          <w:szCs w:val="28"/>
          <w:lang w:val="vi-VN"/>
        </w:rPr>
        <w:t>và phù hợp với tình hình thực</w:t>
      </w:r>
      <w:r w:rsidR="00B43338" w:rsidRPr="003E79FE">
        <w:rPr>
          <w:sz w:val="28"/>
          <w:szCs w:val="28"/>
          <w:lang w:val="vi-VN"/>
        </w:rPr>
        <w:t xml:space="preserve"> </w:t>
      </w:r>
      <w:r w:rsidRPr="003E79FE">
        <w:rPr>
          <w:sz w:val="28"/>
          <w:szCs w:val="28"/>
          <w:lang w:val="vi-VN"/>
        </w:rPr>
        <w:t>tế trong quản lý nhiệm vụ khoa học và công nghệ cấp tỉnh sử dụng ngân sách nhà</w:t>
      </w:r>
      <w:r w:rsidR="00B43338" w:rsidRPr="003E79FE">
        <w:rPr>
          <w:sz w:val="28"/>
          <w:szCs w:val="28"/>
          <w:lang w:val="vi-VN"/>
        </w:rPr>
        <w:t xml:space="preserve"> </w:t>
      </w:r>
      <w:r w:rsidRPr="003E79FE">
        <w:rPr>
          <w:sz w:val="28"/>
          <w:szCs w:val="28"/>
          <w:lang w:val="vi-VN"/>
        </w:rPr>
        <w:t>nước trên địa bàn tỉnh Lai Châu.</w:t>
      </w:r>
    </w:p>
    <w:p w:rsidR="00ED6930" w:rsidRPr="003E79FE" w:rsidRDefault="00ED6930" w:rsidP="008C0769">
      <w:pPr>
        <w:pStyle w:val="BodyText"/>
        <w:spacing w:before="120" w:after="0" w:line="288" w:lineRule="auto"/>
        <w:ind w:firstLine="720"/>
        <w:jc w:val="both"/>
        <w:rPr>
          <w:b/>
          <w:sz w:val="28"/>
          <w:szCs w:val="28"/>
          <w:lang w:val="vi-VN"/>
        </w:rPr>
      </w:pPr>
      <w:r w:rsidRPr="003E79FE">
        <w:rPr>
          <w:b/>
          <w:sz w:val="28"/>
          <w:szCs w:val="28"/>
          <w:lang w:val="vi-VN"/>
        </w:rPr>
        <w:t>2.</w:t>
      </w:r>
      <w:r w:rsidRPr="003E79FE">
        <w:rPr>
          <w:b/>
          <w:sz w:val="28"/>
          <w:szCs w:val="28"/>
          <w:lang w:val="it-IT"/>
        </w:rPr>
        <w:t xml:space="preserve"> </w:t>
      </w:r>
      <w:r w:rsidRPr="003E79FE">
        <w:rPr>
          <w:b/>
          <w:sz w:val="28"/>
          <w:szCs w:val="28"/>
          <w:lang w:val="vi-VN"/>
        </w:rPr>
        <w:t>Quan điểm chỉ</w:t>
      </w:r>
      <w:r w:rsidRPr="003E79FE">
        <w:rPr>
          <w:b/>
          <w:sz w:val="28"/>
          <w:szCs w:val="28"/>
          <w:lang w:val="it-IT"/>
        </w:rPr>
        <w:t xml:space="preserve"> </w:t>
      </w:r>
      <w:r w:rsidRPr="003E79FE">
        <w:rPr>
          <w:b/>
          <w:sz w:val="28"/>
          <w:szCs w:val="28"/>
          <w:lang w:val="vi-VN"/>
        </w:rPr>
        <w:t>đạo</w:t>
      </w:r>
    </w:p>
    <w:p w:rsidR="00DA7068" w:rsidRPr="003E79FE" w:rsidRDefault="005D5217" w:rsidP="008C0769">
      <w:pPr>
        <w:widowControl w:val="0"/>
        <w:spacing w:before="120" w:after="0" w:line="288" w:lineRule="auto"/>
        <w:jc w:val="both"/>
        <w:rPr>
          <w:rFonts w:ascii="Times New Roman" w:hAnsi="Times New Roman"/>
          <w:sz w:val="28"/>
          <w:szCs w:val="28"/>
          <w:lang w:val="vi-VN"/>
        </w:rPr>
      </w:pPr>
      <w:r w:rsidRPr="003E79FE">
        <w:rPr>
          <w:rFonts w:ascii="Times New Roman" w:hAnsi="Times New Roman"/>
          <w:sz w:val="28"/>
          <w:szCs w:val="28"/>
          <w:lang w:val="vi-VN"/>
        </w:rPr>
        <w:tab/>
      </w:r>
      <w:r w:rsidR="009C18CD" w:rsidRPr="003E79FE">
        <w:rPr>
          <w:rFonts w:ascii="Times New Roman" w:hAnsi="Times New Roman"/>
          <w:sz w:val="28"/>
          <w:szCs w:val="28"/>
          <w:lang w:val="vi-VN"/>
        </w:rPr>
        <w:t xml:space="preserve">Dự thảo </w:t>
      </w:r>
      <w:r w:rsidR="007D73BF" w:rsidRPr="003E79FE">
        <w:rPr>
          <w:rFonts w:ascii="Times New Roman" w:hAnsi="Times New Roman"/>
          <w:sz w:val="28"/>
          <w:szCs w:val="28"/>
          <w:lang w:val="vi-VN"/>
        </w:rPr>
        <w:t>“</w:t>
      </w:r>
      <w:r w:rsidRPr="003E79FE">
        <w:rPr>
          <w:rFonts w:ascii="Times New Roman" w:hAnsi="Times New Roman"/>
          <w:sz w:val="28"/>
          <w:szCs w:val="28"/>
          <w:lang w:val="vi-VN"/>
        </w:rPr>
        <w:t xml:space="preserve">Quyết định ban hành quy định </w:t>
      </w:r>
      <w:r w:rsidRPr="003E79FE">
        <w:rPr>
          <w:rFonts w:ascii="Times New Roman" w:hAnsi="Times New Roman"/>
          <w:sz w:val="28"/>
          <w:szCs w:val="28"/>
          <w:lang w:val="fr-FR"/>
        </w:rPr>
        <w:t>xác định nhiệm vụ khoa học và công nghệ cấp tỉnh sử dụng ngân sách nhà nước trên địa bàn tỉnh Lai Châu và Quyết định ban hành quy định tuyển chọn, giao trực tiếp tổ chức và cá nhân thực hiện nhiệm vụ khoa học và công nghệ cấp tỉnh sử dụng ngân sách nhà nước trên địa bàn tỉnh Lai Châu</w:t>
      </w:r>
      <w:r w:rsidR="00131F97" w:rsidRPr="003E79FE">
        <w:rPr>
          <w:rFonts w:ascii="Times New Roman" w:hAnsi="Times New Roman"/>
          <w:sz w:val="28"/>
          <w:szCs w:val="28"/>
          <w:lang w:val="vi-VN"/>
        </w:rPr>
        <w:t>”</w:t>
      </w:r>
      <w:r w:rsidRPr="003E79FE">
        <w:rPr>
          <w:rFonts w:ascii="Times New Roman" w:hAnsi="Times New Roman"/>
          <w:sz w:val="28"/>
          <w:szCs w:val="28"/>
          <w:lang w:val="fr-FR"/>
        </w:rPr>
        <w:t xml:space="preserve"> </w:t>
      </w:r>
      <w:r w:rsidR="009C18CD" w:rsidRPr="003E79FE">
        <w:rPr>
          <w:rFonts w:ascii="Times New Roman" w:hAnsi="Times New Roman"/>
          <w:bCs/>
          <w:sz w:val="28"/>
          <w:szCs w:val="28"/>
          <w:lang w:val="vi-VN"/>
        </w:rPr>
        <w:t xml:space="preserve">phải được thực hiện theo đúng trình tự, thủ tục quy định tại Luật Ban hành văn bản quy phạm pháp luật năm 2015 </w:t>
      </w:r>
      <w:r w:rsidR="009C18CD" w:rsidRPr="003E79FE">
        <w:rPr>
          <w:rFonts w:ascii="Times New Roman" w:hAnsi="Times New Roman"/>
          <w:bCs/>
          <w:i/>
          <w:sz w:val="28"/>
          <w:szCs w:val="28"/>
          <w:lang w:val="vi-VN"/>
        </w:rPr>
        <w:t>(đã được sửa đổi, bổ sung bởi Luật sửa đổi, bổ sung một số điều của Luật Ban hành văn bản quy phạm pháp luật ngày 18/6/2020)</w:t>
      </w:r>
      <w:r w:rsidR="009C18CD" w:rsidRPr="003E79FE">
        <w:rPr>
          <w:rFonts w:ascii="Times New Roman" w:hAnsi="Times New Roman"/>
          <w:bCs/>
          <w:sz w:val="28"/>
          <w:szCs w:val="28"/>
          <w:lang w:val="vi-VN"/>
        </w:rPr>
        <w:t xml:space="preserve">; Nghị định số 34/2016/NĐ-CP ngày 14/5/2016 của Chính phủ </w:t>
      </w:r>
      <w:r w:rsidR="009C18CD" w:rsidRPr="003E79FE">
        <w:rPr>
          <w:rFonts w:ascii="Times New Roman" w:hAnsi="Times New Roman"/>
          <w:sz w:val="28"/>
          <w:szCs w:val="28"/>
          <w:lang w:val="vi-VN"/>
        </w:rPr>
        <w:t xml:space="preserve">quy định chi tiết một số điều và biện pháp thi hành luật Ban hành văn bản quy phạm pháp luật </w:t>
      </w:r>
      <w:r w:rsidR="009C18CD" w:rsidRPr="003E79FE">
        <w:rPr>
          <w:rFonts w:ascii="Times New Roman" w:hAnsi="Times New Roman"/>
          <w:i/>
          <w:sz w:val="28"/>
          <w:szCs w:val="28"/>
          <w:lang w:val="vi-VN"/>
        </w:rPr>
        <w:t xml:space="preserve">(đã được sửa đổi bổ sung bởi Nghị định số 154/2020/NĐ-CP ngày 31/12/2020 của Chính phủ sửa đổi, bổ sung một số điều của Nghị định số 34/2016/NĐ-CP ngày 14/5/2016 của Chính phủ quy định chi tiết một số điều và biện pháp thi hành luật Ban hành văn bản quy phạm pháp luật). </w:t>
      </w:r>
    </w:p>
    <w:p w:rsidR="009C18CD" w:rsidRPr="003E79FE" w:rsidRDefault="00771873" w:rsidP="008C0769">
      <w:pPr>
        <w:pStyle w:val="NormalWeb"/>
        <w:spacing w:before="120" w:beforeAutospacing="0" w:after="0" w:afterAutospacing="0" w:line="288" w:lineRule="auto"/>
        <w:ind w:firstLine="720"/>
        <w:jc w:val="both"/>
        <w:rPr>
          <w:sz w:val="28"/>
          <w:szCs w:val="28"/>
          <w:lang w:val="vi-VN"/>
        </w:rPr>
      </w:pPr>
      <w:r w:rsidRPr="003E79FE">
        <w:rPr>
          <w:color w:val="000000"/>
          <w:sz w:val="28"/>
          <w:szCs w:val="28"/>
          <w:lang w:val="vi-VN"/>
        </w:rPr>
        <w:t xml:space="preserve">Việc </w:t>
      </w:r>
      <w:r w:rsidR="00562BE3" w:rsidRPr="003E79FE">
        <w:rPr>
          <w:color w:val="000000"/>
          <w:sz w:val="28"/>
          <w:szCs w:val="28"/>
          <w:lang w:val="vi-VN"/>
        </w:rPr>
        <w:t>ban hành</w:t>
      </w:r>
      <w:r w:rsidR="006E77A9" w:rsidRPr="003E79FE">
        <w:rPr>
          <w:color w:val="000000"/>
          <w:sz w:val="28"/>
          <w:szCs w:val="28"/>
          <w:lang w:val="vi-VN"/>
        </w:rPr>
        <w:t xml:space="preserve"> </w:t>
      </w:r>
      <w:r w:rsidR="006E77A9" w:rsidRPr="003E79FE">
        <w:rPr>
          <w:sz w:val="28"/>
          <w:szCs w:val="28"/>
          <w:lang w:val="fr-FR"/>
        </w:rPr>
        <w:t>“Quyết định ban hành quy định xác định nhiệm vụ khoa học và công nghệ cấp tỉnh sử dụng ngân sách nhà nước trên địa bàn tỉnh Lai Châu và Quyết định ban hành quy định tuyển chọn, giao trực tiếp tổ chức và cá nhân thực hiện nhiệm vụ khoa học và công nghệ cấp tỉnh sử dụng ngân sách nhà nước trên địa bàn tỉnh Lai Châu”</w:t>
      </w:r>
      <w:r w:rsidR="00427118" w:rsidRPr="003E79FE">
        <w:rPr>
          <w:sz w:val="28"/>
          <w:szCs w:val="28"/>
          <w:lang w:val="fr-FR"/>
        </w:rPr>
        <w:t xml:space="preserve"> </w:t>
      </w:r>
      <w:r w:rsidRPr="003E79FE">
        <w:rPr>
          <w:color w:val="000000"/>
          <w:sz w:val="28"/>
          <w:szCs w:val="28"/>
          <w:lang w:val="vi-VN"/>
        </w:rPr>
        <w:t xml:space="preserve">phải đảm bảo đúng chủ trương, đường lối, quy định của Đảng, pháp luật của Nhà nước về quản lý các nhiệm vụ khoa học và công nghệ. Đồng thời </w:t>
      </w:r>
      <w:r w:rsidR="000D5CFE" w:rsidRPr="003E79FE">
        <w:rPr>
          <w:sz w:val="28"/>
          <w:szCs w:val="28"/>
          <w:lang w:val="vi-VN"/>
        </w:rPr>
        <w:t>loại bỏ những quy định không phù với tình hình thực tế của tỉnh</w:t>
      </w:r>
      <w:r w:rsidR="00691BAE" w:rsidRPr="003E79FE">
        <w:rPr>
          <w:sz w:val="28"/>
          <w:szCs w:val="28"/>
          <w:lang w:val="vi-VN"/>
        </w:rPr>
        <w:t>.</w:t>
      </w:r>
    </w:p>
    <w:p w:rsidR="00FD0FB1" w:rsidRPr="003E79FE" w:rsidRDefault="00FD0FB1" w:rsidP="008C0769">
      <w:pPr>
        <w:spacing w:before="120" w:after="0" w:line="288" w:lineRule="auto"/>
        <w:ind w:firstLine="720"/>
        <w:jc w:val="both"/>
        <w:rPr>
          <w:rFonts w:ascii="Times New Roman" w:hAnsi="Times New Roman"/>
          <w:b/>
          <w:bCs/>
          <w:sz w:val="28"/>
          <w:szCs w:val="28"/>
          <w:lang w:val="vi-VN"/>
        </w:rPr>
      </w:pPr>
      <w:r w:rsidRPr="003E79FE">
        <w:rPr>
          <w:rFonts w:ascii="Times New Roman" w:hAnsi="Times New Roman"/>
          <w:b/>
          <w:bCs/>
          <w:sz w:val="28"/>
          <w:szCs w:val="28"/>
          <w:lang w:val="vi-VN"/>
        </w:rPr>
        <w:t>III. QUÁ TRÌNH XÂY DỰNG DỰ THẢO VĂN BẢN</w:t>
      </w:r>
    </w:p>
    <w:p w:rsidR="009301D2" w:rsidRPr="00FC4EED" w:rsidRDefault="00713234" w:rsidP="008C0769">
      <w:pPr>
        <w:spacing w:before="120" w:after="0" w:line="288" w:lineRule="auto"/>
        <w:jc w:val="both"/>
        <w:rPr>
          <w:rFonts w:ascii="Times New Roman" w:hAnsi="Times New Roman"/>
          <w:sz w:val="28"/>
          <w:szCs w:val="28"/>
          <w:lang w:val="vi-VN"/>
        </w:rPr>
      </w:pPr>
      <w:r w:rsidRPr="003E79FE">
        <w:rPr>
          <w:rFonts w:ascii="Times New Roman" w:hAnsi="Times New Roman"/>
          <w:sz w:val="28"/>
          <w:szCs w:val="28"/>
          <w:lang w:val="vi-VN"/>
        </w:rPr>
        <w:tab/>
      </w:r>
      <w:r w:rsidR="00536EFC" w:rsidRPr="003E79FE">
        <w:rPr>
          <w:rFonts w:ascii="Times New Roman" w:hAnsi="Times New Roman"/>
          <w:sz w:val="28"/>
          <w:szCs w:val="28"/>
          <w:lang w:val="vi-VN"/>
        </w:rPr>
        <w:t>Căn cứ ý kiến chỉ đạo của Ủy ban nhân dân tỉnh Lai Châu tại Công văn số</w:t>
      </w:r>
      <w:r w:rsidR="00536EFC" w:rsidRPr="003E79FE">
        <w:rPr>
          <w:rFonts w:ascii="Times New Roman" w:hAnsi="Times New Roman"/>
          <w:sz w:val="28"/>
          <w:szCs w:val="28"/>
          <w:lang w:val="vi-VN"/>
        </w:rPr>
        <w:br/>
        <w:t xml:space="preserve">976/UBND-VX, ngày </w:t>
      </w:r>
      <w:r w:rsidR="00224898" w:rsidRPr="003E79FE">
        <w:rPr>
          <w:rFonts w:ascii="Times New Roman" w:hAnsi="Times New Roman"/>
          <w:sz w:val="28"/>
          <w:szCs w:val="28"/>
          <w:lang w:val="vi-VN"/>
        </w:rPr>
        <w:t>19/3/2024</w:t>
      </w:r>
      <w:r w:rsidR="00536EFC" w:rsidRPr="003E79FE">
        <w:rPr>
          <w:rFonts w:ascii="Times New Roman" w:hAnsi="Times New Roman"/>
          <w:sz w:val="28"/>
          <w:szCs w:val="28"/>
          <w:lang w:val="vi-VN"/>
        </w:rPr>
        <w:t xml:space="preserve"> về </w:t>
      </w:r>
      <w:r w:rsidR="00536EFC" w:rsidRPr="003E79FE">
        <w:rPr>
          <w:rFonts w:ascii="Times New Roman" w:hAnsi="Times New Roman"/>
          <w:color w:val="000000"/>
          <w:sz w:val="28"/>
          <w:szCs w:val="28"/>
          <w:lang w:val="vi-VN"/>
        </w:rPr>
        <w:t xml:space="preserve">việc </w:t>
      </w:r>
      <w:r w:rsidRPr="003E79FE">
        <w:rPr>
          <w:rFonts w:ascii="Times New Roman" w:eastAsia="Times New Roman" w:hAnsi="Times New Roman"/>
          <w:sz w:val="28"/>
          <w:szCs w:val="28"/>
          <w:lang w:val="vi-VN"/>
        </w:rPr>
        <w:t>xây dựng văn bản quy phạm pháp luật</w:t>
      </w:r>
      <w:r w:rsidR="00536EFC" w:rsidRPr="003E79FE">
        <w:rPr>
          <w:rFonts w:ascii="Times New Roman" w:hAnsi="Times New Roman"/>
          <w:sz w:val="28"/>
          <w:szCs w:val="28"/>
          <w:lang w:val="vi-VN"/>
        </w:rPr>
        <w:t xml:space="preserve">. Sở Khoa học và Công nghệ đã chủ trì soạn thảo </w:t>
      </w:r>
      <w:r w:rsidR="008F4E24" w:rsidRPr="003E79FE">
        <w:rPr>
          <w:rFonts w:ascii="Times New Roman" w:hAnsi="Times New Roman"/>
          <w:spacing w:val="-4"/>
          <w:sz w:val="28"/>
          <w:szCs w:val="28"/>
          <w:lang w:val="vi-VN"/>
        </w:rPr>
        <w:t xml:space="preserve">dự thảo </w:t>
      </w:r>
      <w:r w:rsidR="00E31996" w:rsidRPr="003E79FE">
        <w:rPr>
          <w:rFonts w:ascii="Times New Roman" w:hAnsi="Times New Roman"/>
          <w:sz w:val="28"/>
          <w:szCs w:val="28"/>
          <w:lang w:val="fr-FR"/>
        </w:rPr>
        <w:t xml:space="preserve">“Quyết định ban hành quy định xác định nhiệm vụ khoa học và công nghệ cấp tỉnh sử dụng ngân sách nhà nước trên địa bàn tỉnh Lai Châu và Quyết định ban hành quy định tuyển chọn, giao trực tiếp tổ chức và cá nhân thực hiện nhiệm vụ khoa học và công nghệ cấp tỉnh sử dụng ngân sách nhà nước trên địa bàn tỉnh Lai Châu” </w:t>
      </w:r>
      <w:r w:rsidR="007F67B0" w:rsidRPr="003E79FE">
        <w:rPr>
          <w:rFonts w:ascii="Times New Roman" w:hAnsi="Times New Roman"/>
          <w:color w:val="000000"/>
          <w:sz w:val="28"/>
          <w:szCs w:val="28"/>
          <w:lang w:val="vi-VN"/>
        </w:rPr>
        <w:t xml:space="preserve">và tổ chức lấy ý kiến tham gia của các sở, ban, ngành đoàn thể tỉnh; UBND các huyện, thành phố (Công văn </w:t>
      </w:r>
      <w:r w:rsidR="007F67B0" w:rsidRPr="00FC4EED">
        <w:rPr>
          <w:rFonts w:ascii="Times New Roman" w:hAnsi="Times New Roman"/>
          <w:color w:val="000000"/>
          <w:sz w:val="28"/>
          <w:szCs w:val="28"/>
          <w:lang w:val="vi-VN"/>
        </w:rPr>
        <w:t xml:space="preserve">số …../SKHCN-QL ngày……). </w:t>
      </w:r>
      <w:r w:rsidR="009301D2" w:rsidRPr="00FC4EED">
        <w:rPr>
          <w:rFonts w:ascii="Times New Roman" w:hAnsi="Times New Roman"/>
          <w:color w:val="000000"/>
          <w:sz w:val="28"/>
          <w:szCs w:val="28"/>
          <w:lang w:val="vi-VN"/>
        </w:rPr>
        <w:t xml:space="preserve">Sở Khoa học và Công nghệ gửi </w:t>
      </w:r>
      <w:r w:rsidR="009301D2" w:rsidRPr="00FC4EED">
        <w:rPr>
          <w:rFonts w:ascii="Times New Roman" w:hAnsi="Times New Roman"/>
          <w:sz w:val="28"/>
          <w:szCs w:val="28"/>
          <w:lang w:val="vi-VN"/>
        </w:rPr>
        <w:t xml:space="preserve">Văn phòng Ủy ban nhân dân tỉnh </w:t>
      </w:r>
      <w:r w:rsidR="009301D2" w:rsidRPr="00FC4EED">
        <w:rPr>
          <w:rFonts w:ascii="Times New Roman" w:hAnsi="Times New Roman"/>
          <w:spacing w:val="-4"/>
          <w:sz w:val="28"/>
          <w:szCs w:val="28"/>
          <w:lang w:val="vi-VN"/>
        </w:rPr>
        <w:t xml:space="preserve">đăng tải </w:t>
      </w:r>
      <w:r w:rsidR="009301D2" w:rsidRPr="00FC4EED">
        <w:rPr>
          <w:rFonts w:ascii="Times New Roman" w:hAnsi="Times New Roman"/>
          <w:sz w:val="28"/>
          <w:szCs w:val="28"/>
          <w:lang w:val="vi-VN"/>
        </w:rPr>
        <w:t xml:space="preserve">lên mục “LẤY Ý KIẾN VỀ DỰ THẢO VĂN BẢN QUY </w:t>
      </w:r>
      <w:r w:rsidR="009301D2" w:rsidRPr="00FC4EED">
        <w:rPr>
          <w:rFonts w:ascii="Times New Roman" w:hAnsi="Times New Roman"/>
          <w:sz w:val="28"/>
          <w:szCs w:val="28"/>
          <w:lang w:val="vi-VN"/>
        </w:rPr>
        <w:lastRenderedPageBreak/>
        <w:t>PHẠM PHÁP LUẬT” trên Cổng thông tin điện tử tỉnh Lai Châu từ ngày… tháng 3 năm 2024 đến ngày  … tháng 4 năm 2024</w:t>
      </w:r>
      <w:r w:rsidR="00205893" w:rsidRPr="00FC4EED">
        <w:rPr>
          <w:rFonts w:ascii="Times New Roman" w:hAnsi="Times New Roman"/>
          <w:sz w:val="28"/>
          <w:szCs w:val="28"/>
          <w:lang w:val="vi-VN"/>
        </w:rPr>
        <w:t xml:space="preserve"> và đăng tải </w:t>
      </w:r>
      <w:r w:rsidR="00205893" w:rsidRPr="00FC4EED">
        <w:rPr>
          <w:rFonts w:ascii="Times New Roman" w:hAnsi="Times New Roman"/>
          <w:spacing w:val="-4"/>
          <w:sz w:val="28"/>
          <w:szCs w:val="28"/>
          <w:lang w:val="vi-VN"/>
        </w:rPr>
        <w:t xml:space="preserve">trên </w:t>
      </w:r>
      <w:r w:rsidR="00205893" w:rsidRPr="00FC4EED">
        <w:rPr>
          <w:rFonts w:ascii="Times New Roman" w:hAnsi="Times New Roman"/>
          <w:sz w:val="28"/>
          <w:szCs w:val="28"/>
          <w:lang w:val="vi-VN"/>
        </w:rPr>
        <w:t xml:space="preserve">Trang thông tin điện tử của Sở Khoa học và Công nghệ </w:t>
      </w:r>
      <w:r w:rsidR="00205893" w:rsidRPr="00FC4EED">
        <w:rPr>
          <w:rFonts w:ascii="Times New Roman" w:hAnsi="Times New Roman"/>
          <w:spacing w:val="-4"/>
          <w:sz w:val="28"/>
          <w:szCs w:val="28"/>
          <w:lang w:val="vi-VN"/>
        </w:rPr>
        <w:t xml:space="preserve">tại địa chỉ: http://skhcn.laichau.gov.vn </w:t>
      </w:r>
      <w:r w:rsidR="00205893" w:rsidRPr="00FC4EED">
        <w:rPr>
          <w:rFonts w:ascii="Times New Roman" w:hAnsi="Times New Roman"/>
          <w:sz w:val="28"/>
          <w:szCs w:val="28"/>
          <w:lang w:val="vi-VN"/>
        </w:rPr>
        <w:t>từ ngày … tháng 3 năm 2024 đến ngày … tháng 4 năm 2024</w:t>
      </w:r>
      <w:r w:rsidR="00251A7A" w:rsidRPr="00FC4EED">
        <w:rPr>
          <w:rFonts w:ascii="Times New Roman" w:hAnsi="Times New Roman"/>
          <w:sz w:val="28"/>
          <w:szCs w:val="28"/>
          <w:lang w:val="vi-VN"/>
        </w:rPr>
        <w:t>.</w:t>
      </w:r>
    </w:p>
    <w:p w:rsidR="00BD50CF" w:rsidRPr="003E79FE" w:rsidRDefault="00FD0FB1" w:rsidP="008C0769">
      <w:pPr>
        <w:widowControl w:val="0"/>
        <w:tabs>
          <w:tab w:val="left" w:pos="900"/>
        </w:tabs>
        <w:adjustRightInd w:val="0"/>
        <w:spacing w:before="120" w:after="0" w:line="288" w:lineRule="auto"/>
        <w:ind w:firstLine="720"/>
        <w:jc w:val="both"/>
        <w:textAlignment w:val="baseline"/>
        <w:rPr>
          <w:rFonts w:ascii="Times New Roman" w:hAnsi="Times New Roman"/>
          <w:color w:val="FF0000"/>
          <w:sz w:val="28"/>
          <w:szCs w:val="28"/>
          <w:lang w:val="vi-VN"/>
        </w:rPr>
      </w:pPr>
      <w:r w:rsidRPr="00FC4EED">
        <w:rPr>
          <w:rFonts w:ascii="Times New Roman" w:eastAsia="Arial" w:hAnsi="Times New Roman"/>
          <w:sz w:val="28"/>
          <w:szCs w:val="28"/>
          <w:lang w:val="vi-VN"/>
        </w:rPr>
        <w:t xml:space="preserve">Hết thời hạn tham gia ý kiến đã có ....cơ quan, đơn vị gửi ý kiến tham gia về </w:t>
      </w:r>
      <w:r w:rsidR="001759D6" w:rsidRPr="00FC4EED">
        <w:rPr>
          <w:rFonts w:ascii="Times New Roman" w:hAnsi="Times New Roman"/>
          <w:sz w:val="28"/>
          <w:szCs w:val="28"/>
          <w:lang w:val="vi-VN"/>
        </w:rPr>
        <w:t>Sở Khoa học và Công nghệ</w:t>
      </w:r>
      <w:r w:rsidRPr="00FC4EED">
        <w:rPr>
          <w:rFonts w:ascii="Times New Roman" w:eastAsia="Arial" w:hAnsi="Times New Roman"/>
          <w:sz w:val="28"/>
          <w:szCs w:val="28"/>
          <w:lang w:val="vi-VN"/>
        </w:rPr>
        <w:t>. Kết quả có ..... cơ quan nhất trí với nội dung dự thảo; ..... cơ quan có ý kiến tham gia trực tiếp về bố cục,</w:t>
      </w:r>
      <w:r w:rsidRPr="003E79FE">
        <w:rPr>
          <w:rFonts w:ascii="Times New Roman" w:eastAsia="Arial" w:hAnsi="Times New Roman"/>
          <w:sz w:val="28"/>
          <w:szCs w:val="28"/>
          <w:lang w:val="vi-VN"/>
        </w:rPr>
        <w:t xml:space="preserve"> nội dung cụ thể từng điều, khoản của dự thảo. </w:t>
      </w:r>
      <w:r w:rsidR="00BD50CF" w:rsidRPr="003E79FE">
        <w:rPr>
          <w:rFonts w:ascii="Times New Roman" w:hAnsi="Times New Roman"/>
          <w:sz w:val="28"/>
          <w:szCs w:val="28"/>
          <w:lang w:val="vi-VN"/>
        </w:rPr>
        <w:t xml:space="preserve">Trên cơ sở nghiên cứu, tiếp thu ý </w:t>
      </w:r>
      <w:r w:rsidR="00BD50CF" w:rsidRPr="00FC4EED">
        <w:rPr>
          <w:rFonts w:ascii="Times New Roman" w:hAnsi="Times New Roman"/>
          <w:sz w:val="28"/>
          <w:szCs w:val="28"/>
          <w:lang w:val="vi-VN"/>
        </w:rPr>
        <w:t>kiến tham gia của các cơ quan, đơn vị có liên quan, Sở Khoa học và Công nghệ đã rà soát chỉnh sửa, hoàn thiện dự thảo gửi</w:t>
      </w:r>
      <w:r w:rsidR="00BF6706" w:rsidRPr="00FC4EED">
        <w:rPr>
          <w:rFonts w:ascii="Times New Roman" w:hAnsi="Times New Roman"/>
          <w:sz w:val="28"/>
          <w:szCs w:val="28"/>
          <w:lang w:val="vi-VN"/>
        </w:rPr>
        <w:t xml:space="preserve"> Sở Tư pháp thẩm định</w:t>
      </w:r>
      <w:r w:rsidR="002C1C07" w:rsidRPr="00FC4EED">
        <w:rPr>
          <w:rFonts w:ascii="Times New Roman" w:hAnsi="Times New Roman"/>
          <w:sz w:val="28"/>
          <w:szCs w:val="28"/>
          <w:lang w:val="vi-VN"/>
        </w:rPr>
        <w:t xml:space="preserve"> </w:t>
      </w:r>
      <w:r w:rsidR="00F47A02" w:rsidRPr="00FC4EED">
        <w:rPr>
          <w:rFonts w:ascii="Times New Roman" w:hAnsi="Times New Roman"/>
          <w:sz w:val="28"/>
          <w:szCs w:val="28"/>
          <w:lang w:val="vi-VN"/>
        </w:rPr>
        <w:t>(</w:t>
      </w:r>
      <w:r w:rsidR="002C1C07" w:rsidRPr="00FC4EED">
        <w:rPr>
          <w:rFonts w:ascii="Times New Roman" w:hAnsi="Times New Roman"/>
          <w:sz w:val="28"/>
          <w:szCs w:val="28"/>
          <w:lang w:val="vi-VN"/>
        </w:rPr>
        <w:t>Công văn số …../SKHCN-QL ngày……)</w:t>
      </w:r>
      <w:r w:rsidR="00BF6706" w:rsidRPr="00FC4EED">
        <w:rPr>
          <w:rFonts w:ascii="Times New Roman" w:hAnsi="Times New Roman"/>
          <w:sz w:val="28"/>
          <w:szCs w:val="28"/>
          <w:lang w:val="vi-VN"/>
        </w:rPr>
        <w:t>. Sở Tư pháp đã có ý kiến tại Báo cáo thẩm định số</w:t>
      </w:r>
      <w:r w:rsidR="0065762B" w:rsidRPr="00FC4EED">
        <w:rPr>
          <w:rFonts w:ascii="Times New Roman" w:hAnsi="Times New Roman"/>
          <w:sz w:val="28"/>
          <w:szCs w:val="28"/>
          <w:lang w:val="vi-VN"/>
        </w:rPr>
        <w:t xml:space="preserve"> </w:t>
      </w:r>
      <w:r w:rsidR="00CE4831" w:rsidRPr="00FC4EED">
        <w:rPr>
          <w:rFonts w:ascii="Times New Roman" w:hAnsi="Times New Roman"/>
          <w:sz w:val="28"/>
          <w:szCs w:val="28"/>
          <w:lang w:val="vi-VN"/>
        </w:rPr>
        <w:t>…</w:t>
      </w:r>
      <w:r w:rsidR="00BF6706" w:rsidRPr="00FC4EED">
        <w:rPr>
          <w:rFonts w:ascii="Times New Roman" w:hAnsi="Times New Roman"/>
          <w:sz w:val="28"/>
          <w:szCs w:val="28"/>
          <w:lang w:val="vi-VN"/>
        </w:rPr>
        <w:t xml:space="preserve">/BC-STP ngày </w:t>
      </w:r>
      <w:r w:rsidR="00CE4831" w:rsidRPr="00FC4EED">
        <w:rPr>
          <w:rFonts w:ascii="Times New Roman" w:hAnsi="Times New Roman"/>
          <w:sz w:val="28"/>
          <w:szCs w:val="28"/>
          <w:lang w:val="vi-VN"/>
        </w:rPr>
        <w:t>….</w:t>
      </w:r>
      <w:r w:rsidR="00BF6706" w:rsidRPr="00FC4EED">
        <w:rPr>
          <w:rFonts w:ascii="Times New Roman" w:hAnsi="Times New Roman"/>
          <w:sz w:val="28"/>
          <w:szCs w:val="28"/>
          <w:lang w:val="vi-VN"/>
        </w:rPr>
        <w:t xml:space="preserve">tháng </w:t>
      </w:r>
      <w:r w:rsidR="00CE4831" w:rsidRPr="00FC4EED">
        <w:rPr>
          <w:rFonts w:ascii="Times New Roman" w:hAnsi="Times New Roman"/>
          <w:sz w:val="28"/>
          <w:szCs w:val="28"/>
          <w:lang w:val="vi-VN"/>
        </w:rPr>
        <w:t>….</w:t>
      </w:r>
      <w:r w:rsidR="00BF6706" w:rsidRPr="00FC4EED">
        <w:rPr>
          <w:rFonts w:ascii="Times New Roman" w:hAnsi="Times New Roman"/>
          <w:sz w:val="28"/>
          <w:szCs w:val="28"/>
          <w:lang w:val="vi-VN"/>
        </w:rPr>
        <w:t xml:space="preserve"> năm 202</w:t>
      </w:r>
      <w:r w:rsidR="00CE4831" w:rsidRPr="00FC4EED">
        <w:rPr>
          <w:rFonts w:ascii="Times New Roman" w:hAnsi="Times New Roman"/>
          <w:sz w:val="28"/>
          <w:szCs w:val="28"/>
          <w:lang w:val="vi-VN"/>
        </w:rPr>
        <w:t>4</w:t>
      </w:r>
      <w:r w:rsidR="00BF6706" w:rsidRPr="00FC4EED">
        <w:rPr>
          <w:rFonts w:ascii="Times New Roman" w:hAnsi="Times New Roman"/>
          <w:sz w:val="28"/>
          <w:szCs w:val="28"/>
          <w:lang w:val="vi-VN"/>
        </w:rPr>
        <w:t>, trên cơ sở nghiên cứu, tiếp thu ý kiến</w:t>
      </w:r>
      <w:r w:rsidR="0065762B" w:rsidRPr="00FC4EED">
        <w:rPr>
          <w:rFonts w:ascii="Times New Roman" w:hAnsi="Times New Roman"/>
          <w:sz w:val="28"/>
          <w:szCs w:val="28"/>
          <w:lang w:val="vi-VN"/>
        </w:rPr>
        <w:t xml:space="preserve"> </w:t>
      </w:r>
      <w:r w:rsidR="00BF6706" w:rsidRPr="00FC4EED">
        <w:rPr>
          <w:rFonts w:ascii="Times New Roman" w:hAnsi="Times New Roman"/>
          <w:sz w:val="28"/>
          <w:szCs w:val="28"/>
          <w:lang w:val="vi-VN"/>
        </w:rPr>
        <w:t>thẩm định của Sở Tư pháp, Sở Khoa học và Công nghệ đã chỉnh sửa</w:t>
      </w:r>
      <w:r w:rsidR="000F4216" w:rsidRPr="00FC4EED">
        <w:rPr>
          <w:rFonts w:ascii="Times New Roman" w:hAnsi="Times New Roman"/>
          <w:color w:val="000000"/>
          <w:sz w:val="28"/>
          <w:szCs w:val="28"/>
          <w:lang w:val="vi-VN"/>
        </w:rPr>
        <w:t>,</w:t>
      </w:r>
      <w:r w:rsidR="00BF6706" w:rsidRPr="00FC4EED">
        <w:rPr>
          <w:rFonts w:ascii="Times New Roman" w:hAnsi="Times New Roman"/>
          <w:color w:val="000000"/>
          <w:sz w:val="28"/>
          <w:szCs w:val="28"/>
          <w:lang w:val="vi-VN"/>
        </w:rPr>
        <w:t xml:space="preserve"> hoàn thiện dự</w:t>
      </w:r>
      <w:r w:rsidR="0065762B" w:rsidRPr="00FC4EED">
        <w:rPr>
          <w:rFonts w:ascii="Times New Roman" w:hAnsi="Times New Roman"/>
          <w:color w:val="000000"/>
          <w:sz w:val="28"/>
          <w:szCs w:val="28"/>
          <w:lang w:val="vi-VN"/>
        </w:rPr>
        <w:t xml:space="preserve"> </w:t>
      </w:r>
      <w:r w:rsidR="00BF6706" w:rsidRPr="00FC4EED">
        <w:rPr>
          <w:rFonts w:ascii="Times New Roman" w:hAnsi="Times New Roman"/>
          <w:color w:val="000000"/>
          <w:sz w:val="28"/>
          <w:szCs w:val="28"/>
          <w:lang w:val="vi-VN"/>
        </w:rPr>
        <w:t xml:space="preserve">thảo </w:t>
      </w:r>
      <w:r w:rsidR="002606FE" w:rsidRPr="00FC4EED">
        <w:rPr>
          <w:rFonts w:ascii="Times New Roman" w:hAnsi="Times New Roman"/>
          <w:sz w:val="28"/>
          <w:szCs w:val="28"/>
          <w:lang w:val="fr-FR"/>
        </w:rPr>
        <w:t>“Quyết định ban hành quy định xác định nhiệm vụ khoa học và công nghệ cấp tỉnh</w:t>
      </w:r>
      <w:r w:rsidR="002606FE" w:rsidRPr="003E79FE">
        <w:rPr>
          <w:rFonts w:ascii="Times New Roman" w:hAnsi="Times New Roman"/>
          <w:sz w:val="28"/>
          <w:szCs w:val="28"/>
          <w:lang w:val="fr-FR"/>
        </w:rPr>
        <w:t xml:space="preserve"> sử dụng ngân sách nhà nước trên địa bàn tỉnh Lai Châu và Quyết định ban hành quy định tuyển chọn, giao trực tiếp tổ chức và cá nhân thực hiện nhiệm vụ khoa học và công nghệ cấp tỉnh sử dụng ngân sách nhà nước trên địa bàn tỉnh Lai Châu”.</w:t>
      </w:r>
    </w:p>
    <w:p w:rsidR="00EF7BE5" w:rsidRPr="003E79FE" w:rsidRDefault="00EF7BE5" w:rsidP="008C0769">
      <w:pPr>
        <w:widowControl w:val="0"/>
        <w:tabs>
          <w:tab w:val="left" w:pos="900"/>
        </w:tabs>
        <w:adjustRightInd w:val="0"/>
        <w:spacing w:before="120" w:after="0" w:line="288" w:lineRule="auto"/>
        <w:ind w:firstLine="720"/>
        <w:jc w:val="both"/>
        <w:textAlignment w:val="baseline"/>
        <w:rPr>
          <w:rFonts w:ascii="Times New Roman" w:eastAsia="Arial" w:hAnsi="Times New Roman"/>
          <w:sz w:val="28"/>
          <w:szCs w:val="28"/>
          <w:lang w:val="vi-VN"/>
        </w:rPr>
      </w:pPr>
      <w:r w:rsidRPr="003E79FE">
        <w:rPr>
          <w:rFonts w:ascii="Times New Roman" w:eastAsia="Arial" w:hAnsi="Times New Roman"/>
          <w:sz w:val="28"/>
          <w:szCs w:val="28"/>
          <w:lang w:val="vi-VN"/>
        </w:rPr>
        <w:t>(</w:t>
      </w:r>
      <w:r w:rsidRPr="003E79FE">
        <w:rPr>
          <w:rFonts w:ascii="Times New Roman" w:eastAsia="Arial" w:hAnsi="Times New Roman"/>
          <w:i/>
          <w:sz w:val="28"/>
          <w:szCs w:val="28"/>
          <w:lang w:val="vi-VN"/>
        </w:rPr>
        <w:t xml:space="preserve">Có bảng tổng hợp, giải trình, tiếp thu ý kiến tham gia của các </w:t>
      </w:r>
      <w:r w:rsidR="007D679B" w:rsidRPr="003E79FE">
        <w:rPr>
          <w:rFonts w:ascii="Times New Roman" w:eastAsia="Arial" w:hAnsi="Times New Roman"/>
          <w:i/>
          <w:sz w:val="28"/>
          <w:szCs w:val="28"/>
          <w:lang w:val="vi-VN"/>
        </w:rPr>
        <w:t>s</w:t>
      </w:r>
      <w:r w:rsidRPr="003E79FE">
        <w:rPr>
          <w:rFonts w:ascii="Times New Roman" w:eastAsia="Arial" w:hAnsi="Times New Roman"/>
          <w:i/>
          <w:sz w:val="28"/>
          <w:szCs w:val="28"/>
          <w:lang w:val="vi-VN"/>
        </w:rPr>
        <w:t>ở, ban, ngành tỉnh và Ủy ban nhân dân cấp huyện</w:t>
      </w:r>
      <w:r w:rsidR="00C3023C" w:rsidRPr="003E79FE">
        <w:rPr>
          <w:rFonts w:ascii="Times New Roman" w:eastAsia="Arial" w:hAnsi="Times New Roman"/>
          <w:i/>
          <w:sz w:val="28"/>
          <w:szCs w:val="28"/>
          <w:lang w:val="vi-VN"/>
        </w:rPr>
        <w:t>/thành phố</w:t>
      </w:r>
      <w:r w:rsidRPr="003E79FE">
        <w:rPr>
          <w:rFonts w:ascii="Times New Roman" w:eastAsia="Arial" w:hAnsi="Times New Roman"/>
          <w:i/>
          <w:sz w:val="28"/>
          <w:szCs w:val="28"/>
          <w:lang w:val="vi-VN"/>
        </w:rPr>
        <w:t xml:space="preserve"> vào dự thảo gửi kèm theo</w:t>
      </w:r>
      <w:r w:rsidRPr="003E79FE">
        <w:rPr>
          <w:rFonts w:ascii="Times New Roman" w:eastAsia="Arial" w:hAnsi="Times New Roman"/>
          <w:sz w:val="28"/>
          <w:szCs w:val="28"/>
          <w:lang w:val="vi-VN"/>
        </w:rPr>
        <w:t>).</w:t>
      </w:r>
    </w:p>
    <w:p w:rsidR="00CB4F5F" w:rsidRPr="003E79FE" w:rsidRDefault="00916E2D" w:rsidP="008C0769">
      <w:pPr>
        <w:widowControl w:val="0"/>
        <w:spacing w:before="120" w:after="0" w:line="288" w:lineRule="auto"/>
        <w:jc w:val="both"/>
        <w:rPr>
          <w:rFonts w:ascii="Times New Roman" w:hAnsi="Times New Roman"/>
          <w:b/>
          <w:sz w:val="28"/>
          <w:szCs w:val="28"/>
          <w:lang w:val="fr-FR"/>
        </w:rPr>
      </w:pPr>
      <w:r w:rsidRPr="003E79FE">
        <w:rPr>
          <w:rFonts w:ascii="Times New Roman" w:hAnsi="Times New Roman"/>
          <w:b/>
          <w:bCs/>
          <w:sz w:val="28"/>
          <w:szCs w:val="28"/>
          <w:lang w:val="vi-VN"/>
        </w:rPr>
        <w:tab/>
      </w:r>
      <w:r w:rsidR="00A7593E" w:rsidRPr="003E79FE">
        <w:rPr>
          <w:rFonts w:ascii="Times New Roman" w:hAnsi="Times New Roman"/>
          <w:b/>
          <w:bCs/>
          <w:sz w:val="28"/>
          <w:szCs w:val="28"/>
          <w:lang w:val="vi-VN"/>
        </w:rPr>
        <w:t xml:space="preserve">IV. BỐ CỤC VÀ NỘI DUNG CƠ BẢN CỦA DỰ THẢO </w:t>
      </w:r>
      <w:r w:rsidR="00CB4F5F" w:rsidRPr="003E79FE">
        <w:rPr>
          <w:rFonts w:ascii="Times New Roman" w:hAnsi="Times New Roman"/>
          <w:b/>
          <w:sz w:val="28"/>
          <w:szCs w:val="28"/>
          <w:lang w:val="fr-FR"/>
        </w:rPr>
        <w:t>QUYẾT ĐỊNH XÁC ĐỊNH NHIỆM VỤ KHOA HỌC VÀ CÔNG NGHỆ CẤP TỈNH SỬ DỤNG NGÂN SÁCH NHÀ NƯỚC TRÊN ĐỊA BÀN TỈNH LAI CHÂU</w:t>
      </w:r>
    </w:p>
    <w:p w:rsidR="00A7593E" w:rsidRPr="003E79FE" w:rsidRDefault="00AC5BE9" w:rsidP="008C0769">
      <w:pPr>
        <w:pStyle w:val="Style1"/>
        <w:spacing w:after="0" w:line="288" w:lineRule="auto"/>
        <w:ind w:right="-1"/>
        <w:jc w:val="both"/>
        <w:rPr>
          <w:rFonts w:ascii="Times New Roman" w:hAnsi="Times New Roman"/>
          <w:b w:val="0"/>
          <w:sz w:val="28"/>
          <w:szCs w:val="28"/>
          <w:lang w:val="fr-FR"/>
        </w:rPr>
      </w:pPr>
      <w:r w:rsidRPr="003E79FE">
        <w:rPr>
          <w:rFonts w:ascii="Times New Roman" w:hAnsi="Times New Roman"/>
          <w:bCs/>
          <w:sz w:val="28"/>
          <w:szCs w:val="28"/>
          <w:lang w:val="vi-VN"/>
        </w:rPr>
        <w:tab/>
      </w:r>
      <w:r w:rsidR="00A7593E" w:rsidRPr="003E79FE">
        <w:rPr>
          <w:rFonts w:ascii="Times New Roman" w:hAnsi="Times New Roman"/>
          <w:b w:val="0"/>
          <w:bCs/>
          <w:sz w:val="28"/>
          <w:szCs w:val="28"/>
          <w:lang w:val="vi-VN"/>
        </w:rPr>
        <w:t xml:space="preserve">Dự thảo Quyết định </w:t>
      </w:r>
      <w:r w:rsidR="00087B4C" w:rsidRPr="003E79FE">
        <w:rPr>
          <w:rFonts w:ascii="Times New Roman" w:hAnsi="Times New Roman"/>
          <w:b w:val="0"/>
          <w:sz w:val="28"/>
          <w:szCs w:val="28"/>
          <w:lang w:val="fr-FR"/>
        </w:rPr>
        <w:t>b</w:t>
      </w:r>
      <w:r w:rsidR="00A7593E" w:rsidRPr="003E79FE">
        <w:rPr>
          <w:rFonts w:ascii="Times New Roman" w:hAnsi="Times New Roman"/>
          <w:b w:val="0"/>
          <w:sz w:val="28"/>
          <w:szCs w:val="28"/>
          <w:lang w:val="vi-VN"/>
        </w:rPr>
        <w:t xml:space="preserve">an hành </w:t>
      </w:r>
      <w:r w:rsidR="00087B4C" w:rsidRPr="003E79FE">
        <w:rPr>
          <w:rFonts w:ascii="Times New Roman" w:hAnsi="Times New Roman"/>
          <w:b w:val="0"/>
          <w:noProof/>
          <w:sz w:val="28"/>
          <w:szCs w:val="28"/>
          <w:lang w:val="fr-FR"/>
        </w:rPr>
        <w:t>quy định</w:t>
      </w:r>
      <w:r w:rsidR="00087B4C" w:rsidRPr="003E79FE">
        <w:rPr>
          <w:rFonts w:ascii="Times New Roman" w:hAnsi="Times New Roman"/>
          <w:b w:val="0"/>
          <w:sz w:val="28"/>
          <w:szCs w:val="28"/>
          <w:shd w:val="clear" w:color="auto" w:fill="FFFFFF"/>
          <w:lang w:val="fr-FR"/>
        </w:rPr>
        <w:t xml:space="preserve"> </w:t>
      </w:r>
      <w:r w:rsidR="00087B4C" w:rsidRPr="003E79FE">
        <w:rPr>
          <w:rFonts w:ascii="Times New Roman" w:hAnsi="Times New Roman"/>
          <w:b w:val="0"/>
          <w:sz w:val="28"/>
          <w:szCs w:val="28"/>
          <w:lang w:val="fr-FR"/>
        </w:rPr>
        <w:t xml:space="preserve">xác định nhiệm vụ khoa học và công nghệ cấp tỉnh sử dụng ngân sách nhà nước trên địa bàn tỉnh Lai Châu </w:t>
      </w:r>
      <w:r w:rsidR="0063307D" w:rsidRPr="003E79FE">
        <w:rPr>
          <w:rFonts w:ascii="Times New Roman" w:hAnsi="Times New Roman"/>
          <w:b w:val="0"/>
          <w:sz w:val="28"/>
          <w:szCs w:val="28"/>
          <w:lang w:val="vi-VN"/>
        </w:rPr>
        <w:t>được soạn thảo</w:t>
      </w:r>
      <w:r w:rsidR="00FC01F2" w:rsidRPr="003E79FE">
        <w:rPr>
          <w:rFonts w:ascii="Times New Roman" w:hAnsi="Times New Roman"/>
          <w:b w:val="0"/>
          <w:sz w:val="28"/>
          <w:szCs w:val="28"/>
          <w:lang w:val="fr-FR"/>
        </w:rPr>
        <w:t xml:space="preserve"> </w:t>
      </w:r>
      <w:r w:rsidR="009302C5" w:rsidRPr="003E79FE">
        <w:rPr>
          <w:rFonts w:ascii="Times New Roman" w:hAnsi="Times New Roman"/>
          <w:b w:val="0"/>
          <w:sz w:val="28"/>
          <w:szCs w:val="28"/>
          <w:lang w:val="fr-FR"/>
        </w:rPr>
        <w:t xml:space="preserve">căn cứ </w:t>
      </w:r>
      <w:r w:rsidRPr="003E79FE">
        <w:rPr>
          <w:rFonts w:ascii="Times New Roman" w:hAnsi="Times New Roman"/>
          <w:b w:val="0"/>
          <w:sz w:val="28"/>
          <w:szCs w:val="28"/>
          <w:lang w:val="fr-FR"/>
        </w:rPr>
        <w:t>Thông tư số 06/2023/TT-BKHCN ngày 25 tháng 5 năm 2023 của Bộ Khoa học và Công nghệ quy định trình tự, thủ tục xác định nhiệm vụ khoa học và công nghệ cấp Quốc gia sử dụng ngân sách nhà nước</w:t>
      </w:r>
      <w:r w:rsidR="0029395E" w:rsidRPr="003E79FE">
        <w:rPr>
          <w:rFonts w:ascii="Times New Roman" w:hAnsi="Times New Roman"/>
          <w:b w:val="0"/>
          <w:sz w:val="28"/>
          <w:szCs w:val="28"/>
          <w:lang w:val="fr-FR"/>
        </w:rPr>
        <w:t xml:space="preserve">, </w:t>
      </w:r>
      <w:r w:rsidR="00A7593E" w:rsidRPr="003E79FE">
        <w:rPr>
          <w:rFonts w:ascii="Times New Roman" w:hAnsi="Times New Roman"/>
          <w:b w:val="0"/>
          <w:sz w:val="28"/>
          <w:szCs w:val="28"/>
          <w:lang w:val="vi-VN"/>
        </w:rPr>
        <w:t>cụ thể:</w:t>
      </w:r>
    </w:p>
    <w:p w:rsidR="006A5179" w:rsidRPr="003E79FE" w:rsidRDefault="006A5179" w:rsidP="008C0769">
      <w:pPr>
        <w:tabs>
          <w:tab w:val="right" w:leader="dot" w:pos="8640"/>
        </w:tabs>
        <w:spacing w:before="120" w:after="0" w:line="288" w:lineRule="auto"/>
        <w:ind w:firstLine="654"/>
        <w:jc w:val="both"/>
        <w:rPr>
          <w:rFonts w:ascii="Times New Roman" w:hAnsi="Times New Roman"/>
          <w:b/>
          <w:sz w:val="28"/>
          <w:szCs w:val="28"/>
          <w:lang w:val="fr-FR"/>
        </w:rPr>
      </w:pPr>
      <w:bookmarkStart w:id="0" w:name="dieu_2"/>
      <w:r w:rsidRPr="003E79FE">
        <w:rPr>
          <w:rFonts w:ascii="Times New Roman" w:hAnsi="Times New Roman"/>
          <w:b/>
          <w:sz w:val="28"/>
          <w:szCs w:val="28"/>
          <w:lang w:val="vi-VN"/>
        </w:rPr>
        <w:t>1. Bố cục</w:t>
      </w:r>
    </w:p>
    <w:p w:rsidR="006A5179" w:rsidRPr="003E79FE" w:rsidRDefault="006A5179" w:rsidP="008C0769">
      <w:pPr>
        <w:spacing w:before="120" w:after="0" w:line="288" w:lineRule="auto"/>
        <w:ind w:firstLine="720"/>
        <w:jc w:val="both"/>
        <w:rPr>
          <w:rFonts w:ascii="Times New Roman" w:hAnsi="Times New Roman"/>
          <w:bCs/>
          <w:sz w:val="28"/>
          <w:szCs w:val="28"/>
          <w:lang w:val="fr-FR"/>
        </w:rPr>
      </w:pPr>
      <w:r w:rsidRPr="003E79FE">
        <w:rPr>
          <w:rFonts w:ascii="Times New Roman" w:hAnsi="Times New Roman"/>
          <w:bCs/>
          <w:sz w:val="28"/>
          <w:szCs w:val="28"/>
          <w:lang w:val="fr-FR"/>
        </w:rPr>
        <w:t>a) Dự thảo Quyết định</w:t>
      </w:r>
    </w:p>
    <w:p w:rsidR="006A5179" w:rsidRPr="003E79FE" w:rsidRDefault="006A5179" w:rsidP="008C0769">
      <w:pPr>
        <w:spacing w:before="120" w:after="0" w:line="288" w:lineRule="auto"/>
        <w:ind w:firstLine="720"/>
        <w:jc w:val="both"/>
        <w:rPr>
          <w:rFonts w:ascii="Times New Roman" w:hAnsi="Times New Roman"/>
          <w:sz w:val="28"/>
          <w:szCs w:val="28"/>
          <w:lang w:val="fr-FR"/>
        </w:rPr>
      </w:pPr>
      <w:r w:rsidRPr="003E79FE">
        <w:rPr>
          <w:rFonts w:ascii="Times New Roman" w:hAnsi="Times New Roman"/>
          <w:bCs/>
          <w:sz w:val="28"/>
          <w:szCs w:val="28"/>
          <w:lang w:val="fr-FR"/>
        </w:rPr>
        <w:t xml:space="preserve">- Điều 1 của dự thảo văn bản là các nội dung </w:t>
      </w:r>
      <w:r w:rsidR="00DF7D7C" w:rsidRPr="003E79FE">
        <w:rPr>
          <w:rFonts w:ascii="Times New Roman" w:hAnsi="Times New Roman"/>
          <w:noProof/>
          <w:sz w:val="28"/>
          <w:szCs w:val="28"/>
          <w:lang w:val="fr-FR"/>
        </w:rPr>
        <w:t>quy định</w:t>
      </w:r>
      <w:r w:rsidR="00DF7D7C" w:rsidRPr="003E79FE">
        <w:rPr>
          <w:rFonts w:ascii="Times New Roman" w:hAnsi="Times New Roman"/>
          <w:sz w:val="28"/>
          <w:szCs w:val="28"/>
          <w:shd w:val="clear" w:color="auto" w:fill="FFFFFF"/>
          <w:lang w:val="fr-FR"/>
        </w:rPr>
        <w:t xml:space="preserve"> </w:t>
      </w:r>
      <w:r w:rsidR="00DF7D7C" w:rsidRPr="003E79FE">
        <w:rPr>
          <w:rFonts w:ascii="Times New Roman" w:hAnsi="Times New Roman"/>
          <w:sz w:val="28"/>
          <w:szCs w:val="28"/>
          <w:lang w:val="fr-FR"/>
        </w:rPr>
        <w:t>xác định nhiệm vụ khoa học và công nghệ cấp tỉnh sử dụng ngân sách nhà nước trên địa bàn tỉnh Lai Châu</w:t>
      </w:r>
      <w:r w:rsidRPr="003E79FE">
        <w:rPr>
          <w:rFonts w:ascii="Times New Roman" w:hAnsi="Times New Roman"/>
          <w:sz w:val="28"/>
          <w:szCs w:val="28"/>
          <w:lang w:val="fr-FR"/>
        </w:rPr>
        <w:t>.</w:t>
      </w:r>
    </w:p>
    <w:p w:rsidR="00AF577B" w:rsidRPr="003E79FE" w:rsidRDefault="006A5179" w:rsidP="008C0769">
      <w:pPr>
        <w:pStyle w:val="Bodytext31"/>
        <w:shd w:val="clear" w:color="auto" w:fill="auto"/>
        <w:spacing w:before="120" w:after="0" w:line="288" w:lineRule="auto"/>
        <w:jc w:val="both"/>
        <w:rPr>
          <w:rFonts w:ascii="Times New Roman" w:hAnsi="Times New Roman"/>
          <w:b w:val="0"/>
          <w:sz w:val="28"/>
          <w:szCs w:val="28"/>
          <w:lang w:val="fr-FR" w:eastAsia="x-none"/>
        </w:rPr>
      </w:pPr>
      <w:r w:rsidRPr="003E79FE">
        <w:rPr>
          <w:rFonts w:ascii="Times New Roman" w:hAnsi="Times New Roman"/>
          <w:b w:val="0"/>
          <w:sz w:val="28"/>
          <w:szCs w:val="28"/>
          <w:lang w:val="fr-FR"/>
        </w:rPr>
        <w:t>- Điều 2 là các nội dung quy định về ngày có hiệu lực thi hành của văn bả</w:t>
      </w:r>
      <w:r w:rsidR="0061130D" w:rsidRPr="003E79FE">
        <w:rPr>
          <w:rFonts w:ascii="Times New Roman" w:hAnsi="Times New Roman"/>
          <w:b w:val="0"/>
          <w:sz w:val="28"/>
          <w:szCs w:val="28"/>
          <w:lang w:val="fr-FR"/>
        </w:rPr>
        <w:t xml:space="preserve">n và nội dung bãi bỏ </w:t>
      </w:r>
      <w:r w:rsidR="005531BB" w:rsidRPr="003E79FE">
        <w:rPr>
          <w:rFonts w:ascii="Times New Roman" w:hAnsi="Times New Roman"/>
          <w:b w:val="0"/>
          <w:sz w:val="28"/>
          <w:szCs w:val="28"/>
          <w:lang w:val="fr-FR"/>
        </w:rPr>
        <w:t xml:space="preserve">một phần </w:t>
      </w:r>
      <w:r w:rsidR="005531BB" w:rsidRPr="003E79FE">
        <w:rPr>
          <w:rStyle w:val="fontstyle01"/>
          <w:b w:val="0"/>
          <w:sz w:val="28"/>
          <w:szCs w:val="28"/>
          <w:lang w:val="fr-FR"/>
        </w:rPr>
        <w:t xml:space="preserve">Quy định ban </w:t>
      </w:r>
      <w:r w:rsidR="00BD4DF6" w:rsidRPr="003E79FE">
        <w:rPr>
          <w:rStyle w:val="fontstyle01"/>
          <w:b w:val="0"/>
          <w:sz w:val="28"/>
          <w:szCs w:val="28"/>
          <w:lang w:val="fr-FR"/>
        </w:rPr>
        <w:t xml:space="preserve">kèm theo </w:t>
      </w:r>
      <w:r w:rsidR="002C6952" w:rsidRPr="003E79FE">
        <w:rPr>
          <w:rFonts w:ascii="Times New Roman" w:hAnsi="Times New Roman"/>
          <w:b w:val="0"/>
          <w:sz w:val="28"/>
          <w:szCs w:val="28"/>
          <w:lang w:val="de-DE"/>
        </w:rPr>
        <w:t xml:space="preserve">Quyết định số 35/2018/QĐ-UBND ngày 16/11/2018 của UBND tỉnh Lai Châu về việc Ban hành Quy định tổ </w:t>
      </w:r>
      <w:r w:rsidR="002C6952" w:rsidRPr="003E79FE">
        <w:rPr>
          <w:rFonts w:ascii="Times New Roman" w:hAnsi="Times New Roman"/>
          <w:b w:val="0"/>
          <w:sz w:val="28"/>
          <w:szCs w:val="28"/>
          <w:lang w:val="de-DE"/>
        </w:rPr>
        <w:lastRenderedPageBreak/>
        <w:t>chức thực hiện và quản lý nhiệm vụ khoa học và công nghệ cấp tỉnh sử dụng ngân sách nhà nước trên địa bàn tỉnh Lai Châu</w:t>
      </w:r>
      <w:r w:rsidR="00F062FC" w:rsidRPr="003E79FE">
        <w:rPr>
          <w:rFonts w:ascii="Times New Roman" w:hAnsi="Times New Roman"/>
          <w:b w:val="0"/>
          <w:sz w:val="28"/>
          <w:szCs w:val="28"/>
          <w:lang w:val="de-DE"/>
        </w:rPr>
        <w:t> </w:t>
      </w:r>
      <w:r w:rsidR="002F68F1" w:rsidRPr="003E79FE">
        <w:rPr>
          <w:rFonts w:ascii="Times New Roman" w:hAnsi="Times New Roman"/>
          <w:b w:val="0"/>
          <w:sz w:val="28"/>
          <w:szCs w:val="28"/>
          <w:lang w:val="fr-FR"/>
        </w:rPr>
        <w:t xml:space="preserve">và </w:t>
      </w:r>
      <w:r w:rsidR="00AF577B" w:rsidRPr="003E79FE">
        <w:rPr>
          <w:rFonts w:ascii="Times New Roman" w:hAnsi="Times New Roman"/>
          <w:b w:val="0"/>
          <w:sz w:val="28"/>
          <w:szCs w:val="28"/>
          <w:lang w:val="fr-FR"/>
        </w:rPr>
        <w:t xml:space="preserve">thay thế </w:t>
      </w:r>
      <w:r w:rsidR="00AF577B" w:rsidRPr="003E79FE">
        <w:rPr>
          <w:rFonts w:ascii="Times New Roman" w:hAnsi="Times New Roman"/>
          <w:b w:val="0"/>
          <w:sz w:val="28"/>
          <w:szCs w:val="28"/>
          <w:lang w:val="nb-NO"/>
        </w:rPr>
        <w:t>Quyết định số 48/2022/QĐ-UBND ngày 14/12/2022 của UBND tỉnh về việc sửa đổi, bổ sung một số điều của Quy định tổ chức thực hiện và quản lý nhiệm vụ khoa học và công nghệ cấp tỉnh sử dụng ngân sách nhà nước trên địa bàn tỉnh Lai Châu ban hành kèm theo Quyết định 35/2018/QĐ-UBND ngày 16/11/2018 của UBND tỉnh Lai Châu.</w:t>
      </w:r>
    </w:p>
    <w:p w:rsidR="006A5179" w:rsidRPr="003E79FE" w:rsidRDefault="006A5179" w:rsidP="008C0769">
      <w:pPr>
        <w:spacing w:before="120" w:after="0" w:line="288" w:lineRule="auto"/>
        <w:ind w:firstLine="720"/>
        <w:jc w:val="both"/>
        <w:rPr>
          <w:rFonts w:ascii="Times New Roman" w:hAnsi="Times New Roman"/>
          <w:sz w:val="28"/>
          <w:szCs w:val="28"/>
          <w:lang w:val="fr-FR"/>
        </w:rPr>
      </w:pPr>
      <w:r w:rsidRPr="003E79FE">
        <w:rPr>
          <w:rFonts w:ascii="Times New Roman" w:hAnsi="Times New Roman"/>
          <w:sz w:val="28"/>
          <w:szCs w:val="28"/>
          <w:lang w:val="fr-FR"/>
        </w:rPr>
        <w:t>- Điều 3 là các nội dung quy định về tổ chức thực hiện</w:t>
      </w:r>
      <w:r w:rsidR="00954B81" w:rsidRPr="003E79FE">
        <w:rPr>
          <w:rFonts w:ascii="Times New Roman" w:hAnsi="Times New Roman"/>
          <w:sz w:val="28"/>
          <w:szCs w:val="28"/>
          <w:lang w:val="fr-FR"/>
        </w:rPr>
        <w:t>.</w:t>
      </w:r>
    </w:p>
    <w:p w:rsidR="006A5179" w:rsidRPr="003E79FE" w:rsidRDefault="006A5179" w:rsidP="008C0769">
      <w:pPr>
        <w:spacing w:before="120" w:after="0" w:line="288" w:lineRule="auto"/>
        <w:ind w:firstLine="720"/>
        <w:jc w:val="both"/>
        <w:rPr>
          <w:rFonts w:ascii="Times New Roman" w:hAnsi="Times New Roman"/>
          <w:bCs/>
          <w:sz w:val="28"/>
          <w:szCs w:val="28"/>
          <w:lang w:val="fr-FR"/>
        </w:rPr>
      </w:pPr>
      <w:r w:rsidRPr="003E79FE">
        <w:rPr>
          <w:rFonts w:ascii="Times New Roman" w:hAnsi="Times New Roman"/>
          <w:sz w:val="28"/>
          <w:szCs w:val="28"/>
          <w:lang w:val="fr-FR"/>
        </w:rPr>
        <w:t>b) Dự thảo Quy định ban hành kèm theo Quyết định</w:t>
      </w:r>
    </w:p>
    <w:p w:rsidR="00CC5165" w:rsidRPr="003E79FE" w:rsidRDefault="00060F0F" w:rsidP="008C0769">
      <w:pPr>
        <w:widowControl w:val="0"/>
        <w:spacing w:before="120" w:after="0" w:line="288" w:lineRule="auto"/>
        <w:ind w:firstLine="720"/>
        <w:jc w:val="both"/>
        <w:rPr>
          <w:rFonts w:ascii="Times New Roman" w:hAnsi="Times New Roman"/>
          <w:color w:val="FF0000"/>
          <w:sz w:val="28"/>
          <w:szCs w:val="28"/>
          <w:lang w:val="fr-FR"/>
        </w:rPr>
      </w:pPr>
      <w:r w:rsidRPr="003E79FE">
        <w:rPr>
          <w:rFonts w:ascii="Times New Roman" w:hAnsi="Times New Roman"/>
          <w:noProof/>
          <w:sz w:val="28"/>
          <w:szCs w:val="28"/>
          <w:lang w:val="fr-FR"/>
        </w:rPr>
        <w:t>Quy định</w:t>
      </w:r>
      <w:r w:rsidRPr="003E79FE">
        <w:rPr>
          <w:rFonts w:ascii="Times New Roman" w:hAnsi="Times New Roman"/>
          <w:sz w:val="28"/>
          <w:szCs w:val="28"/>
          <w:shd w:val="clear" w:color="auto" w:fill="FFFFFF"/>
          <w:lang w:val="fr-FR"/>
        </w:rPr>
        <w:t xml:space="preserve"> </w:t>
      </w:r>
      <w:r w:rsidRPr="003E79FE">
        <w:rPr>
          <w:rFonts w:ascii="Times New Roman" w:hAnsi="Times New Roman"/>
          <w:sz w:val="28"/>
          <w:szCs w:val="28"/>
          <w:lang w:val="fr-FR"/>
        </w:rPr>
        <w:t>xác định nhiệm vụ khoa học và công nghệ cấp tỉnh sử dụng ngân sách nhà nước trên địa bàn tỉnh Lai Châu</w:t>
      </w:r>
      <w:r w:rsidRPr="003E79FE">
        <w:rPr>
          <w:rFonts w:ascii="Times New Roman" w:hAnsi="Times New Roman"/>
          <w:b/>
          <w:sz w:val="28"/>
          <w:szCs w:val="28"/>
          <w:lang w:val="fr-FR"/>
        </w:rPr>
        <w:t xml:space="preserve"> </w:t>
      </w:r>
      <w:r w:rsidR="004B655A" w:rsidRPr="003E79FE">
        <w:rPr>
          <w:rFonts w:ascii="Times New Roman" w:hAnsi="Times New Roman"/>
          <w:sz w:val="28"/>
          <w:szCs w:val="28"/>
          <w:lang w:val="fr-FR"/>
        </w:rPr>
        <w:t xml:space="preserve">bao gồm </w:t>
      </w:r>
      <w:r w:rsidR="008A59EF" w:rsidRPr="003E79FE">
        <w:rPr>
          <w:rFonts w:ascii="Times New Roman" w:hAnsi="Times New Roman"/>
          <w:sz w:val="28"/>
          <w:szCs w:val="28"/>
          <w:lang w:val="fr-FR"/>
        </w:rPr>
        <w:t>5</w:t>
      </w:r>
      <w:r w:rsidR="004B655A" w:rsidRPr="003E79FE">
        <w:rPr>
          <w:rFonts w:ascii="Times New Roman" w:hAnsi="Times New Roman"/>
          <w:sz w:val="28"/>
          <w:szCs w:val="28"/>
          <w:lang w:val="fr-FR"/>
        </w:rPr>
        <w:t xml:space="preserve"> chương, </w:t>
      </w:r>
      <w:r w:rsidR="00B802A4" w:rsidRPr="003E79FE">
        <w:rPr>
          <w:rFonts w:ascii="Times New Roman" w:hAnsi="Times New Roman"/>
          <w:sz w:val="28"/>
          <w:szCs w:val="28"/>
          <w:lang w:val="fr-FR"/>
        </w:rPr>
        <w:t>25</w:t>
      </w:r>
      <w:r w:rsidR="004B655A" w:rsidRPr="003E79FE">
        <w:rPr>
          <w:rFonts w:ascii="Times New Roman" w:hAnsi="Times New Roman"/>
          <w:sz w:val="28"/>
          <w:szCs w:val="28"/>
          <w:lang w:val="fr-FR"/>
        </w:rPr>
        <w:t xml:space="preserve"> điều, cụ thể:</w:t>
      </w:r>
    </w:p>
    <w:p w:rsidR="008A5400" w:rsidRPr="003E79FE" w:rsidRDefault="00F4348C" w:rsidP="008C0769">
      <w:pPr>
        <w:pStyle w:val="NormalWeb"/>
        <w:shd w:val="clear" w:color="auto" w:fill="FFFFFF"/>
        <w:spacing w:before="120" w:beforeAutospacing="0" w:after="0" w:afterAutospacing="0" w:line="288" w:lineRule="auto"/>
        <w:jc w:val="both"/>
        <w:rPr>
          <w:bCs/>
          <w:sz w:val="28"/>
          <w:szCs w:val="28"/>
          <w:lang w:val="fr-FR"/>
        </w:rPr>
      </w:pPr>
      <w:r w:rsidRPr="003E79FE">
        <w:rPr>
          <w:color w:val="FF0000"/>
          <w:sz w:val="28"/>
          <w:szCs w:val="28"/>
          <w:lang w:val="fr-FR"/>
        </w:rPr>
        <w:tab/>
      </w:r>
      <w:r w:rsidR="008A5400" w:rsidRPr="003E79FE">
        <w:rPr>
          <w:sz w:val="28"/>
          <w:szCs w:val="28"/>
          <w:lang w:val="fr-FR"/>
        </w:rPr>
        <w:t xml:space="preserve">- </w:t>
      </w:r>
      <w:bookmarkStart w:id="1" w:name="chuong_1"/>
      <w:r w:rsidR="008A5400" w:rsidRPr="003E79FE">
        <w:rPr>
          <w:bCs/>
          <w:sz w:val="28"/>
          <w:szCs w:val="28"/>
          <w:lang w:val="vi-VN"/>
        </w:rPr>
        <w:t>Chương I</w:t>
      </w:r>
      <w:bookmarkStart w:id="2" w:name="chuong_1_name"/>
      <w:bookmarkEnd w:id="1"/>
      <w:r w:rsidR="008A5400" w:rsidRPr="003E79FE">
        <w:rPr>
          <w:bCs/>
          <w:sz w:val="28"/>
          <w:szCs w:val="28"/>
          <w:lang w:val="fr-FR"/>
        </w:rPr>
        <w:t xml:space="preserve">: </w:t>
      </w:r>
      <w:r w:rsidR="008A5400" w:rsidRPr="003E79FE">
        <w:rPr>
          <w:bCs/>
          <w:sz w:val="28"/>
          <w:szCs w:val="28"/>
          <w:lang w:val="vi-VN"/>
        </w:rPr>
        <w:t>QUY ĐỊNH CHUNG</w:t>
      </w:r>
      <w:bookmarkEnd w:id="2"/>
    </w:p>
    <w:p w:rsidR="006F5269" w:rsidRPr="003E79FE" w:rsidRDefault="00836605" w:rsidP="008C0769">
      <w:pPr>
        <w:pStyle w:val="NormalWeb"/>
        <w:shd w:val="clear" w:color="auto" w:fill="FFFFFF"/>
        <w:spacing w:before="120" w:beforeAutospacing="0" w:after="0" w:afterAutospacing="0" w:line="288" w:lineRule="auto"/>
        <w:jc w:val="both"/>
        <w:rPr>
          <w:sz w:val="28"/>
          <w:szCs w:val="28"/>
          <w:lang w:val="fr-FR"/>
        </w:rPr>
      </w:pPr>
      <w:r w:rsidRPr="003E79FE">
        <w:rPr>
          <w:sz w:val="28"/>
          <w:szCs w:val="28"/>
          <w:lang w:val="fr-FR"/>
        </w:rPr>
        <w:tab/>
      </w:r>
      <w:r w:rsidR="00F4348C" w:rsidRPr="003E79FE">
        <w:rPr>
          <w:sz w:val="28"/>
          <w:szCs w:val="28"/>
          <w:lang w:val="fr-FR"/>
        </w:rPr>
        <w:t xml:space="preserve">Bao gồm 4 điều từ Điều 1 đến Điều </w:t>
      </w:r>
      <w:r w:rsidR="003C0D9D" w:rsidRPr="003E79FE">
        <w:rPr>
          <w:sz w:val="28"/>
          <w:szCs w:val="28"/>
          <w:lang w:val="fr-FR"/>
        </w:rPr>
        <w:t>4</w:t>
      </w:r>
      <w:r w:rsidR="00F4348C" w:rsidRPr="003E79FE">
        <w:rPr>
          <w:sz w:val="28"/>
          <w:szCs w:val="28"/>
          <w:lang w:val="fr-FR"/>
        </w:rPr>
        <w:t xml:space="preserve"> quy định về phạm vi điều chỉnh, đối tượng áp dụng của văn bản; giải thích từ ngữ;</w:t>
      </w:r>
      <w:r w:rsidR="00E335AE" w:rsidRPr="003E79FE">
        <w:rPr>
          <w:bCs/>
          <w:sz w:val="28"/>
          <w:szCs w:val="28"/>
          <w:lang w:val="vi-VN"/>
        </w:rPr>
        <w:t xml:space="preserve"> Căn cứ để xây dựng đề xuất đặt hàng</w:t>
      </w:r>
      <w:r w:rsidR="00F4348C" w:rsidRPr="003E79FE">
        <w:rPr>
          <w:sz w:val="28"/>
          <w:szCs w:val="28"/>
          <w:lang w:val="fr-FR"/>
        </w:rPr>
        <w:t xml:space="preserve">; </w:t>
      </w:r>
      <w:r w:rsidRPr="003E79FE">
        <w:rPr>
          <w:sz w:val="28"/>
          <w:szCs w:val="28"/>
          <w:lang w:val="vi-VN"/>
        </w:rPr>
        <w:t>Nguyên tắc xây dựng đề xuất đặt hàng</w:t>
      </w:r>
      <w:r w:rsidRPr="003E79FE">
        <w:rPr>
          <w:sz w:val="28"/>
          <w:szCs w:val="28"/>
          <w:lang w:val="fr-FR"/>
        </w:rPr>
        <w:t>, c</w:t>
      </w:r>
      <w:r w:rsidR="00F4348C" w:rsidRPr="003E79FE">
        <w:rPr>
          <w:sz w:val="28"/>
          <w:szCs w:val="28"/>
          <w:lang w:val="fr-FR"/>
        </w:rPr>
        <w:t>ụ thể như sau:</w:t>
      </w:r>
    </w:p>
    <w:p w:rsidR="00C504A3" w:rsidRPr="003E79FE" w:rsidRDefault="00C504A3" w:rsidP="008C0769">
      <w:pPr>
        <w:pStyle w:val="NormalWeb"/>
        <w:shd w:val="clear" w:color="auto" w:fill="FFFFFF"/>
        <w:spacing w:before="120" w:beforeAutospacing="0" w:after="0" w:afterAutospacing="0" w:line="288" w:lineRule="auto"/>
        <w:jc w:val="both"/>
        <w:rPr>
          <w:sz w:val="28"/>
          <w:szCs w:val="28"/>
          <w:lang w:val="fr-FR"/>
        </w:rPr>
      </w:pPr>
      <w:r w:rsidRPr="003E79FE">
        <w:rPr>
          <w:sz w:val="28"/>
          <w:szCs w:val="28"/>
          <w:lang w:val="fr-FR"/>
        </w:rPr>
        <w:tab/>
        <w:t>+ Điều 1. Phạm vi điều chỉnh, đối tượng áp dụng</w:t>
      </w:r>
      <w:r w:rsidR="00DE6062" w:rsidRPr="003E79FE">
        <w:rPr>
          <w:sz w:val="28"/>
          <w:szCs w:val="28"/>
          <w:lang w:val="fr-FR"/>
        </w:rPr>
        <w:t>.</w:t>
      </w:r>
    </w:p>
    <w:p w:rsidR="00B87C52" w:rsidRPr="003E79FE" w:rsidRDefault="0087558D" w:rsidP="008C0769">
      <w:pPr>
        <w:pStyle w:val="NormalWeb"/>
        <w:shd w:val="clear" w:color="auto" w:fill="FFFFFF"/>
        <w:spacing w:before="120" w:beforeAutospacing="0" w:after="0" w:afterAutospacing="0" w:line="288" w:lineRule="auto"/>
        <w:jc w:val="both"/>
        <w:rPr>
          <w:sz w:val="28"/>
          <w:szCs w:val="28"/>
          <w:lang w:val="fr-FR"/>
        </w:rPr>
      </w:pPr>
      <w:r w:rsidRPr="003E79FE">
        <w:rPr>
          <w:sz w:val="28"/>
          <w:szCs w:val="28"/>
          <w:lang w:val="fr-FR"/>
        </w:rPr>
        <w:tab/>
        <w:t>+ Điều 2. Giải thích từ ngữ</w:t>
      </w:r>
      <w:r w:rsidR="00DE6062" w:rsidRPr="003E79FE">
        <w:rPr>
          <w:sz w:val="28"/>
          <w:szCs w:val="28"/>
          <w:lang w:val="fr-FR"/>
        </w:rPr>
        <w:t>.</w:t>
      </w:r>
    </w:p>
    <w:p w:rsidR="009E057E" w:rsidRPr="003E79FE" w:rsidRDefault="00483794" w:rsidP="008C0769">
      <w:pPr>
        <w:pStyle w:val="NormalWeb"/>
        <w:shd w:val="clear" w:color="auto" w:fill="FFFFFF"/>
        <w:spacing w:before="120" w:beforeAutospacing="0" w:after="0" w:afterAutospacing="0" w:line="288" w:lineRule="auto"/>
        <w:jc w:val="both"/>
        <w:rPr>
          <w:sz w:val="28"/>
          <w:szCs w:val="28"/>
          <w:lang w:val="fr-FR"/>
        </w:rPr>
      </w:pPr>
      <w:r w:rsidRPr="003E79FE">
        <w:rPr>
          <w:sz w:val="28"/>
          <w:szCs w:val="28"/>
          <w:lang w:val="fr-FR"/>
        </w:rPr>
        <w:tab/>
      </w:r>
      <w:r w:rsidR="00C26419" w:rsidRPr="003E79FE">
        <w:rPr>
          <w:sz w:val="28"/>
          <w:szCs w:val="28"/>
          <w:lang w:val="fr-FR"/>
        </w:rPr>
        <w:t xml:space="preserve">+ </w:t>
      </w:r>
      <w:r w:rsidR="00C27377" w:rsidRPr="003E79FE">
        <w:rPr>
          <w:sz w:val="28"/>
          <w:szCs w:val="28"/>
          <w:lang w:val="fr-FR"/>
        </w:rPr>
        <w:t xml:space="preserve">Điều 3. </w:t>
      </w:r>
      <w:r w:rsidR="00BB3714" w:rsidRPr="003E79FE">
        <w:rPr>
          <w:bCs/>
          <w:sz w:val="28"/>
          <w:szCs w:val="28"/>
          <w:lang w:val="vi-VN"/>
        </w:rPr>
        <w:t>Căn cứ để xây dựng đề xuất đặt hàng</w:t>
      </w:r>
      <w:r w:rsidR="00DE6062" w:rsidRPr="003E79FE">
        <w:rPr>
          <w:sz w:val="28"/>
          <w:szCs w:val="28"/>
          <w:lang w:val="fr-FR"/>
        </w:rPr>
        <w:t>.</w:t>
      </w:r>
    </w:p>
    <w:p w:rsidR="00CC5165" w:rsidRPr="003E79FE" w:rsidRDefault="003054C7" w:rsidP="008C0769">
      <w:pPr>
        <w:pStyle w:val="NormalWeb"/>
        <w:shd w:val="clear" w:color="auto" w:fill="FFFFFF"/>
        <w:spacing w:before="120" w:beforeAutospacing="0" w:after="0" w:afterAutospacing="0" w:line="288" w:lineRule="auto"/>
        <w:jc w:val="both"/>
        <w:rPr>
          <w:sz w:val="28"/>
          <w:szCs w:val="28"/>
          <w:lang w:val="fr-FR"/>
        </w:rPr>
      </w:pPr>
      <w:r w:rsidRPr="003E79FE">
        <w:rPr>
          <w:sz w:val="28"/>
          <w:szCs w:val="28"/>
          <w:lang w:val="fr-FR"/>
        </w:rPr>
        <w:tab/>
        <w:t xml:space="preserve">+ </w:t>
      </w:r>
      <w:r w:rsidR="00E335AE" w:rsidRPr="003E79FE">
        <w:rPr>
          <w:sz w:val="28"/>
          <w:szCs w:val="28"/>
          <w:lang w:val="vi-VN"/>
        </w:rPr>
        <w:t>Điều 4. Nguyên tắc xây dựng đề xuất đặt hàng</w:t>
      </w:r>
      <w:r w:rsidR="00DE6062" w:rsidRPr="003E79FE">
        <w:rPr>
          <w:sz w:val="28"/>
          <w:szCs w:val="28"/>
          <w:lang w:val="fr-FR"/>
        </w:rPr>
        <w:t>.</w:t>
      </w:r>
    </w:p>
    <w:p w:rsidR="007A6C84" w:rsidRPr="003E79FE" w:rsidRDefault="002A6D65" w:rsidP="008C0769">
      <w:pPr>
        <w:widowControl w:val="0"/>
        <w:spacing w:before="120" w:after="0" w:line="288" w:lineRule="auto"/>
        <w:jc w:val="both"/>
        <w:outlineLvl w:val="6"/>
        <w:rPr>
          <w:rFonts w:ascii="Times New Roman" w:hAnsi="Times New Roman"/>
          <w:sz w:val="28"/>
          <w:szCs w:val="28"/>
          <w:lang w:val="vi-VN"/>
        </w:rPr>
      </w:pPr>
      <w:r w:rsidRPr="003E79FE">
        <w:rPr>
          <w:rFonts w:ascii="Times New Roman" w:hAnsi="Times New Roman"/>
          <w:sz w:val="28"/>
          <w:szCs w:val="28"/>
          <w:lang w:val="fr-FR"/>
        </w:rPr>
        <w:tab/>
        <w:t xml:space="preserve">- </w:t>
      </w:r>
      <w:r w:rsidR="00850335" w:rsidRPr="003E79FE">
        <w:rPr>
          <w:rFonts w:ascii="Times New Roman" w:hAnsi="Times New Roman"/>
          <w:sz w:val="28"/>
          <w:szCs w:val="28"/>
          <w:lang w:val="vi-VN"/>
        </w:rPr>
        <w:t>Chương II</w:t>
      </w:r>
      <w:r w:rsidR="00C02181" w:rsidRPr="003E79FE">
        <w:rPr>
          <w:rFonts w:ascii="Times New Roman" w:hAnsi="Times New Roman"/>
          <w:sz w:val="28"/>
          <w:szCs w:val="28"/>
          <w:lang w:val="fr-FR"/>
        </w:rPr>
        <w:t>.</w:t>
      </w:r>
      <w:r w:rsidR="00850335" w:rsidRPr="003E79FE">
        <w:rPr>
          <w:rFonts w:ascii="Times New Roman" w:hAnsi="Times New Roman"/>
          <w:sz w:val="28"/>
          <w:szCs w:val="28"/>
          <w:lang w:val="vi-VN"/>
        </w:rPr>
        <w:t xml:space="preserve"> YÊU CẦU ĐỐI VỚI NHIỆM VỤ KHOA HỌC VÀ CÔNG NGHỆ CẤP TỈNH</w:t>
      </w:r>
    </w:p>
    <w:p w:rsidR="006203A4" w:rsidRPr="003E79FE" w:rsidRDefault="007A6C84" w:rsidP="008C0769">
      <w:pPr>
        <w:widowControl w:val="0"/>
        <w:spacing w:before="120" w:after="0" w:line="288" w:lineRule="auto"/>
        <w:jc w:val="both"/>
        <w:outlineLvl w:val="6"/>
        <w:rPr>
          <w:rFonts w:ascii="Times New Roman" w:hAnsi="Times New Roman"/>
          <w:sz w:val="28"/>
          <w:szCs w:val="28"/>
          <w:lang w:val="fr-FR"/>
        </w:rPr>
      </w:pPr>
      <w:r w:rsidRPr="003E79FE">
        <w:rPr>
          <w:rFonts w:ascii="Times New Roman" w:hAnsi="Times New Roman"/>
          <w:sz w:val="28"/>
          <w:szCs w:val="28"/>
          <w:lang w:val="fr-FR"/>
        </w:rPr>
        <w:tab/>
      </w:r>
      <w:r w:rsidR="006203A4" w:rsidRPr="003E79FE">
        <w:rPr>
          <w:rFonts w:ascii="Times New Roman" w:hAnsi="Times New Roman"/>
          <w:sz w:val="28"/>
          <w:szCs w:val="28"/>
          <w:lang w:val="fr-FR"/>
        </w:rPr>
        <w:t xml:space="preserve">Bao gồm </w:t>
      </w:r>
      <w:r w:rsidR="004C5623" w:rsidRPr="003E79FE">
        <w:rPr>
          <w:rFonts w:ascii="Times New Roman" w:hAnsi="Times New Roman"/>
          <w:sz w:val="28"/>
          <w:szCs w:val="28"/>
          <w:lang w:val="fr-FR"/>
        </w:rPr>
        <w:t>2</w:t>
      </w:r>
      <w:r w:rsidR="006203A4" w:rsidRPr="003E79FE">
        <w:rPr>
          <w:rFonts w:ascii="Times New Roman" w:hAnsi="Times New Roman"/>
          <w:sz w:val="28"/>
          <w:szCs w:val="28"/>
          <w:lang w:val="fr-FR"/>
        </w:rPr>
        <w:t xml:space="preserve"> điều từ Điều </w:t>
      </w:r>
      <w:r w:rsidR="00B51288" w:rsidRPr="003E79FE">
        <w:rPr>
          <w:rFonts w:ascii="Times New Roman" w:hAnsi="Times New Roman"/>
          <w:sz w:val="28"/>
          <w:szCs w:val="28"/>
          <w:lang w:val="fr-FR"/>
        </w:rPr>
        <w:t>5</w:t>
      </w:r>
      <w:r w:rsidR="006203A4" w:rsidRPr="003E79FE">
        <w:rPr>
          <w:rFonts w:ascii="Times New Roman" w:hAnsi="Times New Roman"/>
          <w:sz w:val="28"/>
          <w:szCs w:val="28"/>
          <w:lang w:val="fr-FR"/>
        </w:rPr>
        <w:t xml:space="preserve"> đến Điều </w:t>
      </w:r>
      <w:r w:rsidR="00B51288" w:rsidRPr="003E79FE">
        <w:rPr>
          <w:rFonts w:ascii="Times New Roman" w:hAnsi="Times New Roman"/>
          <w:sz w:val="28"/>
          <w:szCs w:val="28"/>
          <w:lang w:val="fr-FR"/>
        </w:rPr>
        <w:t>6</w:t>
      </w:r>
      <w:r w:rsidR="006203A4" w:rsidRPr="003E79FE">
        <w:rPr>
          <w:rFonts w:ascii="Times New Roman" w:hAnsi="Times New Roman"/>
          <w:sz w:val="28"/>
          <w:szCs w:val="28"/>
          <w:lang w:val="fr-FR"/>
        </w:rPr>
        <w:t xml:space="preserve"> </w:t>
      </w:r>
      <w:r w:rsidR="00120208" w:rsidRPr="003E79FE">
        <w:rPr>
          <w:rFonts w:ascii="Times New Roman" w:hAnsi="Times New Roman"/>
          <w:sz w:val="28"/>
          <w:szCs w:val="28"/>
          <w:lang w:val="fr-FR"/>
        </w:rPr>
        <w:t>y</w:t>
      </w:r>
      <w:r w:rsidR="00120208" w:rsidRPr="003E79FE">
        <w:rPr>
          <w:rFonts w:ascii="Times New Roman" w:hAnsi="Times New Roman"/>
          <w:sz w:val="28"/>
          <w:szCs w:val="28"/>
          <w:lang w:val="vi-VN"/>
        </w:rPr>
        <w:t>êu cầu đối với đề tài, dự án, đề án khoa học</w:t>
      </w:r>
      <w:r w:rsidR="00120208" w:rsidRPr="003E79FE">
        <w:rPr>
          <w:rFonts w:ascii="Times New Roman" w:hAnsi="Times New Roman"/>
          <w:sz w:val="28"/>
          <w:szCs w:val="28"/>
          <w:lang w:val="fr-FR"/>
        </w:rPr>
        <w:t xml:space="preserve">; </w:t>
      </w:r>
      <w:r w:rsidR="00120208" w:rsidRPr="003E79FE">
        <w:rPr>
          <w:rFonts w:ascii="Times New Roman" w:hAnsi="Times New Roman"/>
          <w:sz w:val="28"/>
          <w:szCs w:val="28"/>
          <w:lang w:val="vi-VN"/>
        </w:rPr>
        <w:t>Nội dung thể hiện của nhiệm vụ khoa học và công nghệ cấp tỉnh đặ</w:t>
      </w:r>
      <w:r w:rsidR="003E760E" w:rsidRPr="003E79FE">
        <w:rPr>
          <w:rFonts w:ascii="Times New Roman" w:hAnsi="Times New Roman"/>
          <w:sz w:val="28"/>
          <w:szCs w:val="28"/>
          <w:lang w:val="vi-VN"/>
        </w:rPr>
        <w:t>t hàng</w:t>
      </w:r>
      <w:r w:rsidR="006203A4" w:rsidRPr="003E79FE">
        <w:rPr>
          <w:rFonts w:ascii="Times New Roman" w:hAnsi="Times New Roman"/>
          <w:sz w:val="28"/>
          <w:szCs w:val="28"/>
          <w:lang w:val="fr-FR"/>
        </w:rPr>
        <w:t>, cụ thể như sau:</w:t>
      </w:r>
    </w:p>
    <w:p w:rsidR="00850335" w:rsidRPr="003E79FE" w:rsidRDefault="00F24900" w:rsidP="008C0769">
      <w:pPr>
        <w:widowControl w:val="0"/>
        <w:spacing w:before="120" w:after="0" w:line="288" w:lineRule="auto"/>
        <w:ind w:firstLine="720"/>
        <w:jc w:val="both"/>
        <w:rPr>
          <w:rFonts w:ascii="Times New Roman" w:hAnsi="Times New Roman"/>
          <w:sz w:val="28"/>
          <w:szCs w:val="28"/>
          <w:lang w:val="fr-FR"/>
        </w:rPr>
      </w:pPr>
      <w:r w:rsidRPr="003E79FE">
        <w:rPr>
          <w:rFonts w:ascii="Times New Roman" w:hAnsi="Times New Roman"/>
          <w:bCs/>
          <w:sz w:val="28"/>
          <w:szCs w:val="28"/>
          <w:lang w:val="fr-FR"/>
        </w:rPr>
        <w:t xml:space="preserve">+ </w:t>
      </w:r>
      <w:r w:rsidR="00850335" w:rsidRPr="003E79FE">
        <w:rPr>
          <w:rFonts w:ascii="Times New Roman" w:hAnsi="Times New Roman"/>
          <w:bCs/>
          <w:sz w:val="28"/>
          <w:szCs w:val="28"/>
          <w:lang w:val="vi-VN"/>
        </w:rPr>
        <w:t xml:space="preserve">Điều 5. </w:t>
      </w:r>
      <w:r w:rsidR="00850335" w:rsidRPr="003E79FE">
        <w:rPr>
          <w:rFonts w:ascii="Times New Roman" w:hAnsi="Times New Roman"/>
          <w:sz w:val="28"/>
          <w:szCs w:val="28"/>
          <w:lang w:val="vi-VN"/>
        </w:rPr>
        <w:t>Yêu cầu đối với đề tài, dự án, đề án khoa họ</w:t>
      </w:r>
      <w:r w:rsidR="0085511A" w:rsidRPr="003E79FE">
        <w:rPr>
          <w:rFonts w:ascii="Times New Roman" w:hAnsi="Times New Roman"/>
          <w:sz w:val="28"/>
          <w:szCs w:val="28"/>
          <w:lang w:val="vi-VN"/>
        </w:rPr>
        <w:t>c</w:t>
      </w:r>
      <w:r w:rsidR="00DE6062" w:rsidRPr="003E79FE">
        <w:rPr>
          <w:rFonts w:ascii="Times New Roman" w:hAnsi="Times New Roman"/>
          <w:sz w:val="28"/>
          <w:szCs w:val="28"/>
          <w:lang w:val="fr-FR"/>
        </w:rPr>
        <w:t>.</w:t>
      </w:r>
      <w:r w:rsidR="0085511A" w:rsidRPr="003E79FE">
        <w:rPr>
          <w:rFonts w:ascii="Times New Roman" w:hAnsi="Times New Roman"/>
          <w:sz w:val="28"/>
          <w:szCs w:val="28"/>
          <w:lang w:val="fr-FR"/>
        </w:rPr>
        <w:t xml:space="preserve"> </w:t>
      </w:r>
    </w:p>
    <w:p w:rsidR="004C5623" w:rsidRPr="003E79FE" w:rsidRDefault="00F24900" w:rsidP="008C0769">
      <w:pPr>
        <w:widowControl w:val="0"/>
        <w:spacing w:before="120" w:after="0" w:line="288" w:lineRule="auto"/>
        <w:ind w:firstLine="720"/>
        <w:jc w:val="both"/>
        <w:rPr>
          <w:rFonts w:ascii="Times New Roman" w:hAnsi="Times New Roman"/>
          <w:sz w:val="28"/>
          <w:szCs w:val="28"/>
          <w:lang w:val="fr-FR"/>
        </w:rPr>
      </w:pPr>
      <w:r w:rsidRPr="003E79FE">
        <w:rPr>
          <w:rFonts w:ascii="Times New Roman" w:hAnsi="Times New Roman"/>
          <w:sz w:val="28"/>
          <w:szCs w:val="28"/>
          <w:lang w:val="fr-FR"/>
        </w:rPr>
        <w:t xml:space="preserve">+ </w:t>
      </w:r>
      <w:r w:rsidR="004C5623" w:rsidRPr="003E79FE">
        <w:rPr>
          <w:rFonts w:ascii="Times New Roman" w:hAnsi="Times New Roman"/>
          <w:sz w:val="28"/>
          <w:szCs w:val="28"/>
          <w:lang w:val="vi-VN"/>
        </w:rPr>
        <w:t>Điều 6. Nội dung thể hiện của nhiệm vụ khoa học và công nghệ cấp tỉnh đặ</w:t>
      </w:r>
      <w:r w:rsidR="003C7C46" w:rsidRPr="003E79FE">
        <w:rPr>
          <w:rFonts w:ascii="Times New Roman" w:hAnsi="Times New Roman"/>
          <w:sz w:val="28"/>
          <w:szCs w:val="28"/>
          <w:lang w:val="vi-VN"/>
        </w:rPr>
        <w:t>t hàng</w:t>
      </w:r>
      <w:r w:rsidR="00DE6062" w:rsidRPr="003E79FE">
        <w:rPr>
          <w:rFonts w:ascii="Times New Roman" w:hAnsi="Times New Roman"/>
          <w:sz w:val="28"/>
          <w:szCs w:val="28"/>
          <w:lang w:val="fr-FR"/>
        </w:rPr>
        <w:t>.</w:t>
      </w:r>
    </w:p>
    <w:p w:rsidR="00B849FE" w:rsidRPr="003E79FE" w:rsidRDefault="00C82858" w:rsidP="008C0769">
      <w:pPr>
        <w:pStyle w:val="NormalWeb"/>
        <w:shd w:val="clear" w:color="auto" w:fill="FFFFFF"/>
        <w:spacing w:before="120" w:beforeAutospacing="0" w:after="0" w:afterAutospacing="0" w:line="288" w:lineRule="auto"/>
        <w:jc w:val="both"/>
        <w:rPr>
          <w:sz w:val="28"/>
          <w:szCs w:val="28"/>
          <w:lang w:val="fr-FR"/>
        </w:rPr>
      </w:pPr>
      <w:r w:rsidRPr="003E79FE">
        <w:rPr>
          <w:bCs/>
          <w:sz w:val="28"/>
          <w:szCs w:val="28"/>
          <w:lang w:val="fr-FR"/>
        </w:rPr>
        <w:tab/>
      </w:r>
      <w:r w:rsidR="007C46D5" w:rsidRPr="003E79FE">
        <w:rPr>
          <w:bCs/>
          <w:sz w:val="28"/>
          <w:szCs w:val="28"/>
          <w:lang w:val="fr-FR"/>
        </w:rPr>
        <w:t xml:space="preserve">- </w:t>
      </w:r>
      <w:r w:rsidR="007C46D5" w:rsidRPr="003E79FE">
        <w:rPr>
          <w:bCs/>
          <w:sz w:val="28"/>
          <w:szCs w:val="28"/>
          <w:lang w:val="vi-VN"/>
        </w:rPr>
        <w:t>Chương III</w:t>
      </w:r>
      <w:r w:rsidR="007C46D5" w:rsidRPr="003E79FE">
        <w:rPr>
          <w:bCs/>
          <w:sz w:val="28"/>
          <w:szCs w:val="28"/>
          <w:lang w:val="fr-FR"/>
        </w:rPr>
        <w:t xml:space="preserve">. </w:t>
      </w:r>
      <w:r w:rsidR="007C46D5" w:rsidRPr="003E79FE">
        <w:rPr>
          <w:sz w:val="28"/>
          <w:szCs w:val="28"/>
          <w:lang w:val="vi-VN"/>
        </w:rPr>
        <w:t xml:space="preserve">TỔ CHỨC XÁC ĐỊNH NHIỆM VỤ KHOA HỌC VÀ CÔNG NGHỆ CẤP TỈNH </w:t>
      </w:r>
    </w:p>
    <w:p w:rsidR="00915709" w:rsidRPr="003E79FE" w:rsidRDefault="00B849FE" w:rsidP="008C0769">
      <w:pPr>
        <w:pStyle w:val="NormalWeb"/>
        <w:shd w:val="clear" w:color="auto" w:fill="FFFFFF"/>
        <w:spacing w:before="120" w:beforeAutospacing="0" w:after="0" w:afterAutospacing="0" w:line="288" w:lineRule="auto"/>
        <w:jc w:val="both"/>
        <w:rPr>
          <w:sz w:val="28"/>
          <w:szCs w:val="28"/>
          <w:lang w:val="fr-FR"/>
        </w:rPr>
      </w:pPr>
      <w:r w:rsidRPr="003E79FE">
        <w:rPr>
          <w:sz w:val="28"/>
          <w:szCs w:val="28"/>
          <w:lang w:val="fr-FR"/>
        </w:rPr>
        <w:tab/>
        <w:t xml:space="preserve">Bao gồm </w:t>
      </w:r>
      <w:r w:rsidR="0055529E" w:rsidRPr="003E79FE">
        <w:rPr>
          <w:sz w:val="28"/>
          <w:szCs w:val="28"/>
          <w:lang w:val="fr-FR"/>
        </w:rPr>
        <w:t>9</w:t>
      </w:r>
      <w:r w:rsidRPr="003E79FE">
        <w:rPr>
          <w:sz w:val="28"/>
          <w:szCs w:val="28"/>
          <w:lang w:val="fr-FR"/>
        </w:rPr>
        <w:t xml:space="preserve"> điều từ Điều </w:t>
      </w:r>
      <w:r w:rsidR="00F16AEC" w:rsidRPr="003E79FE">
        <w:rPr>
          <w:sz w:val="28"/>
          <w:szCs w:val="28"/>
          <w:lang w:val="fr-FR"/>
        </w:rPr>
        <w:t>7</w:t>
      </w:r>
      <w:r w:rsidRPr="003E79FE">
        <w:rPr>
          <w:sz w:val="28"/>
          <w:szCs w:val="28"/>
          <w:lang w:val="fr-FR"/>
        </w:rPr>
        <w:t xml:space="preserve"> đến Điều </w:t>
      </w:r>
      <w:r w:rsidR="000C768A" w:rsidRPr="003E79FE">
        <w:rPr>
          <w:sz w:val="28"/>
          <w:szCs w:val="28"/>
          <w:lang w:val="fr-FR"/>
        </w:rPr>
        <w:t>15</w:t>
      </w:r>
      <w:r w:rsidRPr="003E79FE">
        <w:rPr>
          <w:sz w:val="28"/>
          <w:szCs w:val="28"/>
          <w:lang w:val="fr-FR"/>
        </w:rPr>
        <w:t xml:space="preserve"> y</w:t>
      </w:r>
      <w:r w:rsidRPr="003E79FE">
        <w:rPr>
          <w:sz w:val="28"/>
          <w:szCs w:val="28"/>
          <w:lang w:val="vi-VN"/>
        </w:rPr>
        <w:t xml:space="preserve">êu cầu </w:t>
      </w:r>
      <w:r w:rsidR="00863A79" w:rsidRPr="003E79FE">
        <w:rPr>
          <w:sz w:val="28"/>
          <w:szCs w:val="28"/>
          <w:lang w:val="fr-FR"/>
        </w:rPr>
        <w:t xml:space="preserve">trình tự xây dựng và đề xuất đặt hàng nhiệm vụ; </w:t>
      </w:r>
      <w:r w:rsidR="00915709" w:rsidRPr="003E79FE">
        <w:rPr>
          <w:sz w:val="28"/>
          <w:szCs w:val="28"/>
          <w:lang w:val="fr-FR"/>
        </w:rPr>
        <w:t xml:space="preserve">phương thức, trình tự và nội dung làm việc của Hội đồng; thẩm quyền trình </w:t>
      </w:r>
      <w:r w:rsidR="00AA2646" w:rsidRPr="003E79FE">
        <w:rPr>
          <w:sz w:val="28"/>
          <w:szCs w:val="28"/>
          <w:lang w:val="fr-FR"/>
        </w:rPr>
        <w:t xml:space="preserve">và </w:t>
      </w:r>
      <w:r w:rsidR="00915709" w:rsidRPr="003E79FE">
        <w:rPr>
          <w:sz w:val="28"/>
          <w:szCs w:val="28"/>
          <w:lang w:val="fr-FR"/>
        </w:rPr>
        <w:t>phê duyệt nhiệm vụ.</w:t>
      </w:r>
    </w:p>
    <w:p w:rsidR="007C46D5" w:rsidRPr="003E79FE" w:rsidRDefault="007C46D5" w:rsidP="008C0769">
      <w:pPr>
        <w:pStyle w:val="NormalWeb"/>
        <w:shd w:val="clear" w:color="auto" w:fill="FFFFFF"/>
        <w:spacing w:before="120" w:beforeAutospacing="0" w:after="0" w:afterAutospacing="0" w:line="288" w:lineRule="auto"/>
        <w:ind w:firstLine="720"/>
        <w:jc w:val="both"/>
        <w:rPr>
          <w:sz w:val="28"/>
          <w:szCs w:val="28"/>
          <w:lang w:val="vi-VN"/>
        </w:rPr>
      </w:pPr>
      <w:r w:rsidRPr="003E79FE">
        <w:rPr>
          <w:bCs/>
          <w:sz w:val="28"/>
          <w:szCs w:val="28"/>
          <w:lang w:val="vi-VN"/>
        </w:rPr>
        <w:t xml:space="preserve">+ Điều 7. </w:t>
      </w:r>
      <w:r w:rsidRPr="003E79FE">
        <w:rPr>
          <w:sz w:val="28"/>
          <w:szCs w:val="28"/>
          <w:lang w:val="vi-VN"/>
        </w:rPr>
        <w:t>Trình tự đề xuất nhiệm vụ</w:t>
      </w:r>
      <w:r w:rsidR="0002645A" w:rsidRPr="003E79FE">
        <w:rPr>
          <w:sz w:val="28"/>
          <w:szCs w:val="28"/>
          <w:lang w:val="vi-VN"/>
        </w:rPr>
        <w:t>.</w:t>
      </w:r>
      <w:r w:rsidRPr="003E79FE">
        <w:rPr>
          <w:sz w:val="28"/>
          <w:szCs w:val="28"/>
          <w:lang w:val="vi-VN"/>
        </w:rPr>
        <w:t xml:space="preserve"> </w:t>
      </w:r>
      <w:bookmarkStart w:id="3" w:name="chuong_2"/>
    </w:p>
    <w:p w:rsidR="007C46D5" w:rsidRPr="003E79FE" w:rsidRDefault="007C46D5" w:rsidP="008C0769">
      <w:pPr>
        <w:pStyle w:val="NormalWeb"/>
        <w:shd w:val="clear" w:color="auto" w:fill="FFFFFF"/>
        <w:spacing w:before="120" w:beforeAutospacing="0" w:after="0" w:afterAutospacing="0" w:line="288" w:lineRule="auto"/>
        <w:ind w:firstLine="720"/>
        <w:jc w:val="both"/>
        <w:rPr>
          <w:sz w:val="28"/>
          <w:szCs w:val="28"/>
          <w:u w:val="single"/>
          <w:lang w:val="vi-VN"/>
        </w:rPr>
      </w:pPr>
      <w:r w:rsidRPr="003E79FE">
        <w:rPr>
          <w:sz w:val="28"/>
          <w:szCs w:val="28"/>
          <w:lang w:val="vi-VN"/>
        </w:rPr>
        <w:lastRenderedPageBreak/>
        <w:t xml:space="preserve">+ </w:t>
      </w:r>
      <w:r w:rsidRPr="003E79FE">
        <w:rPr>
          <w:bCs/>
          <w:sz w:val="28"/>
          <w:szCs w:val="28"/>
          <w:lang w:val="vi-VN"/>
        </w:rPr>
        <w:t xml:space="preserve">Điều 8. </w:t>
      </w:r>
      <w:r w:rsidRPr="003E79FE">
        <w:rPr>
          <w:sz w:val="28"/>
          <w:szCs w:val="28"/>
          <w:lang w:val="vi-VN"/>
        </w:rPr>
        <w:t>Trình tự xây dựng đề xuất đặt hàng</w:t>
      </w:r>
      <w:r w:rsidR="0002645A" w:rsidRPr="003E79FE">
        <w:rPr>
          <w:sz w:val="28"/>
          <w:szCs w:val="28"/>
          <w:lang w:val="vi-VN"/>
        </w:rPr>
        <w:t>.</w:t>
      </w:r>
      <w:r w:rsidRPr="003E79FE">
        <w:rPr>
          <w:sz w:val="28"/>
          <w:szCs w:val="28"/>
          <w:lang w:val="vi-VN"/>
        </w:rPr>
        <w:t xml:space="preserve"> </w:t>
      </w:r>
    </w:p>
    <w:p w:rsidR="007C46D5" w:rsidRPr="003E79FE" w:rsidRDefault="007C46D5" w:rsidP="008C0769">
      <w:pPr>
        <w:pStyle w:val="NormalWeb"/>
        <w:shd w:val="clear" w:color="auto" w:fill="FFFFFF"/>
        <w:spacing w:before="120" w:beforeAutospacing="0" w:after="0" w:afterAutospacing="0" w:line="288" w:lineRule="auto"/>
        <w:ind w:firstLine="720"/>
        <w:jc w:val="both"/>
        <w:rPr>
          <w:sz w:val="28"/>
          <w:szCs w:val="28"/>
          <w:lang w:val="vi-VN"/>
        </w:rPr>
      </w:pPr>
      <w:r w:rsidRPr="003E79FE">
        <w:rPr>
          <w:sz w:val="28"/>
          <w:szCs w:val="28"/>
          <w:lang w:val="vi-VN"/>
        </w:rPr>
        <w:t>+ Điều 9. Tổng hợp đề xuất đặt hàng</w:t>
      </w:r>
      <w:r w:rsidR="0002645A" w:rsidRPr="003E79FE">
        <w:rPr>
          <w:sz w:val="28"/>
          <w:szCs w:val="28"/>
          <w:lang w:val="vi-VN"/>
        </w:rPr>
        <w:t>.</w:t>
      </w:r>
      <w:r w:rsidRPr="003E79FE">
        <w:rPr>
          <w:sz w:val="28"/>
          <w:szCs w:val="28"/>
          <w:lang w:val="vi-VN"/>
        </w:rPr>
        <w:t xml:space="preserve"> </w:t>
      </w:r>
    </w:p>
    <w:p w:rsidR="007C46D5" w:rsidRPr="003E79FE" w:rsidRDefault="007C46D5" w:rsidP="008C0769">
      <w:pPr>
        <w:widowControl w:val="0"/>
        <w:spacing w:before="120" w:after="0" w:line="288" w:lineRule="auto"/>
        <w:ind w:firstLine="720"/>
        <w:jc w:val="both"/>
        <w:rPr>
          <w:rFonts w:ascii="Times New Roman" w:hAnsi="Times New Roman"/>
          <w:sz w:val="28"/>
          <w:szCs w:val="28"/>
          <w:lang w:val="vi-VN"/>
        </w:rPr>
      </w:pPr>
      <w:r w:rsidRPr="003E79FE">
        <w:rPr>
          <w:rFonts w:ascii="Times New Roman" w:hAnsi="Times New Roman"/>
          <w:bCs/>
          <w:sz w:val="28"/>
          <w:szCs w:val="28"/>
          <w:lang w:val="vi-VN"/>
        </w:rPr>
        <w:t>+ Điều 10. Thành lập Hội đồng</w:t>
      </w:r>
      <w:r w:rsidR="0002645A" w:rsidRPr="003E79FE">
        <w:rPr>
          <w:rFonts w:ascii="Times New Roman" w:hAnsi="Times New Roman"/>
          <w:bCs/>
          <w:sz w:val="28"/>
          <w:szCs w:val="28"/>
          <w:lang w:val="vi-VN"/>
        </w:rPr>
        <w:t>.</w:t>
      </w:r>
      <w:r w:rsidRPr="003E79FE">
        <w:rPr>
          <w:rFonts w:ascii="Times New Roman" w:hAnsi="Times New Roman"/>
          <w:bCs/>
          <w:sz w:val="28"/>
          <w:szCs w:val="28"/>
          <w:lang w:val="vi-VN"/>
        </w:rPr>
        <w:t xml:space="preserve"> </w:t>
      </w:r>
    </w:p>
    <w:p w:rsidR="007C46D5" w:rsidRPr="003E79FE" w:rsidRDefault="007C46D5" w:rsidP="008C0769">
      <w:pPr>
        <w:pStyle w:val="NormalWeb"/>
        <w:shd w:val="clear" w:color="auto" w:fill="FFFFFF"/>
        <w:spacing w:before="120" w:beforeAutospacing="0" w:after="0" w:afterAutospacing="0" w:line="288" w:lineRule="auto"/>
        <w:ind w:firstLine="720"/>
        <w:jc w:val="both"/>
        <w:rPr>
          <w:bCs/>
          <w:sz w:val="28"/>
          <w:szCs w:val="28"/>
          <w:lang w:val="vi-VN"/>
        </w:rPr>
      </w:pPr>
      <w:r w:rsidRPr="003E79FE">
        <w:rPr>
          <w:bCs/>
          <w:sz w:val="28"/>
          <w:szCs w:val="28"/>
          <w:lang w:val="vi-VN"/>
        </w:rPr>
        <w:t>+ Điều 11. Ph</w:t>
      </w:r>
      <w:r w:rsidR="0002645A" w:rsidRPr="003E79FE">
        <w:rPr>
          <w:bCs/>
          <w:sz w:val="28"/>
          <w:szCs w:val="28"/>
          <w:lang w:val="vi-VN"/>
        </w:rPr>
        <w:t>ương thức làm việc của Hội đồng.</w:t>
      </w:r>
    </w:p>
    <w:p w:rsidR="007C46D5" w:rsidRPr="003E79FE" w:rsidRDefault="007C46D5" w:rsidP="008C0769">
      <w:pPr>
        <w:widowControl w:val="0"/>
        <w:spacing w:before="120" w:after="0" w:line="288" w:lineRule="auto"/>
        <w:ind w:firstLine="720"/>
        <w:rPr>
          <w:rFonts w:ascii="Times New Roman" w:hAnsi="Times New Roman"/>
          <w:sz w:val="28"/>
          <w:szCs w:val="28"/>
          <w:lang w:val="vi-VN"/>
        </w:rPr>
      </w:pPr>
      <w:r w:rsidRPr="003E79FE">
        <w:rPr>
          <w:rFonts w:ascii="Times New Roman" w:hAnsi="Times New Roman"/>
          <w:bCs/>
          <w:sz w:val="28"/>
          <w:szCs w:val="28"/>
          <w:lang w:val="vi-VN"/>
        </w:rPr>
        <w:t xml:space="preserve">+ Điều 12. </w:t>
      </w:r>
      <w:r w:rsidRPr="003E79FE">
        <w:rPr>
          <w:rFonts w:ascii="Times New Roman" w:hAnsi="Times New Roman"/>
          <w:sz w:val="28"/>
          <w:szCs w:val="28"/>
          <w:lang w:val="vi-VN"/>
        </w:rPr>
        <w:t>Trình tự, thủ tục làm việc của Hội đồng</w:t>
      </w:r>
      <w:r w:rsidR="0002645A" w:rsidRPr="003E79FE">
        <w:rPr>
          <w:rFonts w:ascii="Times New Roman" w:hAnsi="Times New Roman"/>
          <w:sz w:val="28"/>
          <w:szCs w:val="28"/>
          <w:lang w:val="vi-VN"/>
        </w:rPr>
        <w:t>.</w:t>
      </w:r>
      <w:r w:rsidRPr="003E79FE">
        <w:rPr>
          <w:rFonts w:ascii="Times New Roman" w:hAnsi="Times New Roman"/>
          <w:sz w:val="28"/>
          <w:szCs w:val="28"/>
          <w:lang w:val="vi-VN"/>
        </w:rPr>
        <w:t xml:space="preserve"> </w:t>
      </w:r>
    </w:p>
    <w:p w:rsidR="007C46D5" w:rsidRPr="003E79FE" w:rsidRDefault="007C46D5" w:rsidP="008C0769">
      <w:pPr>
        <w:widowControl w:val="0"/>
        <w:spacing w:before="120" w:after="0" w:line="288" w:lineRule="auto"/>
        <w:ind w:firstLine="720"/>
        <w:rPr>
          <w:rFonts w:ascii="Times New Roman" w:hAnsi="Times New Roman"/>
          <w:strike/>
          <w:sz w:val="28"/>
          <w:szCs w:val="28"/>
          <w:lang w:val="vi-VN"/>
        </w:rPr>
      </w:pPr>
      <w:r w:rsidRPr="003E79FE">
        <w:rPr>
          <w:rFonts w:ascii="Times New Roman" w:hAnsi="Times New Roman"/>
          <w:sz w:val="28"/>
          <w:szCs w:val="28"/>
          <w:lang w:val="vi-VN"/>
        </w:rPr>
        <w:t>+ Điều 13. Nội dung thảo luận của Hội đồng xác định đề tài, dự án</w:t>
      </w:r>
      <w:r w:rsidR="0002645A" w:rsidRPr="003E79FE">
        <w:rPr>
          <w:rFonts w:ascii="Times New Roman" w:hAnsi="Times New Roman"/>
          <w:sz w:val="28"/>
          <w:szCs w:val="28"/>
          <w:lang w:val="vi-VN"/>
        </w:rPr>
        <w:t>.</w:t>
      </w:r>
    </w:p>
    <w:p w:rsidR="007C46D5" w:rsidRPr="003E79FE" w:rsidRDefault="007C46D5" w:rsidP="008C0769">
      <w:pPr>
        <w:widowControl w:val="0"/>
        <w:spacing w:before="120" w:after="0" w:line="288" w:lineRule="auto"/>
        <w:ind w:firstLine="720"/>
        <w:jc w:val="both"/>
        <w:rPr>
          <w:rFonts w:ascii="Times New Roman" w:hAnsi="Times New Roman"/>
          <w:sz w:val="28"/>
          <w:szCs w:val="28"/>
          <w:lang w:val="vi-VN"/>
        </w:rPr>
      </w:pPr>
      <w:r w:rsidRPr="003E79FE">
        <w:rPr>
          <w:rFonts w:ascii="Times New Roman" w:hAnsi="Times New Roman"/>
          <w:sz w:val="28"/>
          <w:szCs w:val="28"/>
          <w:lang w:val="vi-VN"/>
        </w:rPr>
        <w:t>+ Điều 14. Nội dung thảo luận của Hội đồng xác định đề án khoa học</w:t>
      </w:r>
      <w:r w:rsidR="0002645A" w:rsidRPr="003E79FE">
        <w:rPr>
          <w:rFonts w:ascii="Times New Roman" w:hAnsi="Times New Roman"/>
          <w:sz w:val="28"/>
          <w:szCs w:val="28"/>
          <w:lang w:val="vi-VN"/>
        </w:rPr>
        <w:t>.</w:t>
      </w:r>
      <w:r w:rsidRPr="003E79FE">
        <w:rPr>
          <w:rFonts w:ascii="Times New Roman" w:hAnsi="Times New Roman"/>
          <w:sz w:val="28"/>
          <w:szCs w:val="28"/>
          <w:lang w:val="vi-VN"/>
        </w:rPr>
        <w:t xml:space="preserve"> </w:t>
      </w:r>
    </w:p>
    <w:p w:rsidR="00CA460E" w:rsidRPr="003E79FE" w:rsidRDefault="007C46D5" w:rsidP="008C0769">
      <w:pPr>
        <w:pStyle w:val="NormalWeb"/>
        <w:shd w:val="clear" w:color="auto" w:fill="FFFFFF"/>
        <w:spacing w:before="120" w:beforeAutospacing="0" w:after="0" w:afterAutospacing="0" w:line="288" w:lineRule="auto"/>
        <w:ind w:firstLine="720"/>
        <w:jc w:val="both"/>
        <w:rPr>
          <w:bCs/>
          <w:sz w:val="28"/>
          <w:szCs w:val="28"/>
          <w:lang w:val="vi-VN"/>
        </w:rPr>
      </w:pPr>
      <w:r w:rsidRPr="003E79FE">
        <w:rPr>
          <w:bCs/>
          <w:sz w:val="28"/>
          <w:szCs w:val="28"/>
          <w:lang w:val="vi-VN"/>
        </w:rPr>
        <w:t xml:space="preserve">+ </w:t>
      </w:r>
      <w:r w:rsidR="00CA460E" w:rsidRPr="003E79FE">
        <w:rPr>
          <w:bCs/>
          <w:sz w:val="28"/>
          <w:szCs w:val="28"/>
          <w:lang w:val="vi-VN"/>
        </w:rPr>
        <w:t>Điều 15. Phê duyệt danh mục nhiệm vụ khoa học và công nghệ cấp tỉnh đặt hàng</w:t>
      </w:r>
      <w:r w:rsidR="0002645A" w:rsidRPr="003E79FE">
        <w:rPr>
          <w:bCs/>
          <w:sz w:val="28"/>
          <w:szCs w:val="28"/>
          <w:lang w:val="vi-VN"/>
        </w:rPr>
        <w:t>.</w:t>
      </w:r>
    </w:p>
    <w:p w:rsidR="004D105D" w:rsidRPr="003E79FE" w:rsidRDefault="0039127D" w:rsidP="008C0769">
      <w:pPr>
        <w:pStyle w:val="NormalWeb"/>
        <w:shd w:val="clear" w:color="auto" w:fill="FFFFFF"/>
        <w:spacing w:before="120" w:beforeAutospacing="0" w:after="0" w:afterAutospacing="0" w:line="288" w:lineRule="auto"/>
        <w:ind w:firstLine="720"/>
        <w:jc w:val="both"/>
        <w:rPr>
          <w:sz w:val="28"/>
          <w:szCs w:val="28"/>
          <w:lang w:val="vi-VN"/>
        </w:rPr>
      </w:pPr>
      <w:r w:rsidRPr="003E79FE">
        <w:rPr>
          <w:bCs/>
          <w:sz w:val="28"/>
          <w:szCs w:val="28"/>
          <w:lang w:val="vi-VN"/>
        </w:rPr>
        <w:t xml:space="preserve">- </w:t>
      </w:r>
      <w:r w:rsidR="000439E0" w:rsidRPr="003E79FE">
        <w:rPr>
          <w:sz w:val="28"/>
          <w:szCs w:val="28"/>
          <w:lang w:val="vi-VN"/>
        </w:rPr>
        <w:t>Chương IV</w:t>
      </w:r>
      <w:r w:rsidR="00C567A9" w:rsidRPr="003E79FE">
        <w:rPr>
          <w:sz w:val="28"/>
          <w:szCs w:val="28"/>
          <w:lang w:val="vi-VN"/>
        </w:rPr>
        <w:t xml:space="preserve">. </w:t>
      </w:r>
      <w:r w:rsidR="000439E0" w:rsidRPr="003E79FE">
        <w:rPr>
          <w:sz w:val="28"/>
          <w:szCs w:val="28"/>
          <w:lang w:val="vi-VN"/>
        </w:rPr>
        <w:t>TỔ CHỨC XÁC ĐỊNH NHIỆM VỤ KHOA HỌC VÀ CÔNG NGHỆ</w:t>
      </w:r>
      <w:r w:rsidR="00C567A9" w:rsidRPr="003E79FE">
        <w:rPr>
          <w:sz w:val="28"/>
          <w:szCs w:val="28"/>
          <w:lang w:val="vi-VN"/>
        </w:rPr>
        <w:t xml:space="preserve"> </w:t>
      </w:r>
      <w:r w:rsidR="000439E0" w:rsidRPr="003E79FE">
        <w:rPr>
          <w:sz w:val="28"/>
          <w:szCs w:val="28"/>
          <w:lang w:val="vi-VN"/>
        </w:rPr>
        <w:t>CẤP TỈNH LIÊN QUAN ĐẾN BÍ MẬT NHÀ NƯỚC</w:t>
      </w:r>
    </w:p>
    <w:p w:rsidR="004F1C8D" w:rsidRPr="003E79FE" w:rsidRDefault="004F1C8D" w:rsidP="008C0769">
      <w:pPr>
        <w:pStyle w:val="NormalWeb"/>
        <w:shd w:val="clear" w:color="auto" w:fill="FFFFFF"/>
        <w:spacing w:before="120" w:beforeAutospacing="0" w:after="0" w:afterAutospacing="0" w:line="288" w:lineRule="auto"/>
        <w:ind w:firstLine="720"/>
        <w:jc w:val="both"/>
        <w:rPr>
          <w:sz w:val="28"/>
          <w:szCs w:val="28"/>
          <w:lang w:val="vi-VN"/>
        </w:rPr>
      </w:pPr>
      <w:r w:rsidRPr="003E79FE">
        <w:rPr>
          <w:sz w:val="28"/>
          <w:szCs w:val="28"/>
          <w:lang w:val="fr-FR"/>
        </w:rPr>
        <w:t xml:space="preserve">Bao gồm </w:t>
      </w:r>
      <w:r w:rsidR="00EB03B6" w:rsidRPr="003E79FE">
        <w:rPr>
          <w:sz w:val="28"/>
          <w:szCs w:val="28"/>
          <w:lang w:val="fr-FR"/>
        </w:rPr>
        <w:t>6</w:t>
      </w:r>
      <w:r w:rsidRPr="003E79FE">
        <w:rPr>
          <w:sz w:val="28"/>
          <w:szCs w:val="28"/>
          <w:lang w:val="fr-FR"/>
        </w:rPr>
        <w:t xml:space="preserve"> điều từ Điều </w:t>
      </w:r>
      <w:r w:rsidR="005A2D06" w:rsidRPr="003E79FE">
        <w:rPr>
          <w:sz w:val="28"/>
          <w:szCs w:val="28"/>
          <w:lang w:val="fr-FR"/>
        </w:rPr>
        <w:t>16</w:t>
      </w:r>
      <w:r w:rsidRPr="003E79FE">
        <w:rPr>
          <w:sz w:val="28"/>
          <w:szCs w:val="28"/>
          <w:lang w:val="fr-FR"/>
        </w:rPr>
        <w:t xml:space="preserve"> đến Điều </w:t>
      </w:r>
      <w:r w:rsidR="002D4504" w:rsidRPr="003E79FE">
        <w:rPr>
          <w:sz w:val="28"/>
          <w:szCs w:val="28"/>
          <w:lang w:val="fr-FR"/>
        </w:rPr>
        <w:t>21</w:t>
      </w:r>
      <w:r w:rsidRPr="003E79FE">
        <w:rPr>
          <w:sz w:val="28"/>
          <w:szCs w:val="28"/>
          <w:lang w:val="fr-FR"/>
        </w:rPr>
        <w:t xml:space="preserve"> y</w:t>
      </w:r>
      <w:r w:rsidRPr="003E79FE">
        <w:rPr>
          <w:sz w:val="28"/>
          <w:szCs w:val="28"/>
          <w:lang w:val="vi-VN"/>
        </w:rPr>
        <w:t>êu cầu trình tự xây dựng và đề xuất đặt hàng nhiệm vụ</w:t>
      </w:r>
      <w:r w:rsidR="0046536C" w:rsidRPr="003E79FE">
        <w:rPr>
          <w:sz w:val="28"/>
          <w:szCs w:val="28"/>
          <w:lang w:val="vi-VN"/>
        </w:rPr>
        <w:t xml:space="preserve"> liên quan đến bí mật nhà nước</w:t>
      </w:r>
      <w:r w:rsidRPr="003E79FE">
        <w:rPr>
          <w:sz w:val="28"/>
          <w:szCs w:val="28"/>
          <w:lang w:val="vi-VN"/>
        </w:rPr>
        <w:t>; phương thức, trình tự và nội dung làm việc của Hội đồng; thẩm quyền trình và phê duyệt nhiệm vụ</w:t>
      </w:r>
      <w:r w:rsidR="00EE0E71" w:rsidRPr="003E79FE">
        <w:rPr>
          <w:sz w:val="28"/>
          <w:szCs w:val="28"/>
          <w:lang w:val="vi-VN"/>
        </w:rPr>
        <w:t xml:space="preserve"> liên quan đến bí mật nhà nước</w:t>
      </w:r>
      <w:r w:rsidRPr="003E79FE">
        <w:rPr>
          <w:sz w:val="28"/>
          <w:szCs w:val="28"/>
          <w:lang w:val="vi-VN"/>
        </w:rPr>
        <w:t>.</w:t>
      </w:r>
    </w:p>
    <w:p w:rsidR="000439E0" w:rsidRPr="003E79FE" w:rsidRDefault="00C567A9" w:rsidP="008C0769">
      <w:pPr>
        <w:pStyle w:val="NormalWeb"/>
        <w:shd w:val="clear" w:color="auto" w:fill="FFFFFF"/>
        <w:spacing w:before="120" w:beforeAutospacing="0" w:after="0" w:afterAutospacing="0" w:line="288" w:lineRule="auto"/>
        <w:ind w:firstLine="720"/>
        <w:jc w:val="both"/>
        <w:rPr>
          <w:sz w:val="28"/>
          <w:szCs w:val="28"/>
          <w:lang w:val="vi-VN"/>
        </w:rPr>
      </w:pPr>
      <w:r w:rsidRPr="003E79FE">
        <w:rPr>
          <w:sz w:val="28"/>
          <w:szCs w:val="28"/>
          <w:lang w:val="vi-VN"/>
        </w:rPr>
        <w:t xml:space="preserve">+ </w:t>
      </w:r>
      <w:r w:rsidR="000439E0" w:rsidRPr="003E79FE">
        <w:rPr>
          <w:sz w:val="28"/>
          <w:szCs w:val="28"/>
          <w:lang w:val="vi-VN"/>
        </w:rPr>
        <w:t>Điều 16. Trình tự đề xuất nhiệm vụ và xây dựng đề xuất đặt hàng liên quan đến bí mật nhà nước</w:t>
      </w:r>
      <w:r w:rsidRPr="003E79FE">
        <w:rPr>
          <w:sz w:val="28"/>
          <w:szCs w:val="28"/>
          <w:lang w:val="vi-VN"/>
        </w:rPr>
        <w:t>.</w:t>
      </w:r>
    </w:p>
    <w:p w:rsidR="000439E0" w:rsidRPr="003E79FE" w:rsidRDefault="00C567A9" w:rsidP="008C0769">
      <w:pPr>
        <w:widowControl w:val="0"/>
        <w:spacing w:before="120" w:after="0" w:line="288" w:lineRule="auto"/>
        <w:ind w:firstLine="720"/>
        <w:jc w:val="both"/>
        <w:rPr>
          <w:rFonts w:ascii="Times New Roman" w:hAnsi="Times New Roman"/>
          <w:sz w:val="28"/>
          <w:szCs w:val="28"/>
          <w:lang w:val="vi-VN"/>
        </w:rPr>
      </w:pPr>
      <w:r w:rsidRPr="003E79FE">
        <w:rPr>
          <w:rFonts w:ascii="Times New Roman" w:hAnsi="Times New Roman"/>
          <w:sz w:val="28"/>
          <w:szCs w:val="28"/>
          <w:lang w:val="vi-VN"/>
        </w:rPr>
        <w:t xml:space="preserve">+ </w:t>
      </w:r>
      <w:r w:rsidR="000439E0" w:rsidRPr="003E79FE">
        <w:rPr>
          <w:rFonts w:ascii="Times New Roman" w:hAnsi="Times New Roman"/>
          <w:sz w:val="28"/>
          <w:szCs w:val="28"/>
          <w:lang w:val="vi-VN"/>
        </w:rPr>
        <w:t>Điều 17. Trình tự xây dựng đề xuất đặt hàng liên quan đến bí mật nhà nước</w:t>
      </w:r>
      <w:r w:rsidRPr="003E79FE">
        <w:rPr>
          <w:rFonts w:ascii="Times New Roman" w:hAnsi="Times New Roman"/>
          <w:sz w:val="28"/>
          <w:szCs w:val="28"/>
          <w:lang w:val="vi-VN"/>
        </w:rPr>
        <w:t>.</w:t>
      </w:r>
      <w:r w:rsidR="000439E0" w:rsidRPr="003E79FE">
        <w:rPr>
          <w:rFonts w:ascii="Times New Roman" w:hAnsi="Times New Roman"/>
          <w:sz w:val="28"/>
          <w:szCs w:val="28"/>
          <w:lang w:val="vi-VN"/>
        </w:rPr>
        <w:t xml:space="preserve"> </w:t>
      </w:r>
    </w:p>
    <w:p w:rsidR="000439E0" w:rsidRPr="003E79FE" w:rsidRDefault="00C567A9" w:rsidP="008C0769">
      <w:pPr>
        <w:widowControl w:val="0"/>
        <w:spacing w:before="120" w:after="0" w:line="288" w:lineRule="auto"/>
        <w:ind w:firstLine="720"/>
        <w:jc w:val="both"/>
        <w:rPr>
          <w:rFonts w:ascii="Times New Roman" w:hAnsi="Times New Roman"/>
          <w:sz w:val="28"/>
          <w:szCs w:val="28"/>
          <w:lang w:val="vi-VN"/>
        </w:rPr>
      </w:pPr>
      <w:r w:rsidRPr="003E79FE">
        <w:rPr>
          <w:rFonts w:ascii="Times New Roman" w:hAnsi="Times New Roman"/>
          <w:sz w:val="28"/>
          <w:szCs w:val="28"/>
          <w:lang w:val="vi-VN"/>
        </w:rPr>
        <w:t xml:space="preserve">+ </w:t>
      </w:r>
      <w:r w:rsidR="000439E0" w:rsidRPr="003E79FE">
        <w:rPr>
          <w:rFonts w:ascii="Times New Roman" w:hAnsi="Times New Roman"/>
          <w:sz w:val="28"/>
          <w:szCs w:val="28"/>
          <w:lang w:val="vi-VN"/>
        </w:rPr>
        <w:t>Điều 18. Tổng hợp và xử lý đề xuất đặt hàng liên quan đến bí mật nhà nước</w:t>
      </w:r>
      <w:r w:rsidRPr="003E79FE">
        <w:rPr>
          <w:rFonts w:ascii="Times New Roman" w:hAnsi="Times New Roman"/>
          <w:sz w:val="28"/>
          <w:szCs w:val="28"/>
          <w:lang w:val="vi-VN"/>
        </w:rPr>
        <w:t>.</w:t>
      </w:r>
    </w:p>
    <w:p w:rsidR="000439E0" w:rsidRPr="003E79FE" w:rsidRDefault="00C567A9" w:rsidP="008C0769">
      <w:pPr>
        <w:widowControl w:val="0"/>
        <w:spacing w:before="120" w:after="0" w:line="288" w:lineRule="auto"/>
        <w:ind w:firstLine="720"/>
        <w:jc w:val="both"/>
        <w:rPr>
          <w:rFonts w:ascii="Times New Roman" w:hAnsi="Times New Roman"/>
          <w:sz w:val="28"/>
          <w:szCs w:val="28"/>
          <w:lang w:val="vi-VN"/>
        </w:rPr>
      </w:pPr>
      <w:r w:rsidRPr="003E79FE">
        <w:rPr>
          <w:rFonts w:ascii="Times New Roman" w:hAnsi="Times New Roman"/>
          <w:sz w:val="28"/>
          <w:szCs w:val="28"/>
          <w:lang w:val="vi-VN"/>
        </w:rPr>
        <w:t xml:space="preserve">+ </w:t>
      </w:r>
      <w:r w:rsidR="000439E0" w:rsidRPr="003E79FE">
        <w:rPr>
          <w:rFonts w:ascii="Times New Roman" w:hAnsi="Times New Roman"/>
          <w:sz w:val="28"/>
          <w:szCs w:val="28"/>
          <w:lang w:val="vi-VN"/>
        </w:rPr>
        <w:t>Điều 19. Thành lập Hội đồng liên quan đến bí mật nhà nước</w:t>
      </w:r>
      <w:r w:rsidRPr="003E79FE">
        <w:rPr>
          <w:rFonts w:ascii="Times New Roman" w:hAnsi="Times New Roman"/>
          <w:sz w:val="28"/>
          <w:szCs w:val="28"/>
          <w:lang w:val="vi-VN"/>
        </w:rPr>
        <w:t>.</w:t>
      </w:r>
    </w:p>
    <w:p w:rsidR="00C567A9" w:rsidRPr="003E79FE" w:rsidRDefault="00C567A9" w:rsidP="008C0769">
      <w:pPr>
        <w:widowControl w:val="0"/>
        <w:spacing w:before="120" w:after="0" w:line="288" w:lineRule="auto"/>
        <w:ind w:firstLine="720"/>
        <w:jc w:val="both"/>
        <w:rPr>
          <w:rFonts w:ascii="Times New Roman" w:hAnsi="Times New Roman"/>
          <w:sz w:val="28"/>
          <w:szCs w:val="28"/>
          <w:lang w:val="vi-VN"/>
        </w:rPr>
      </w:pPr>
      <w:r w:rsidRPr="003E79FE">
        <w:rPr>
          <w:rFonts w:ascii="Times New Roman" w:hAnsi="Times New Roman"/>
          <w:sz w:val="28"/>
          <w:szCs w:val="28"/>
          <w:lang w:val="vi-VN"/>
        </w:rPr>
        <w:t xml:space="preserve">+ </w:t>
      </w:r>
      <w:r w:rsidR="000439E0" w:rsidRPr="003E79FE">
        <w:rPr>
          <w:rFonts w:ascii="Times New Roman" w:hAnsi="Times New Roman"/>
          <w:sz w:val="28"/>
          <w:szCs w:val="28"/>
          <w:lang w:val="vi-VN"/>
        </w:rPr>
        <w:t>Điều 20. Trình tự, thủ tục làm việc của Hội đồng liên quan đến bí mật nhà nước</w:t>
      </w:r>
      <w:r w:rsidRPr="003E79FE">
        <w:rPr>
          <w:rFonts w:ascii="Times New Roman" w:hAnsi="Times New Roman"/>
          <w:sz w:val="28"/>
          <w:szCs w:val="28"/>
          <w:lang w:val="vi-VN"/>
        </w:rPr>
        <w:t>.</w:t>
      </w:r>
    </w:p>
    <w:p w:rsidR="00225F6F" w:rsidRPr="003E79FE" w:rsidRDefault="00C567A9" w:rsidP="008C0769">
      <w:pPr>
        <w:widowControl w:val="0"/>
        <w:spacing w:before="120" w:after="0" w:line="288" w:lineRule="auto"/>
        <w:ind w:firstLine="720"/>
        <w:jc w:val="both"/>
        <w:rPr>
          <w:rFonts w:ascii="Times New Roman" w:hAnsi="Times New Roman"/>
          <w:sz w:val="28"/>
          <w:szCs w:val="28"/>
          <w:lang w:val="vi-VN"/>
        </w:rPr>
      </w:pPr>
      <w:r w:rsidRPr="003E79FE">
        <w:rPr>
          <w:rFonts w:ascii="Times New Roman" w:hAnsi="Times New Roman"/>
          <w:sz w:val="28"/>
          <w:szCs w:val="28"/>
          <w:lang w:val="vi-VN"/>
        </w:rPr>
        <w:t xml:space="preserve">+ </w:t>
      </w:r>
      <w:r w:rsidR="000439E0" w:rsidRPr="003E79FE">
        <w:rPr>
          <w:rFonts w:ascii="Times New Roman" w:hAnsi="Times New Roman"/>
          <w:sz w:val="28"/>
          <w:szCs w:val="28"/>
          <w:lang w:val="vi-VN"/>
        </w:rPr>
        <w:t>Điều 21. Phê duyệt nhiệm vụ khoa học và công nghệ cấp tỉnh đặt hàng liên quan đến bí mật nhà nước</w:t>
      </w:r>
      <w:r w:rsidRPr="003E79FE">
        <w:rPr>
          <w:rFonts w:ascii="Times New Roman" w:hAnsi="Times New Roman"/>
          <w:sz w:val="28"/>
          <w:szCs w:val="28"/>
          <w:lang w:val="vi-VN"/>
        </w:rPr>
        <w:t>.</w:t>
      </w:r>
    </w:p>
    <w:p w:rsidR="00225F6F" w:rsidRPr="003E79FE" w:rsidRDefault="00225F6F" w:rsidP="008C0769">
      <w:pPr>
        <w:widowControl w:val="0"/>
        <w:spacing w:before="120" w:after="0" w:line="288" w:lineRule="auto"/>
        <w:ind w:firstLine="720"/>
        <w:jc w:val="both"/>
        <w:rPr>
          <w:rFonts w:ascii="Times New Roman" w:hAnsi="Times New Roman"/>
          <w:bCs/>
          <w:sz w:val="28"/>
          <w:szCs w:val="28"/>
          <w:lang w:val="vi-VN"/>
        </w:rPr>
      </w:pPr>
      <w:r w:rsidRPr="003E79FE">
        <w:rPr>
          <w:rFonts w:ascii="Times New Roman" w:hAnsi="Times New Roman"/>
          <w:sz w:val="28"/>
          <w:szCs w:val="28"/>
          <w:lang w:val="vi-VN"/>
        </w:rPr>
        <w:t xml:space="preserve">- </w:t>
      </w:r>
      <w:r w:rsidRPr="003E79FE">
        <w:rPr>
          <w:rFonts w:ascii="Times New Roman" w:hAnsi="Times New Roman"/>
          <w:bCs/>
          <w:sz w:val="28"/>
          <w:szCs w:val="28"/>
          <w:lang w:val="vi-VN"/>
        </w:rPr>
        <w:t>Chương V.</w:t>
      </w:r>
      <w:bookmarkStart w:id="4" w:name="chuong_4_name"/>
      <w:r w:rsidRPr="003E79FE">
        <w:rPr>
          <w:rFonts w:ascii="Times New Roman" w:hAnsi="Times New Roman"/>
          <w:bCs/>
          <w:sz w:val="28"/>
          <w:szCs w:val="28"/>
          <w:lang w:val="vi-VN"/>
        </w:rPr>
        <w:t xml:space="preserve"> TỔ CHỨC THỰC HIỆN</w:t>
      </w:r>
      <w:bookmarkEnd w:id="4"/>
    </w:p>
    <w:p w:rsidR="005A228E" w:rsidRPr="003E79FE" w:rsidRDefault="007849FC" w:rsidP="008C0769">
      <w:pPr>
        <w:pStyle w:val="NormalWeb"/>
        <w:shd w:val="clear" w:color="auto" w:fill="FFFFFF"/>
        <w:spacing w:before="120" w:beforeAutospacing="0" w:after="0" w:afterAutospacing="0" w:line="288" w:lineRule="auto"/>
        <w:ind w:firstLine="720"/>
        <w:jc w:val="both"/>
        <w:rPr>
          <w:sz w:val="28"/>
          <w:szCs w:val="28"/>
          <w:lang w:val="fr-FR"/>
        </w:rPr>
      </w:pPr>
      <w:r w:rsidRPr="003E79FE">
        <w:rPr>
          <w:sz w:val="28"/>
          <w:szCs w:val="28"/>
          <w:lang w:val="fr-FR"/>
        </w:rPr>
        <w:t xml:space="preserve">Bao gồm </w:t>
      </w:r>
      <w:r w:rsidR="00435B42" w:rsidRPr="003E79FE">
        <w:rPr>
          <w:sz w:val="28"/>
          <w:szCs w:val="28"/>
          <w:lang w:val="fr-FR"/>
        </w:rPr>
        <w:t>4</w:t>
      </w:r>
      <w:r w:rsidRPr="003E79FE">
        <w:rPr>
          <w:sz w:val="28"/>
          <w:szCs w:val="28"/>
          <w:lang w:val="fr-FR"/>
        </w:rPr>
        <w:t xml:space="preserve"> điều từ Điều </w:t>
      </w:r>
      <w:r w:rsidR="0067011D" w:rsidRPr="003E79FE">
        <w:rPr>
          <w:sz w:val="28"/>
          <w:szCs w:val="28"/>
          <w:lang w:val="fr-FR"/>
        </w:rPr>
        <w:t>22</w:t>
      </w:r>
      <w:r w:rsidRPr="003E79FE">
        <w:rPr>
          <w:sz w:val="28"/>
          <w:szCs w:val="28"/>
          <w:lang w:val="fr-FR"/>
        </w:rPr>
        <w:t xml:space="preserve"> đến Điều 2</w:t>
      </w:r>
      <w:r w:rsidR="0067011D" w:rsidRPr="003E79FE">
        <w:rPr>
          <w:sz w:val="28"/>
          <w:szCs w:val="28"/>
          <w:lang w:val="fr-FR"/>
        </w:rPr>
        <w:t>5</w:t>
      </w:r>
      <w:r w:rsidRPr="003E79FE">
        <w:rPr>
          <w:sz w:val="28"/>
          <w:szCs w:val="28"/>
          <w:lang w:val="fr-FR"/>
        </w:rPr>
        <w:t xml:space="preserve"> </w:t>
      </w:r>
      <w:r w:rsidR="005A228E" w:rsidRPr="003E79FE">
        <w:rPr>
          <w:sz w:val="28"/>
          <w:szCs w:val="28"/>
          <w:lang w:val="fr-FR"/>
        </w:rPr>
        <w:t>trách nhiệm quyền hạn của Sở Khoa học và Công nghệ, trách nhiệm của đơn vị đề xuất đặt hàng, quy định chuyển tiếp  và điều khoản thi hành.</w:t>
      </w:r>
    </w:p>
    <w:p w:rsidR="00225F6F" w:rsidRPr="003E79FE" w:rsidRDefault="005A228E" w:rsidP="008C0769">
      <w:pPr>
        <w:pStyle w:val="NormalWeb"/>
        <w:shd w:val="clear" w:color="auto" w:fill="FFFFFF"/>
        <w:spacing w:before="120" w:beforeAutospacing="0" w:after="0" w:afterAutospacing="0" w:line="288" w:lineRule="auto"/>
        <w:ind w:firstLine="720"/>
        <w:jc w:val="both"/>
        <w:rPr>
          <w:rStyle w:val="Bodytext30"/>
          <w:b w:val="0"/>
          <w:bCs w:val="0"/>
          <w:sz w:val="28"/>
          <w:szCs w:val="28"/>
          <w:lang w:val="vi-VN" w:eastAsia="vi-VN"/>
        </w:rPr>
      </w:pPr>
      <w:r w:rsidRPr="003E79FE">
        <w:rPr>
          <w:sz w:val="28"/>
          <w:szCs w:val="28"/>
          <w:lang w:val="fr-FR"/>
        </w:rPr>
        <w:t>+</w:t>
      </w:r>
      <w:r w:rsidR="00225F6F" w:rsidRPr="003E79FE">
        <w:rPr>
          <w:bCs/>
          <w:sz w:val="28"/>
          <w:szCs w:val="28"/>
          <w:lang w:val="vi-VN"/>
        </w:rPr>
        <w:t xml:space="preserve"> </w:t>
      </w:r>
      <w:r w:rsidR="00225F6F" w:rsidRPr="003E79FE">
        <w:rPr>
          <w:rStyle w:val="Bodytext30"/>
          <w:b w:val="0"/>
          <w:bCs w:val="0"/>
          <w:sz w:val="28"/>
          <w:szCs w:val="28"/>
          <w:lang w:val="vi-VN" w:eastAsia="vi-VN"/>
        </w:rPr>
        <w:t xml:space="preserve">Điều </w:t>
      </w:r>
      <w:r w:rsidR="00225F6F" w:rsidRPr="003E79FE">
        <w:rPr>
          <w:rStyle w:val="Bodytext3"/>
          <w:bCs/>
          <w:sz w:val="28"/>
          <w:szCs w:val="28"/>
          <w:lang w:val="vi-VN" w:eastAsia="vi-VN"/>
        </w:rPr>
        <w:t>22</w:t>
      </w:r>
      <w:r w:rsidR="00225F6F" w:rsidRPr="003E79FE">
        <w:rPr>
          <w:rStyle w:val="Bodytext30"/>
          <w:b w:val="0"/>
          <w:bCs w:val="0"/>
          <w:sz w:val="28"/>
          <w:szCs w:val="28"/>
          <w:lang w:val="vi-VN" w:eastAsia="vi-VN"/>
        </w:rPr>
        <w:t>. Trách nhiệm, quyền hạn của Sở Khoa học và Công nghệ.</w:t>
      </w:r>
    </w:p>
    <w:p w:rsidR="00225F6F" w:rsidRPr="003E79FE" w:rsidRDefault="00225F6F" w:rsidP="008C0769">
      <w:pPr>
        <w:widowControl w:val="0"/>
        <w:spacing w:before="120" w:after="0" w:line="288" w:lineRule="auto"/>
        <w:ind w:firstLine="720"/>
        <w:jc w:val="both"/>
        <w:rPr>
          <w:rFonts w:ascii="Times New Roman" w:hAnsi="Times New Roman"/>
          <w:bCs/>
          <w:iCs/>
          <w:sz w:val="28"/>
          <w:szCs w:val="28"/>
          <w:lang w:val="vi-VN"/>
        </w:rPr>
      </w:pPr>
      <w:r w:rsidRPr="003E79FE">
        <w:rPr>
          <w:rStyle w:val="Bodytext30"/>
          <w:rFonts w:ascii="Times New Roman" w:hAnsi="Times New Roman"/>
          <w:b w:val="0"/>
          <w:bCs w:val="0"/>
          <w:sz w:val="28"/>
          <w:szCs w:val="28"/>
          <w:lang w:val="vi-VN" w:eastAsia="vi-VN"/>
        </w:rPr>
        <w:lastRenderedPageBreak/>
        <w:t xml:space="preserve">+ </w:t>
      </w:r>
      <w:r w:rsidRPr="003E79FE">
        <w:rPr>
          <w:rStyle w:val="Bodytext30"/>
          <w:rFonts w:ascii="Times New Roman" w:hAnsi="Times New Roman"/>
          <w:b w:val="0"/>
          <w:bCs w:val="0"/>
          <w:sz w:val="28"/>
          <w:szCs w:val="28"/>
          <w:lang w:val="sv-SE" w:eastAsia="vi-VN"/>
        </w:rPr>
        <w:t>Điều</w:t>
      </w:r>
      <w:r w:rsidRPr="003E79FE">
        <w:rPr>
          <w:rStyle w:val="Bodytext3"/>
          <w:rFonts w:ascii="Times New Roman" w:hAnsi="Times New Roman"/>
          <w:bCs/>
          <w:sz w:val="28"/>
          <w:szCs w:val="28"/>
          <w:lang w:val="sv-SE" w:eastAsia="vi-VN"/>
        </w:rPr>
        <w:t xml:space="preserve"> 23</w:t>
      </w:r>
      <w:r w:rsidRPr="003E79FE">
        <w:rPr>
          <w:rStyle w:val="Bodytext30"/>
          <w:rFonts w:ascii="Times New Roman" w:hAnsi="Times New Roman"/>
          <w:b w:val="0"/>
          <w:bCs w:val="0"/>
          <w:sz w:val="28"/>
          <w:szCs w:val="28"/>
          <w:lang w:val="sv-SE" w:eastAsia="vi-VN"/>
        </w:rPr>
        <w:t>. Trách nhiệm, quyền hạn của cơ quan đề xuất đặt hàng</w:t>
      </w:r>
      <w:r w:rsidRPr="003E79FE">
        <w:rPr>
          <w:rFonts w:ascii="Times New Roman" w:hAnsi="Times New Roman"/>
          <w:bCs/>
          <w:iCs/>
          <w:sz w:val="28"/>
          <w:szCs w:val="28"/>
          <w:lang w:val="vi-VN"/>
        </w:rPr>
        <w:t xml:space="preserve"> nhiệm vụ khoa học và công nghệ.</w:t>
      </w:r>
    </w:p>
    <w:p w:rsidR="00225F6F" w:rsidRPr="003E79FE" w:rsidRDefault="00225F6F" w:rsidP="008C0769">
      <w:pPr>
        <w:widowControl w:val="0"/>
        <w:spacing w:before="120" w:after="0" w:line="288" w:lineRule="auto"/>
        <w:ind w:firstLine="720"/>
        <w:jc w:val="both"/>
        <w:rPr>
          <w:rFonts w:ascii="Times New Roman" w:hAnsi="Times New Roman"/>
          <w:sz w:val="28"/>
          <w:szCs w:val="28"/>
          <w:lang w:val="vi-VN"/>
        </w:rPr>
      </w:pPr>
      <w:r w:rsidRPr="003E79FE">
        <w:rPr>
          <w:rFonts w:ascii="Times New Roman" w:hAnsi="Times New Roman"/>
          <w:bCs/>
          <w:iCs/>
          <w:sz w:val="28"/>
          <w:szCs w:val="28"/>
          <w:lang w:val="vi-VN"/>
        </w:rPr>
        <w:t xml:space="preserve">+ </w:t>
      </w:r>
      <w:r w:rsidRPr="003E79FE">
        <w:rPr>
          <w:rFonts w:ascii="Times New Roman" w:hAnsi="Times New Roman"/>
          <w:sz w:val="28"/>
          <w:szCs w:val="28"/>
          <w:lang w:val="vi-VN"/>
        </w:rPr>
        <w:t>Điều 2</w:t>
      </w:r>
      <w:r w:rsidRPr="003E79FE">
        <w:rPr>
          <w:rFonts w:ascii="Times New Roman" w:hAnsi="Times New Roman"/>
          <w:sz w:val="28"/>
          <w:szCs w:val="28"/>
          <w:lang w:val="sv-SE"/>
        </w:rPr>
        <w:t>4</w:t>
      </w:r>
      <w:r w:rsidRPr="003E79FE">
        <w:rPr>
          <w:rFonts w:ascii="Times New Roman" w:hAnsi="Times New Roman"/>
          <w:sz w:val="28"/>
          <w:szCs w:val="28"/>
          <w:lang w:val="vi-VN"/>
        </w:rPr>
        <w:t>. Quy định chuyển tiếp.</w:t>
      </w:r>
    </w:p>
    <w:p w:rsidR="00044D88" w:rsidRPr="003E79FE" w:rsidRDefault="00225F6F" w:rsidP="008C0769">
      <w:pPr>
        <w:widowControl w:val="0"/>
        <w:spacing w:before="120" w:after="0" w:line="288" w:lineRule="auto"/>
        <w:ind w:firstLine="720"/>
        <w:jc w:val="both"/>
        <w:rPr>
          <w:rStyle w:val="Bodytext30"/>
          <w:rFonts w:ascii="Times New Roman" w:hAnsi="Times New Roman"/>
          <w:b w:val="0"/>
          <w:bCs w:val="0"/>
          <w:sz w:val="28"/>
          <w:szCs w:val="28"/>
          <w:lang w:val="sv-SE" w:eastAsia="vi-VN"/>
        </w:rPr>
      </w:pPr>
      <w:r w:rsidRPr="003E79FE">
        <w:rPr>
          <w:rFonts w:ascii="Times New Roman" w:hAnsi="Times New Roman"/>
          <w:sz w:val="28"/>
          <w:szCs w:val="28"/>
          <w:lang w:val="vi-VN"/>
        </w:rPr>
        <w:t>+ Điều 2</w:t>
      </w:r>
      <w:r w:rsidRPr="003E79FE">
        <w:rPr>
          <w:rFonts w:ascii="Times New Roman" w:hAnsi="Times New Roman"/>
          <w:sz w:val="28"/>
          <w:szCs w:val="28"/>
          <w:lang w:val="sv-SE"/>
        </w:rPr>
        <w:t>5</w:t>
      </w:r>
      <w:r w:rsidRPr="003E79FE">
        <w:rPr>
          <w:rFonts w:ascii="Times New Roman" w:hAnsi="Times New Roman"/>
          <w:sz w:val="28"/>
          <w:szCs w:val="28"/>
          <w:lang w:val="vi-VN"/>
        </w:rPr>
        <w:t>.</w:t>
      </w:r>
      <w:r w:rsidRPr="003E79FE">
        <w:rPr>
          <w:rFonts w:ascii="Times New Roman" w:hAnsi="Times New Roman"/>
          <w:bCs/>
          <w:sz w:val="28"/>
          <w:szCs w:val="28"/>
          <w:lang w:val="sv-SE" w:eastAsia="vi-VN"/>
        </w:rPr>
        <w:t xml:space="preserve"> </w:t>
      </w:r>
      <w:r w:rsidRPr="003E79FE">
        <w:rPr>
          <w:rStyle w:val="Bodytext30"/>
          <w:rFonts w:ascii="Times New Roman" w:hAnsi="Times New Roman"/>
          <w:b w:val="0"/>
          <w:bCs w:val="0"/>
          <w:sz w:val="28"/>
          <w:szCs w:val="28"/>
          <w:lang w:val="vi-VN" w:eastAsia="vi-VN"/>
        </w:rPr>
        <w:t>Điều khoản thi hành</w:t>
      </w:r>
      <w:r w:rsidRPr="003E79FE">
        <w:rPr>
          <w:rStyle w:val="Bodytext30"/>
          <w:rFonts w:ascii="Times New Roman" w:hAnsi="Times New Roman"/>
          <w:b w:val="0"/>
          <w:bCs w:val="0"/>
          <w:sz w:val="28"/>
          <w:szCs w:val="28"/>
          <w:lang w:val="sv-SE" w:eastAsia="vi-VN"/>
        </w:rPr>
        <w:t>.</w:t>
      </w:r>
    </w:p>
    <w:p w:rsidR="00044D88" w:rsidRPr="003E79FE" w:rsidRDefault="00F13CBB" w:rsidP="008C0769">
      <w:pPr>
        <w:widowControl w:val="0"/>
        <w:spacing w:before="120" w:after="0" w:line="288" w:lineRule="auto"/>
        <w:ind w:firstLine="720"/>
        <w:jc w:val="both"/>
        <w:rPr>
          <w:rFonts w:ascii="Times New Roman" w:hAnsi="Times New Roman"/>
          <w:b/>
          <w:sz w:val="28"/>
          <w:szCs w:val="28"/>
          <w:lang w:val="sv-SE"/>
        </w:rPr>
      </w:pPr>
      <w:r w:rsidRPr="003E79FE">
        <w:rPr>
          <w:rFonts w:ascii="Times New Roman" w:hAnsi="Times New Roman"/>
          <w:b/>
          <w:sz w:val="28"/>
          <w:szCs w:val="28"/>
          <w:lang w:val="vi-VN"/>
        </w:rPr>
        <w:t>2. Nội dung cơ bản của</w:t>
      </w:r>
      <w:r w:rsidRPr="003E79FE">
        <w:rPr>
          <w:rFonts w:ascii="Times New Roman" w:hAnsi="Times New Roman"/>
          <w:b/>
          <w:sz w:val="28"/>
          <w:szCs w:val="28"/>
          <w:lang w:val="sv-SE"/>
        </w:rPr>
        <w:t xml:space="preserve"> dự thảo</w:t>
      </w:r>
      <w:r w:rsidRPr="003E79FE">
        <w:rPr>
          <w:rFonts w:ascii="Times New Roman" w:hAnsi="Times New Roman"/>
          <w:b/>
          <w:sz w:val="28"/>
          <w:szCs w:val="28"/>
          <w:lang w:val="vi-VN"/>
        </w:rPr>
        <w:t xml:space="preserve"> Quy </w:t>
      </w:r>
      <w:r w:rsidRPr="003E79FE">
        <w:rPr>
          <w:rFonts w:ascii="Times New Roman" w:hAnsi="Times New Roman"/>
          <w:b/>
          <w:sz w:val="28"/>
          <w:szCs w:val="28"/>
          <w:lang w:val="sv-SE"/>
        </w:rPr>
        <w:t>định</w:t>
      </w:r>
    </w:p>
    <w:p w:rsidR="005B7E4F" w:rsidRPr="003E79FE" w:rsidRDefault="00E31F4D" w:rsidP="008C0769">
      <w:pPr>
        <w:widowControl w:val="0"/>
        <w:spacing w:before="120" w:after="0" w:line="288" w:lineRule="auto"/>
        <w:ind w:firstLine="720"/>
        <w:jc w:val="both"/>
        <w:rPr>
          <w:rFonts w:ascii="Times New Roman" w:hAnsi="Times New Roman"/>
          <w:sz w:val="28"/>
          <w:szCs w:val="28"/>
          <w:lang w:val="fr-FR"/>
        </w:rPr>
      </w:pPr>
      <w:r w:rsidRPr="003E79FE">
        <w:rPr>
          <w:rFonts w:ascii="Times New Roman" w:hAnsi="Times New Roman"/>
          <w:noProof/>
          <w:sz w:val="28"/>
          <w:szCs w:val="28"/>
          <w:lang w:val="fr-FR"/>
        </w:rPr>
        <w:t>Q</w:t>
      </w:r>
      <w:r w:rsidR="00334F44" w:rsidRPr="003E79FE">
        <w:rPr>
          <w:rFonts w:ascii="Times New Roman" w:hAnsi="Times New Roman"/>
          <w:noProof/>
          <w:sz w:val="28"/>
          <w:szCs w:val="28"/>
          <w:lang w:val="fr-FR"/>
        </w:rPr>
        <w:t>uy định</w:t>
      </w:r>
      <w:r w:rsidR="00334F44" w:rsidRPr="003E79FE">
        <w:rPr>
          <w:rFonts w:ascii="Times New Roman" w:hAnsi="Times New Roman"/>
          <w:sz w:val="28"/>
          <w:szCs w:val="28"/>
          <w:shd w:val="clear" w:color="auto" w:fill="FFFFFF"/>
          <w:lang w:val="fr-FR"/>
        </w:rPr>
        <w:t xml:space="preserve"> </w:t>
      </w:r>
      <w:r w:rsidR="00334F44" w:rsidRPr="003E79FE">
        <w:rPr>
          <w:rFonts w:ascii="Times New Roman" w:hAnsi="Times New Roman"/>
          <w:sz w:val="28"/>
          <w:szCs w:val="28"/>
          <w:lang w:val="fr-FR"/>
        </w:rPr>
        <w:t xml:space="preserve">xác định nhiệm vụ khoa học và công nghệ cấp tỉnh sử dụng ngân sách nhà nước trên địa bàn tỉnh Lai Châu </w:t>
      </w:r>
      <w:r w:rsidR="00B803EF" w:rsidRPr="003E79FE">
        <w:rPr>
          <w:rFonts w:ascii="Times New Roman" w:hAnsi="Times New Roman"/>
          <w:sz w:val="28"/>
          <w:szCs w:val="28"/>
          <w:lang w:val="fr-FR"/>
        </w:rPr>
        <w:t xml:space="preserve">quy định cụ thể </w:t>
      </w:r>
      <w:r w:rsidR="00CF45D7" w:rsidRPr="003E79FE">
        <w:rPr>
          <w:rFonts w:ascii="Times New Roman" w:hAnsi="Times New Roman"/>
          <w:sz w:val="28"/>
          <w:szCs w:val="28"/>
          <w:lang w:val="fr-FR"/>
        </w:rPr>
        <w:t xml:space="preserve">phù hợp với thực tế tỉnh Lai Châu </w:t>
      </w:r>
      <w:r w:rsidR="00630AAB" w:rsidRPr="003E79FE">
        <w:rPr>
          <w:rFonts w:ascii="Times New Roman" w:hAnsi="Times New Roman"/>
          <w:sz w:val="28"/>
          <w:szCs w:val="28"/>
          <w:lang w:val="fr-FR"/>
        </w:rPr>
        <w:t>và</w:t>
      </w:r>
      <w:r w:rsidR="00EC06C1" w:rsidRPr="003E79FE">
        <w:rPr>
          <w:rFonts w:ascii="Times New Roman" w:hAnsi="Times New Roman"/>
          <w:sz w:val="28"/>
          <w:szCs w:val="28"/>
          <w:lang w:val="fr-FR"/>
        </w:rPr>
        <w:t xml:space="preserve"> xâ</w:t>
      </w:r>
      <w:r w:rsidR="008017CD" w:rsidRPr="003E79FE">
        <w:rPr>
          <w:rFonts w:ascii="Times New Roman" w:hAnsi="Times New Roman"/>
          <w:sz w:val="28"/>
          <w:szCs w:val="28"/>
          <w:lang w:val="fr-FR"/>
        </w:rPr>
        <w:t>y dựng trên cơ sở pháp lý của</w:t>
      </w:r>
      <w:r w:rsidR="00334F44" w:rsidRPr="003E79FE">
        <w:rPr>
          <w:rFonts w:ascii="Times New Roman" w:hAnsi="Times New Roman"/>
          <w:sz w:val="28"/>
          <w:szCs w:val="28"/>
          <w:lang w:val="fr-FR"/>
        </w:rPr>
        <w:t xml:space="preserve"> Thông tư số 06/2023/TT-BKHCN ngày 25 tháng 5 năm 2023 của Bộ Khoa học và Công nghệ quy định trình tự, thủ tục xác định nhiệm vụ khoa học và công nghệ cấp Quốc gia sử dụng ngân sách nhà nước</w:t>
      </w:r>
      <w:r w:rsidR="003914E2" w:rsidRPr="003E79FE">
        <w:rPr>
          <w:rFonts w:ascii="Times New Roman" w:hAnsi="Times New Roman"/>
          <w:sz w:val="28"/>
          <w:szCs w:val="28"/>
          <w:lang w:val="fr-FR"/>
        </w:rPr>
        <w:t>, bao gồm các nội dung chính sau đây:</w:t>
      </w:r>
    </w:p>
    <w:p w:rsidR="008B3897" w:rsidRPr="003E79FE" w:rsidRDefault="00E6704C" w:rsidP="008C0769">
      <w:pPr>
        <w:widowControl w:val="0"/>
        <w:spacing w:before="120" w:after="0" w:line="288" w:lineRule="auto"/>
        <w:ind w:firstLine="720"/>
        <w:jc w:val="both"/>
        <w:rPr>
          <w:rFonts w:ascii="Times New Roman" w:hAnsi="Times New Roman"/>
          <w:sz w:val="28"/>
          <w:szCs w:val="28"/>
          <w:lang w:val="fr-FR"/>
        </w:rPr>
      </w:pPr>
      <w:r w:rsidRPr="003E79FE">
        <w:rPr>
          <w:rFonts w:ascii="Times New Roman" w:hAnsi="Times New Roman"/>
          <w:sz w:val="28"/>
          <w:szCs w:val="28"/>
          <w:lang w:val="fr-FR"/>
        </w:rPr>
        <w:t>-</w:t>
      </w:r>
      <w:r w:rsidR="00BD70E2" w:rsidRPr="003E79FE">
        <w:rPr>
          <w:rFonts w:ascii="Times New Roman" w:hAnsi="Times New Roman"/>
          <w:sz w:val="28"/>
          <w:szCs w:val="28"/>
          <w:lang w:val="fr-FR"/>
        </w:rPr>
        <w:t xml:space="preserve"> Cơ sở pháp lý và thực tiễn để xây dựng đề xuất đặt hàng đối với từng l</w:t>
      </w:r>
      <w:r w:rsidR="008F35BE" w:rsidRPr="003E79FE">
        <w:rPr>
          <w:rFonts w:ascii="Times New Roman" w:hAnsi="Times New Roman"/>
          <w:sz w:val="28"/>
          <w:szCs w:val="28"/>
          <w:lang w:val="fr-FR"/>
        </w:rPr>
        <w:t xml:space="preserve">oại </w:t>
      </w:r>
      <w:r w:rsidR="00BD70E2" w:rsidRPr="003E79FE">
        <w:rPr>
          <w:rFonts w:ascii="Times New Roman" w:hAnsi="Times New Roman"/>
          <w:sz w:val="28"/>
          <w:szCs w:val="28"/>
          <w:lang w:val="fr-FR"/>
        </w:rPr>
        <w:t>nhiệm vụ khoa học và công nghệ</w:t>
      </w:r>
      <w:r w:rsidR="00D55DB6" w:rsidRPr="003E79FE">
        <w:rPr>
          <w:rFonts w:ascii="Times New Roman" w:hAnsi="Times New Roman"/>
          <w:sz w:val="28"/>
          <w:szCs w:val="28"/>
          <w:lang w:val="fr-FR"/>
        </w:rPr>
        <w:t xml:space="preserve"> cấp tỉnh và nhiệm vụ khoa học và công nghệ cấp tỉnh liên quan đến bí mật nhà nước.</w:t>
      </w:r>
    </w:p>
    <w:p w:rsidR="00640D0B" w:rsidRPr="003E79FE" w:rsidRDefault="004F02FE" w:rsidP="008C0769">
      <w:pPr>
        <w:widowControl w:val="0"/>
        <w:spacing w:before="120" w:after="0" w:line="288" w:lineRule="auto"/>
        <w:ind w:firstLine="720"/>
        <w:jc w:val="both"/>
        <w:rPr>
          <w:rFonts w:ascii="Times New Roman" w:hAnsi="Times New Roman"/>
          <w:sz w:val="28"/>
          <w:szCs w:val="28"/>
          <w:lang w:val="fr-FR"/>
        </w:rPr>
      </w:pPr>
      <w:r w:rsidRPr="003E79FE">
        <w:rPr>
          <w:rFonts w:ascii="Times New Roman" w:hAnsi="Times New Roman"/>
          <w:sz w:val="28"/>
          <w:szCs w:val="28"/>
          <w:lang w:val="fr-FR"/>
        </w:rPr>
        <w:t xml:space="preserve">- </w:t>
      </w:r>
      <w:r w:rsidR="004B2674" w:rsidRPr="003E79FE">
        <w:rPr>
          <w:rFonts w:ascii="Times New Roman" w:hAnsi="Times New Roman"/>
          <w:sz w:val="28"/>
          <w:szCs w:val="28"/>
          <w:lang w:val="fr-FR"/>
        </w:rPr>
        <w:t>Quy định về q</w:t>
      </w:r>
      <w:r w:rsidRPr="003E79FE">
        <w:rPr>
          <w:rFonts w:ascii="Times New Roman" w:hAnsi="Times New Roman"/>
          <w:sz w:val="28"/>
          <w:szCs w:val="28"/>
          <w:lang w:val="fr-FR"/>
        </w:rPr>
        <w:t xml:space="preserve">uy trình và nguyên tắc xây dựng đề xuất đặt hàng nhiệm vụ </w:t>
      </w:r>
      <w:r w:rsidR="00BD33C0" w:rsidRPr="003E79FE">
        <w:rPr>
          <w:rFonts w:ascii="Times New Roman" w:hAnsi="Times New Roman"/>
          <w:sz w:val="28"/>
          <w:szCs w:val="28"/>
          <w:lang w:val="fr-FR"/>
        </w:rPr>
        <w:t>khoa học và công nghệ cấp tỉnh và nhiệm vụ khoa học và công nghệ cấp tỉnh liên quan đến bí mật nhà nướ</w:t>
      </w:r>
      <w:r w:rsidR="00204AF0" w:rsidRPr="003E79FE">
        <w:rPr>
          <w:rFonts w:ascii="Times New Roman" w:hAnsi="Times New Roman"/>
          <w:sz w:val="28"/>
          <w:szCs w:val="28"/>
          <w:lang w:val="fr-FR"/>
        </w:rPr>
        <w:t>c</w:t>
      </w:r>
      <w:r w:rsidR="00330161" w:rsidRPr="003E79FE">
        <w:rPr>
          <w:rFonts w:ascii="Times New Roman" w:hAnsi="Times New Roman"/>
          <w:sz w:val="28"/>
          <w:szCs w:val="28"/>
          <w:lang w:val="fr-FR"/>
        </w:rPr>
        <w:t>;</w:t>
      </w:r>
      <w:r w:rsidR="00B16666" w:rsidRPr="003E79FE">
        <w:rPr>
          <w:rFonts w:ascii="Times New Roman" w:hAnsi="Times New Roman"/>
          <w:sz w:val="28"/>
          <w:szCs w:val="28"/>
          <w:lang w:val="fr-FR"/>
        </w:rPr>
        <w:t xml:space="preserve"> </w:t>
      </w:r>
      <w:r w:rsidR="004613B2" w:rsidRPr="003E79FE">
        <w:rPr>
          <w:rFonts w:ascii="Times New Roman" w:hAnsi="Times New Roman"/>
          <w:sz w:val="28"/>
          <w:szCs w:val="28"/>
          <w:lang w:val="fr-FR"/>
        </w:rPr>
        <w:t>Quy định về y</w:t>
      </w:r>
      <w:r w:rsidR="00594829" w:rsidRPr="003E79FE">
        <w:rPr>
          <w:rFonts w:ascii="Times New Roman" w:hAnsi="Times New Roman"/>
          <w:sz w:val="28"/>
          <w:szCs w:val="28"/>
          <w:lang w:val="fr-FR"/>
        </w:rPr>
        <w:t>êu cầu cụ thể chỉ tiêu kinh tế, kỹ thuật, khoa học</w:t>
      </w:r>
      <w:r w:rsidR="00F46BA6" w:rsidRPr="003E79FE">
        <w:rPr>
          <w:rFonts w:ascii="Times New Roman" w:hAnsi="Times New Roman"/>
          <w:sz w:val="28"/>
          <w:szCs w:val="28"/>
          <w:lang w:val="fr-FR"/>
        </w:rPr>
        <w:t>,</w:t>
      </w:r>
      <w:r w:rsidR="00594829" w:rsidRPr="003E79FE">
        <w:rPr>
          <w:rFonts w:ascii="Times New Roman" w:hAnsi="Times New Roman"/>
          <w:sz w:val="28"/>
          <w:szCs w:val="28"/>
          <w:lang w:val="fr-FR"/>
        </w:rPr>
        <w:t xml:space="preserve"> </w:t>
      </w:r>
      <w:r w:rsidR="00F46BA6" w:rsidRPr="003E79FE">
        <w:rPr>
          <w:rFonts w:ascii="Times New Roman" w:hAnsi="Times New Roman"/>
          <w:sz w:val="28"/>
          <w:szCs w:val="28"/>
          <w:lang w:val="vi-VN"/>
        </w:rPr>
        <w:t xml:space="preserve">dự kiến yêu cầu về số lượng, chất lượng </w:t>
      </w:r>
      <w:r w:rsidR="00594829" w:rsidRPr="003E79FE">
        <w:rPr>
          <w:rFonts w:ascii="Times New Roman" w:hAnsi="Times New Roman"/>
          <w:sz w:val="28"/>
          <w:szCs w:val="28"/>
          <w:lang w:val="fr-FR"/>
        </w:rPr>
        <w:t>của</w:t>
      </w:r>
      <w:r w:rsidR="00F46BA6" w:rsidRPr="003E79FE">
        <w:rPr>
          <w:rFonts w:ascii="Times New Roman" w:hAnsi="Times New Roman"/>
          <w:sz w:val="28"/>
          <w:szCs w:val="28"/>
          <w:lang w:val="fr-FR"/>
        </w:rPr>
        <w:t xml:space="preserve"> sản phẩm là kết quả </w:t>
      </w:r>
      <w:r w:rsidR="00437ECB" w:rsidRPr="003E79FE">
        <w:rPr>
          <w:rFonts w:ascii="Times New Roman" w:hAnsi="Times New Roman"/>
          <w:sz w:val="28"/>
          <w:szCs w:val="28"/>
          <w:lang w:val="fr-FR"/>
        </w:rPr>
        <w:t xml:space="preserve"> theo</w:t>
      </w:r>
      <w:r w:rsidR="00594829" w:rsidRPr="003E79FE">
        <w:rPr>
          <w:rFonts w:ascii="Times New Roman" w:hAnsi="Times New Roman"/>
          <w:sz w:val="28"/>
          <w:szCs w:val="28"/>
          <w:lang w:val="fr-FR"/>
        </w:rPr>
        <w:t xml:space="preserve"> từng loại nhiệm vụ </w:t>
      </w:r>
      <w:r w:rsidR="00F03741" w:rsidRPr="003E79FE">
        <w:rPr>
          <w:rFonts w:ascii="Times New Roman" w:hAnsi="Times New Roman"/>
          <w:sz w:val="28"/>
          <w:szCs w:val="28"/>
          <w:lang w:val="fr-FR"/>
        </w:rPr>
        <w:t>khoa học và công nghệ cấp tỉnh và nhiệm vụ khoa học và công nghệ cấp tỉnh liên quan đến bí mật nhà nước</w:t>
      </w:r>
      <w:r w:rsidR="00B16666" w:rsidRPr="003E79FE">
        <w:rPr>
          <w:rFonts w:ascii="Times New Roman" w:hAnsi="Times New Roman"/>
          <w:sz w:val="28"/>
          <w:szCs w:val="28"/>
          <w:lang w:val="fr-FR"/>
        </w:rPr>
        <w:t xml:space="preserve">; </w:t>
      </w:r>
      <w:r w:rsidR="0006766E" w:rsidRPr="003E79FE">
        <w:rPr>
          <w:rFonts w:ascii="Times New Roman" w:hAnsi="Times New Roman"/>
          <w:sz w:val="28"/>
          <w:szCs w:val="28"/>
          <w:lang w:val="fr-FR"/>
        </w:rPr>
        <w:t>Quy định về t</w:t>
      </w:r>
      <w:r w:rsidR="00962DD9" w:rsidRPr="003E79FE">
        <w:rPr>
          <w:rFonts w:ascii="Times New Roman" w:hAnsi="Times New Roman"/>
          <w:sz w:val="28"/>
          <w:szCs w:val="28"/>
          <w:lang w:val="fr-FR"/>
        </w:rPr>
        <w:t>rình tự, phương thức và nội dung làm việc của hội đồng</w:t>
      </w:r>
      <w:r w:rsidR="00DB486D" w:rsidRPr="003E79FE">
        <w:rPr>
          <w:rFonts w:ascii="Times New Roman" w:hAnsi="Times New Roman"/>
          <w:sz w:val="28"/>
          <w:szCs w:val="28"/>
          <w:lang w:val="fr-FR"/>
        </w:rPr>
        <w:t xml:space="preserve"> tư vấn </w:t>
      </w:r>
      <w:r w:rsidR="00A242DE" w:rsidRPr="003E79FE">
        <w:rPr>
          <w:rFonts w:ascii="Times New Roman" w:hAnsi="Times New Roman"/>
          <w:sz w:val="28"/>
          <w:szCs w:val="28"/>
          <w:lang w:val="fr-FR"/>
        </w:rPr>
        <w:t xml:space="preserve">xác định nhiệm vụ </w:t>
      </w:r>
      <w:r w:rsidR="00F25359" w:rsidRPr="003E79FE">
        <w:rPr>
          <w:rFonts w:ascii="Times New Roman" w:hAnsi="Times New Roman"/>
          <w:sz w:val="28"/>
          <w:szCs w:val="28"/>
          <w:lang w:val="fr-FR"/>
        </w:rPr>
        <w:t>khoa học và công nghệ cấp tỉnh và nhiệm vụ khoa học và công nghệ cấp tỉnh liên quan đến bí mật nhà nước.</w:t>
      </w:r>
    </w:p>
    <w:p w:rsidR="001C75A7" w:rsidRPr="003E79FE" w:rsidRDefault="00290541" w:rsidP="008C0769">
      <w:pPr>
        <w:widowControl w:val="0"/>
        <w:spacing w:before="120" w:after="0" w:line="288" w:lineRule="auto"/>
        <w:ind w:firstLine="720"/>
        <w:jc w:val="both"/>
        <w:rPr>
          <w:rFonts w:ascii="Times New Roman" w:hAnsi="Times New Roman"/>
          <w:sz w:val="28"/>
          <w:szCs w:val="28"/>
          <w:lang w:val="fr-FR"/>
        </w:rPr>
      </w:pPr>
      <w:r w:rsidRPr="003E79FE">
        <w:rPr>
          <w:rFonts w:ascii="Times New Roman" w:hAnsi="Times New Roman"/>
          <w:sz w:val="28"/>
          <w:szCs w:val="28"/>
          <w:lang w:val="fr-FR"/>
        </w:rPr>
        <w:t xml:space="preserve">- </w:t>
      </w:r>
      <w:r w:rsidR="00282D76" w:rsidRPr="003E79FE">
        <w:rPr>
          <w:rFonts w:ascii="Times New Roman" w:hAnsi="Times New Roman"/>
          <w:sz w:val="28"/>
          <w:szCs w:val="28"/>
          <w:lang w:val="fr-FR"/>
        </w:rPr>
        <w:t>Quy định cụ thể trách nhiệm và q</w:t>
      </w:r>
      <w:r w:rsidR="001C75A7" w:rsidRPr="003E79FE">
        <w:rPr>
          <w:rFonts w:ascii="Times New Roman" w:hAnsi="Times New Roman"/>
          <w:sz w:val="28"/>
          <w:szCs w:val="28"/>
          <w:lang w:val="fr-FR"/>
        </w:rPr>
        <w:t>uyền hạn của Sở Khoa học và Công nghệ</w:t>
      </w:r>
      <w:r w:rsidR="00282D76" w:rsidRPr="003E79FE">
        <w:rPr>
          <w:rFonts w:ascii="Times New Roman" w:hAnsi="Times New Roman"/>
          <w:sz w:val="28"/>
          <w:szCs w:val="28"/>
          <w:lang w:val="fr-FR"/>
        </w:rPr>
        <w:t>; T</w:t>
      </w:r>
      <w:r w:rsidR="001C75A7" w:rsidRPr="003E79FE">
        <w:rPr>
          <w:rFonts w:ascii="Times New Roman" w:hAnsi="Times New Roman"/>
          <w:sz w:val="28"/>
          <w:szCs w:val="28"/>
          <w:lang w:val="fr-FR"/>
        </w:rPr>
        <w:t>rách nhiệm, quyền hạn của cơ quan đề xuất đặt hàng nhiệm vụ khoa học và công nghệ</w:t>
      </w:r>
      <w:r w:rsidR="00640D0B" w:rsidRPr="003E79FE">
        <w:rPr>
          <w:rFonts w:ascii="Times New Roman" w:hAnsi="Times New Roman"/>
          <w:sz w:val="28"/>
          <w:szCs w:val="28"/>
          <w:lang w:val="fr-FR"/>
        </w:rPr>
        <w:t>.</w:t>
      </w:r>
    </w:p>
    <w:p w:rsidR="005942D4" w:rsidRPr="003E79FE" w:rsidRDefault="001F2B08" w:rsidP="008C0769">
      <w:pPr>
        <w:shd w:val="clear" w:color="auto" w:fill="FFFFFF"/>
        <w:spacing w:before="120" w:after="0" w:line="288" w:lineRule="auto"/>
        <w:ind w:firstLine="720"/>
        <w:jc w:val="both"/>
        <w:rPr>
          <w:rFonts w:ascii="Times New Roman" w:hAnsi="Times New Roman"/>
          <w:spacing w:val="-4"/>
          <w:sz w:val="28"/>
          <w:szCs w:val="28"/>
          <w:lang w:val="sv-SE"/>
        </w:rPr>
      </w:pPr>
      <w:r w:rsidRPr="003E79FE">
        <w:rPr>
          <w:rFonts w:ascii="Times New Roman" w:hAnsi="Times New Roman"/>
          <w:sz w:val="28"/>
          <w:szCs w:val="28"/>
          <w:lang w:val="sv-SE"/>
        </w:rPr>
        <w:t xml:space="preserve">- </w:t>
      </w:r>
      <w:r w:rsidR="00044A68" w:rsidRPr="003E79FE">
        <w:rPr>
          <w:rFonts w:ascii="Times New Roman" w:hAnsi="Times New Roman"/>
          <w:sz w:val="28"/>
          <w:szCs w:val="28"/>
          <w:lang w:val="sv-SE"/>
        </w:rPr>
        <w:t>Q</w:t>
      </w:r>
      <w:r w:rsidR="00D43783" w:rsidRPr="003E79FE">
        <w:rPr>
          <w:rFonts w:ascii="Times New Roman" w:hAnsi="Times New Roman"/>
          <w:sz w:val="28"/>
          <w:szCs w:val="28"/>
          <w:lang w:val="sv-SE"/>
        </w:rPr>
        <w:t xml:space="preserve">uy định về điều khoản chuyển tiếp để thực hiện đối với các trường hợp </w:t>
      </w:r>
      <w:r w:rsidR="005942D4" w:rsidRPr="003E79FE">
        <w:rPr>
          <w:rFonts w:ascii="Times New Roman" w:hAnsi="Times New Roman"/>
          <w:spacing w:val="-4"/>
          <w:sz w:val="28"/>
          <w:szCs w:val="28"/>
          <w:lang w:val="vi-VN"/>
        </w:rPr>
        <w:t xml:space="preserve">đề xuất đặt hàng hực hiện theo các quy định của Quyết định số 35/2018/QĐ-UBND ngày 16/11/2018 của UBND tỉnh Lai Châu và </w:t>
      </w:r>
      <w:r w:rsidR="005942D4" w:rsidRPr="003E79FE">
        <w:rPr>
          <w:rFonts w:ascii="Times New Roman" w:hAnsi="Times New Roman"/>
          <w:bCs/>
          <w:spacing w:val="-4"/>
          <w:sz w:val="28"/>
          <w:szCs w:val="28"/>
          <w:lang w:val="vi-VN"/>
        </w:rPr>
        <w:t xml:space="preserve">Quyết định số 48/2022/QĐ-UBND, ngày 11/12/2022 về việc </w:t>
      </w:r>
      <w:r w:rsidR="005942D4" w:rsidRPr="003E79FE">
        <w:rPr>
          <w:rFonts w:ascii="Times New Roman" w:hAnsi="Times New Roman"/>
          <w:b/>
          <w:bCs/>
          <w:spacing w:val="-4"/>
          <w:sz w:val="28"/>
          <w:szCs w:val="28"/>
          <w:lang w:val="vi-VN"/>
        </w:rPr>
        <w:t>s</w:t>
      </w:r>
      <w:r w:rsidR="005942D4" w:rsidRPr="003E79FE">
        <w:rPr>
          <w:rFonts w:ascii="Times New Roman" w:hAnsi="Times New Roman"/>
          <w:spacing w:val="-4"/>
          <w:sz w:val="28"/>
          <w:szCs w:val="28"/>
          <w:lang w:val="vi-VN"/>
        </w:rPr>
        <w:t>ửa đổi, bổ sung một số điều của Quy định tổ chức thực hiện và quản lý nhiệm vụ khoa học và công nghệ cấp tỉnh có sử dụng ngân sách nhà nước trên địa bàn tỉnh Lai Châu ban hành kèm theo Quyết định số 35/2018/QĐ-UBND ngày 16/11/2018 của UBND tỉnh Lai Châu.</w:t>
      </w:r>
    </w:p>
    <w:bookmarkEnd w:id="3"/>
    <w:p w:rsidR="00801C49" w:rsidRPr="009F3B0A" w:rsidRDefault="003C7B23" w:rsidP="00801C49">
      <w:pPr>
        <w:widowControl w:val="0"/>
        <w:spacing w:before="120" w:after="0" w:line="240" w:lineRule="auto"/>
        <w:jc w:val="both"/>
        <w:rPr>
          <w:rFonts w:ascii="Times New Roman" w:hAnsi="Times New Roman"/>
          <w:b/>
          <w:sz w:val="28"/>
          <w:szCs w:val="28"/>
          <w:lang w:val="fr-FR"/>
        </w:rPr>
      </w:pPr>
      <w:r w:rsidRPr="00FD06C3">
        <w:rPr>
          <w:rFonts w:ascii="Times New Roman" w:hAnsi="Times New Roman"/>
          <w:b/>
          <w:bCs/>
          <w:sz w:val="28"/>
          <w:szCs w:val="28"/>
          <w:lang w:val="fr-FR"/>
        </w:rPr>
        <w:tab/>
      </w:r>
      <w:r w:rsidR="00801C49" w:rsidRPr="009F3B0A">
        <w:rPr>
          <w:rFonts w:ascii="Times New Roman" w:hAnsi="Times New Roman"/>
          <w:b/>
          <w:bCs/>
          <w:sz w:val="28"/>
          <w:szCs w:val="28"/>
          <w:lang w:val="vi-VN"/>
        </w:rPr>
        <w:t xml:space="preserve">V. BỐ CỤC VÀ NỘI DUNG CƠ BẢN CỦA DỰ THẢO </w:t>
      </w:r>
      <w:r w:rsidR="001F4A6B" w:rsidRPr="009F3B0A">
        <w:rPr>
          <w:rFonts w:ascii="Times New Roman" w:hAnsi="Times New Roman"/>
          <w:b/>
          <w:sz w:val="28"/>
          <w:szCs w:val="28"/>
          <w:lang w:val="vi-VN"/>
        </w:rPr>
        <w:t xml:space="preserve">QUYẾT ĐỊNH QUY ĐỊNH TUYỂN CHỌN, GIAO TRỰC TIẾP TỔ CHỨC VÀ CÁ NHÂN </w:t>
      </w:r>
      <w:r w:rsidR="001F4A6B" w:rsidRPr="009F3B0A">
        <w:rPr>
          <w:rFonts w:ascii="Times New Roman" w:hAnsi="Times New Roman"/>
          <w:b/>
          <w:sz w:val="28"/>
          <w:szCs w:val="28"/>
          <w:lang w:val="vi-VN"/>
        </w:rPr>
        <w:lastRenderedPageBreak/>
        <w:t>THỰC HIỆN NHIỆM VỤ KHOA HỌC VÀ CÔNG NGHỆ CẤP TỈNH SỬ DỤNG NGÂN SÁCH NHÀ NƯỚC TRÊN ĐỊA BÀN TỈNH LAI CHÂU</w:t>
      </w:r>
    </w:p>
    <w:p w:rsidR="00801C49" w:rsidRPr="001C0832" w:rsidRDefault="00801C49" w:rsidP="001C0832">
      <w:pPr>
        <w:spacing w:before="120" w:after="0" w:line="288" w:lineRule="auto"/>
        <w:ind w:firstLine="720"/>
        <w:jc w:val="both"/>
        <w:rPr>
          <w:rFonts w:ascii="Times New Roman" w:hAnsi="Times New Roman"/>
          <w:sz w:val="28"/>
          <w:szCs w:val="28"/>
          <w:lang w:val="fr-FR"/>
        </w:rPr>
      </w:pPr>
      <w:r w:rsidRPr="001C0832">
        <w:rPr>
          <w:rFonts w:ascii="Times New Roman" w:hAnsi="Times New Roman"/>
          <w:bCs/>
          <w:sz w:val="28"/>
          <w:szCs w:val="28"/>
          <w:lang w:val="vi-VN"/>
        </w:rPr>
        <w:t xml:space="preserve">Dự thảo </w:t>
      </w:r>
      <w:r w:rsidR="004024EA" w:rsidRPr="001C0832">
        <w:rPr>
          <w:rFonts w:ascii="Times New Roman" w:hAnsi="Times New Roman"/>
          <w:bCs/>
          <w:sz w:val="28"/>
          <w:szCs w:val="28"/>
          <w:lang w:val="vi-VN"/>
        </w:rPr>
        <w:t xml:space="preserve">Quyết định </w:t>
      </w:r>
      <w:r w:rsidR="004849A6" w:rsidRPr="001C0832">
        <w:rPr>
          <w:rFonts w:ascii="Times New Roman" w:hAnsi="Times New Roman"/>
          <w:bCs/>
          <w:sz w:val="28"/>
          <w:szCs w:val="28"/>
          <w:lang w:val="fr-FR"/>
        </w:rPr>
        <w:t>ban hành</w:t>
      </w:r>
      <w:r w:rsidR="004024EA" w:rsidRPr="001C0832">
        <w:rPr>
          <w:rFonts w:ascii="Times New Roman" w:hAnsi="Times New Roman"/>
          <w:bCs/>
          <w:sz w:val="28"/>
          <w:szCs w:val="28"/>
          <w:lang w:val="vi-VN"/>
        </w:rPr>
        <w:t xml:space="preserve"> </w:t>
      </w:r>
      <w:r w:rsidR="00E83DED" w:rsidRPr="001C0832">
        <w:rPr>
          <w:rFonts w:ascii="Times New Roman" w:hAnsi="Times New Roman"/>
          <w:sz w:val="28"/>
          <w:szCs w:val="28"/>
          <w:lang w:val="fr-FR"/>
        </w:rPr>
        <w:t>q</w:t>
      </w:r>
      <w:r w:rsidR="004024EA" w:rsidRPr="001C0832">
        <w:rPr>
          <w:rFonts w:ascii="Times New Roman" w:hAnsi="Times New Roman"/>
          <w:sz w:val="28"/>
          <w:szCs w:val="28"/>
          <w:lang w:val="fr-FR"/>
        </w:rPr>
        <w:t>uy định tuyển chọn, giao trực tiếp tổ chức và cá nhân thực hiện nhiệm vụ khoa học và công nghệ cấp tỉnh sử dụng ngân sách nhà nước trên địa bàn tỉnh Lai Châu</w:t>
      </w:r>
      <w:r w:rsidR="004024EA" w:rsidRPr="001C0832">
        <w:rPr>
          <w:rFonts w:ascii="Times New Roman" w:hAnsi="Times New Roman"/>
          <w:sz w:val="28"/>
          <w:szCs w:val="28"/>
          <w:lang w:val="vi-VN"/>
        </w:rPr>
        <w:t xml:space="preserve"> </w:t>
      </w:r>
      <w:r w:rsidRPr="001C0832">
        <w:rPr>
          <w:rFonts w:ascii="Times New Roman" w:hAnsi="Times New Roman"/>
          <w:sz w:val="28"/>
          <w:szCs w:val="28"/>
          <w:lang w:val="vi-VN"/>
        </w:rPr>
        <w:t>được soạn thảo</w:t>
      </w:r>
      <w:r w:rsidRPr="001C0832">
        <w:rPr>
          <w:rFonts w:ascii="Times New Roman" w:hAnsi="Times New Roman"/>
          <w:sz w:val="28"/>
          <w:szCs w:val="28"/>
          <w:lang w:val="fr-FR"/>
        </w:rPr>
        <w:t xml:space="preserve"> căn cứ </w:t>
      </w:r>
      <w:r w:rsidR="00A01046" w:rsidRPr="001C0832">
        <w:rPr>
          <w:rFonts w:ascii="Times New Roman" w:hAnsi="Times New Roman"/>
          <w:sz w:val="28"/>
          <w:szCs w:val="28"/>
          <w:lang w:val="fr-FR"/>
        </w:rPr>
        <w:t>Thông tư số 20/2023/TT-BKHCN</w:t>
      </w:r>
      <w:r w:rsidR="006C5D91" w:rsidRPr="001C0832">
        <w:rPr>
          <w:rFonts w:ascii="Times New Roman" w:hAnsi="Times New Roman"/>
          <w:sz w:val="28"/>
          <w:szCs w:val="28"/>
          <w:lang w:val="fr-FR"/>
        </w:rPr>
        <w:t xml:space="preserve"> </w:t>
      </w:r>
      <w:r w:rsidR="00A01046" w:rsidRPr="001C0832">
        <w:rPr>
          <w:rFonts w:ascii="Times New Roman" w:hAnsi="Times New Roman"/>
          <w:sz w:val="28"/>
          <w:szCs w:val="28"/>
          <w:lang w:val="fr-FR"/>
        </w:rPr>
        <w:t>ngày 12 tháng 10 năm 2023 của Bộ Khoa học và Công nghệ Quy định tuyển chọn, giao trực tiếp tổ chức và cá nhân thực hiện nhiệm vụ khoa học và công nghệ cấp quốc gia sử dụng ngân sách nhà nước</w:t>
      </w:r>
      <w:r w:rsidRPr="001C0832">
        <w:rPr>
          <w:rFonts w:ascii="Times New Roman" w:hAnsi="Times New Roman"/>
          <w:sz w:val="28"/>
          <w:szCs w:val="28"/>
          <w:lang w:val="fr-FR"/>
        </w:rPr>
        <w:t xml:space="preserve">, </w:t>
      </w:r>
      <w:r w:rsidRPr="001C0832">
        <w:rPr>
          <w:rFonts w:ascii="Times New Roman" w:hAnsi="Times New Roman"/>
          <w:sz w:val="28"/>
          <w:szCs w:val="28"/>
          <w:lang w:val="vi-VN"/>
        </w:rPr>
        <w:t>cụ thể:</w:t>
      </w:r>
    </w:p>
    <w:p w:rsidR="00801C49" w:rsidRPr="001C0832" w:rsidRDefault="00801C49" w:rsidP="001C0832">
      <w:pPr>
        <w:tabs>
          <w:tab w:val="right" w:leader="dot" w:pos="8640"/>
        </w:tabs>
        <w:spacing w:before="120" w:after="0" w:line="288" w:lineRule="auto"/>
        <w:ind w:firstLine="654"/>
        <w:jc w:val="both"/>
        <w:rPr>
          <w:rFonts w:ascii="Times New Roman" w:hAnsi="Times New Roman"/>
          <w:b/>
          <w:sz w:val="28"/>
          <w:szCs w:val="28"/>
          <w:lang w:val="fr-FR"/>
        </w:rPr>
      </w:pPr>
      <w:r w:rsidRPr="001C0832">
        <w:rPr>
          <w:rFonts w:ascii="Times New Roman" w:hAnsi="Times New Roman"/>
          <w:b/>
          <w:sz w:val="28"/>
          <w:szCs w:val="28"/>
          <w:lang w:val="vi-VN"/>
        </w:rPr>
        <w:t>1. Bố cục</w:t>
      </w:r>
    </w:p>
    <w:p w:rsidR="00801C49" w:rsidRPr="001C0832" w:rsidRDefault="00801C49" w:rsidP="001C0832">
      <w:pPr>
        <w:spacing w:before="120" w:after="0" w:line="288" w:lineRule="auto"/>
        <w:ind w:firstLine="720"/>
        <w:jc w:val="both"/>
        <w:rPr>
          <w:rFonts w:ascii="Times New Roman" w:hAnsi="Times New Roman"/>
          <w:bCs/>
          <w:sz w:val="28"/>
          <w:szCs w:val="28"/>
          <w:lang w:val="fr-FR"/>
        </w:rPr>
      </w:pPr>
      <w:r w:rsidRPr="001C0832">
        <w:rPr>
          <w:rFonts w:ascii="Times New Roman" w:hAnsi="Times New Roman"/>
          <w:bCs/>
          <w:sz w:val="28"/>
          <w:szCs w:val="28"/>
          <w:lang w:val="fr-FR"/>
        </w:rPr>
        <w:t>a) Dự thảo Quyết định</w:t>
      </w:r>
    </w:p>
    <w:p w:rsidR="00801C49" w:rsidRPr="001C0832" w:rsidRDefault="00801C49" w:rsidP="001C0832">
      <w:pPr>
        <w:spacing w:before="120" w:after="0" w:line="288" w:lineRule="auto"/>
        <w:ind w:firstLine="720"/>
        <w:jc w:val="both"/>
        <w:rPr>
          <w:rFonts w:ascii="Times New Roman" w:hAnsi="Times New Roman"/>
          <w:sz w:val="28"/>
          <w:szCs w:val="28"/>
          <w:lang w:val="fr-FR"/>
        </w:rPr>
      </w:pPr>
      <w:r w:rsidRPr="001C0832">
        <w:rPr>
          <w:rFonts w:ascii="Times New Roman" w:hAnsi="Times New Roman"/>
          <w:bCs/>
          <w:sz w:val="28"/>
          <w:szCs w:val="28"/>
          <w:lang w:val="fr-FR"/>
        </w:rPr>
        <w:t xml:space="preserve">- Điều 1 của dự thảo văn bản là các nội dung </w:t>
      </w:r>
      <w:r w:rsidR="00273A7B" w:rsidRPr="001C0832">
        <w:rPr>
          <w:rFonts w:ascii="Times New Roman" w:hAnsi="Times New Roman"/>
          <w:sz w:val="28"/>
          <w:szCs w:val="28"/>
          <w:lang w:val="fr-FR"/>
        </w:rPr>
        <w:t>quy định tuyển chọn, giao trực tiếp tổ chức và cá nhân thực hiện nhiệm vụ khoa học và công nghệ cấp tỉnh sử dụng ngân sách nhà nước trên địa bàn tỉnh Lai Châu</w:t>
      </w:r>
      <w:r w:rsidRPr="001C0832">
        <w:rPr>
          <w:rFonts w:ascii="Times New Roman" w:hAnsi="Times New Roman"/>
          <w:sz w:val="28"/>
          <w:szCs w:val="28"/>
          <w:lang w:val="fr-FR"/>
        </w:rPr>
        <w:t>.</w:t>
      </w:r>
    </w:p>
    <w:p w:rsidR="00801C49" w:rsidRPr="001C0832" w:rsidRDefault="00801C49" w:rsidP="001C0832">
      <w:pPr>
        <w:pStyle w:val="Bodytext31"/>
        <w:shd w:val="clear" w:color="auto" w:fill="auto"/>
        <w:spacing w:before="120" w:after="0" w:line="288" w:lineRule="auto"/>
        <w:jc w:val="both"/>
        <w:rPr>
          <w:rFonts w:ascii="Times New Roman" w:hAnsi="Times New Roman"/>
          <w:b w:val="0"/>
          <w:sz w:val="28"/>
          <w:szCs w:val="28"/>
          <w:lang w:val="fr-FR" w:eastAsia="x-none"/>
        </w:rPr>
      </w:pPr>
      <w:r w:rsidRPr="001C0832">
        <w:rPr>
          <w:rFonts w:ascii="Times New Roman" w:hAnsi="Times New Roman"/>
          <w:b w:val="0"/>
          <w:sz w:val="28"/>
          <w:szCs w:val="28"/>
          <w:lang w:val="fr-FR"/>
        </w:rPr>
        <w:t xml:space="preserve">- Điều 2 là các nội dung quy định về ngày có hiệu lực thi hành của văn bản và nội dung bãi bỏ một phần </w:t>
      </w:r>
      <w:r w:rsidRPr="001C0832">
        <w:rPr>
          <w:rStyle w:val="fontstyle01"/>
          <w:b w:val="0"/>
          <w:color w:val="auto"/>
          <w:sz w:val="28"/>
          <w:szCs w:val="28"/>
          <w:lang w:val="fr-FR"/>
        </w:rPr>
        <w:t xml:space="preserve">Quy định ban kèm theo </w:t>
      </w:r>
      <w:r w:rsidRPr="001C0832">
        <w:rPr>
          <w:rFonts w:ascii="Times New Roman" w:hAnsi="Times New Roman"/>
          <w:b w:val="0"/>
          <w:sz w:val="28"/>
          <w:szCs w:val="28"/>
          <w:lang w:val="de-DE"/>
        </w:rPr>
        <w:t xml:space="preserve">Quyết định số 35/2018/QĐ-UBND, ngày 16/11/2018 của UBND tỉnh Lai Châu về việc </w:t>
      </w:r>
      <w:r w:rsidR="000464AC" w:rsidRPr="001C0832">
        <w:rPr>
          <w:rFonts w:ascii="Times New Roman" w:hAnsi="Times New Roman"/>
          <w:b w:val="0"/>
          <w:sz w:val="28"/>
          <w:szCs w:val="28"/>
          <w:lang w:val="de-DE"/>
        </w:rPr>
        <w:t>b</w:t>
      </w:r>
      <w:r w:rsidRPr="001C0832">
        <w:rPr>
          <w:rFonts w:ascii="Times New Roman" w:hAnsi="Times New Roman"/>
          <w:b w:val="0"/>
          <w:sz w:val="28"/>
          <w:szCs w:val="28"/>
          <w:lang w:val="de-DE"/>
        </w:rPr>
        <w:t xml:space="preserve">an hành </w:t>
      </w:r>
      <w:r w:rsidR="000464AC" w:rsidRPr="001C0832">
        <w:rPr>
          <w:rFonts w:ascii="Times New Roman" w:hAnsi="Times New Roman"/>
          <w:b w:val="0"/>
          <w:sz w:val="28"/>
          <w:szCs w:val="28"/>
          <w:lang w:val="de-DE"/>
        </w:rPr>
        <w:t>q</w:t>
      </w:r>
      <w:r w:rsidRPr="001C0832">
        <w:rPr>
          <w:rFonts w:ascii="Times New Roman" w:hAnsi="Times New Roman"/>
          <w:b w:val="0"/>
          <w:sz w:val="28"/>
          <w:szCs w:val="28"/>
          <w:lang w:val="de-DE"/>
        </w:rPr>
        <w:t>uy định tổ chức thực hiện và quản lý nhiệm vụ khoa học và công nghệ cấp tỉnh sử dụng ngân sách nhà nước trên địa bàn tỉnh Lai Châu</w:t>
      </w:r>
      <w:r w:rsidR="007A6DA9" w:rsidRPr="001C0832">
        <w:rPr>
          <w:rFonts w:ascii="Times New Roman" w:hAnsi="Times New Roman"/>
          <w:b w:val="0"/>
          <w:sz w:val="28"/>
          <w:szCs w:val="28"/>
          <w:lang w:val="de-DE"/>
        </w:rPr>
        <w:t>.</w:t>
      </w:r>
    </w:p>
    <w:p w:rsidR="00801C49" w:rsidRPr="001C0832" w:rsidRDefault="00801C49" w:rsidP="001C0832">
      <w:pPr>
        <w:spacing w:before="120" w:after="0" w:line="288" w:lineRule="auto"/>
        <w:ind w:firstLine="720"/>
        <w:jc w:val="both"/>
        <w:rPr>
          <w:rFonts w:ascii="Times New Roman" w:hAnsi="Times New Roman"/>
          <w:color w:val="FF0000"/>
          <w:sz w:val="28"/>
          <w:szCs w:val="28"/>
          <w:lang w:val="fr-FR"/>
        </w:rPr>
      </w:pPr>
      <w:r w:rsidRPr="001C0832">
        <w:rPr>
          <w:rFonts w:ascii="Times New Roman" w:hAnsi="Times New Roman"/>
          <w:sz w:val="28"/>
          <w:szCs w:val="28"/>
          <w:lang w:val="fr-FR"/>
        </w:rPr>
        <w:t>- Điều 3 là các nội dung quy định về tổ chức thực hiện</w:t>
      </w:r>
      <w:r w:rsidR="00E54BCD" w:rsidRPr="001C0832">
        <w:rPr>
          <w:rFonts w:ascii="Times New Roman" w:hAnsi="Times New Roman"/>
          <w:color w:val="FF0000"/>
          <w:sz w:val="28"/>
          <w:szCs w:val="28"/>
          <w:lang w:val="fr-FR"/>
        </w:rPr>
        <w:t>.</w:t>
      </w:r>
    </w:p>
    <w:p w:rsidR="00801C49" w:rsidRPr="001C0832" w:rsidRDefault="00801C49" w:rsidP="001C0832">
      <w:pPr>
        <w:spacing w:before="120" w:after="0" w:line="288" w:lineRule="auto"/>
        <w:ind w:firstLine="720"/>
        <w:jc w:val="both"/>
        <w:rPr>
          <w:rFonts w:ascii="Times New Roman" w:hAnsi="Times New Roman"/>
          <w:bCs/>
          <w:sz w:val="28"/>
          <w:szCs w:val="28"/>
          <w:lang w:val="fr-FR"/>
        </w:rPr>
      </w:pPr>
      <w:r w:rsidRPr="001C0832">
        <w:rPr>
          <w:rFonts w:ascii="Times New Roman" w:hAnsi="Times New Roman"/>
          <w:sz w:val="28"/>
          <w:szCs w:val="28"/>
          <w:lang w:val="fr-FR"/>
        </w:rPr>
        <w:t>b) Dự thảo Quy định ban hành kèm theo Quyết định</w:t>
      </w:r>
    </w:p>
    <w:p w:rsidR="00801C49" w:rsidRPr="001C0832" w:rsidRDefault="00801C49" w:rsidP="001C0832">
      <w:pPr>
        <w:widowControl w:val="0"/>
        <w:spacing w:before="120" w:after="0" w:line="288" w:lineRule="auto"/>
        <w:ind w:firstLine="720"/>
        <w:jc w:val="both"/>
        <w:rPr>
          <w:rFonts w:ascii="Times New Roman" w:hAnsi="Times New Roman"/>
          <w:sz w:val="28"/>
          <w:szCs w:val="28"/>
          <w:lang w:val="fr-FR"/>
        </w:rPr>
      </w:pPr>
      <w:r w:rsidRPr="001C0832">
        <w:rPr>
          <w:rFonts w:ascii="Times New Roman" w:hAnsi="Times New Roman"/>
          <w:noProof/>
          <w:sz w:val="28"/>
          <w:szCs w:val="28"/>
          <w:lang w:val="fr-FR"/>
        </w:rPr>
        <w:t xml:space="preserve">Quy </w:t>
      </w:r>
      <w:r w:rsidR="009412D5" w:rsidRPr="001C0832">
        <w:rPr>
          <w:rFonts w:ascii="Times New Roman" w:hAnsi="Times New Roman"/>
          <w:sz w:val="28"/>
          <w:szCs w:val="28"/>
          <w:lang w:val="fr-FR"/>
        </w:rPr>
        <w:t xml:space="preserve">định tuyển chọn, giao trực tiếp tổ chức và cá nhân thực hiện nhiệm vụ khoa học và công nghệ cấp tỉnh sử dụng ngân sách nhà nước trên địa bàn tỉnh Lai Châu </w:t>
      </w:r>
      <w:r w:rsidRPr="001C0832">
        <w:rPr>
          <w:rFonts w:ascii="Times New Roman" w:hAnsi="Times New Roman"/>
          <w:sz w:val="28"/>
          <w:szCs w:val="28"/>
          <w:lang w:val="fr-FR"/>
        </w:rPr>
        <w:t xml:space="preserve">bao gồm </w:t>
      </w:r>
      <w:r w:rsidR="00C3076E" w:rsidRPr="001C0832">
        <w:rPr>
          <w:rFonts w:ascii="Times New Roman" w:hAnsi="Times New Roman"/>
          <w:sz w:val="28"/>
          <w:szCs w:val="28"/>
          <w:lang w:val="fr-FR"/>
        </w:rPr>
        <w:t xml:space="preserve">V </w:t>
      </w:r>
      <w:r w:rsidRPr="001C0832">
        <w:rPr>
          <w:rFonts w:ascii="Times New Roman" w:hAnsi="Times New Roman"/>
          <w:sz w:val="28"/>
          <w:szCs w:val="28"/>
          <w:lang w:val="fr-FR"/>
        </w:rPr>
        <w:t>chương,</w:t>
      </w:r>
      <w:r w:rsidR="00D9413E" w:rsidRPr="001C0832">
        <w:rPr>
          <w:rFonts w:ascii="Times New Roman" w:hAnsi="Times New Roman"/>
          <w:sz w:val="28"/>
          <w:szCs w:val="28"/>
          <w:lang w:val="fr-FR"/>
        </w:rPr>
        <w:t xml:space="preserve"> 04 mục và 26 </w:t>
      </w:r>
      <w:r w:rsidRPr="001C0832">
        <w:rPr>
          <w:rFonts w:ascii="Times New Roman" w:hAnsi="Times New Roman"/>
          <w:sz w:val="28"/>
          <w:szCs w:val="28"/>
          <w:lang w:val="fr-FR"/>
        </w:rPr>
        <w:t>điều, cụ thể:</w:t>
      </w:r>
    </w:p>
    <w:p w:rsidR="00801C49" w:rsidRPr="001C0832" w:rsidRDefault="00801C49" w:rsidP="001C0832">
      <w:pPr>
        <w:pStyle w:val="NormalWeb"/>
        <w:shd w:val="clear" w:color="auto" w:fill="FFFFFF"/>
        <w:spacing w:before="120" w:beforeAutospacing="0" w:after="0" w:afterAutospacing="0" w:line="288" w:lineRule="auto"/>
        <w:jc w:val="both"/>
        <w:rPr>
          <w:bCs/>
          <w:sz w:val="28"/>
          <w:szCs w:val="28"/>
          <w:lang w:val="fr-FR"/>
        </w:rPr>
      </w:pPr>
      <w:r w:rsidRPr="001C0832">
        <w:rPr>
          <w:sz w:val="28"/>
          <w:szCs w:val="28"/>
          <w:lang w:val="fr-FR"/>
        </w:rPr>
        <w:tab/>
        <w:t xml:space="preserve">- </w:t>
      </w:r>
      <w:r w:rsidRPr="001C0832">
        <w:rPr>
          <w:bCs/>
          <w:sz w:val="28"/>
          <w:szCs w:val="28"/>
          <w:lang w:val="vi-VN"/>
        </w:rPr>
        <w:t>Chương I</w:t>
      </w:r>
      <w:r w:rsidRPr="001C0832">
        <w:rPr>
          <w:bCs/>
          <w:sz w:val="28"/>
          <w:szCs w:val="28"/>
          <w:lang w:val="fr-FR"/>
        </w:rPr>
        <w:t xml:space="preserve">: </w:t>
      </w:r>
      <w:r w:rsidRPr="001C0832">
        <w:rPr>
          <w:bCs/>
          <w:sz w:val="28"/>
          <w:szCs w:val="28"/>
          <w:lang w:val="vi-VN"/>
        </w:rPr>
        <w:t>QUY ĐỊNH CHUNG</w:t>
      </w:r>
    </w:p>
    <w:p w:rsidR="00801C49" w:rsidRPr="001C0832" w:rsidRDefault="00801C49" w:rsidP="001C0832">
      <w:pPr>
        <w:pStyle w:val="NormalWeb"/>
        <w:shd w:val="clear" w:color="auto" w:fill="FFFFFF"/>
        <w:spacing w:before="120" w:beforeAutospacing="0" w:after="0" w:afterAutospacing="0" w:line="288" w:lineRule="auto"/>
        <w:jc w:val="both"/>
        <w:rPr>
          <w:sz w:val="28"/>
          <w:szCs w:val="28"/>
          <w:lang w:val="fr-FR"/>
        </w:rPr>
      </w:pPr>
      <w:r w:rsidRPr="001C0832">
        <w:rPr>
          <w:sz w:val="28"/>
          <w:szCs w:val="28"/>
          <w:lang w:val="fr-FR"/>
        </w:rPr>
        <w:tab/>
        <w:t xml:space="preserve">Bao gồm </w:t>
      </w:r>
      <w:r w:rsidR="00791C8F" w:rsidRPr="001C0832">
        <w:rPr>
          <w:sz w:val="28"/>
          <w:szCs w:val="28"/>
          <w:lang w:val="fr-FR"/>
        </w:rPr>
        <w:t>2</w:t>
      </w:r>
      <w:r w:rsidRPr="001C0832">
        <w:rPr>
          <w:sz w:val="28"/>
          <w:szCs w:val="28"/>
          <w:lang w:val="fr-FR"/>
        </w:rPr>
        <w:t xml:space="preserve"> điều từ Điều 1 đến Điều </w:t>
      </w:r>
      <w:r w:rsidR="00B56AF8" w:rsidRPr="001C0832">
        <w:rPr>
          <w:sz w:val="28"/>
          <w:szCs w:val="28"/>
          <w:lang w:val="fr-FR"/>
        </w:rPr>
        <w:t>2</w:t>
      </w:r>
      <w:r w:rsidRPr="001C0832">
        <w:rPr>
          <w:sz w:val="28"/>
          <w:szCs w:val="28"/>
          <w:lang w:val="fr-FR"/>
        </w:rPr>
        <w:t xml:space="preserve"> quy định về phạm vi điều chỉnh, đối tượng áp dụn</w:t>
      </w:r>
      <w:r w:rsidR="00AC5164" w:rsidRPr="001C0832">
        <w:rPr>
          <w:sz w:val="28"/>
          <w:szCs w:val="28"/>
          <w:lang w:val="fr-FR"/>
        </w:rPr>
        <w:t>g của văn bản; giải thích từ ngữ,</w:t>
      </w:r>
      <w:r w:rsidRPr="001C0832">
        <w:rPr>
          <w:sz w:val="28"/>
          <w:szCs w:val="28"/>
          <w:lang w:val="fr-FR"/>
        </w:rPr>
        <w:t xml:space="preserve"> cụ thể như sau:</w:t>
      </w:r>
    </w:p>
    <w:p w:rsidR="00801C49" w:rsidRPr="001C0832" w:rsidRDefault="00801C49" w:rsidP="001C0832">
      <w:pPr>
        <w:pStyle w:val="NormalWeb"/>
        <w:shd w:val="clear" w:color="auto" w:fill="FFFFFF"/>
        <w:spacing w:before="120" w:beforeAutospacing="0" w:after="0" w:afterAutospacing="0" w:line="288" w:lineRule="auto"/>
        <w:jc w:val="both"/>
        <w:rPr>
          <w:sz w:val="28"/>
          <w:szCs w:val="28"/>
          <w:lang w:val="fr-FR"/>
        </w:rPr>
      </w:pPr>
      <w:r w:rsidRPr="001C0832">
        <w:rPr>
          <w:sz w:val="28"/>
          <w:szCs w:val="28"/>
          <w:lang w:val="fr-FR"/>
        </w:rPr>
        <w:tab/>
        <w:t>+ Điều 1. Phạm vi điều chỉnh, đối tượng áp dụng.</w:t>
      </w:r>
    </w:p>
    <w:p w:rsidR="00801C49" w:rsidRPr="001C0832" w:rsidRDefault="00801C49" w:rsidP="001C0832">
      <w:pPr>
        <w:pStyle w:val="NormalWeb"/>
        <w:shd w:val="clear" w:color="auto" w:fill="FFFFFF"/>
        <w:spacing w:before="120" w:beforeAutospacing="0" w:after="0" w:afterAutospacing="0" w:line="288" w:lineRule="auto"/>
        <w:jc w:val="both"/>
        <w:rPr>
          <w:sz w:val="28"/>
          <w:szCs w:val="28"/>
          <w:lang w:val="fr-FR"/>
        </w:rPr>
      </w:pPr>
      <w:r w:rsidRPr="001C0832">
        <w:rPr>
          <w:sz w:val="28"/>
          <w:szCs w:val="28"/>
          <w:lang w:val="fr-FR"/>
        </w:rPr>
        <w:tab/>
        <w:t>+ Điều 2. Giải thích từ ngữ.</w:t>
      </w:r>
    </w:p>
    <w:p w:rsidR="00E44E3D" w:rsidRPr="001C0832" w:rsidRDefault="00801C49" w:rsidP="001C0832">
      <w:pPr>
        <w:widowControl w:val="0"/>
        <w:spacing w:before="120" w:after="0" w:line="288" w:lineRule="auto"/>
        <w:ind w:firstLine="23"/>
        <w:jc w:val="both"/>
        <w:rPr>
          <w:rFonts w:ascii="Times New Roman" w:hAnsi="Times New Roman"/>
          <w:b/>
          <w:bCs/>
          <w:spacing w:val="-8"/>
          <w:sz w:val="28"/>
          <w:szCs w:val="28"/>
          <w:lang w:val="vi-VN"/>
        </w:rPr>
      </w:pPr>
      <w:r w:rsidRPr="001C0832">
        <w:rPr>
          <w:rFonts w:ascii="Times New Roman" w:hAnsi="Times New Roman"/>
          <w:sz w:val="28"/>
          <w:szCs w:val="28"/>
          <w:lang w:val="fr-FR"/>
        </w:rPr>
        <w:tab/>
        <w:t xml:space="preserve">- </w:t>
      </w:r>
      <w:r w:rsidRPr="001C0832">
        <w:rPr>
          <w:rFonts w:ascii="Times New Roman" w:hAnsi="Times New Roman"/>
          <w:sz w:val="28"/>
          <w:szCs w:val="28"/>
          <w:lang w:val="vi-VN"/>
        </w:rPr>
        <w:t>Chương II</w:t>
      </w:r>
      <w:r w:rsidRPr="001C0832">
        <w:rPr>
          <w:rFonts w:ascii="Times New Roman" w:hAnsi="Times New Roman"/>
          <w:sz w:val="28"/>
          <w:szCs w:val="28"/>
          <w:lang w:val="fr-FR"/>
        </w:rPr>
        <w:t>.</w:t>
      </w:r>
      <w:r w:rsidRPr="001C0832">
        <w:rPr>
          <w:rFonts w:ascii="Times New Roman" w:hAnsi="Times New Roman"/>
          <w:sz w:val="28"/>
          <w:szCs w:val="28"/>
          <w:lang w:val="vi-VN"/>
        </w:rPr>
        <w:t xml:space="preserve"> </w:t>
      </w:r>
      <w:r w:rsidR="00E44E3D" w:rsidRPr="001C0832">
        <w:rPr>
          <w:rFonts w:ascii="Times New Roman" w:hAnsi="Times New Roman"/>
          <w:bCs/>
          <w:spacing w:val="-8"/>
          <w:sz w:val="28"/>
          <w:szCs w:val="28"/>
          <w:lang w:val="vi-VN"/>
        </w:rPr>
        <w:t>QUY ĐỊNH TUYỂN CHỌN TỔ CHỨC, CÁ NHÂN THỰC HIỆN NHIỆM VỤ</w:t>
      </w:r>
    </w:p>
    <w:p w:rsidR="00870800" w:rsidRPr="001C0832" w:rsidRDefault="00801C49" w:rsidP="001C0832">
      <w:pPr>
        <w:spacing w:before="120" w:after="0" w:line="288" w:lineRule="auto"/>
        <w:jc w:val="both"/>
        <w:rPr>
          <w:rFonts w:ascii="Times New Roman" w:hAnsi="Times New Roman"/>
          <w:sz w:val="28"/>
          <w:szCs w:val="28"/>
          <w:lang w:val="fr-FR"/>
        </w:rPr>
      </w:pPr>
      <w:r w:rsidRPr="001C0832">
        <w:rPr>
          <w:rFonts w:ascii="Times New Roman" w:hAnsi="Times New Roman"/>
          <w:sz w:val="28"/>
          <w:szCs w:val="28"/>
          <w:lang w:val="fr-FR"/>
        </w:rPr>
        <w:tab/>
        <w:t xml:space="preserve">Bao gồm </w:t>
      </w:r>
      <w:r w:rsidR="00B63AB8" w:rsidRPr="001C0832">
        <w:rPr>
          <w:rFonts w:ascii="Times New Roman" w:hAnsi="Times New Roman"/>
          <w:sz w:val="28"/>
          <w:szCs w:val="28"/>
          <w:lang w:val="fr-FR"/>
        </w:rPr>
        <w:t>04 mục với 17</w:t>
      </w:r>
      <w:r w:rsidRPr="001C0832">
        <w:rPr>
          <w:rFonts w:ascii="Times New Roman" w:hAnsi="Times New Roman"/>
          <w:sz w:val="28"/>
          <w:szCs w:val="28"/>
          <w:lang w:val="fr-FR"/>
        </w:rPr>
        <w:t xml:space="preserve"> điều từ Điều </w:t>
      </w:r>
      <w:r w:rsidR="00D50267" w:rsidRPr="001C0832">
        <w:rPr>
          <w:rFonts w:ascii="Times New Roman" w:hAnsi="Times New Roman"/>
          <w:sz w:val="28"/>
          <w:szCs w:val="28"/>
          <w:lang w:val="fr-FR"/>
        </w:rPr>
        <w:t>3</w:t>
      </w:r>
      <w:r w:rsidRPr="001C0832">
        <w:rPr>
          <w:rFonts w:ascii="Times New Roman" w:hAnsi="Times New Roman"/>
          <w:sz w:val="28"/>
          <w:szCs w:val="28"/>
          <w:lang w:val="fr-FR"/>
        </w:rPr>
        <w:t xml:space="preserve"> đến Điều </w:t>
      </w:r>
      <w:r w:rsidR="00D50267" w:rsidRPr="001C0832">
        <w:rPr>
          <w:rFonts w:ascii="Times New Roman" w:hAnsi="Times New Roman"/>
          <w:sz w:val="28"/>
          <w:szCs w:val="28"/>
          <w:lang w:val="fr-FR"/>
        </w:rPr>
        <w:t>19</w:t>
      </w:r>
      <w:r w:rsidR="00432A63" w:rsidRPr="001C0832">
        <w:rPr>
          <w:rFonts w:ascii="Times New Roman" w:hAnsi="Times New Roman"/>
          <w:sz w:val="28"/>
          <w:szCs w:val="28"/>
          <w:lang w:val="fr-FR"/>
        </w:rPr>
        <w:t xml:space="preserve"> q</w:t>
      </w:r>
      <w:r w:rsidR="00994987" w:rsidRPr="001C0832">
        <w:rPr>
          <w:rFonts w:ascii="Times New Roman" w:hAnsi="Times New Roman"/>
          <w:sz w:val="28"/>
          <w:szCs w:val="28"/>
          <w:lang w:val="fr-FR"/>
        </w:rPr>
        <w:t xml:space="preserve">uy định nguyên tắc tuyển chọn tổ chức cá nhân thực hiện nhiệm vụ khoa học và công nghệ; Điều kiện </w:t>
      </w:r>
      <w:r w:rsidR="00513E34" w:rsidRPr="001C0832">
        <w:rPr>
          <w:rFonts w:ascii="Times New Roman" w:hAnsi="Times New Roman"/>
          <w:sz w:val="28"/>
          <w:szCs w:val="28"/>
          <w:lang w:val="fr-FR"/>
        </w:rPr>
        <w:t xml:space="preserve">và hồ sơ </w:t>
      </w:r>
      <w:r w:rsidR="006E4414" w:rsidRPr="001C0832">
        <w:rPr>
          <w:rFonts w:ascii="Times New Roman" w:hAnsi="Times New Roman"/>
          <w:sz w:val="28"/>
          <w:szCs w:val="28"/>
          <w:lang w:val="fr-FR"/>
        </w:rPr>
        <w:t xml:space="preserve">đăng ký </w:t>
      </w:r>
      <w:r w:rsidR="00994987" w:rsidRPr="001C0832">
        <w:rPr>
          <w:rFonts w:ascii="Times New Roman" w:hAnsi="Times New Roman"/>
          <w:sz w:val="28"/>
          <w:szCs w:val="28"/>
          <w:lang w:val="fr-FR"/>
        </w:rPr>
        <w:t>tham gia tuyển chọn nhiệm vụ khoa học và công nghệ;</w:t>
      </w:r>
      <w:r w:rsidR="00BA55A0" w:rsidRPr="001C0832">
        <w:rPr>
          <w:rFonts w:ascii="Times New Roman" w:hAnsi="Times New Roman"/>
          <w:sz w:val="28"/>
          <w:szCs w:val="28"/>
          <w:lang w:val="fr-FR"/>
        </w:rPr>
        <w:t xml:space="preserve"> </w:t>
      </w:r>
      <w:r w:rsidR="005D37E3" w:rsidRPr="001C0832">
        <w:rPr>
          <w:rFonts w:ascii="Times New Roman" w:hAnsi="Times New Roman"/>
          <w:sz w:val="28"/>
          <w:szCs w:val="28"/>
          <w:lang w:val="fr-FR"/>
        </w:rPr>
        <w:t xml:space="preserve">Mở, kiểm </w:t>
      </w:r>
      <w:r w:rsidR="005D37E3" w:rsidRPr="001C0832">
        <w:rPr>
          <w:rFonts w:ascii="Times New Roman" w:hAnsi="Times New Roman"/>
          <w:sz w:val="28"/>
          <w:szCs w:val="28"/>
          <w:lang w:val="fr-FR"/>
        </w:rPr>
        <w:lastRenderedPageBreak/>
        <w:t>tra và xác nhận tính hợp lệ của hồ sơ đăng ký tham gia tuyển chọn thực hiện nhiệm vụ</w:t>
      </w:r>
      <w:r w:rsidR="002A6A4E" w:rsidRPr="001C0832">
        <w:rPr>
          <w:rFonts w:ascii="Times New Roman" w:hAnsi="Times New Roman"/>
          <w:sz w:val="28"/>
          <w:szCs w:val="28"/>
          <w:lang w:val="fr-FR"/>
        </w:rPr>
        <w:t xml:space="preserve">; </w:t>
      </w:r>
      <w:r w:rsidR="005667F0" w:rsidRPr="001C0832">
        <w:rPr>
          <w:rFonts w:ascii="Times New Roman" w:hAnsi="Times New Roman"/>
          <w:sz w:val="28"/>
          <w:szCs w:val="28"/>
          <w:lang w:val="fr-FR"/>
        </w:rPr>
        <w:t xml:space="preserve">Thành phần </w:t>
      </w:r>
      <w:r w:rsidR="003912C3" w:rsidRPr="001C0832">
        <w:rPr>
          <w:rFonts w:ascii="Times New Roman" w:hAnsi="Times New Roman"/>
          <w:sz w:val="28"/>
          <w:szCs w:val="28"/>
          <w:lang w:val="fr-FR"/>
        </w:rPr>
        <w:t>Hội đồng, phương thức làm việc và nội dung đánh giá của hội đồng</w:t>
      </w:r>
      <w:r w:rsidR="00191D01" w:rsidRPr="001C0832">
        <w:rPr>
          <w:rFonts w:ascii="Times New Roman" w:hAnsi="Times New Roman"/>
          <w:sz w:val="28"/>
          <w:szCs w:val="28"/>
          <w:lang w:val="fr-FR"/>
        </w:rPr>
        <w:t xml:space="preserve">; </w:t>
      </w:r>
      <w:r w:rsidR="00EB6706" w:rsidRPr="001C0832">
        <w:rPr>
          <w:rFonts w:ascii="Times New Roman" w:hAnsi="Times New Roman"/>
          <w:sz w:val="28"/>
          <w:szCs w:val="28"/>
          <w:lang w:val="fr-FR"/>
        </w:rPr>
        <w:t>Thành lập tổ thẩm định kinh phí, n</w:t>
      </w:r>
      <w:r w:rsidR="00FA0042" w:rsidRPr="001C0832">
        <w:rPr>
          <w:rFonts w:ascii="Times New Roman" w:hAnsi="Times New Roman"/>
          <w:sz w:val="28"/>
          <w:szCs w:val="28"/>
          <w:lang w:val="fr-FR"/>
        </w:rPr>
        <w:t>guyên tắc làm việc, nhiệm vụ và trách nhiệm của Tổ thẩm định</w:t>
      </w:r>
      <w:r w:rsidR="00AC4457" w:rsidRPr="001C0832">
        <w:rPr>
          <w:rFonts w:ascii="Times New Roman" w:hAnsi="Times New Roman"/>
          <w:sz w:val="28"/>
          <w:szCs w:val="28"/>
          <w:lang w:val="fr-FR"/>
        </w:rPr>
        <w:t xml:space="preserve">; </w:t>
      </w:r>
      <w:r w:rsidR="00FA0042" w:rsidRPr="001C0832">
        <w:rPr>
          <w:rFonts w:ascii="Times New Roman" w:hAnsi="Times New Roman"/>
          <w:sz w:val="28"/>
          <w:szCs w:val="28"/>
          <w:lang w:val="fr-FR"/>
        </w:rPr>
        <w:t>Trình tự, nội dung làm việc của Tổ thẩm định</w:t>
      </w:r>
      <w:r w:rsidR="00592430" w:rsidRPr="001C0832">
        <w:rPr>
          <w:rFonts w:ascii="Times New Roman" w:hAnsi="Times New Roman"/>
          <w:sz w:val="28"/>
          <w:szCs w:val="28"/>
          <w:lang w:val="fr-FR"/>
        </w:rPr>
        <w:t xml:space="preserve">; Phê duyệt kết quả tuyển chọn tổ chức và cá nhân thực hiện nhiệm vụ; </w:t>
      </w:r>
      <w:r w:rsidR="00592430" w:rsidRPr="001C0832">
        <w:rPr>
          <w:rFonts w:ascii="Times New Roman" w:hAnsi="Times New Roman"/>
          <w:spacing w:val="-4"/>
          <w:sz w:val="28"/>
          <w:szCs w:val="28"/>
          <w:lang w:val="fr-FR"/>
        </w:rPr>
        <w:t xml:space="preserve">Hủy kết quả tuyển chọn tổ chức và cá nhân thực hiện nhiệm vụ; </w:t>
      </w:r>
      <w:r w:rsidR="00592430" w:rsidRPr="001C0832">
        <w:rPr>
          <w:rFonts w:ascii="Times New Roman" w:hAnsi="Times New Roman"/>
          <w:sz w:val="28"/>
          <w:szCs w:val="28"/>
          <w:lang w:val="fr-FR"/>
        </w:rPr>
        <w:t xml:space="preserve">Lưu giữ, quản lý hồ sơ gốc và công khai thông tin, </w:t>
      </w:r>
      <w:r w:rsidRPr="001C0832">
        <w:rPr>
          <w:rFonts w:ascii="Times New Roman" w:hAnsi="Times New Roman"/>
          <w:sz w:val="28"/>
          <w:szCs w:val="28"/>
          <w:lang w:val="fr-FR"/>
        </w:rPr>
        <w:t>cụ thể như sau:</w:t>
      </w:r>
    </w:p>
    <w:p w:rsidR="00327092" w:rsidRPr="001C0832" w:rsidRDefault="00D111D9" w:rsidP="001C0832">
      <w:pPr>
        <w:spacing w:before="120" w:after="0" w:line="288" w:lineRule="auto"/>
        <w:jc w:val="both"/>
        <w:rPr>
          <w:rFonts w:ascii="Times New Roman" w:hAnsi="Times New Roman"/>
          <w:sz w:val="28"/>
          <w:szCs w:val="28"/>
          <w:lang w:val="fr-FR"/>
        </w:rPr>
      </w:pPr>
      <w:r w:rsidRPr="001C0832">
        <w:rPr>
          <w:rFonts w:ascii="Times New Roman" w:hAnsi="Times New Roman"/>
          <w:sz w:val="28"/>
          <w:szCs w:val="28"/>
          <w:lang w:val="fr-FR"/>
        </w:rPr>
        <w:tab/>
        <w:t xml:space="preserve">+ </w:t>
      </w:r>
      <w:r w:rsidR="006E7E9C" w:rsidRPr="001C0832">
        <w:rPr>
          <w:rFonts w:ascii="Times New Roman" w:hAnsi="Times New Roman"/>
          <w:bCs/>
          <w:sz w:val="28"/>
          <w:szCs w:val="28"/>
          <w:lang w:val="vi-VN"/>
        </w:rPr>
        <w:t>Mục 1</w:t>
      </w:r>
      <w:r w:rsidR="006E7E9C" w:rsidRPr="001C0832">
        <w:rPr>
          <w:rFonts w:ascii="Times New Roman" w:hAnsi="Times New Roman"/>
          <w:bCs/>
          <w:sz w:val="28"/>
          <w:szCs w:val="28"/>
          <w:lang w:val="fr-FR"/>
        </w:rPr>
        <w:t>. Nguyên tắc và điều kiện tuyển chọn tổ chức, cá nhân thực hiện nhiệm vụ</w:t>
      </w:r>
      <w:r w:rsidR="00B67EC6" w:rsidRPr="001C0832">
        <w:rPr>
          <w:rFonts w:ascii="Times New Roman" w:hAnsi="Times New Roman"/>
          <w:bCs/>
          <w:sz w:val="28"/>
          <w:szCs w:val="28"/>
          <w:lang w:val="fr-FR"/>
        </w:rPr>
        <w:t xml:space="preserve">, gồm </w:t>
      </w:r>
      <w:r w:rsidR="00F923CB" w:rsidRPr="001C0832">
        <w:rPr>
          <w:rFonts w:ascii="Times New Roman" w:hAnsi="Times New Roman"/>
          <w:sz w:val="28"/>
          <w:szCs w:val="28"/>
          <w:lang w:val="fr-FR"/>
        </w:rPr>
        <w:t>02 điều từ Điều 3 đến Điều 4, gồm:</w:t>
      </w:r>
    </w:p>
    <w:p w:rsidR="00327092" w:rsidRPr="001C0832" w:rsidRDefault="00327092" w:rsidP="001C0832">
      <w:pPr>
        <w:widowControl w:val="0"/>
        <w:spacing w:before="120" w:after="0" w:line="288" w:lineRule="auto"/>
        <w:ind w:firstLine="24"/>
        <w:jc w:val="both"/>
        <w:rPr>
          <w:rFonts w:ascii="Times New Roman" w:hAnsi="Times New Roman"/>
          <w:sz w:val="28"/>
          <w:szCs w:val="28"/>
          <w:lang w:val="fr-FR"/>
        </w:rPr>
      </w:pPr>
      <w:r w:rsidRPr="001C0832">
        <w:rPr>
          <w:rFonts w:ascii="Times New Roman" w:hAnsi="Times New Roman"/>
          <w:sz w:val="28"/>
          <w:szCs w:val="28"/>
          <w:lang w:val="fr-FR"/>
        </w:rPr>
        <w:tab/>
      </w:r>
      <w:r w:rsidR="00553A32" w:rsidRPr="001C0832">
        <w:rPr>
          <w:rFonts w:ascii="Times New Roman" w:hAnsi="Times New Roman"/>
          <w:sz w:val="28"/>
          <w:szCs w:val="28"/>
          <w:lang w:val="fr-FR"/>
        </w:rPr>
        <w:t>Điều 3. Nguyên tắc tuyển chọn tổ chức, cá nhân thực hiện nhiệm vụ và thông báo tuyển chọn tổ chức, cá nhân thực hiện nhiệm vụ</w:t>
      </w:r>
      <w:r w:rsidR="00BF0698" w:rsidRPr="001C0832">
        <w:rPr>
          <w:rFonts w:ascii="Times New Roman" w:hAnsi="Times New Roman"/>
          <w:sz w:val="28"/>
          <w:szCs w:val="28"/>
          <w:lang w:val="fr-FR"/>
        </w:rPr>
        <w:t>.</w:t>
      </w:r>
    </w:p>
    <w:p w:rsidR="00553A32" w:rsidRPr="001C0832" w:rsidRDefault="00327092" w:rsidP="001C0832">
      <w:pPr>
        <w:widowControl w:val="0"/>
        <w:spacing w:before="120" w:after="0" w:line="288" w:lineRule="auto"/>
        <w:ind w:firstLine="24"/>
        <w:jc w:val="both"/>
        <w:rPr>
          <w:rFonts w:ascii="Times New Roman" w:hAnsi="Times New Roman"/>
          <w:spacing w:val="-6"/>
          <w:sz w:val="28"/>
          <w:szCs w:val="28"/>
          <w:lang w:val="fr-FR"/>
        </w:rPr>
      </w:pPr>
      <w:r w:rsidRPr="001C0832">
        <w:rPr>
          <w:rFonts w:ascii="Times New Roman" w:hAnsi="Times New Roman"/>
          <w:sz w:val="28"/>
          <w:szCs w:val="28"/>
          <w:lang w:val="fr-FR"/>
        </w:rPr>
        <w:tab/>
      </w:r>
      <w:r w:rsidR="00F30E1B" w:rsidRPr="001C0832">
        <w:rPr>
          <w:rFonts w:ascii="Times New Roman" w:hAnsi="Times New Roman"/>
          <w:spacing w:val="-6"/>
          <w:sz w:val="28"/>
          <w:szCs w:val="28"/>
          <w:lang w:val="fr-FR"/>
        </w:rPr>
        <w:t xml:space="preserve"> </w:t>
      </w:r>
      <w:r w:rsidR="00553A32" w:rsidRPr="001C0832">
        <w:rPr>
          <w:rFonts w:ascii="Times New Roman" w:hAnsi="Times New Roman"/>
          <w:spacing w:val="-6"/>
          <w:sz w:val="28"/>
          <w:szCs w:val="28"/>
          <w:lang w:val="fr-FR"/>
        </w:rPr>
        <w:t>Điều 4. Điều kiện tham gia tuyển chọn thực hiện nhiệm vụ</w:t>
      </w:r>
      <w:r w:rsidR="00BF0698" w:rsidRPr="001C0832">
        <w:rPr>
          <w:rFonts w:ascii="Times New Roman" w:hAnsi="Times New Roman"/>
          <w:spacing w:val="-6"/>
          <w:sz w:val="28"/>
          <w:szCs w:val="28"/>
          <w:lang w:val="fr-FR"/>
        </w:rPr>
        <w:t>.</w:t>
      </w:r>
    </w:p>
    <w:p w:rsidR="005F24C7" w:rsidRPr="001C0832" w:rsidRDefault="002C0A8C" w:rsidP="001C0832">
      <w:pPr>
        <w:widowControl w:val="0"/>
        <w:spacing w:before="120" w:after="0" w:line="288" w:lineRule="auto"/>
        <w:ind w:firstLine="23"/>
        <w:jc w:val="both"/>
        <w:rPr>
          <w:rFonts w:ascii="Times New Roman" w:hAnsi="Times New Roman"/>
          <w:sz w:val="28"/>
          <w:szCs w:val="28"/>
          <w:lang w:val="fr-FR"/>
        </w:rPr>
      </w:pPr>
      <w:r w:rsidRPr="001C0832">
        <w:rPr>
          <w:rFonts w:ascii="Times New Roman" w:hAnsi="Times New Roman"/>
          <w:sz w:val="28"/>
          <w:szCs w:val="28"/>
          <w:lang w:val="fr-FR"/>
        </w:rPr>
        <w:tab/>
        <w:t xml:space="preserve">+ </w:t>
      </w:r>
      <w:r w:rsidRPr="001C0832">
        <w:rPr>
          <w:rFonts w:ascii="Times New Roman" w:hAnsi="Times New Roman"/>
          <w:bCs/>
          <w:sz w:val="28"/>
          <w:szCs w:val="28"/>
          <w:lang w:val="vi-VN"/>
        </w:rPr>
        <w:t xml:space="preserve">Mục </w:t>
      </w:r>
      <w:r w:rsidRPr="001C0832">
        <w:rPr>
          <w:rFonts w:ascii="Times New Roman" w:hAnsi="Times New Roman"/>
          <w:bCs/>
          <w:sz w:val="28"/>
          <w:szCs w:val="28"/>
          <w:lang w:val="fr-FR"/>
        </w:rPr>
        <w:t xml:space="preserve">2. </w:t>
      </w:r>
      <w:r w:rsidR="008124D4" w:rsidRPr="001C0832">
        <w:rPr>
          <w:rFonts w:ascii="Times New Roman" w:hAnsi="Times New Roman"/>
          <w:bCs/>
          <w:sz w:val="28"/>
          <w:szCs w:val="28"/>
          <w:lang w:val="fr-FR"/>
        </w:rPr>
        <w:t>Hồ sơ đăng ký tham gia</w:t>
      </w:r>
      <w:r w:rsidRPr="001C0832">
        <w:rPr>
          <w:rFonts w:ascii="Times New Roman" w:hAnsi="Times New Roman"/>
          <w:bCs/>
          <w:sz w:val="28"/>
          <w:szCs w:val="28"/>
          <w:lang w:val="fr-FR"/>
        </w:rPr>
        <w:t xml:space="preserve"> tuyển chọn thực hiện nhiệm vụ, gồm </w:t>
      </w:r>
      <w:r w:rsidRPr="001C0832">
        <w:rPr>
          <w:rFonts w:ascii="Times New Roman" w:hAnsi="Times New Roman"/>
          <w:sz w:val="28"/>
          <w:szCs w:val="28"/>
          <w:lang w:val="fr-FR"/>
        </w:rPr>
        <w:t>0</w:t>
      </w:r>
      <w:r w:rsidR="00DF4CD3" w:rsidRPr="001C0832">
        <w:rPr>
          <w:rFonts w:ascii="Times New Roman" w:hAnsi="Times New Roman"/>
          <w:sz w:val="28"/>
          <w:szCs w:val="28"/>
          <w:lang w:val="fr-FR"/>
        </w:rPr>
        <w:t>3</w:t>
      </w:r>
      <w:r w:rsidRPr="001C0832">
        <w:rPr>
          <w:rFonts w:ascii="Times New Roman" w:hAnsi="Times New Roman"/>
          <w:sz w:val="28"/>
          <w:szCs w:val="28"/>
          <w:lang w:val="fr-FR"/>
        </w:rPr>
        <w:t xml:space="preserve"> điều từ Điều </w:t>
      </w:r>
      <w:r w:rsidR="003864D3" w:rsidRPr="001C0832">
        <w:rPr>
          <w:rFonts w:ascii="Times New Roman" w:hAnsi="Times New Roman"/>
          <w:sz w:val="28"/>
          <w:szCs w:val="28"/>
          <w:lang w:val="fr-FR"/>
        </w:rPr>
        <w:t>5</w:t>
      </w:r>
      <w:r w:rsidRPr="001C0832">
        <w:rPr>
          <w:rFonts w:ascii="Times New Roman" w:hAnsi="Times New Roman"/>
          <w:sz w:val="28"/>
          <w:szCs w:val="28"/>
          <w:lang w:val="fr-FR"/>
        </w:rPr>
        <w:t xml:space="preserve"> đến Điều </w:t>
      </w:r>
      <w:r w:rsidR="003864D3" w:rsidRPr="001C0832">
        <w:rPr>
          <w:rFonts w:ascii="Times New Roman" w:hAnsi="Times New Roman"/>
          <w:sz w:val="28"/>
          <w:szCs w:val="28"/>
          <w:lang w:val="fr-FR"/>
        </w:rPr>
        <w:t>7</w:t>
      </w:r>
      <w:r w:rsidRPr="001C0832">
        <w:rPr>
          <w:rFonts w:ascii="Times New Roman" w:hAnsi="Times New Roman"/>
          <w:sz w:val="28"/>
          <w:szCs w:val="28"/>
          <w:lang w:val="fr-FR"/>
        </w:rPr>
        <w:t>, gồm:</w:t>
      </w:r>
    </w:p>
    <w:p w:rsidR="005F24C7" w:rsidRPr="001C0832" w:rsidRDefault="005F24C7" w:rsidP="001C0832">
      <w:pPr>
        <w:widowControl w:val="0"/>
        <w:spacing w:before="120" w:after="0" w:line="288" w:lineRule="auto"/>
        <w:ind w:firstLine="23"/>
        <w:jc w:val="both"/>
        <w:rPr>
          <w:rFonts w:ascii="Times New Roman" w:hAnsi="Times New Roman"/>
          <w:sz w:val="28"/>
          <w:szCs w:val="28"/>
          <w:lang w:val="fr-FR"/>
        </w:rPr>
      </w:pPr>
      <w:r w:rsidRPr="001C0832">
        <w:rPr>
          <w:rFonts w:ascii="Times New Roman" w:hAnsi="Times New Roman"/>
          <w:sz w:val="28"/>
          <w:szCs w:val="28"/>
          <w:lang w:val="fr-FR"/>
        </w:rPr>
        <w:tab/>
      </w:r>
      <w:r w:rsidR="000D517C" w:rsidRPr="001C0832">
        <w:rPr>
          <w:rFonts w:ascii="Times New Roman" w:hAnsi="Times New Roman"/>
          <w:sz w:val="28"/>
          <w:szCs w:val="28"/>
          <w:lang w:val="fr-FR"/>
        </w:rPr>
        <w:t>Điều 5. Hồ sơ đăng ký tham gia tuyển chọn thực hiện nhiệm vụ</w:t>
      </w:r>
      <w:r w:rsidR="00154460" w:rsidRPr="001C0832">
        <w:rPr>
          <w:rFonts w:ascii="Times New Roman" w:hAnsi="Times New Roman"/>
          <w:sz w:val="28"/>
          <w:szCs w:val="28"/>
          <w:lang w:val="fr-FR"/>
        </w:rPr>
        <w:t>.</w:t>
      </w:r>
    </w:p>
    <w:p w:rsidR="005F24C7" w:rsidRPr="001C0832" w:rsidRDefault="005F24C7" w:rsidP="001C0832">
      <w:pPr>
        <w:widowControl w:val="0"/>
        <w:spacing w:before="120" w:after="0" w:line="288" w:lineRule="auto"/>
        <w:ind w:firstLine="23"/>
        <w:jc w:val="both"/>
        <w:rPr>
          <w:rFonts w:ascii="Times New Roman" w:hAnsi="Times New Roman"/>
          <w:sz w:val="28"/>
          <w:szCs w:val="28"/>
          <w:lang w:val="sv-SE"/>
        </w:rPr>
      </w:pPr>
      <w:r w:rsidRPr="001C0832">
        <w:rPr>
          <w:rFonts w:ascii="Times New Roman" w:hAnsi="Times New Roman"/>
          <w:sz w:val="28"/>
          <w:szCs w:val="28"/>
          <w:lang w:val="fr-FR"/>
        </w:rPr>
        <w:tab/>
      </w:r>
      <w:r w:rsidR="000D517C" w:rsidRPr="001C0832">
        <w:rPr>
          <w:rFonts w:ascii="Times New Roman" w:hAnsi="Times New Roman"/>
          <w:sz w:val="28"/>
          <w:szCs w:val="28"/>
          <w:lang w:val="sv-SE"/>
        </w:rPr>
        <w:t>Điều 6. Nộp hồ sơ đăng ký tham gia  tuyển chọn nhiệm vụ</w:t>
      </w:r>
      <w:r w:rsidR="00154460" w:rsidRPr="001C0832">
        <w:rPr>
          <w:rFonts w:ascii="Times New Roman" w:hAnsi="Times New Roman"/>
          <w:sz w:val="28"/>
          <w:szCs w:val="28"/>
          <w:lang w:val="sv-SE"/>
        </w:rPr>
        <w:t>.</w:t>
      </w:r>
    </w:p>
    <w:p w:rsidR="000D517C" w:rsidRPr="001C0832" w:rsidRDefault="005F24C7" w:rsidP="001C0832">
      <w:pPr>
        <w:widowControl w:val="0"/>
        <w:spacing w:before="120" w:after="0" w:line="288" w:lineRule="auto"/>
        <w:ind w:firstLine="23"/>
        <w:jc w:val="both"/>
        <w:rPr>
          <w:rFonts w:ascii="Times New Roman" w:hAnsi="Times New Roman"/>
          <w:sz w:val="28"/>
          <w:szCs w:val="28"/>
          <w:lang w:val="sv-SE"/>
        </w:rPr>
      </w:pPr>
      <w:r w:rsidRPr="001C0832">
        <w:rPr>
          <w:rFonts w:ascii="Times New Roman" w:hAnsi="Times New Roman"/>
          <w:b/>
          <w:sz w:val="28"/>
          <w:szCs w:val="28"/>
          <w:lang w:val="sv-SE"/>
        </w:rPr>
        <w:tab/>
      </w:r>
      <w:r w:rsidR="000D517C" w:rsidRPr="001C0832">
        <w:rPr>
          <w:rFonts w:ascii="Times New Roman" w:hAnsi="Times New Roman"/>
          <w:sz w:val="28"/>
          <w:szCs w:val="28"/>
          <w:lang w:val="sv-SE"/>
        </w:rPr>
        <w:t>Điều 7. Mở, kiểm tra và xác nhận tính hợp lệ của hồ sơ đăng ký tham gia tuyển chọn thực hiện nhiệm vụ</w:t>
      </w:r>
      <w:r w:rsidR="00154460" w:rsidRPr="001C0832">
        <w:rPr>
          <w:rFonts w:ascii="Times New Roman" w:hAnsi="Times New Roman"/>
          <w:sz w:val="28"/>
          <w:szCs w:val="28"/>
          <w:lang w:val="sv-SE"/>
        </w:rPr>
        <w:t>.</w:t>
      </w:r>
    </w:p>
    <w:p w:rsidR="00963EDE" w:rsidRPr="001C0832" w:rsidRDefault="007D7B72" w:rsidP="001C0832">
      <w:pPr>
        <w:widowControl w:val="0"/>
        <w:spacing w:before="120" w:after="0" w:line="288" w:lineRule="auto"/>
        <w:ind w:firstLine="23"/>
        <w:jc w:val="both"/>
        <w:rPr>
          <w:rFonts w:ascii="Times New Roman" w:hAnsi="Times New Roman"/>
          <w:b/>
          <w:i/>
          <w:sz w:val="28"/>
          <w:szCs w:val="28"/>
          <w:lang w:val="vi-VN"/>
        </w:rPr>
      </w:pPr>
      <w:r w:rsidRPr="00DD7F45">
        <w:rPr>
          <w:rFonts w:ascii="Times New Roman" w:hAnsi="Times New Roman"/>
          <w:sz w:val="28"/>
          <w:szCs w:val="28"/>
          <w:lang w:val="sv-SE"/>
        </w:rPr>
        <w:tab/>
      </w:r>
      <w:r w:rsidRPr="001C0832">
        <w:rPr>
          <w:rFonts w:ascii="Times New Roman" w:hAnsi="Times New Roman"/>
          <w:sz w:val="28"/>
          <w:szCs w:val="28"/>
          <w:lang w:val="fr-FR"/>
        </w:rPr>
        <w:t xml:space="preserve">+ </w:t>
      </w:r>
      <w:r w:rsidRPr="001C0832">
        <w:rPr>
          <w:rFonts w:ascii="Times New Roman" w:hAnsi="Times New Roman"/>
          <w:bCs/>
          <w:sz w:val="28"/>
          <w:szCs w:val="28"/>
          <w:lang w:val="vi-VN"/>
        </w:rPr>
        <w:t xml:space="preserve">Mục </w:t>
      </w:r>
      <w:r w:rsidRPr="001C0832">
        <w:rPr>
          <w:rFonts w:ascii="Times New Roman" w:hAnsi="Times New Roman"/>
          <w:bCs/>
          <w:sz w:val="28"/>
          <w:szCs w:val="28"/>
          <w:lang w:val="fr-FR"/>
        </w:rPr>
        <w:t>3. H</w:t>
      </w:r>
      <w:r w:rsidR="009943D6" w:rsidRPr="001C0832">
        <w:rPr>
          <w:rFonts w:ascii="Times New Roman" w:hAnsi="Times New Roman"/>
          <w:bCs/>
          <w:sz w:val="28"/>
          <w:szCs w:val="28"/>
          <w:lang w:val="fr-FR"/>
        </w:rPr>
        <w:t>ội đồng, tổ đánh giá và tổ thẩm định kinh phí</w:t>
      </w:r>
      <w:r w:rsidRPr="001C0832">
        <w:rPr>
          <w:rFonts w:ascii="Times New Roman" w:hAnsi="Times New Roman"/>
          <w:bCs/>
          <w:sz w:val="28"/>
          <w:szCs w:val="28"/>
          <w:lang w:val="fr-FR"/>
        </w:rPr>
        <w:t xml:space="preserve"> thực hiện nhiệm vụ, gồm </w:t>
      </w:r>
      <w:r w:rsidRPr="001C0832">
        <w:rPr>
          <w:rFonts w:ascii="Times New Roman" w:hAnsi="Times New Roman"/>
          <w:sz w:val="28"/>
          <w:szCs w:val="28"/>
          <w:lang w:val="fr-FR"/>
        </w:rPr>
        <w:t>0</w:t>
      </w:r>
      <w:r w:rsidR="006B268C" w:rsidRPr="001C0832">
        <w:rPr>
          <w:rFonts w:ascii="Times New Roman" w:hAnsi="Times New Roman"/>
          <w:sz w:val="28"/>
          <w:szCs w:val="28"/>
          <w:lang w:val="fr-FR"/>
        </w:rPr>
        <w:t>9</w:t>
      </w:r>
      <w:r w:rsidRPr="001C0832">
        <w:rPr>
          <w:rFonts w:ascii="Times New Roman" w:hAnsi="Times New Roman"/>
          <w:sz w:val="28"/>
          <w:szCs w:val="28"/>
          <w:lang w:val="fr-FR"/>
        </w:rPr>
        <w:t xml:space="preserve"> điều từ Điều </w:t>
      </w:r>
      <w:r w:rsidR="003E5D71" w:rsidRPr="001C0832">
        <w:rPr>
          <w:rFonts w:ascii="Times New Roman" w:hAnsi="Times New Roman"/>
          <w:sz w:val="28"/>
          <w:szCs w:val="28"/>
          <w:lang w:val="fr-FR"/>
        </w:rPr>
        <w:t>8</w:t>
      </w:r>
      <w:r w:rsidRPr="001C0832">
        <w:rPr>
          <w:rFonts w:ascii="Times New Roman" w:hAnsi="Times New Roman"/>
          <w:sz w:val="28"/>
          <w:szCs w:val="28"/>
          <w:lang w:val="fr-FR"/>
        </w:rPr>
        <w:t xml:space="preserve"> đến Điều </w:t>
      </w:r>
      <w:r w:rsidR="003E5D71" w:rsidRPr="001C0832">
        <w:rPr>
          <w:rFonts w:ascii="Times New Roman" w:hAnsi="Times New Roman"/>
          <w:sz w:val="28"/>
          <w:szCs w:val="28"/>
          <w:lang w:val="fr-FR"/>
        </w:rPr>
        <w:t>16</w:t>
      </w:r>
      <w:r w:rsidRPr="001C0832">
        <w:rPr>
          <w:rFonts w:ascii="Times New Roman" w:hAnsi="Times New Roman"/>
          <w:sz w:val="28"/>
          <w:szCs w:val="28"/>
          <w:lang w:val="fr-FR"/>
        </w:rPr>
        <w:t>, gồm:</w:t>
      </w:r>
    </w:p>
    <w:p w:rsidR="00963EDE" w:rsidRPr="001C0832" w:rsidRDefault="00963EDE" w:rsidP="001C0832">
      <w:pPr>
        <w:pStyle w:val="Heading2"/>
        <w:keepNext w:val="0"/>
        <w:widowControl w:val="0"/>
        <w:spacing w:before="120" w:line="288" w:lineRule="auto"/>
        <w:ind w:firstLine="709"/>
        <w:jc w:val="both"/>
        <w:rPr>
          <w:rFonts w:ascii="Times New Roman" w:hAnsi="Times New Roman"/>
          <w:b w:val="0"/>
          <w:sz w:val="28"/>
          <w:szCs w:val="28"/>
          <w:lang w:val="vi-VN"/>
        </w:rPr>
      </w:pPr>
      <w:r w:rsidRPr="001C0832">
        <w:rPr>
          <w:rFonts w:ascii="Times New Roman" w:hAnsi="Times New Roman"/>
          <w:b w:val="0"/>
          <w:sz w:val="28"/>
          <w:szCs w:val="28"/>
        </w:rPr>
        <w:t>Điều 8. Hội đồng</w:t>
      </w:r>
      <w:r w:rsidRPr="001C0832">
        <w:rPr>
          <w:rFonts w:ascii="Times New Roman" w:hAnsi="Times New Roman"/>
          <w:b w:val="0"/>
          <w:sz w:val="28"/>
          <w:szCs w:val="28"/>
          <w:lang w:val="vi-VN"/>
        </w:rPr>
        <w:t xml:space="preserve"> và </w:t>
      </w:r>
      <w:r w:rsidRPr="001C0832">
        <w:rPr>
          <w:rFonts w:ascii="Times New Roman" w:hAnsi="Times New Roman"/>
          <w:b w:val="0"/>
          <w:sz w:val="28"/>
          <w:szCs w:val="28"/>
        </w:rPr>
        <w:t xml:space="preserve">Tổ </w:t>
      </w:r>
      <w:r w:rsidRPr="001C0832">
        <w:rPr>
          <w:rFonts w:ascii="Times New Roman" w:hAnsi="Times New Roman"/>
          <w:b w:val="0"/>
          <w:sz w:val="28"/>
          <w:szCs w:val="28"/>
          <w:lang w:val="vi-VN"/>
        </w:rPr>
        <w:t>đánh giá</w:t>
      </w:r>
      <w:r w:rsidR="00A81128">
        <w:rPr>
          <w:rFonts w:ascii="Times New Roman" w:hAnsi="Times New Roman"/>
          <w:b w:val="0"/>
          <w:sz w:val="28"/>
          <w:szCs w:val="28"/>
          <w:lang w:val="en-US"/>
        </w:rPr>
        <w:t>.</w:t>
      </w:r>
      <w:r w:rsidRPr="001C0832">
        <w:rPr>
          <w:rFonts w:ascii="Times New Roman" w:hAnsi="Times New Roman"/>
          <w:b w:val="0"/>
          <w:sz w:val="28"/>
          <w:szCs w:val="28"/>
          <w:lang w:val="vi-VN"/>
        </w:rPr>
        <w:t xml:space="preserve"> </w:t>
      </w:r>
    </w:p>
    <w:p w:rsidR="00963EDE" w:rsidRPr="001C0832" w:rsidRDefault="00963EDE" w:rsidP="001C0832">
      <w:pPr>
        <w:pStyle w:val="Heading2"/>
        <w:keepNext w:val="0"/>
        <w:widowControl w:val="0"/>
        <w:spacing w:before="120" w:line="288" w:lineRule="auto"/>
        <w:ind w:firstLine="709"/>
        <w:jc w:val="both"/>
        <w:rPr>
          <w:rFonts w:ascii="Times New Roman" w:hAnsi="Times New Roman"/>
          <w:b w:val="0"/>
          <w:spacing w:val="4"/>
          <w:sz w:val="28"/>
          <w:szCs w:val="28"/>
        </w:rPr>
      </w:pPr>
      <w:r w:rsidRPr="001C0832">
        <w:rPr>
          <w:rFonts w:ascii="Times New Roman" w:hAnsi="Times New Roman"/>
          <w:b w:val="0"/>
          <w:spacing w:val="4"/>
          <w:sz w:val="28"/>
          <w:szCs w:val="28"/>
        </w:rPr>
        <w:t>Điều 9. Chuẩn bị tổ chức các phiên họp của Hội đồng</w:t>
      </w:r>
      <w:r w:rsidR="00A81128">
        <w:rPr>
          <w:rFonts w:ascii="Times New Roman" w:hAnsi="Times New Roman"/>
          <w:b w:val="0"/>
          <w:spacing w:val="4"/>
          <w:sz w:val="28"/>
          <w:szCs w:val="28"/>
          <w:lang w:val="en-US"/>
        </w:rPr>
        <w:t>.</w:t>
      </w:r>
      <w:r w:rsidRPr="001C0832">
        <w:rPr>
          <w:rFonts w:ascii="Times New Roman" w:hAnsi="Times New Roman"/>
          <w:b w:val="0"/>
          <w:spacing w:val="4"/>
          <w:sz w:val="28"/>
          <w:szCs w:val="28"/>
        </w:rPr>
        <w:t xml:space="preserve"> </w:t>
      </w:r>
    </w:p>
    <w:p w:rsidR="00963EDE" w:rsidRPr="001C0832" w:rsidRDefault="00963EDE" w:rsidP="001C0832">
      <w:pPr>
        <w:pStyle w:val="Heading2"/>
        <w:keepNext w:val="0"/>
        <w:widowControl w:val="0"/>
        <w:spacing w:before="120" w:line="288" w:lineRule="auto"/>
        <w:ind w:firstLine="709"/>
        <w:jc w:val="both"/>
        <w:rPr>
          <w:rFonts w:ascii="Times New Roman" w:hAnsi="Times New Roman"/>
          <w:b w:val="0"/>
          <w:sz w:val="28"/>
          <w:szCs w:val="28"/>
        </w:rPr>
      </w:pPr>
      <w:r w:rsidRPr="001C0832">
        <w:rPr>
          <w:rFonts w:ascii="Times New Roman" w:hAnsi="Times New Roman"/>
          <w:b w:val="0"/>
          <w:sz w:val="28"/>
          <w:szCs w:val="28"/>
        </w:rPr>
        <w:t>Điều 10. Phương thức làm việc của Hội đồng</w:t>
      </w:r>
      <w:r w:rsidR="00A81128">
        <w:rPr>
          <w:rFonts w:ascii="Times New Roman" w:hAnsi="Times New Roman"/>
          <w:b w:val="0"/>
          <w:sz w:val="28"/>
          <w:szCs w:val="28"/>
          <w:lang w:val="en-US"/>
        </w:rPr>
        <w:t>.</w:t>
      </w:r>
      <w:r w:rsidRPr="001C0832">
        <w:rPr>
          <w:rFonts w:ascii="Times New Roman" w:hAnsi="Times New Roman"/>
          <w:b w:val="0"/>
          <w:sz w:val="28"/>
          <w:szCs w:val="28"/>
        </w:rPr>
        <w:t xml:space="preserve"> </w:t>
      </w:r>
    </w:p>
    <w:p w:rsidR="00963EDE" w:rsidRPr="00A81128" w:rsidRDefault="00963EDE" w:rsidP="001C0832">
      <w:pPr>
        <w:pStyle w:val="Heading2"/>
        <w:keepNext w:val="0"/>
        <w:widowControl w:val="0"/>
        <w:spacing w:before="120" w:line="288" w:lineRule="auto"/>
        <w:ind w:firstLine="709"/>
        <w:jc w:val="both"/>
        <w:rPr>
          <w:rFonts w:ascii="Times New Roman" w:hAnsi="Times New Roman"/>
          <w:b w:val="0"/>
          <w:sz w:val="28"/>
          <w:szCs w:val="28"/>
          <w:lang w:val="en-US"/>
        </w:rPr>
      </w:pPr>
      <w:r w:rsidRPr="001C0832">
        <w:rPr>
          <w:rFonts w:ascii="Times New Roman" w:hAnsi="Times New Roman"/>
          <w:b w:val="0"/>
          <w:sz w:val="28"/>
          <w:szCs w:val="28"/>
        </w:rPr>
        <w:t xml:space="preserve">Điều 11. Trình tự, nội dung làm việc của Hội đồng </w:t>
      </w:r>
      <w:r w:rsidR="00A81128">
        <w:rPr>
          <w:rFonts w:ascii="Times New Roman" w:hAnsi="Times New Roman"/>
          <w:b w:val="0"/>
          <w:sz w:val="28"/>
          <w:szCs w:val="28"/>
          <w:lang w:val="en-US"/>
        </w:rPr>
        <w:t>.</w:t>
      </w:r>
    </w:p>
    <w:p w:rsidR="006C1372" w:rsidRPr="001C0832" w:rsidRDefault="00963EDE" w:rsidP="001C0832">
      <w:pPr>
        <w:spacing w:before="120" w:after="0" w:line="288" w:lineRule="auto"/>
        <w:ind w:firstLine="709"/>
        <w:jc w:val="both"/>
        <w:rPr>
          <w:rFonts w:ascii="Times New Roman" w:hAnsi="Times New Roman"/>
          <w:sz w:val="28"/>
          <w:szCs w:val="28"/>
        </w:rPr>
      </w:pPr>
      <w:proofErr w:type="gramStart"/>
      <w:r w:rsidRPr="001C0832">
        <w:rPr>
          <w:rFonts w:ascii="Times New Roman" w:hAnsi="Times New Roman"/>
          <w:sz w:val="28"/>
          <w:szCs w:val="28"/>
        </w:rPr>
        <w:t>Điều 12.</w:t>
      </w:r>
      <w:proofErr w:type="gramEnd"/>
      <w:r w:rsidRPr="001C0832">
        <w:rPr>
          <w:rFonts w:ascii="Times New Roman" w:hAnsi="Times New Roman"/>
          <w:sz w:val="28"/>
          <w:szCs w:val="28"/>
        </w:rPr>
        <w:t xml:space="preserve"> </w:t>
      </w:r>
      <w:proofErr w:type="gramStart"/>
      <w:r w:rsidRPr="001C0832">
        <w:rPr>
          <w:rFonts w:ascii="Times New Roman" w:hAnsi="Times New Roman"/>
          <w:sz w:val="28"/>
          <w:szCs w:val="28"/>
        </w:rPr>
        <w:t>Nhóm tiêu chí và thang điểm đánh giá hồ sơ tuyển chọn tổ chức và cá nhân thực hiện nhiệm vụ</w:t>
      </w:r>
      <w:r w:rsidR="00A81128">
        <w:rPr>
          <w:rFonts w:ascii="Times New Roman" w:hAnsi="Times New Roman"/>
          <w:sz w:val="28"/>
          <w:szCs w:val="28"/>
        </w:rPr>
        <w:t>.</w:t>
      </w:r>
      <w:proofErr w:type="gramEnd"/>
    </w:p>
    <w:p w:rsidR="00F36782" w:rsidRPr="001C0832" w:rsidRDefault="00963EDE" w:rsidP="001C0832">
      <w:pPr>
        <w:spacing w:before="120" w:after="0" w:line="288" w:lineRule="auto"/>
        <w:ind w:firstLine="709"/>
        <w:jc w:val="both"/>
        <w:rPr>
          <w:rFonts w:ascii="Times New Roman" w:hAnsi="Times New Roman"/>
          <w:sz w:val="28"/>
          <w:szCs w:val="28"/>
        </w:rPr>
      </w:pPr>
      <w:proofErr w:type="gramStart"/>
      <w:r w:rsidRPr="001C0832">
        <w:rPr>
          <w:rFonts w:ascii="Times New Roman" w:hAnsi="Times New Roman"/>
          <w:sz w:val="28"/>
          <w:szCs w:val="28"/>
        </w:rPr>
        <w:t xml:space="preserve">Điều </w:t>
      </w:r>
      <w:r w:rsidRPr="001C0832">
        <w:rPr>
          <w:rFonts w:ascii="Times New Roman" w:hAnsi="Times New Roman"/>
          <w:sz w:val="28"/>
          <w:szCs w:val="28"/>
          <w:lang w:val="vi-VN"/>
        </w:rPr>
        <w:t>13</w:t>
      </w:r>
      <w:r w:rsidRPr="001C0832">
        <w:rPr>
          <w:rFonts w:ascii="Times New Roman" w:hAnsi="Times New Roman"/>
          <w:sz w:val="28"/>
          <w:szCs w:val="28"/>
        </w:rPr>
        <w:t>.</w:t>
      </w:r>
      <w:proofErr w:type="gramEnd"/>
      <w:r w:rsidRPr="001C0832">
        <w:rPr>
          <w:rFonts w:ascii="Times New Roman" w:hAnsi="Times New Roman"/>
          <w:sz w:val="28"/>
          <w:szCs w:val="28"/>
        </w:rPr>
        <w:t xml:space="preserve"> </w:t>
      </w:r>
      <w:proofErr w:type="gramStart"/>
      <w:r w:rsidRPr="001C0832">
        <w:rPr>
          <w:rFonts w:ascii="Times New Roman" w:hAnsi="Times New Roman"/>
          <w:sz w:val="28"/>
          <w:szCs w:val="28"/>
        </w:rPr>
        <w:t>Tổ thẩm định kinh phí thực hiện nhiệm vụ</w:t>
      </w:r>
      <w:r w:rsidR="00FD0ED0">
        <w:rPr>
          <w:rFonts w:ascii="Times New Roman" w:hAnsi="Times New Roman"/>
          <w:sz w:val="28"/>
          <w:szCs w:val="28"/>
        </w:rPr>
        <w:t>.</w:t>
      </w:r>
      <w:proofErr w:type="gramEnd"/>
      <w:r w:rsidRPr="001C0832">
        <w:rPr>
          <w:rFonts w:ascii="Times New Roman" w:hAnsi="Times New Roman"/>
          <w:sz w:val="28"/>
          <w:szCs w:val="28"/>
        </w:rPr>
        <w:t xml:space="preserve"> </w:t>
      </w:r>
    </w:p>
    <w:p w:rsidR="00F36782" w:rsidRPr="00FD0ED0" w:rsidRDefault="00963EDE" w:rsidP="001C0832">
      <w:pPr>
        <w:pStyle w:val="Heading2"/>
        <w:keepNext w:val="0"/>
        <w:widowControl w:val="0"/>
        <w:spacing w:before="120" w:line="288" w:lineRule="auto"/>
        <w:ind w:firstLine="709"/>
        <w:jc w:val="both"/>
        <w:rPr>
          <w:rFonts w:ascii="Times New Roman" w:hAnsi="Times New Roman"/>
          <w:b w:val="0"/>
          <w:spacing w:val="4"/>
          <w:sz w:val="28"/>
          <w:szCs w:val="28"/>
          <w:lang w:val="en-US"/>
        </w:rPr>
      </w:pPr>
      <w:r w:rsidRPr="001C0832">
        <w:rPr>
          <w:rFonts w:ascii="Times New Roman" w:hAnsi="Times New Roman"/>
          <w:b w:val="0"/>
          <w:spacing w:val="4"/>
          <w:sz w:val="28"/>
          <w:szCs w:val="28"/>
        </w:rPr>
        <w:t xml:space="preserve">Điều </w:t>
      </w:r>
      <w:r w:rsidRPr="001C0832">
        <w:rPr>
          <w:rFonts w:ascii="Times New Roman" w:hAnsi="Times New Roman"/>
          <w:b w:val="0"/>
          <w:spacing w:val="4"/>
          <w:sz w:val="28"/>
          <w:szCs w:val="28"/>
          <w:lang w:val="vi-VN"/>
        </w:rPr>
        <w:t>14</w:t>
      </w:r>
      <w:r w:rsidRPr="001C0832">
        <w:rPr>
          <w:rFonts w:ascii="Times New Roman" w:hAnsi="Times New Roman"/>
          <w:b w:val="0"/>
          <w:spacing w:val="4"/>
          <w:sz w:val="28"/>
          <w:szCs w:val="28"/>
        </w:rPr>
        <w:t>. Chuẩn bị tổ chức các phiên họp của Tổ thẩm định</w:t>
      </w:r>
      <w:r w:rsidR="00FD0ED0">
        <w:rPr>
          <w:rFonts w:ascii="Times New Roman" w:hAnsi="Times New Roman"/>
          <w:b w:val="0"/>
          <w:spacing w:val="4"/>
          <w:sz w:val="28"/>
          <w:szCs w:val="28"/>
          <w:lang w:val="en-US"/>
        </w:rPr>
        <w:t>.</w:t>
      </w:r>
    </w:p>
    <w:p w:rsidR="00F36782" w:rsidRPr="00FD0ED0" w:rsidRDefault="00963EDE" w:rsidP="001C0832">
      <w:pPr>
        <w:pStyle w:val="Heading2"/>
        <w:keepNext w:val="0"/>
        <w:widowControl w:val="0"/>
        <w:spacing w:before="120" w:line="288" w:lineRule="auto"/>
        <w:ind w:firstLine="709"/>
        <w:jc w:val="both"/>
        <w:rPr>
          <w:rFonts w:ascii="Times New Roman" w:hAnsi="Times New Roman"/>
          <w:b w:val="0"/>
          <w:sz w:val="28"/>
          <w:szCs w:val="28"/>
          <w:lang w:val="en-US"/>
        </w:rPr>
      </w:pPr>
      <w:r w:rsidRPr="001C0832">
        <w:rPr>
          <w:rFonts w:ascii="Times New Roman" w:hAnsi="Times New Roman"/>
          <w:b w:val="0"/>
          <w:sz w:val="28"/>
          <w:szCs w:val="28"/>
        </w:rPr>
        <w:t>Điều 1</w:t>
      </w:r>
      <w:r w:rsidRPr="001C0832">
        <w:rPr>
          <w:rFonts w:ascii="Times New Roman" w:hAnsi="Times New Roman"/>
          <w:b w:val="0"/>
          <w:sz w:val="28"/>
          <w:szCs w:val="28"/>
          <w:lang w:val="vi-VN"/>
        </w:rPr>
        <w:t>5</w:t>
      </w:r>
      <w:r w:rsidRPr="001C0832">
        <w:rPr>
          <w:rFonts w:ascii="Times New Roman" w:hAnsi="Times New Roman"/>
          <w:b w:val="0"/>
          <w:sz w:val="28"/>
          <w:szCs w:val="28"/>
        </w:rPr>
        <w:t>. Nguyên tắc làm việc, nhiệm vụ và trách nhiệm của Tổ thẩm định</w:t>
      </w:r>
      <w:r w:rsidR="00FD0ED0">
        <w:rPr>
          <w:rFonts w:ascii="Times New Roman" w:hAnsi="Times New Roman"/>
          <w:b w:val="0"/>
          <w:sz w:val="28"/>
          <w:szCs w:val="28"/>
          <w:lang w:val="en-US"/>
        </w:rPr>
        <w:t>.</w:t>
      </w:r>
    </w:p>
    <w:p w:rsidR="00963EDE" w:rsidRPr="00FD0ED0" w:rsidRDefault="00963EDE" w:rsidP="001C0832">
      <w:pPr>
        <w:pStyle w:val="Heading2"/>
        <w:keepNext w:val="0"/>
        <w:widowControl w:val="0"/>
        <w:spacing w:before="120" w:line="288" w:lineRule="auto"/>
        <w:ind w:firstLine="709"/>
        <w:jc w:val="both"/>
        <w:rPr>
          <w:rFonts w:ascii="Times New Roman" w:hAnsi="Times New Roman"/>
          <w:b w:val="0"/>
          <w:sz w:val="28"/>
          <w:szCs w:val="28"/>
          <w:lang w:val="en-US"/>
        </w:rPr>
      </w:pPr>
      <w:r w:rsidRPr="001C0832">
        <w:rPr>
          <w:rFonts w:ascii="Times New Roman" w:hAnsi="Times New Roman"/>
          <w:b w:val="0"/>
          <w:sz w:val="28"/>
          <w:szCs w:val="28"/>
        </w:rPr>
        <w:t>Điều 1</w:t>
      </w:r>
      <w:r w:rsidRPr="001C0832">
        <w:rPr>
          <w:rFonts w:ascii="Times New Roman" w:hAnsi="Times New Roman"/>
          <w:b w:val="0"/>
          <w:sz w:val="28"/>
          <w:szCs w:val="28"/>
          <w:lang w:val="vi-VN"/>
        </w:rPr>
        <w:t>6</w:t>
      </w:r>
      <w:r w:rsidRPr="001C0832">
        <w:rPr>
          <w:rFonts w:ascii="Times New Roman" w:hAnsi="Times New Roman"/>
          <w:b w:val="0"/>
          <w:sz w:val="28"/>
          <w:szCs w:val="28"/>
        </w:rPr>
        <w:t>. Trình tự, nội dung làm việc của Tổ thẩm định</w:t>
      </w:r>
      <w:r w:rsidR="00FD0ED0">
        <w:rPr>
          <w:rFonts w:ascii="Times New Roman" w:hAnsi="Times New Roman"/>
          <w:b w:val="0"/>
          <w:sz w:val="28"/>
          <w:szCs w:val="28"/>
          <w:lang w:val="en-US"/>
        </w:rPr>
        <w:t>.</w:t>
      </w:r>
    </w:p>
    <w:p w:rsidR="0094183E" w:rsidRPr="001C0832" w:rsidRDefault="00DF1CCD" w:rsidP="001C0832">
      <w:pPr>
        <w:widowControl w:val="0"/>
        <w:spacing w:before="120" w:after="0" w:line="288" w:lineRule="auto"/>
        <w:ind w:firstLine="23"/>
        <w:jc w:val="both"/>
        <w:rPr>
          <w:rFonts w:ascii="Times New Roman" w:hAnsi="Times New Roman"/>
          <w:sz w:val="28"/>
          <w:szCs w:val="28"/>
          <w:lang w:val="fr-FR"/>
        </w:rPr>
      </w:pPr>
      <w:r w:rsidRPr="001C0832">
        <w:rPr>
          <w:rFonts w:ascii="Times New Roman" w:hAnsi="Times New Roman"/>
          <w:sz w:val="28"/>
          <w:szCs w:val="28"/>
          <w:lang w:val="fr-FR"/>
        </w:rPr>
        <w:tab/>
        <w:t xml:space="preserve">+ </w:t>
      </w:r>
      <w:r w:rsidRPr="001C0832">
        <w:rPr>
          <w:rFonts w:ascii="Times New Roman" w:hAnsi="Times New Roman"/>
          <w:bCs/>
          <w:sz w:val="28"/>
          <w:szCs w:val="28"/>
          <w:lang w:val="vi-VN"/>
        </w:rPr>
        <w:t xml:space="preserve">Mục </w:t>
      </w:r>
      <w:r w:rsidRPr="001C0832">
        <w:rPr>
          <w:rFonts w:ascii="Times New Roman" w:hAnsi="Times New Roman"/>
          <w:bCs/>
          <w:sz w:val="28"/>
          <w:szCs w:val="28"/>
          <w:lang w:val="fr-FR"/>
        </w:rPr>
        <w:t xml:space="preserve">4. </w:t>
      </w:r>
      <w:r w:rsidR="00391E32" w:rsidRPr="001C0832">
        <w:rPr>
          <w:rFonts w:ascii="Times New Roman" w:hAnsi="Times New Roman"/>
          <w:bCs/>
          <w:sz w:val="28"/>
          <w:szCs w:val="28"/>
          <w:lang w:val="fr-FR"/>
        </w:rPr>
        <w:t>Phê duyệt, lưu giữ và hủy kết quả tuyển chọn tổ chức, cá nhân thực hiện nhiệm vụ</w:t>
      </w:r>
      <w:r w:rsidR="00370AE6" w:rsidRPr="001C0832">
        <w:rPr>
          <w:rFonts w:ascii="Times New Roman" w:hAnsi="Times New Roman"/>
          <w:bCs/>
          <w:sz w:val="28"/>
          <w:szCs w:val="28"/>
          <w:lang w:val="fr-FR"/>
        </w:rPr>
        <w:t>,</w:t>
      </w:r>
      <w:r w:rsidRPr="001C0832">
        <w:rPr>
          <w:rFonts w:ascii="Times New Roman" w:hAnsi="Times New Roman"/>
          <w:bCs/>
          <w:sz w:val="28"/>
          <w:szCs w:val="28"/>
          <w:lang w:val="fr-FR"/>
        </w:rPr>
        <w:t xml:space="preserve"> gồm </w:t>
      </w:r>
      <w:r w:rsidRPr="001C0832">
        <w:rPr>
          <w:rFonts w:ascii="Times New Roman" w:hAnsi="Times New Roman"/>
          <w:sz w:val="28"/>
          <w:szCs w:val="28"/>
          <w:lang w:val="fr-FR"/>
        </w:rPr>
        <w:t>0</w:t>
      </w:r>
      <w:r w:rsidR="00370AE6" w:rsidRPr="001C0832">
        <w:rPr>
          <w:rFonts w:ascii="Times New Roman" w:hAnsi="Times New Roman"/>
          <w:sz w:val="28"/>
          <w:szCs w:val="28"/>
          <w:lang w:val="fr-FR"/>
        </w:rPr>
        <w:t>3</w:t>
      </w:r>
      <w:r w:rsidRPr="001C0832">
        <w:rPr>
          <w:rFonts w:ascii="Times New Roman" w:hAnsi="Times New Roman"/>
          <w:sz w:val="28"/>
          <w:szCs w:val="28"/>
          <w:lang w:val="fr-FR"/>
        </w:rPr>
        <w:t xml:space="preserve"> điều từ Điều </w:t>
      </w:r>
      <w:r w:rsidR="00010E8B" w:rsidRPr="001C0832">
        <w:rPr>
          <w:rFonts w:ascii="Times New Roman" w:hAnsi="Times New Roman"/>
          <w:sz w:val="28"/>
          <w:szCs w:val="28"/>
          <w:lang w:val="fr-FR"/>
        </w:rPr>
        <w:t>17</w:t>
      </w:r>
      <w:r w:rsidRPr="001C0832">
        <w:rPr>
          <w:rFonts w:ascii="Times New Roman" w:hAnsi="Times New Roman"/>
          <w:sz w:val="28"/>
          <w:szCs w:val="28"/>
          <w:lang w:val="fr-FR"/>
        </w:rPr>
        <w:t xml:space="preserve"> đến Điều 1</w:t>
      </w:r>
      <w:r w:rsidR="009C47BE" w:rsidRPr="001C0832">
        <w:rPr>
          <w:rFonts w:ascii="Times New Roman" w:hAnsi="Times New Roman"/>
          <w:sz w:val="28"/>
          <w:szCs w:val="28"/>
          <w:lang w:val="fr-FR"/>
        </w:rPr>
        <w:t>9</w:t>
      </w:r>
      <w:r w:rsidRPr="001C0832">
        <w:rPr>
          <w:rFonts w:ascii="Times New Roman" w:hAnsi="Times New Roman"/>
          <w:sz w:val="28"/>
          <w:szCs w:val="28"/>
          <w:lang w:val="fr-FR"/>
        </w:rPr>
        <w:t>, gồm:</w:t>
      </w:r>
    </w:p>
    <w:p w:rsidR="0094183E" w:rsidRPr="001C0832" w:rsidRDefault="0094183E" w:rsidP="001C0832">
      <w:pPr>
        <w:widowControl w:val="0"/>
        <w:spacing w:before="120" w:after="0" w:line="288" w:lineRule="auto"/>
        <w:ind w:firstLine="23"/>
        <w:jc w:val="both"/>
        <w:rPr>
          <w:rFonts w:ascii="Times New Roman" w:hAnsi="Times New Roman"/>
          <w:sz w:val="28"/>
          <w:szCs w:val="28"/>
          <w:lang w:val="fr-FR"/>
        </w:rPr>
      </w:pPr>
      <w:r w:rsidRPr="001C0832">
        <w:rPr>
          <w:rFonts w:ascii="Times New Roman" w:hAnsi="Times New Roman"/>
          <w:sz w:val="28"/>
          <w:szCs w:val="28"/>
          <w:lang w:val="fr-FR"/>
        </w:rPr>
        <w:lastRenderedPageBreak/>
        <w:tab/>
      </w:r>
      <w:r w:rsidR="00DF1CCD" w:rsidRPr="001C0832">
        <w:rPr>
          <w:rFonts w:ascii="Times New Roman" w:hAnsi="Times New Roman"/>
          <w:sz w:val="28"/>
          <w:szCs w:val="28"/>
          <w:lang w:val="fr-FR"/>
        </w:rPr>
        <w:t xml:space="preserve">Điều </w:t>
      </w:r>
      <w:r w:rsidR="00DF1CCD" w:rsidRPr="001C0832">
        <w:rPr>
          <w:rFonts w:ascii="Times New Roman" w:hAnsi="Times New Roman"/>
          <w:sz w:val="28"/>
          <w:szCs w:val="28"/>
          <w:lang w:val="vi-VN"/>
        </w:rPr>
        <w:t>17</w:t>
      </w:r>
      <w:r w:rsidR="00DF1CCD" w:rsidRPr="001C0832">
        <w:rPr>
          <w:rFonts w:ascii="Times New Roman" w:hAnsi="Times New Roman"/>
          <w:sz w:val="28"/>
          <w:szCs w:val="28"/>
          <w:lang w:val="fr-FR"/>
        </w:rPr>
        <w:t>. Phê duyệt kết quả tuyển chọn tổ chức và cá nhân thực hiện nhiệm vụ</w:t>
      </w:r>
      <w:r w:rsidR="0031634D">
        <w:rPr>
          <w:rFonts w:ascii="Times New Roman" w:hAnsi="Times New Roman"/>
          <w:sz w:val="28"/>
          <w:szCs w:val="28"/>
          <w:lang w:val="fr-FR"/>
        </w:rPr>
        <w:t>.</w:t>
      </w:r>
    </w:p>
    <w:p w:rsidR="0094183E" w:rsidRPr="001C0832" w:rsidRDefault="0094183E" w:rsidP="001C0832">
      <w:pPr>
        <w:widowControl w:val="0"/>
        <w:spacing w:before="120" w:after="0" w:line="288" w:lineRule="auto"/>
        <w:ind w:firstLine="23"/>
        <w:jc w:val="both"/>
        <w:rPr>
          <w:rFonts w:ascii="Times New Roman" w:hAnsi="Times New Roman"/>
          <w:sz w:val="28"/>
          <w:szCs w:val="28"/>
          <w:lang w:val="fr-FR"/>
        </w:rPr>
      </w:pPr>
      <w:r w:rsidRPr="001C0832">
        <w:rPr>
          <w:rFonts w:ascii="Times New Roman" w:hAnsi="Times New Roman"/>
          <w:sz w:val="28"/>
          <w:szCs w:val="28"/>
          <w:lang w:val="fr-FR"/>
        </w:rPr>
        <w:tab/>
      </w:r>
      <w:r w:rsidR="00DF1CCD" w:rsidRPr="001C0832">
        <w:rPr>
          <w:rFonts w:ascii="Times New Roman" w:hAnsi="Times New Roman"/>
          <w:sz w:val="28"/>
          <w:szCs w:val="28"/>
          <w:lang w:val="fr-FR"/>
        </w:rPr>
        <w:t xml:space="preserve">Điều </w:t>
      </w:r>
      <w:r w:rsidR="00DF1CCD" w:rsidRPr="001C0832">
        <w:rPr>
          <w:rFonts w:ascii="Times New Roman" w:hAnsi="Times New Roman"/>
          <w:sz w:val="28"/>
          <w:szCs w:val="28"/>
          <w:lang w:val="vi-VN"/>
        </w:rPr>
        <w:t>18</w:t>
      </w:r>
      <w:r w:rsidR="00DF1CCD" w:rsidRPr="001C0832">
        <w:rPr>
          <w:rFonts w:ascii="Times New Roman" w:hAnsi="Times New Roman"/>
          <w:sz w:val="28"/>
          <w:szCs w:val="28"/>
          <w:lang w:val="fr-FR"/>
        </w:rPr>
        <w:t>. Lưu giữ, quản lý hồ sơ gốc và công khai thông tin</w:t>
      </w:r>
      <w:r w:rsidR="0031634D">
        <w:rPr>
          <w:rFonts w:ascii="Times New Roman" w:hAnsi="Times New Roman"/>
          <w:sz w:val="28"/>
          <w:szCs w:val="28"/>
          <w:lang w:val="fr-FR"/>
        </w:rPr>
        <w:t>.</w:t>
      </w:r>
    </w:p>
    <w:p w:rsidR="00DF1CCD" w:rsidRPr="00DD7F45" w:rsidRDefault="0094183E" w:rsidP="001C0832">
      <w:pPr>
        <w:widowControl w:val="0"/>
        <w:spacing w:before="120" w:after="0" w:line="288" w:lineRule="auto"/>
        <w:ind w:firstLine="23"/>
        <w:jc w:val="both"/>
        <w:rPr>
          <w:rFonts w:ascii="Times New Roman" w:hAnsi="Times New Roman"/>
          <w:spacing w:val="-4"/>
          <w:sz w:val="28"/>
          <w:szCs w:val="28"/>
          <w:lang w:val="fr-FR"/>
        </w:rPr>
      </w:pPr>
      <w:r w:rsidRPr="001C0832">
        <w:rPr>
          <w:rFonts w:ascii="Times New Roman" w:hAnsi="Times New Roman"/>
          <w:sz w:val="28"/>
          <w:szCs w:val="28"/>
          <w:lang w:val="fr-FR"/>
        </w:rPr>
        <w:tab/>
      </w:r>
      <w:r w:rsidR="00DF1CCD" w:rsidRPr="00DD7F45">
        <w:rPr>
          <w:rFonts w:ascii="Times New Roman" w:hAnsi="Times New Roman"/>
          <w:spacing w:val="-4"/>
          <w:sz w:val="28"/>
          <w:szCs w:val="28"/>
          <w:lang w:val="fr-FR"/>
        </w:rPr>
        <w:t xml:space="preserve">Điều </w:t>
      </w:r>
      <w:r w:rsidR="00DF1CCD" w:rsidRPr="001C0832">
        <w:rPr>
          <w:rFonts w:ascii="Times New Roman" w:hAnsi="Times New Roman"/>
          <w:spacing w:val="-4"/>
          <w:sz w:val="28"/>
          <w:szCs w:val="28"/>
          <w:lang w:val="vi-VN"/>
        </w:rPr>
        <w:t>19</w:t>
      </w:r>
      <w:r w:rsidR="00DF1CCD" w:rsidRPr="00DD7F45">
        <w:rPr>
          <w:rFonts w:ascii="Times New Roman" w:hAnsi="Times New Roman"/>
          <w:spacing w:val="-4"/>
          <w:sz w:val="28"/>
          <w:szCs w:val="28"/>
          <w:lang w:val="fr-FR"/>
        </w:rPr>
        <w:t>. Hủy kết quả tuyển chọn tổ chức và cá nhân thực hiện nhiệm vụ</w:t>
      </w:r>
      <w:r w:rsidR="0031634D">
        <w:rPr>
          <w:rFonts w:ascii="Times New Roman" w:hAnsi="Times New Roman"/>
          <w:spacing w:val="-4"/>
          <w:sz w:val="28"/>
          <w:szCs w:val="28"/>
          <w:lang w:val="fr-FR"/>
        </w:rPr>
        <w:t>.</w:t>
      </w:r>
    </w:p>
    <w:p w:rsidR="001037CF" w:rsidRPr="00DD7F45" w:rsidRDefault="006120EC" w:rsidP="001C0832">
      <w:pPr>
        <w:widowControl w:val="0"/>
        <w:spacing w:before="120" w:after="0" w:line="288" w:lineRule="auto"/>
        <w:ind w:firstLine="23"/>
        <w:jc w:val="both"/>
        <w:rPr>
          <w:rFonts w:ascii="Times New Roman" w:hAnsi="Times New Roman"/>
          <w:sz w:val="28"/>
          <w:szCs w:val="28"/>
          <w:lang w:val="fr-FR"/>
        </w:rPr>
      </w:pPr>
      <w:r w:rsidRPr="00DD7F45">
        <w:rPr>
          <w:rFonts w:ascii="Times New Roman" w:hAnsi="Times New Roman"/>
          <w:bCs/>
          <w:sz w:val="28"/>
          <w:szCs w:val="28"/>
          <w:lang w:val="fr-FR"/>
        </w:rPr>
        <w:tab/>
      </w:r>
      <w:r w:rsidR="00AC6E0E" w:rsidRPr="00DD7F45">
        <w:rPr>
          <w:rFonts w:ascii="Times New Roman" w:hAnsi="Times New Roman"/>
          <w:bCs/>
          <w:sz w:val="28"/>
          <w:szCs w:val="28"/>
          <w:lang w:val="fr-FR"/>
        </w:rPr>
        <w:t xml:space="preserve">- </w:t>
      </w:r>
      <w:r w:rsidR="00AC6E0E" w:rsidRPr="001C0832">
        <w:rPr>
          <w:rFonts w:ascii="Times New Roman" w:hAnsi="Times New Roman"/>
          <w:bCs/>
          <w:sz w:val="28"/>
          <w:szCs w:val="28"/>
          <w:lang w:val="vi-VN"/>
        </w:rPr>
        <w:t>Chương I</w:t>
      </w:r>
      <w:r w:rsidR="00AC6E0E" w:rsidRPr="00DD7F45">
        <w:rPr>
          <w:rFonts w:ascii="Times New Roman" w:hAnsi="Times New Roman"/>
          <w:bCs/>
          <w:sz w:val="28"/>
          <w:szCs w:val="28"/>
          <w:lang w:val="fr-FR"/>
        </w:rPr>
        <w:t>I</w:t>
      </w:r>
      <w:r w:rsidR="00AC6E0E" w:rsidRPr="001C0832">
        <w:rPr>
          <w:rFonts w:ascii="Times New Roman" w:hAnsi="Times New Roman"/>
          <w:bCs/>
          <w:sz w:val="28"/>
          <w:szCs w:val="28"/>
          <w:lang w:val="vi-VN"/>
        </w:rPr>
        <w:t>I</w:t>
      </w:r>
      <w:r w:rsidR="00AC6E0E" w:rsidRPr="00DD7F45">
        <w:rPr>
          <w:rFonts w:ascii="Times New Roman" w:hAnsi="Times New Roman"/>
          <w:bCs/>
          <w:sz w:val="28"/>
          <w:szCs w:val="28"/>
          <w:lang w:val="fr-FR"/>
        </w:rPr>
        <w:t xml:space="preserve">. </w:t>
      </w:r>
      <w:r w:rsidR="00AC6E0E" w:rsidRPr="00DD7F45">
        <w:rPr>
          <w:rFonts w:ascii="Times New Roman" w:hAnsi="Times New Roman"/>
          <w:sz w:val="28"/>
          <w:szCs w:val="28"/>
          <w:lang w:val="fr-FR"/>
        </w:rPr>
        <w:t>CHUYÊN GIA TƯ VẤN ĐỘC LẬP</w:t>
      </w:r>
    </w:p>
    <w:p w:rsidR="00AB08C5" w:rsidRPr="001C0832" w:rsidRDefault="001037CF" w:rsidP="001C0832">
      <w:pPr>
        <w:widowControl w:val="0"/>
        <w:spacing w:before="120" w:after="0" w:line="288" w:lineRule="auto"/>
        <w:ind w:firstLine="23"/>
        <w:jc w:val="both"/>
        <w:rPr>
          <w:rFonts w:ascii="Times New Roman" w:hAnsi="Times New Roman"/>
          <w:sz w:val="28"/>
          <w:szCs w:val="28"/>
          <w:lang w:val="fr-FR"/>
        </w:rPr>
      </w:pPr>
      <w:r w:rsidRPr="00DD7F45">
        <w:rPr>
          <w:rFonts w:ascii="Times New Roman" w:hAnsi="Times New Roman"/>
          <w:sz w:val="28"/>
          <w:szCs w:val="28"/>
          <w:lang w:val="fr-FR"/>
        </w:rPr>
        <w:tab/>
      </w:r>
      <w:r w:rsidR="003F3E96" w:rsidRPr="001C0832">
        <w:rPr>
          <w:rFonts w:ascii="Times New Roman" w:hAnsi="Times New Roman"/>
          <w:sz w:val="28"/>
          <w:szCs w:val="28"/>
          <w:lang w:val="fr-FR"/>
        </w:rPr>
        <w:t xml:space="preserve">Bao gồm 3 điều từ Điều </w:t>
      </w:r>
      <w:r w:rsidR="00104D6F" w:rsidRPr="001C0832">
        <w:rPr>
          <w:rFonts w:ascii="Times New Roman" w:hAnsi="Times New Roman"/>
          <w:sz w:val="28"/>
          <w:szCs w:val="28"/>
          <w:lang w:val="fr-FR"/>
        </w:rPr>
        <w:t>20</w:t>
      </w:r>
      <w:r w:rsidR="003F3E96" w:rsidRPr="001C0832">
        <w:rPr>
          <w:rFonts w:ascii="Times New Roman" w:hAnsi="Times New Roman"/>
          <w:sz w:val="28"/>
          <w:szCs w:val="28"/>
          <w:lang w:val="fr-FR"/>
        </w:rPr>
        <w:t xml:space="preserve"> đến Điều </w:t>
      </w:r>
      <w:r w:rsidR="00104D6F" w:rsidRPr="001C0832">
        <w:rPr>
          <w:rFonts w:ascii="Times New Roman" w:hAnsi="Times New Roman"/>
          <w:sz w:val="28"/>
          <w:szCs w:val="28"/>
          <w:lang w:val="fr-FR"/>
        </w:rPr>
        <w:t>22</w:t>
      </w:r>
      <w:r w:rsidR="003F3E96" w:rsidRPr="001C0832">
        <w:rPr>
          <w:rFonts w:ascii="Times New Roman" w:hAnsi="Times New Roman"/>
          <w:sz w:val="28"/>
          <w:szCs w:val="28"/>
          <w:lang w:val="fr-FR"/>
        </w:rPr>
        <w:t xml:space="preserve"> quy định </w:t>
      </w:r>
      <w:r w:rsidR="0094754A" w:rsidRPr="001C0832">
        <w:rPr>
          <w:rFonts w:ascii="Times New Roman" w:hAnsi="Times New Roman"/>
          <w:sz w:val="28"/>
          <w:szCs w:val="28"/>
          <w:lang w:val="fr-FR"/>
        </w:rPr>
        <w:t xml:space="preserve">về chuyên gia tư vấn độc lập; trách nhiệm của </w:t>
      </w:r>
      <w:r w:rsidR="00DD4A18" w:rsidRPr="001C0832">
        <w:rPr>
          <w:rFonts w:ascii="Times New Roman" w:hAnsi="Times New Roman"/>
          <w:sz w:val="28"/>
          <w:szCs w:val="28"/>
          <w:lang w:val="fr-FR"/>
        </w:rPr>
        <w:t xml:space="preserve">chuyên gia tư vấn độc lập </w:t>
      </w:r>
      <w:r w:rsidR="0094754A" w:rsidRPr="001C0832">
        <w:rPr>
          <w:rFonts w:ascii="Times New Roman" w:hAnsi="Times New Roman"/>
          <w:sz w:val="28"/>
          <w:szCs w:val="28"/>
          <w:lang w:val="fr-FR"/>
        </w:rPr>
        <w:t xml:space="preserve">và thủ tục </w:t>
      </w:r>
      <w:r w:rsidR="00325F99" w:rsidRPr="001C0832">
        <w:rPr>
          <w:rFonts w:ascii="Times New Roman" w:hAnsi="Times New Roman"/>
          <w:sz w:val="28"/>
          <w:szCs w:val="28"/>
          <w:lang w:val="fr-FR"/>
        </w:rPr>
        <w:t xml:space="preserve">lấy ý kiến </w:t>
      </w:r>
      <w:r w:rsidR="00864C6D" w:rsidRPr="001C0832">
        <w:rPr>
          <w:rFonts w:ascii="Times New Roman" w:hAnsi="Times New Roman"/>
          <w:sz w:val="28"/>
          <w:szCs w:val="28"/>
          <w:lang w:val="fr-FR"/>
        </w:rPr>
        <w:t>chuyên gia tư vấn độc lập</w:t>
      </w:r>
      <w:r w:rsidR="00D44216" w:rsidRPr="001C0832">
        <w:rPr>
          <w:rFonts w:ascii="Times New Roman" w:hAnsi="Times New Roman"/>
          <w:sz w:val="28"/>
          <w:szCs w:val="28"/>
          <w:lang w:val="fr-FR"/>
        </w:rPr>
        <w:t>, cụ thể:</w:t>
      </w:r>
    </w:p>
    <w:p w:rsidR="00AB08C5" w:rsidRPr="001C0832" w:rsidRDefault="00AB08C5" w:rsidP="001C0832">
      <w:pPr>
        <w:widowControl w:val="0"/>
        <w:spacing w:before="120" w:after="0" w:line="288" w:lineRule="auto"/>
        <w:ind w:firstLine="23"/>
        <w:jc w:val="both"/>
        <w:rPr>
          <w:rFonts w:ascii="Times New Roman" w:hAnsi="Times New Roman"/>
          <w:sz w:val="28"/>
          <w:szCs w:val="28"/>
          <w:lang w:val="fr-FR"/>
        </w:rPr>
      </w:pPr>
      <w:r w:rsidRPr="001C0832">
        <w:rPr>
          <w:rFonts w:ascii="Times New Roman" w:hAnsi="Times New Roman"/>
          <w:sz w:val="28"/>
          <w:szCs w:val="28"/>
          <w:lang w:val="fr-FR"/>
        </w:rPr>
        <w:tab/>
      </w:r>
      <w:r w:rsidR="002D5CD9" w:rsidRPr="001C0832">
        <w:rPr>
          <w:rFonts w:ascii="Times New Roman" w:hAnsi="Times New Roman"/>
          <w:sz w:val="28"/>
          <w:szCs w:val="28"/>
          <w:lang w:val="fr-FR"/>
        </w:rPr>
        <w:t xml:space="preserve">+ </w:t>
      </w:r>
      <w:r w:rsidR="00AC6E0E" w:rsidRPr="001C0832">
        <w:rPr>
          <w:rFonts w:ascii="Times New Roman" w:hAnsi="Times New Roman"/>
          <w:sz w:val="28"/>
          <w:szCs w:val="28"/>
          <w:lang w:val="fr-FR"/>
        </w:rPr>
        <w:t xml:space="preserve">Điều </w:t>
      </w:r>
      <w:r w:rsidR="00AC6E0E" w:rsidRPr="001C0832">
        <w:rPr>
          <w:rFonts w:ascii="Times New Roman" w:hAnsi="Times New Roman"/>
          <w:sz w:val="28"/>
          <w:szCs w:val="28"/>
          <w:lang w:val="vi-VN"/>
        </w:rPr>
        <w:t>20</w:t>
      </w:r>
      <w:r w:rsidR="00AC6E0E" w:rsidRPr="001C0832">
        <w:rPr>
          <w:rFonts w:ascii="Times New Roman" w:hAnsi="Times New Roman"/>
          <w:sz w:val="28"/>
          <w:szCs w:val="28"/>
          <w:lang w:val="fr-FR"/>
        </w:rPr>
        <w:t>. Chuyên gia tư vấn độc lập</w:t>
      </w:r>
      <w:r w:rsidR="00250AA6">
        <w:rPr>
          <w:rFonts w:ascii="Times New Roman" w:hAnsi="Times New Roman"/>
          <w:sz w:val="28"/>
          <w:szCs w:val="28"/>
          <w:lang w:val="fr-FR"/>
        </w:rPr>
        <w:t>.</w:t>
      </w:r>
    </w:p>
    <w:p w:rsidR="00AB08C5" w:rsidRPr="001C0832" w:rsidRDefault="00AB08C5" w:rsidP="001C0832">
      <w:pPr>
        <w:widowControl w:val="0"/>
        <w:spacing w:before="120" w:after="0" w:line="288" w:lineRule="auto"/>
        <w:ind w:firstLine="23"/>
        <w:jc w:val="both"/>
        <w:rPr>
          <w:rFonts w:ascii="Times New Roman" w:hAnsi="Times New Roman"/>
          <w:sz w:val="28"/>
          <w:szCs w:val="28"/>
          <w:lang w:val="fr-FR"/>
        </w:rPr>
      </w:pPr>
      <w:r w:rsidRPr="001C0832">
        <w:rPr>
          <w:rFonts w:ascii="Times New Roman" w:hAnsi="Times New Roman"/>
          <w:sz w:val="28"/>
          <w:szCs w:val="28"/>
          <w:lang w:val="fr-FR"/>
        </w:rPr>
        <w:tab/>
      </w:r>
      <w:r w:rsidR="002D5CD9" w:rsidRPr="001C0832">
        <w:rPr>
          <w:rFonts w:ascii="Times New Roman" w:hAnsi="Times New Roman"/>
          <w:sz w:val="28"/>
          <w:szCs w:val="28"/>
          <w:lang w:val="fr-FR"/>
        </w:rPr>
        <w:t xml:space="preserve">+ </w:t>
      </w:r>
      <w:r w:rsidR="00AC6E0E" w:rsidRPr="001C0832">
        <w:rPr>
          <w:rFonts w:ascii="Times New Roman" w:hAnsi="Times New Roman"/>
          <w:sz w:val="28"/>
          <w:szCs w:val="28"/>
          <w:lang w:val="fr-FR"/>
        </w:rPr>
        <w:t>Điều 21. Trách nhiệm của chuyên gia tư vấn độc lập</w:t>
      </w:r>
      <w:r w:rsidR="00250AA6">
        <w:rPr>
          <w:rFonts w:ascii="Times New Roman" w:hAnsi="Times New Roman"/>
          <w:sz w:val="28"/>
          <w:szCs w:val="28"/>
          <w:lang w:val="fr-FR"/>
        </w:rPr>
        <w:t>.</w:t>
      </w:r>
    </w:p>
    <w:p w:rsidR="00AC6E0E" w:rsidRPr="00DD7F45" w:rsidRDefault="00AB08C5" w:rsidP="001C0832">
      <w:pPr>
        <w:widowControl w:val="0"/>
        <w:spacing w:before="120" w:after="0" w:line="288" w:lineRule="auto"/>
        <w:ind w:firstLine="23"/>
        <w:jc w:val="both"/>
        <w:rPr>
          <w:rFonts w:ascii="Times New Roman" w:hAnsi="Times New Roman"/>
          <w:sz w:val="28"/>
          <w:szCs w:val="28"/>
          <w:lang w:val="fr-FR"/>
        </w:rPr>
      </w:pPr>
      <w:r w:rsidRPr="001C0832">
        <w:rPr>
          <w:rFonts w:ascii="Times New Roman" w:hAnsi="Times New Roman"/>
          <w:sz w:val="28"/>
          <w:szCs w:val="28"/>
          <w:lang w:val="fr-FR"/>
        </w:rPr>
        <w:tab/>
      </w:r>
      <w:r w:rsidR="002D5CD9" w:rsidRPr="001C0832">
        <w:rPr>
          <w:rFonts w:ascii="Times New Roman" w:hAnsi="Times New Roman"/>
          <w:sz w:val="28"/>
          <w:szCs w:val="28"/>
          <w:lang w:val="fr-FR"/>
        </w:rPr>
        <w:t xml:space="preserve">+ </w:t>
      </w:r>
      <w:r w:rsidR="00AC6E0E" w:rsidRPr="00DD7F45">
        <w:rPr>
          <w:rFonts w:ascii="Times New Roman" w:hAnsi="Times New Roman"/>
          <w:sz w:val="28"/>
          <w:szCs w:val="28"/>
          <w:lang w:val="fr-FR"/>
        </w:rPr>
        <w:t>Điều 22. Thủ tục lấy ý kiến chuyên gia tư vấn độc lập</w:t>
      </w:r>
      <w:r w:rsidR="00250AA6">
        <w:rPr>
          <w:rFonts w:ascii="Times New Roman" w:hAnsi="Times New Roman"/>
          <w:sz w:val="28"/>
          <w:szCs w:val="28"/>
          <w:lang w:val="fr-FR"/>
        </w:rPr>
        <w:t>.</w:t>
      </w:r>
    </w:p>
    <w:p w:rsidR="008E1AA3" w:rsidRPr="00DD7F45" w:rsidRDefault="00955F6E" w:rsidP="001C0832">
      <w:pPr>
        <w:pStyle w:val="Heading1"/>
        <w:keepNext w:val="0"/>
        <w:widowControl w:val="0"/>
        <w:spacing w:before="120" w:line="288" w:lineRule="auto"/>
        <w:ind w:firstLine="12"/>
        <w:rPr>
          <w:rFonts w:ascii="Times New Roman" w:hAnsi="Times New Roman" w:cs="Times New Roman"/>
          <w:b w:val="0"/>
          <w:color w:val="auto"/>
          <w:lang w:val="fr-FR"/>
        </w:rPr>
      </w:pPr>
      <w:r w:rsidRPr="00DD7F45">
        <w:rPr>
          <w:rFonts w:ascii="Times New Roman" w:hAnsi="Times New Roman" w:cs="Times New Roman"/>
          <w:b w:val="0"/>
          <w:color w:val="auto"/>
          <w:lang w:val="fr-FR"/>
        </w:rPr>
        <w:tab/>
        <w:t xml:space="preserve">- </w:t>
      </w:r>
      <w:r w:rsidR="008E1AA3" w:rsidRPr="00DD7F45">
        <w:rPr>
          <w:rFonts w:ascii="Times New Roman" w:hAnsi="Times New Roman" w:cs="Times New Roman"/>
          <w:b w:val="0"/>
          <w:color w:val="auto"/>
          <w:lang w:val="fr-FR"/>
        </w:rPr>
        <w:t xml:space="preserve">Chương </w:t>
      </w:r>
      <w:r w:rsidR="008E1AA3" w:rsidRPr="001C0832">
        <w:rPr>
          <w:rFonts w:ascii="Times New Roman" w:hAnsi="Times New Roman" w:cs="Times New Roman"/>
          <w:b w:val="0"/>
          <w:bCs w:val="0"/>
          <w:iCs/>
          <w:color w:val="auto"/>
          <w:lang w:val="vi-VN"/>
        </w:rPr>
        <w:t>IV</w:t>
      </w:r>
      <w:r w:rsidR="00A761B6" w:rsidRPr="00DD7F45">
        <w:rPr>
          <w:rFonts w:ascii="Times New Roman" w:hAnsi="Times New Roman" w:cs="Times New Roman"/>
          <w:b w:val="0"/>
          <w:bCs w:val="0"/>
          <w:iCs/>
          <w:color w:val="auto"/>
          <w:lang w:val="fr-FR"/>
        </w:rPr>
        <w:t xml:space="preserve">. </w:t>
      </w:r>
      <w:r w:rsidR="008E1AA3" w:rsidRPr="00DD7F45">
        <w:rPr>
          <w:rFonts w:ascii="Times New Roman" w:hAnsi="Times New Roman" w:cs="Times New Roman"/>
          <w:b w:val="0"/>
          <w:color w:val="auto"/>
          <w:lang w:val="fr-FR"/>
        </w:rPr>
        <w:t xml:space="preserve">QUY ĐỊNH GIAO TRỰC TIẾP </w:t>
      </w:r>
      <w:r w:rsidR="008E1AA3" w:rsidRPr="00DD7F45">
        <w:rPr>
          <w:rFonts w:ascii="Times New Roman" w:hAnsi="Times New Roman" w:cs="Times New Roman"/>
          <w:b w:val="0"/>
          <w:caps/>
          <w:color w:val="auto"/>
          <w:lang w:val="fr-FR"/>
        </w:rPr>
        <w:t>tỔ chỨc v</w:t>
      </w:r>
      <w:r w:rsidR="00503CB9">
        <w:rPr>
          <w:rFonts w:ascii="Times New Roman" w:hAnsi="Times New Roman" w:cs="Times New Roman"/>
          <w:b w:val="0"/>
          <w:caps/>
          <w:color w:val="auto"/>
          <w:lang w:val="fr-FR"/>
        </w:rPr>
        <w:t>À</w:t>
      </w:r>
      <w:r w:rsidR="008E1AA3" w:rsidRPr="00DD7F45">
        <w:rPr>
          <w:rFonts w:ascii="Times New Roman" w:hAnsi="Times New Roman" w:cs="Times New Roman"/>
          <w:b w:val="0"/>
          <w:caps/>
          <w:color w:val="auto"/>
          <w:lang w:val="fr-FR"/>
        </w:rPr>
        <w:t xml:space="preserve"> c</w:t>
      </w:r>
      <w:r w:rsidR="008A0D1F">
        <w:rPr>
          <w:rFonts w:ascii="Times New Roman" w:hAnsi="Times New Roman" w:cs="Times New Roman"/>
          <w:b w:val="0"/>
          <w:caps/>
          <w:color w:val="auto"/>
          <w:lang w:val="fr-FR"/>
        </w:rPr>
        <w:t>Á</w:t>
      </w:r>
      <w:r w:rsidR="008E1AA3" w:rsidRPr="00DD7F45">
        <w:rPr>
          <w:rFonts w:ascii="Times New Roman" w:hAnsi="Times New Roman" w:cs="Times New Roman"/>
          <w:b w:val="0"/>
          <w:caps/>
          <w:color w:val="auto"/>
          <w:lang w:val="fr-FR"/>
        </w:rPr>
        <w:t xml:space="preserve"> nh</w:t>
      </w:r>
      <w:r w:rsidR="008A0D1F">
        <w:rPr>
          <w:rFonts w:ascii="Times New Roman" w:hAnsi="Times New Roman" w:cs="Times New Roman"/>
          <w:b w:val="0"/>
          <w:caps/>
          <w:color w:val="auto"/>
          <w:lang w:val="fr-FR"/>
        </w:rPr>
        <w:t>Â</w:t>
      </w:r>
      <w:r w:rsidR="008E1AA3" w:rsidRPr="00DD7F45">
        <w:rPr>
          <w:rFonts w:ascii="Times New Roman" w:hAnsi="Times New Roman" w:cs="Times New Roman"/>
          <w:b w:val="0"/>
          <w:caps/>
          <w:color w:val="auto"/>
          <w:lang w:val="fr-FR"/>
        </w:rPr>
        <w:t>n</w:t>
      </w:r>
      <w:r w:rsidR="00A761B6" w:rsidRPr="00DD7F45">
        <w:rPr>
          <w:rFonts w:ascii="Times New Roman" w:hAnsi="Times New Roman" w:cs="Times New Roman"/>
          <w:b w:val="0"/>
          <w:caps/>
          <w:color w:val="auto"/>
          <w:lang w:val="fr-FR"/>
        </w:rPr>
        <w:t xml:space="preserve"> </w:t>
      </w:r>
      <w:r w:rsidR="008E1AA3" w:rsidRPr="00DD7F45">
        <w:rPr>
          <w:rFonts w:ascii="Times New Roman" w:hAnsi="Times New Roman" w:cs="Times New Roman"/>
          <w:b w:val="0"/>
          <w:caps/>
          <w:color w:val="auto"/>
          <w:lang w:val="fr-FR"/>
        </w:rPr>
        <w:t>thỰc hiỆn nhiỆm vỤ</w:t>
      </w:r>
    </w:p>
    <w:p w:rsidR="00A83A57" w:rsidRPr="001C0832" w:rsidRDefault="00A83A57" w:rsidP="001C0832">
      <w:pPr>
        <w:widowControl w:val="0"/>
        <w:spacing w:before="120" w:after="0" w:line="288" w:lineRule="auto"/>
        <w:ind w:firstLine="23"/>
        <w:jc w:val="both"/>
        <w:rPr>
          <w:rFonts w:ascii="Times New Roman" w:hAnsi="Times New Roman"/>
          <w:sz w:val="28"/>
          <w:szCs w:val="28"/>
          <w:lang w:val="fr-FR"/>
        </w:rPr>
      </w:pPr>
      <w:r w:rsidRPr="001C0832">
        <w:rPr>
          <w:rFonts w:ascii="Times New Roman" w:hAnsi="Times New Roman"/>
          <w:sz w:val="28"/>
          <w:szCs w:val="28"/>
          <w:lang w:val="fr-FR"/>
        </w:rPr>
        <w:tab/>
        <w:t>Bao gồm 2 điều từ Điều 2</w:t>
      </w:r>
      <w:r w:rsidR="00F07944" w:rsidRPr="001C0832">
        <w:rPr>
          <w:rFonts w:ascii="Times New Roman" w:hAnsi="Times New Roman"/>
          <w:sz w:val="28"/>
          <w:szCs w:val="28"/>
          <w:lang w:val="fr-FR"/>
        </w:rPr>
        <w:t>3</w:t>
      </w:r>
      <w:r w:rsidRPr="001C0832">
        <w:rPr>
          <w:rFonts w:ascii="Times New Roman" w:hAnsi="Times New Roman"/>
          <w:sz w:val="28"/>
          <w:szCs w:val="28"/>
          <w:lang w:val="fr-FR"/>
        </w:rPr>
        <w:t xml:space="preserve"> đến Điều 2</w:t>
      </w:r>
      <w:r w:rsidR="00F07944" w:rsidRPr="001C0832">
        <w:rPr>
          <w:rFonts w:ascii="Times New Roman" w:hAnsi="Times New Roman"/>
          <w:sz w:val="28"/>
          <w:szCs w:val="28"/>
          <w:lang w:val="fr-FR"/>
        </w:rPr>
        <w:t>4</w:t>
      </w:r>
      <w:r w:rsidRPr="001C0832">
        <w:rPr>
          <w:rFonts w:ascii="Times New Roman" w:hAnsi="Times New Roman"/>
          <w:sz w:val="28"/>
          <w:szCs w:val="28"/>
          <w:lang w:val="fr-FR"/>
        </w:rPr>
        <w:t xml:space="preserve"> quy định về </w:t>
      </w:r>
      <w:r w:rsidR="006800E9" w:rsidRPr="001C0832">
        <w:rPr>
          <w:rFonts w:ascii="Times New Roman" w:hAnsi="Times New Roman"/>
          <w:sz w:val="28"/>
          <w:szCs w:val="28"/>
          <w:lang w:val="fr-FR"/>
        </w:rPr>
        <w:t xml:space="preserve">giao trực tiếp tổ chức cá nhân thực hiện nhiệm vụ; </w:t>
      </w:r>
      <w:r w:rsidR="0082416D" w:rsidRPr="001C0832">
        <w:rPr>
          <w:rFonts w:ascii="Times New Roman" w:hAnsi="Times New Roman"/>
          <w:sz w:val="28"/>
          <w:szCs w:val="28"/>
          <w:lang w:val="da-DK"/>
        </w:rPr>
        <w:t>Giao trực tiếp tổ chức và cá nhân thực hiện nhiệm vụ chứa bí mật nhà nước</w:t>
      </w:r>
      <w:r w:rsidRPr="001C0832">
        <w:rPr>
          <w:rFonts w:ascii="Times New Roman" w:hAnsi="Times New Roman"/>
          <w:sz w:val="28"/>
          <w:szCs w:val="28"/>
          <w:lang w:val="fr-FR"/>
        </w:rPr>
        <w:t>, cụ thể:</w:t>
      </w:r>
    </w:p>
    <w:p w:rsidR="008E1AA3" w:rsidRPr="00DD7F45" w:rsidRDefault="008E1AA3" w:rsidP="001C0832">
      <w:pPr>
        <w:spacing w:before="120" w:after="0" w:line="288" w:lineRule="auto"/>
        <w:rPr>
          <w:rFonts w:ascii="Times New Roman" w:hAnsi="Times New Roman"/>
          <w:sz w:val="28"/>
          <w:szCs w:val="28"/>
          <w:lang w:val="fr-FR"/>
        </w:rPr>
      </w:pPr>
      <w:r w:rsidRPr="001C0832">
        <w:rPr>
          <w:rFonts w:ascii="Times New Roman" w:hAnsi="Times New Roman"/>
          <w:sz w:val="28"/>
          <w:szCs w:val="28"/>
          <w:lang w:val="fr-FR"/>
        </w:rPr>
        <w:tab/>
      </w:r>
      <w:r w:rsidR="00137B91" w:rsidRPr="001C0832">
        <w:rPr>
          <w:rFonts w:ascii="Times New Roman" w:hAnsi="Times New Roman"/>
          <w:sz w:val="28"/>
          <w:szCs w:val="28"/>
          <w:lang w:val="fr-FR"/>
        </w:rPr>
        <w:t xml:space="preserve">+ </w:t>
      </w:r>
      <w:r w:rsidRPr="00DD7F45">
        <w:rPr>
          <w:rFonts w:ascii="Times New Roman" w:hAnsi="Times New Roman"/>
          <w:sz w:val="28"/>
          <w:szCs w:val="28"/>
          <w:lang w:val="fr-FR"/>
        </w:rPr>
        <w:t>Điều 23. Giao trực tiếp tổ chức và cá nhân thực hiện nhiệm vụ</w:t>
      </w:r>
      <w:r w:rsidR="00FA5ED8">
        <w:rPr>
          <w:rFonts w:ascii="Times New Roman" w:hAnsi="Times New Roman"/>
          <w:sz w:val="28"/>
          <w:szCs w:val="28"/>
          <w:lang w:val="fr-FR"/>
        </w:rPr>
        <w:t>.</w:t>
      </w:r>
    </w:p>
    <w:p w:rsidR="008E1AA3" w:rsidRPr="001C0832" w:rsidRDefault="00137B91" w:rsidP="001C0832">
      <w:pPr>
        <w:spacing w:before="120" w:after="0" w:line="288" w:lineRule="auto"/>
        <w:ind w:firstLine="720"/>
        <w:jc w:val="both"/>
        <w:rPr>
          <w:rFonts w:ascii="Times New Roman" w:hAnsi="Times New Roman"/>
          <w:sz w:val="28"/>
          <w:szCs w:val="28"/>
          <w:lang w:val="da-DK"/>
        </w:rPr>
      </w:pPr>
      <w:r w:rsidRPr="001C0832">
        <w:rPr>
          <w:rFonts w:ascii="Times New Roman" w:hAnsi="Times New Roman"/>
          <w:sz w:val="28"/>
          <w:szCs w:val="28"/>
          <w:lang w:val="da-DK"/>
        </w:rPr>
        <w:t xml:space="preserve">+ </w:t>
      </w:r>
      <w:r w:rsidR="008E1AA3" w:rsidRPr="001C0832">
        <w:rPr>
          <w:rFonts w:ascii="Times New Roman" w:hAnsi="Times New Roman"/>
          <w:sz w:val="28"/>
          <w:szCs w:val="28"/>
          <w:lang w:val="da-DK"/>
        </w:rPr>
        <w:t>Điều 24. Giao trực tiếp tổ chức và cá nhân thực hiện nhiệm vụ chứa bí mật nhà nước</w:t>
      </w:r>
      <w:r w:rsidR="00FA5ED8">
        <w:rPr>
          <w:rFonts w:ascii="Times New Roman" w:hAnsi="Times New Roman"/>
          <w:sz w:val="28"/>
          <w:szCs w:val="28"/>
          <w:lang w:val="da-DK"/>
        </w:rPr>
        <w:t>.</w:t>
      </w:r>
    </w:p>
    <w:p w:rsidR="00F83043" w:rsidRPr="001C0832" w:rsidRDefault="000152F1" w:rsidP="001C0832">
      <w:pPr>
        <w:pStyle w:val="Bodytext31"/>
        <w:shd w:val="clear" w:color="auto" w:fill="auto"/>
        <w:spacing w:before="120" w:after="0" w:line="288" w:lineRule="auto"/>
        <w:ind w:right="20" w:firstLine="0"/>
        <w:jc w:val="both"/>
        <w:rPr>
          <w:rFonts w:ascii="Times New Roman" w:hAnsi="Times New Roman"/>
          <w:b w:val="0"/>
          <w:sz w:val="28"/>
          <w:szCs w:val="28"/>
          <w:shd w:val="clear" w:color="auto" w:fill="FFFFFF"/>
          <w:lang w:val="vi-VN" w:eastAsia="vi-VN"/>
        </w:rPr>
      </w:pPr>
      <w:r w:rsidRPr="001C0832">
        <w:rPr>
          <w:rFonts w:ascii="Times New Roman" w:hAnsi="Times New Roman"/>
          <w:b w:val="0"/>
          <w:sz w:val="28"/>
          <w:szCs w:val="28"/>
          <w:lang w:val="da-DK"/>
        </w:rPr>
        <w:tab/>
      </w:r>
      <w:r w:rsidR="00ED6889" w:rsidRPr="001C0832">
        <w:rPr>
          <w:rFonts w:ascii="Times New Roman" w:hAnsi="Times New Roman"/>
          <w:b w:val="0"/>
          <w:sz w:val="28"/>
          <w:szCs w:val="28"/>
          <w:lang w:val="da-DK"/>
        </w:rPr>
        <w:t xml:space="preserve">- Chương </w:t>
      </w:r>
      <w:r w:rsidR="00034FE8" w:rsidRPr="001C0832">
        <w:rPr>
          <w:rFonts w:ascii="Times New Roman" w:hAnsi="Times New Roman"/>
          <w:b w:val="0"/>
          <w:sz w:val="28"/>
          <w:szCs w:val="28"/>
          <w:lang w:val="da-DK"/>
        </w:rPr>
        <w:t>V</w:t>
      </w:r>
      <w:r w:rsidR="00F83043" w:rsidRPr="001C0832">
        <w:rPr>
          <w:rFonts w:ascii="Times New Roman" w:hAnsi="Times New Roman"/>
          <w:b w:val="0"/>
          <w:sz w:val="28"/>
          <w:szCs w:val="28"/>
          <w:lang w:val="da-DK"/>
        </w:rPr>
        <w:t>.</w:t>
      </w:r>
      <w:r w:rsidR="00F83043" w:rsidRPr="001C0832">
        <w:rPr>
          <w:rStyle w:val="Bodytext30"/>
          <w:rFonts w:ascii="Times New Roman" w:hAnsi="Times New Roman"/>
          <w:bCs/>
          <w:sz w:val="28"/>
          <w:szCs w:val="28"/>
          <w:lang w:val="vi-VN" w:eastAsia="vi-VN"/>
        </w:rPr>
        <w:t xml:space="preserve"> TỔ CHỨC THỰC HIỆN</w:t>
      </w:r>
    </w:p>
    <w:p w:rsidR="00252D30" w:rsidRPr="001C0832" w:rsidRDefault="003C3986" w:rsidP="001C0832">
      <w:pPr>
        <w:widowControl w:val="0"/>
        <w:spacing w:before="120" w:after="0" w:line="288" w:lineRule="auto"/>
        <w:ind w:firstLine="23"/>
        <w:jc w:val="both"/>
        <w:rPr>
          <w:rFonts w:ascii="Times New Roman" w:hAnsi="Times New Roman"/>
          <w:sz w:val="28"/>
          <w:szCs w:val="28"/>
          <w:lang w:val="fr-FR"/>
        </w:rPr>
      </w:pPr>
      <w:r w:rsidRPr="001C0832">
        <w:rPr>
          <w:rFonts w:ascii="Times New Roman" w:hAnsi="Times New Roman"/>
          <w:sz w:val="28"/>
          <w:szCs w:val="28"/>
          <w:lang w:val="fr-FR"/>
        </w:rPr>
        <w:tab/>
        <w:t>Bao gồm 2 điều từ Điều 2</w:t>
      </w:r>
      <w:r w:rsidR="00544C39" w:rsidRPr="001C0832">
        <w:rPr>
          <w:rFonts w:ascii="Times New Roman" w:hAnsi="Times New Roman"/>
          <w:sz w:val="28"/>
          <w:szCs w:val="28"/>
          <w:lang w:val="fr-FR"/>
        </w:rPr>
        <w:t>5</w:t>
      </w:r>
      <w:r w:rsidRPr="001C0832">
        <w:rPr>
          <w:rFonts w:ascii="Times New Roman" w:hAnsi="Times New Roman"/>
          <w:sz w:val="28"/>
          <w:szCs w:val="28"/>
          <w:lang w:val="fr-FR"/>
        </w:rPr>
        <w:t xml:space="preserve"> đến Điều 2</w:t>
      </w:r>
      <w:r w:rsidR="00544C39" w:rsidRPr="001C0832">
        <w:rPr>
          <w:rFonts w:ascii="Times New Roman" w:hAnsi="Times New Roman"/>
          <w:sz w:val="28"/>
          <w:szCs w:val="28"/>
          <w:lang w:val="fr-FR"/>
        </w:rPr>
        <w:t>6</w:t>
      </w:r>
      <w:r w:rsidRPr="001C0832">
        <w:rPr>
          <w:rFonts w:ascii="Times New Roman" w:hAnsi="Times New Roman"/>
          <w:sz w:val="28"/>
          <w:szCs w:val="28"/>
          <w:lang w:val="fr-FR"/>
        </w:rPr>
        <w:t xml:space="preserve"> quy định </w:t>
      </w:r>
      <w:r w:rsidR="00171D93" w:rsidRPr="001C0832">
        <w:rPr>
          <w:rFonts w:ascii="Times New Roman" w:hAnsi="Times New Roman"/>
          <w:sz w:val="28"/>
          <w:szCs w:val="28"/>
          <w:lang w:val="fr-FR"/>
        </w:rPr>
        <w:t xml:space="preserve">quy định chuyển tiếp và điều khoản thi hành, </w:t>
      </w:r>
      <w:r w:rsidRPr="001C0832">
        <w:rPr>
          <w:rFonts w:ascii="Times New Roman" w:hAnsi="Times New Roman"/>
          <w:sz w:val="28"/>
          <w:szCs w:val="28"/>
          <w:lang w:val="fr-FR"/>
        </w:rPr>
        <w:t>cụ thể:</w:t>
      </w:r>
    </w:p>
    <w:p w:rsidR="00CC0714" w:rsidRPr="00FA5ED8" w:rsidRDefault="00CC0714" w:rsidP="001C0832">
      <w:pPr>
        <w:widowControl w:val="0"/>
        <w:spacing w:before="120" w:after="0" w:line="288" w:lineRule="auto"/>
        <w:ind w:firstLine="23"/>
        <w:jc w:val="both"/>
        <w:rPr>
          <w:rFonts w:ascii="Times New Roman" w:hAnsi="Times New Roman"/>
          <w:sz w:val="28"/>
          <w:szCs w:val="28"/>
        </w:rPr>
      </w:pPr>
      <w:r w:rsidRPr="001C0832">
        <w:rPr>
          <w:rFonts w:ascii="Times New Roman" w:hAnsi="Times New Roman"/>
          <w:sz w:val="28"/>
          <w:szCs w:val="28"/>
          <w:lang w:val="sv-SE"/>
        </w:rPr>
        <w:tab/>
      </w:r>
      <w:r w:rsidR="00252D30" w:rsidRPr="001C0832">
        <w:rPr>
          <w:rFonts w:ascii="Times New Roman" w:hAnsi="Times New Roman"/>
          <w:sz w:val="28"/>
          <w:szCs w:val="28"/>
          <w:lang w:val="sv-SE"/>
        </w:rPr>
        <w:t xml:space="preserve">+ </w:t>
      </w:r>
      <w:r w:rsidRPr="001C0832">
        <w:rPr>
          <w:rFonts w:ascii="Times New Roman" w:hAnsi="Times New Roman"/>
          <w:sz w:val="28"/>
          <w:szCs w:val="28"/>
          <w:lang w:val="vi-VN"/>
        </w:rPr>
        <w:t>Điều 2</w:t>
      </w:r>
      <w:r w:rsidRPr="001C0832">
        <w:rPr>
          <w:rFonts w:ascii="Times New Roman" w:hAnsi="Times New Roman"/>
          <w:sz w:val="28"/>
          <w:szCs w:val="28"/>
          <w:lang w:val="sv-SE"/>
        </w:rPr>
        <w:t>5</w:t>
      </w:r>
      <w:r w:rsidRPr="001C0832">
        <w:rPr>
          <w:rFonts w:ascii="Times New Roman" w:hAnsi="Times New Roman"/>
          <w:sz w:val="28"/>
          <w:szCs w:val="28"/>
          <w:lang w:val="vi-VN"/>
        </w:rPr>
        <w:t>. Quy định chuyển tiếp</w:t>
      </w:r>
      <w:r w:rsidR="00FA5ED8">
        <w:rPr>
          <w:rFonts w:ascii="Times New Roman" w:hAnsi="Times New Roman"/>
          <w:sz w:val="28"/>
          <w:szCs w:val="28"/>
        </w:rPr>
        <w:t>.</w:t>
      </w:r>
    </w:p>
    <w:p w:rsidR="00CC0714" w:rsidRPr="00FA5ED8" w:rsidRDefault="00252D30" w:rsidP="001C0832">
      <w:pPr>
        <w:pStyle w:val="Bodytext31"/>
        <w:shd w:val="clear" w:color="auto" w:fill="auto"/>
        <w:spacing w:before="120" w:after="0" w:line="288" w:lineRule="auto"/>
        <w:jc w:val="both"/>
        <w:rPr>
          <w:rFonts w:ascii="Times New Roman" w:hAnsi="Times New Roman"/>
          <w:b w:val="0"/>
          <w:sz w:val="28"/>
          <w:szCs w:val="28"/>
        </w:rPr>
      </w:pPr>
      <w:r w:rsidRPr="001C0832">
        <w:rPr>
          <w:rStyle w:val="Bodytext30"/>
          <w:rFonts w:ascii="Times New Roman" w:hAnsi="Times New Roman"/>
          <w:bCs/>
          <w:sz w:val="28"/>
          <w:szCs w:val="28"/>
          <w:lang w:val="sv-SE" w:eastAsia="vi-VN"/>
        </w:rPr>
        <w:t xml:space="preserve">+ </w:t>
      </w:r>
      <w:r w:rsidR="00CC0714" w:rsidRPr="001C0832">
        <w:rPr>
          <w:rStyle w:val="Bodytext30"/>
          <w:rFonts w:ascii="Times New Roman" w:hAnsi="Times New Roman"/>
          <w:bCs/>
          <w:sz w:val="28"/>
          <w:szCs w:val="28"/>
          <w:lang w:val="vi-VN" w:eastAsia="vi-VN"/>
        </w:rPr>
        <w:t xml:space="preserve">Điều </w:t>
      </w:r>
      <w:r w:rsidR="00CC0714" w:rsidRPr="001C0832">
        <w:rPr>
          <w:rStyle w:val="Bodytext3"/>
          <w:rFonts w:ascii="Times New Roman" w:hAnsi="Times New Roman"/>
          <w:b w:val="0"/>
          <w:bCs w:val="0"/>
          <w:sz w:val="28"/>
          <w:szCs w:val="28"/>
          <w:lang w:val="sv-SE" w:eastAsia="vi-VN"/>
        </w:rPr>
        <w:t>2</w:t>
      </w:r>
      <w:r w:rsidR="00CC0714" w:rsidRPr="001C0832">
        <w:rPr>
          <w:rStyle w:val="Bodytext3"/>
          <w:rFonts w:ascii="Times New Roman" w:hAnsi="Times New Roman"/>
          <w:b w:val="0"/>
          <w:bCs w:val="0"/>
          <w:sz w:val="28"/>
          <w:szCs w:val="28"/>
          <w:lang w:val="fr-FR" w:eastAsia="vi-VN"/>
        </w:rPr>
        <w:t>6</w:t>
      </w:r>
      <w:r w:rsidR="00CC0714" w:rsidRPr="001C0832">
        <w:rPr>
          <w:rStyle w:val="Bodytext30"/>
          <w:rFonts w:ascii="Times New Roman" w:hAnsi="Times New Roman"/>
          <w:bCs/>
          <w:sz w:val="28"/>
          <w:szCs w:val="28"/>
          <w:lang w:val="vi-VN" w:eastAsia="vi-VN"/>
        </w:rPr>
        <w:t>. Điều khoản thi hành</w:t>
      </w:r>
      <w:r w:rsidR="00FA5ED8">
        <w:rPr>
          <w:rStyle w:val="Bodytext30"/>
          <w:rFonts w:ascii="Times New Roman" w:hAnsi="Times New Roman"/>
          <w:bCs/>
          <w:sz w:val="28"/>
          <w:szCs w:val="28"/>
          <w:lang w:eastAsia="vi-VN"/>
        </w:rPr>
        <w:t>.</w:t>
      </w:r>
    </w:p>
    <w:p w:rsidR="00801C49" w:rsidRPr="001C0832" w:rsidRDefault="00801C49" w:rsidP="001C0832">
      <w:pPr>
        <w:widowControl w:val="0"/>
        <w:spacing w:before="120" w:after="0" w:line="288" w:lineRule="auto"/>
        <w:ind w:firstLine="720"/>
        <w:jc w:val="both"/>
        <w:rPr>
          <w:rFonts w:ascii="Times New Roman" w:hAnsi="Times New Roman"/>
          <w:b/>
          <w:sz w:val="28"/>
          <w:szCs w:val="28"/>
          <w:lang w:val="sv-SE"/>
        </w:rPr>
      </w:pPr>
      <w:r w:rsidRPr="001C0832">
        <w:rPr>
          <w:rFonts w:ascii="Times New Roman" w:hAnsi="Times New Roman"/>
          <w:b/>
          <w:sz w:val="28"/>
          <w:szCs w:val="28"/>
          <w:lang w:val="vi-VN"/>
        </w:rPr>
        <w:t>2. Nội dung cơ bản của</w:t>
      </w:r>
      <w:r w:rsidRPr="001C0832">
        <w:rPr>
          <w:rFonts w:ascii="Times New Roman" w:hAnsi="Times New Roman"/>
          <w:b/>
          <w:sz w:val="28"/>
          <w:szCs w:val="28"/>
          <w:lang w:val="sv-SE"/>
        </w:rPr>
        <w:t xml:space="preserve"> dự thảo</w:t>
      </w:r>
      <w:r w:rsidRPr="001C0832">
        <w:rPr>
          <w:rFonts w:ascii="Times New Roman" w:hAnsi="Times New Roman"/>
          <w:b/>
          <w:sz w:val="28"/>
          <w:szCs w:val="28"/>
          <w:lang w:val="vi-VN"/>
        </w:rPr>
        <w:t xml:space="preserve"> Quy </w:t>
      </w:r>
      <w:r w:rsidRPr="001C0832">
        <w:rPr>
          <w:rFonts w:ascii="Times New Roman" w:hAnsi="Times New Roman"/>
          <w:b/>
          <w:sz w:val="28"/>
          <w:szCs w:val="28"/>
          <w:lang w:val="sv-SE"/>
        </w:rPr>
        <w:t>định</w:t>
      </w:r>
    </w:p>
    <w:p w:rsidR="00801C49" w:rsidRPr="001C0832" w:rsidRDefault="00801C49" w:rsidP="001C0832">
      <w:pPr>
        <w:widowControl w:val="0"/>
        <w:spacing w:before="120" w:after="0" w:line="288" w:lineRule="auto"/>
        <w:ind w:firstLine="720"/>
        <w:jc w:val="both"/>
        <w:rPr>
          <w:rFonts w:ascii="Times New Roman" w:hAnsi="Times New Roman"/>
          <w:sz w:val="28"/>
          <w:szCs w:val="28"/>
          <w:lang w:val="fr-FR"/>
        </w:rPr>
      </w:pPr>
      <w:r w:rsidRPr="001C0832">
        <w:rPr>
          <w:rFonts w:ascii="Times New Roman" w:hAnsi="Times New Roman"/>
          <w:noProof/>
          <w:sz w:val="28"/>
          <w:szCs w:val="28"/>
          <w:lang w:val="fr-FR"/>
        </w:rPr>
        <w:t xml:space="preserve">Quy </w:t>
      </w:r>
      <w:r w:rsidR="00C6742E" w:rsidRPr="001C0832">
        <w:rPr>
          <w:rFonts w:ascii="Times New Roman" w:hAnsi="Times New Roman"/>
          <w:sz w:val="28"/>
          <w:szCs w:val="28"/>
          <w:lang w:val="fr-FR"/>
        </w:rPr>
        <w:t xml:space="preserve">định tuyển chọn, giao trực tiếp tổ chức và cá nhân thực hiện nhiệm vụ khoa học và công nghệ cấp tỉnh sử dụng ngân sách nhà nước trên địa bàn tỉnh Lai Châu </w:t>
      </w:r>
      <w:r w:rsidRPr="001C0832">
        <w:rPr>
          <w:rFonts w:ascii="Times New Roman" w:hAnsi="Times New Roman"/>
          <w:sz w:val="28"/>
          <w:szCs w:val="28"/>
          <w:lang w:val="fr-FR"/>
        </w:rPr>
        <w:t xml:space="preserve">quy định cụ thể phù hợp với thực tế tỉnh Lai Châu và xây dựng trên cơ sở pháp lý của </w:t>
      </w:r>
      <w:r w:rsidR="009B315C" w:rsidRPr="001C0832">
        <w:rPr>
          <w:rFonts w:ascii="Times New Roman" w:hAnsi="Times New Roman"/>
          <w:sz w:val="28"/>
          <w:szCs w:val="28"/>
          <w:lang w:val="fr-FR"/>
        </w:rPr>
        <w:t>Thông tư số 20/2023/TT-BKHCN ngày 12 tháng 10 năm 2023 của Bộ Khoa học và Công nghệ Quy định tuyển chọn, giao trực tiếp tổ chức và cá nhân thực hiện nhiệm vụ khoa học và công nghệ cấp quốc gia sử dụng ngân sách nhà nước</w:t>
      </w:r>
      <w:r w:rsidRPr="001C0832">
        <w:rPr>
          <w:rFonts w:ascii="Times New Roman" w:hAnsi="Times New Roman"/>
          <w:sz w:val="28"/>
          <w:szCs w:val="28"/>
          <w:lang w:val="fr-FR"/>
        </w:rPr>
        <w:t>, bao gồm các nội dung chính sau đây:</w:t>
      </w:r>
    </w:p>
    <w:p w:rsidR="00801C49" w:rsidRPr="001C0832" w:rsidRDefault="00801C49" w:rsidP="001C0832">
      <w:pPr>
        <w:widowControl w:val="0"/>
        <w:spacing w:before="120" w:after="0" w:line="288" w:lineRule="auto"/>
        <w:ind w:firstLine="720"/>
        <w:jc w:val="both"/>
        <w:rPr>
          <w:rFonts w:ascii="Times New Roman" w:hAnsi="Times New Roman"/>
          <w:color w:val="FF0000"/>
          <w:sz w:val="28"/>
          <w:szCs w:val="28"/>
          <w:lang w:val="fr-FR"/>
        </w:rPr>
      </w:pPr>
      <w:r w:rsidRPr="001C0832">
        <w:rPr>
          <w:rFonts w:ascii="Times New Roman" w:hAnsi="Times New Roman"/>
          <w:color w:val="FF0000"/>
          <w:sz w:val="28"/>
          <w:szCs w:val="28"/>
          <w:lang w:val="fr-FR"/>
        </w:rPr>
        <w:lastRenderedPageBreak/>
        <w:t xml:space="preserve">- </w:t>
      </w:r>
      <w:r w:rsidR="003F3341" w:rsidRPr="001C0832">
        <w:rPr>
          <w:rFonts w:ascii="Times New Roman" w:hAnsi="Times New Roman"/>
          <w:noProof/>
          <w:sz w:val="28"/>
          <w:szCs w:val="28"/>
          <w:lang w:val="fr-FR"/>
        </w:rPr>
        <w:t xml:space="preserve">Quy </w:t>
      </w:r>
      <w:r w:rsidR="003F3341" w:rsidRPr="001C0832">
        <w:rPr>
          <w:rFonts w:ascii="Times New Roman" w:hAnsi="Times New Roman"/>
          <w:sz w:val="28"/>
          <w:szCs w:val="28"/>
          <w:lang w:val="fr-FR"/>
        </w:rPr>
        <w:t>định tuyển chọn, giao trực tiếp tổ chức và cá nhân thực hiện nhiệm vụ khoa học và công nghệ cấp tỉnh sử dụng ngân sách nhà nước trên địa bàn tỉnh Lai Châu</w:t>
      </w:r>
      <w:r w:rsidRPr="001C0832">
        <w:rPr>
          <w:rFonts w:ascii="Times New Roman" w:hAnsi="Times New Roman"/>
          <w:color w:val="FF0000"/>
          <w:sz w:val="28"/>
          <w:szCs w:val="28"/>
          <w:lang w:val="fr-FR"/>
        </w:rPr>
        <w:t>.</w:t>
      </w:r>
    </w:p>
    <w:p w:rsidR="00FA2222" w:rsidRPr="001C0832" w:rsidRDefault="00196BC1" w:rsidP="001C0832">
      <w:pPr>
        <w:widowControl w:val="0"/>
        <w:spacing w:before="120" w:after="0" w:line="288" w:lineRule="auto"/>
        <w:ind w:firstLine="720"/>
        <w:jc w:val="both"/>
        <w:rPr>
          <w:rFonts w:ascii="Times New Roman" w:hAnsi="Times New Roman"/>
          <w:sz w:val="28"/>
          <w:szCs w:val="28"/>
          <w:lang w:val="fr-FR"/>
        </w:rPr>
      </w:pPr>
      <w:r w:rsidRPr="001C0832">
        <w:rPr>
          <w:rFonts w:ascii="Times New Roman" w:hAnsi="Times New Roman"/>
          <w:color w:val="FF0000"/>
          <w:sz w:val="28"/>
          <w:szCs w:val="28"/>
          <w:lang w:val="fr-FR"/>
        </w:rPr>
        <w:t xml:space="preserve">- </w:t>
      </w:r>
      <w:r w:rsidR="00C647AD" w:rsidRPr="001C0832">
        <w:rPr>
          <w:rFonts w:ascii="Times New Roman" w:hAnsi="Times New Roman"/>
          <w:sz w:val="28"/>
          <w:szCs w:val="28"/>
          <w:lang w:val="fr-FR"/>
        </w:rPr>
        <w:t>Q</w:t>
      </w:r>
      <w:r w:rsidRPr="001C0832">
        <w:rPr>
          <w:rFonts w:ascii="Times New Roman" w:hAnsi="Times New Roman"/>
          <w:sz w:val="28"/>
          <w:szCs w:val="28"/>
          <w:lang w:val="fr-FR"/>
        </w:rPr>
        <w:t xml:space="preserve">uy định nguyên tắc tuyển chọn tổ chức cá nhân thực hiện nhiệm vụ khoa học và công nghệ; Điều kiện và hồ sơ đăng ký tham gia tuyển chọn nhiệm vụ khoa học và công nghệ; Mở, kiểm tra và xác nhận tính hợp lệ của hồ sơ đăng ký tham gia tuyển chọn thực hiện nhiệm vụ; Thành phần Hội đồng, phương thức làm việc và nội dung đánh giá của hội đồng; Thành lập tổ thẩm định kinh phí, nguyên tắc làm việc, nhiệm vụ và trách nhiệm của Tổ thẩm định; Trình tự, nội dung làm việc của Tổ thẩm định; Phê duyệt kết quả tuyển chọn tổ chức và cá nhân thực hiện nhiệm vụ; </w:t>
      </w:r>
      <w:r w:rsidRPr="001C0832">
        <w:rPr>
          <w:rFonts w:ascii="Times New Roman" w:hAnsi="Times New Roman"/>
          <w:spacing w:val="-4"/>
          <w:sz w:val="28"/>
          <w:szCs w:val="28"/>
          <w:lang w:val="fr-FR"/>
        </w:rPr>
        <w:t xml:space="preserve">Hủy kết quả tuyển chọn tổ chức và cá nhân thực hiện nhiệm vụ; </w:t>
      </w:r>
      <w:r w:rsidRPr="001C0832">
        <w:rPr>
          <w:rFonts w:ascii="Times New Roman" w:hAnsi="Times New Roman"/>
          <w:sz w:val="28"/>
          <w:szCs w:val="28"/>
          <w:lang w:val="fr-FR"/>
        </w:rPr>
        <w:t>Lưu giữ, quản lý hồ sơ gốc và công khai thông tin</w:t>
      </w:r>
      <w:r w:rsidR="00C647AD" w:rsidRPr="001C0832">
        <w:rPr>
          <w:rFonts w:ascii="Times New Roman" w:hAnsi="Times New Roman"/>
          <w:sz w:val="28"/>
          <w:szCs w:val="28"/>
          <w:lang w:val="fr-FR"/>
        </w:rPr>
        <w:t>.</w:t>
      </w:r>
    </w:p>
    <w:p w:rsidR="00FA2222" w:rsidRPr="001C0832" w:rsidRDefault="00FA2222" w:rsidP="001C0832">
      <w:pPr>
        <w:widowControl w:val="0"/>
        <w:spacing w:before="120" w:after="0" w:line="288" w:lineRule="auto"/>
        <w:ind w:firstLine="720"/>
        <w:jc w:val="both"/>
        <w:rPr>
          <w:rFonts w:ascii="Times New Roman" w:hAnsi="Times New Roman"/>
          <w:sz w:val="28"/>
          <w:szCs w:val="28"/>
          <w:lang w:val="fr-FR"/>
        </w:rPr>
      </w:pPr>
      <w:r w:rsidRPr="001C0832">
        <w:rPr>
          <w:rFonts w:ascii="Times New Roman" w:hAnsi="Times New Roman"/>
          <w:sz w:val="28"/>
          <w:szCs w:val="28"/>
          <w:lang w:val="fr-FR"/>
        </w:rPr>
        <w:t>- Quy định về chuyên gia tư vấn độc lập; trách nhiệm của chuyên gia tư vấn độc lập và thủ tục lấy ý kiến chuyên gia tư vấn độc lập.</w:t>
      </w:r>
    </w:p>
    <w:p w:rsidR="00A71758" w:rsidRPr="001C0832" w:rsidRDefault="00FA2222" w:rsidP="001C0832">
      <w:pPr>
        <w:widowControl w:val="0"/>
        <w:spacing w:before="120" w:after="0" w:line="288" w:lineRule="auto"/>
        <w:ind w:firstLine="720"/>
        <w:jc w:val="both"/>
        <w:rPr>
          <w:rFonts w:ascii="Times New Roman" w:hAnsi="Times New Roman"/>
          <w:sz w:val="28"/>
          <w:szCs w:val="28"/>
          <w:lang w:val="da-DK"/>
        </w:rPr>
      </w:pPr>
      <w:r w:rsidRPr="001C0832">
        <w:rPr>
          <w:rFonts w:ascii="Times New Roman" w:hAnsi="Times New Roman"/>
          <w:sz w:val="28"/>
          <w:szCs w:val="28"/>
          <w:lang w:val="fr-FR"/>
        </w:rPr>
        <w:t xml:space="preserve">- Quy định về giao trực tiếp tổ chức cá nhân thực hiện nhiệm vụ; </w:t>
      </w:r>
      <w:r w:rsidRPr="001C0832">
        <w:rPr>
          <w:rFonts w:ascii="Times New Roman" w:hAnsi="Times New Roman"/>
          <w:sz w:val="28"/>
          <w:szCs w:val="28"/>
          <w:lang w:val="da-DK"/>
        </w:rPr>
        <w:t>Giao trực tiếp tổ chức và cá nhân thực hiện nhiệm vụ chứa bí mật nhà nước</w:t>
      </w:r>
      <w:r w:rsidR="00A71758" w:rsidRPr="001C0832">
        <w:rPr>
          <w:rFonts w:ascii="Times New Roman" w:hAnsi="Times New Roman"/>
          <w:sz w:val="28"/>
          <w:szCs w:val="28"/>
          <w:lang w:val="da-DK"/>
        </w:rPr>
        <w:t>.</w:t>
      </w:r>
    </w:p>
    <w:p w:rsidR="00C647AD" w:rsidRPr="001C0832" w:rsidRDefault="00B9740C" w:rsidP="001C0832">
      <w:pPr>
        <w:shd w:val="clear" w:color="auto" w:fill="FFFFFF"/>
        <w:spacing w:before="120" w:after="0" w:line="288" w:lineRule="auto"/>
        <w:ind w:firstLine="720"/>
        <w:jc w:val="both"/>
        <w:rPr>
          <w:rFonts w:ascii="Times New Roman" w:hAnsi="Times New Roman"/>
          <w:spacing w:val="-4"/>
          <w:sz w:val="28"/>
          <w:szCs w:val="28"/>
          <w:lang w:val="da-DK"/>
        </w:rPr>
      </w:pPr>
      <w:r w:rsidRPr="001C0832">
        <w:rPr>
          <w:rFonts w:ascii="Times New Roman" w:hAnsi="Times New Roman"/>
          <w:sz w:val="28"/>
          <w:szCs w:val="28"/>
          <w:lang w:val="sv-SE"/>
        </w:rPr>
        <w:t xml:space="preserve">- Quy định về điều khoản chuyển tiếp để thực hiện đối với các trường hợp </w:t>
      </w:r>
      <w:r w:rsidRPr="001C0832">
        <w:rPr>
          <w:rFonts w:ascii="Times New Roman" w:hAnsi="Times New Roman"/>
          <w:spacing w:val="-4"/>
          <w:sz w:val="28"/>
          <w:szCs w:val="28"/>
          <w:lang w:val="vi-VN"/>
        </w:rPr>
        <w:t xml:space="preserve">đề xuất đặt hàng hực hiện theo các quy định của Quyết định số 35/2018/QĐ-UBND ngày 16/11/2018 của UBND tỉnh Lai Châu </w:t>
      </w:r>
      <w:r w:rsidR="001F4877" w:rsidRPr="001C0832">
        <w:rPr>
          <w:rFonts w:ascii="Times New Roman" w:hAnsi="Times New Roman"/>
          <w:spacing w:val="-4"/>
          <w:sz w:val="28"/>
          <w:szCs w:val="28"/>
          <w:lang w:val="da-DK"/>
        </w:rPr>
        <w:t>về việc ban hành q</w:t>
      </w:r>
      <w:r w:rsidRPr="001C0832">
        <w:rPr>
          <w:rFonts w:ascii="Times New Roman" w:hAnsi="Times New Roman"/>
          <w:spacing w:val="-4"/>
          <w:sz w:val="28"/>
          <w:szCs w:val="28"/>
          <w:lang w:val="vi-VN"/>
        </w:rPr>
        <w:t>uy định tổ chức thực hiện và quản lý nhiệm vụ khoa học và công nghệ cấp tỉnh có sử dụng ngân sách nhà nước trên địa bàn tỉ</w:t>
      </w:r>
      <w:r w:rsidR="00D539C4" w:rsidRPr="001C0832">
        <w:rPr>
          <w:rFonts w:ascii="Times New Roman" w:hAnsi="Times New Roman"/>
          <w:spacing w:val="-4"/>
          <w:sz w:val="28"/>
          <w:szCs w:val="28"/>
          <w:lang w:val="vi-VN"/>
        </w:rPr>
        <w:t>nh Lai Châu</w:t>
      </w:r>
      <w:r w:rsidR="0027758D" w:rsidRPr="001C0832">
        <w:rPr>
          <w:rFonts w:ascii="Times New Roman" w:hAnsi="Times New Roman"/>
          <w:spacing w:val="-4"/>
          <w:sz w:val="28"/>
          <w:szCs w:val="28"/>
          <w:lang w:val="da-DK"/>
        </w:rPr>
        <w:t>. Quy định về điều khoản thi hành.</w:t>
      </w:r>
    </w:p>
    <w:bookmarkEnd w:id="0"/>
    <w:p w:rsidR="00B37699" w:rsidRPr="001C0832" w:rsidRDefault="00B37699" w:rsidP="001C0832">
      <w:pPr>
        <w:spacing w:before="120" w:after="0" w:line="288" w:lineRule="auto"/>
        <w:ind w:firstLine="720"/>
        <w:jc w:val="both"/>
        <w:rPr>
          <w:rFonts w:ascii="Times New Roman" w:hAnsi="Times New Roman"/>
          <w:b/>
          <w:sz w:val="28"/>
          <w:szCs w:val="28"/>
          <w:lang w:val="sv-SE"/>
        </w:rPr>
      </w:pPr>
      <w:r w:rsidRPr="00FC4EED">
        <w:rPr>
          <w:rFonts w:ascii="Times New Roman" w:hAnsi="Times New Roman"/>
          <w:b/>
          <w:bCs/>
          <w:sz w:val="28"/>
          <w:szCs w:val="28"/>
          <w:lang w:val="vi-VN"/>
        </w:rPr>
        <w:t>V. NHỮNG VẤN ĐỀ XIN Ý KIẾN</w:t>
      </w:r>
      <w:r w:rsidRPr="00FC4EED">
        <w:rPr>
          <w:rFonts w:ascii="Times New Roman" w:hAnsi="Times New Roman"/>
          <w:b/>
          <w:bCs/>
          <w:sz w:val="28"/>
          <w:szCs w:val="28"/>
          <w:lang w:val="sv-SE"/>
        </w:rPr>
        <w:t xml:space="preserve">: </w:t>
      </w:r>
      <w:r w:rsidR="00FC4EED">
        <w:rPr>
          <w:rFonts w:ascii="Times New Roman" w:hAnsi="Times New Roman"/>
          <w:bCs/>
          <w:sz w:val="28"/>
          <w:szCs w:val="28"/>
          <w:lang w:val="sv-SE"/>
        </w:rPr>
        <w:t>K</w:t>
      </w:r>
      <w:r w:rsidRPr="00FC4EED">
        <w:rPr>
          <w:rFonts w:ascii="Times New Roman" w:hAnsi="Times New Roman"/>
          <w:bCs/>
          <w:sz w:val="28"/>
          <w:szCs w:val="28"/>
          <w:lang w:val="sv-SE"/>
        </w:rPr>
        <w:t>hông</w:t>
      </w:r>
    </w:p>
    <w:p w:rsidR="00B37699" w:rsidRPr="001C0832" w:rsidRDefault="00B37699" w:rsidP="001C0832">
      <w:pPr>
        <w:tabs>
          <w:tab w:val="right" w:leader="dot" w:pos="8640"/>
        </w:tabs>
        <w:spacing w:before="120" w:after="0" w:line="288" w:lineRule="auto"/>
        <w:ind w:firstLine="720"/>
        <w:jc w:val="both"/>
        <w:rPr>
          <w:rFonts w:ascii="Times New Roman" w:hAnsi="Times New Roman"/>
          <w:sz w:val="28"/>
          <w:szCs w:val="28"/>
          <w:lang w:val="vi-VN"/>
        </w:rPr>
      </w:pPr>
      <w:r w:rsidRPr="001C0832">
        <w:rPr>
          <w:rFonts w:ascii="Times New Roman" w:hAnsi="Times New Roman"/>
          <w:sz w:val="28"/>
          <w:szCs w:val="28"/>
          <w:lang w:val="vi-VN"/>
        </w:rPr>
        <w:t>Trên đây là Tờ trình về dự thảo</w:t>
      </w:r>
      <w:r w:rsidRPr="001C0832">
        <w:rPr>
          <w:rFonts w:ascii="Times New Roman" w:hAnsi="Times New Roman"/>
          <w:sz w:val="28"/>
          <w:szCs w:val="28"/>
          <w:lang w:val="sv-SE"/>
        </w:rPr>
        <w:t xml:space="preserve"> </w:t>
      </w:r>
      <w:r w:rsidR="00D1782F" w:rsidRPr="001C0832">
        <w:rPr>
          <w:rFonts w:ascii="Times New Roman" w:hAnsi="Times New Roman"/>
          <w:sz w:val="28"/>
          <w:szCs w:val="28"/>
          <w:lang w:val="sv-SE"/>
        </w:rPr>
        <w:t>“</w:t>
      </w:r>
      <w:r w:rsidR="00107249" w:rsidRPr="001C0832">
        <w:rPr>
          <w:rFonts w:ascii="Times New Roman" w:hAnsi="Times New Roman"/>
          <w:sz w:val="28"/>
          <w:szCs w:val="28"/>
          <w:lang w:val="it-IT"/>
        </w:rPr>
        <w:t xml:space="preserve">Quyết định ban hành quy định </w:t>
      </w:r>
      <w:r w:rsidR="00107249" w:rsidRPr="001C0832">
        <w:rPr>
          <w:rFonts w:ascii="Times New Roman" w:hAnsi="Times New Roman"/>
          <w:sz w:val="28"/>
          <w:szCs w:val="28"/>
          <w:lang w:val="fr-FR"/>
        </w:rPr>
        <w:t>xác định nhiệm vụ khoa học và công nghệ cấp tỉnh sử dụng ngân sách nhà nước trên địa bàn tỉnh Lai Châu và Quyết định ban hành quy định tuyển chọn, giao trực tiếp tổ chức và cá nhân thực hiện nhiệm vụ khoa học và công nghệ cấp tỉnh sử dụng ngân sách nhà nước trên địa bàn tỉnh Lai Châu</w:t>
      </w:r>
      <w:r w:rsidR="00107249" w:rsidRPr="001C0832">
        <w:rPr>
          <w:rFonts w:ascii="Times New Roman" w:hAnsi="Times New Roman"/>
          <w:sz w:val="28"/>
          <w:szCs w:val="28"/>
          <w:lang w:val="it-IT"/>
        </w:rPr>
        <w:t>”</w:t>
      </w:r>
      <w:r w:rsidRPr="001C0832">
        <w:rPr>
          <w:rFonts w:ascii="Times New Roman" w:hAnsi="Times New Roman"/>
          <w:sz w:val="28"/>
          <w:szCs w:val="28"/>
          <w:lang w:val="vi-VN"/>
        </w:rPr>
        <w:t>. Kèm theo Tờ trình này gồm có:</w:t>
      </w:r>
    </w:p>
    <w:p w:rsidR="00DD702A" w:rsidRPr="001C0832" w:rsidRDefault="00DD702A" w:rsidP="001C0832">
      <w:pPr>
        <w:tabs>
          <w:tab w:val="right" w:leader="dot" w:pos="8640"/>
        </w:tabs>
        <w:spacing w:before="120" w:after="0" w:line="288" w:lineRule="auto"/>
        <w:ind w:firstLine="720"/>
        <w:jc w:val="both"/>
        <w:rPr>
          <w:rFonts w:ascii="Times New Roman" w:hAnsi="Times New Roman"/>
          <w:sz w:val="28"/>
          <w:szCs w:val="28"/>
          <w:lang w:val="vi-VN"/>
        </w:rPr>
      </w:pPr>
      <w:r w:rsidRPr="001C0832">
        <w:rPr>
          <w:rFonts w:ascii="Times New Roman" w:hAnsi="Times New Roman"/>
          <w:sz w:val="28"/>
          <w:szCs w:val="28"/>
          <w:lang w:val="vi-VN"/>
        </w:rPr>
        <w:t xml:space="preserve">1. </w:t>
      </w:r>
      <w:r w:rsidR="003D4120" w:rsidRPr="001C0832">
        <w:rPr>
          <w:rFonts w:ascii="Times New Roman" w:hAnsi="Times New Roman"/>
          <w:sz w:val="28"/>
          <w:szCs w:val="28"/>
          <w:lang w:val="vi-VN"/>
        </w:rPr>
        <w:t>02 d</w:t>
      </w:r>
      <w:r w:rsidRPr="001C0832">
        <w:rPr>
          <w:rFonts w:ascii="Times New Roman" w:hAnsi="Times New Roman"/>
          <w:sz w:val="28"/>
          <w:szCs w:val="28"/>
          <w:lang w:val="vi-VN"/>
        </w:rPr>
        <w:t>ự thảo tờ trình.</w:t>
      </w:r>
    </w:p>
    <w:p w:rsidR="00C53D7E" w:rsidRPr="001C0832" w:rsidRDefault="006A63E1" w:rsidP="001C0832">
      <w:pPr>
        <w:spacing w:before="120" w:after="0" w:line="288" w:lineRule="auto"/>
        <w:ind w:firstLine="720"/>
        <w:jc w:val="both"/>
        <w:rPr>
          <w:rFonts w:ascii="Times New Roman" w:hAnsi="Times New Roman"/>
          <w:sz w:val="28"/>
          <w:szCs w:val="28"/>
          <w:lang w:val="vi-VN"/>
        </w:rPr>
      </w:pPr>
      <w:r w:rsidRPr="001C0832">
        <w:rPr>
          <w:rFonts w:ascii="Times New Roman" w:hAnsi="Times New Roman"/>
          <w:bCs/>
          <w:sz w:val="28"/>
          <w:szCs w:val="28"/>
          <w:lang w:val="vi-VN"/>
        </w:rPr>
        <w:t>2.</w:t>
      </w:r>
      <w:r w:rsidR="00B37699" w:rsidRPr="001C0832">
        <w:rPr>
          <w:rFonts w:ascii="Times New Roman" w:hAnsi="Times New Roman"/>
          <w:bCs/>
          <w:sz w:val="28"/>
          <w:szCs w:val="28"/>
          <w:lang w:val="vi-VN"/>
        </w:rPr>
        <w:t xml:space="preserve"> </w:t>
      </w:r>
      <w:r w:rsidR="00EE1B21" w:rsidRPr="001C0832">
        <w:rPr>
          <w:rFonts w:ascii="Times New Roman" w:hAnsi="Times New Roman"/>
          <w:bCs/>
          <w:sz w:val="28"/>
          <w:szCs w:val="28"/>
          <w:lang w:val="vi-VN"/>
        </w:rPr>
        <w:t>02 d</w:t>
      </w:r>
      <w:r w:rsidR="00B37699" w:rsidRPr="001C0832">
        <w:rPr>
          <w:rFonts w:ascii="Times New Roman" w:hAnsi="Times New Roman"/>
          <w:bCs/>
          <w:sz w:val="28"/>
          <w:szCs w:val="28"/>
          <w:lang w:val="vi-VN"/>
        </w:rPr>
        <w:t xml:space="preserve">ự thảo </w:t>
      </w:r>
      <w:r w:rsidR="0024628E" w:rsidRPr="001C0832">
        <w:rPr>
          <w:rFonts w:ascii="Times New Roman" w:hAnsi="Times New Roman"/>
          <w:sz w:val="28"/>
          <w:szCs w:val="28"/>
          <w:lang w:val="it-IT"/>
        </w:rPr>
        <w:t>Quyết định</w:t>
      </w:r>
      <w:r w:rsidR="00D30CCD" w:rsidRPr="001C0832">
        <w:rPr>
          <w:rFonts w:ascii="Times New Roman" w:hAnsi="Times New Roman"/>
          <w:sz w:val="28"/>
          <w:szCs w:val="28"/>
          <w:lang w:val="it-IT"/>
        </w:rPr>
        <w:t xml:space="preserve"> b</w:t>
      </w:r>
      <w:r w:rsidR="0024628E" w:rsidRPr="001C0832">
        <w:rPr>
          <w:rFonts w:ascii="Times New Roman" w:hAnsi="Times New Roman"/>
          <w:sz w:val="28"/>
          <w:szCs w:val="28"/>
          <w:lang w:val="it-IT"/>
        </w:rPr>
        <w:t>an hành quy định</w:t>
      </w:r>
      <w:r w:rsidR="00D30CCD" w:rsidRPr="001C0832">
        <w:rPr>
          <w:rFonts w:ascii="Times New Roman" w:hAnsi="Times New Roman"/>
          <w:sz w:val="28"/>
          <w:szCs w:val="28"/>
          <w:lang w:val="it-IT"/>
        </w:rPr>
        <w:t>: X</w:t>
      </w:r>
      <w:r w:rsidR="0024628E" w:rsidRPr="001C0832">
        <w:rPr>
          <w:rFonts w:ascii="Times New Roman" w:hAnsi="Times New Roman"/>
          <w:sz w:val="28"/>
          <w:szCs w:val="28"/>
          <w:lang w:val="fr-FR"/>
        </w:rPr>
        <w:t>ác định nhiệm vụ khoa học và công nghệ cấp tỉnh sử dụng ngân sách nhà nước trên địa bàn tỉnh Lai Châu</w:t>
      </w:r>
      <w:r w:rsidR="00C40E81" w:rsidRPr="001C0832">
        <w:rPr>
          <w:rFonts w:ascii="Times New Roman" w:hAnsi="Times New Roman"/>
          <w:sz w:val="28"/>
          <w:szCs w:val="28"/>
          <w:lang w:val="fr-FR"/>
        </w:rPr>
        <w:t xml:space="preserve">; </w:t>
      </w:r>
      <w:r w:rsidR="00727545" w:rsidRPr="001C0832">
        <w:rPr>
          <w:rFonts w:ascii="Times New Roman" w:hAnsi="Times New Roman"/>
          <w:sz w:val="28"/>
          <w:szCs w:val="28"/>
          <w:lang w:val="fr-FR"/>
        </w:rPr>
        <w:t>tuyển chọn, giao trực tiếp tổ chức và cá nhân thực hiện nhiệm vụ khoa học và công nghệ cấp tỉnh sử dụng ngân sách nhà nước trên địa bàn tỉnh Lai Châu.</w:t>
      </w:r>
      <w:r w:rsidR="00434D39" w:rsidRPr="001C0832">
        <w:rPr>
          <w:rFonts w:ascii="Times New Roman" w:hAnsi="Times New Roman"/>
          <w:sz w:val="28"/>
          <w:szCs w:val="28"/>
          <w:lang w:val="vi-VN"/>
        </w:rPr>
        <w:t xml:space="preserve"> </w:t>
      </w:r>
    </w:p>
    <w:p w:rsidR="00B37699" w:rsidRPr="001C0832" w:rsidRDefault="00142B2C" w:rsidP="001C0832">
      <w:pPr>
        <w:tabs>
          <w:tab w:val="right" w:leader="dot" w:pos="8640"/>
        </w:tabs>
        <w:spacing w:before="120" w:after="0" w:line="288" w:lineRule="auto"/>
        <w:ind w:firstLine="720"/>
        <w:jc w:val="both"/>
        <w:rPr>
          <w:rFonts w:ascii="Times New Roman" w:hAnsi="Times New Roman"/>
          <w:sz w:val="28"/>
          <w:szCs w:val="28"/>
          <w:lang w:val="fr-FR"/>
        </w:rPr>
      </w:pPr>
      <w:r w:rsidRPr="001C0832">
        <w:rPr>
          <w:rFonts w:ascii="Times New Roman" w:hAnsi="Times New Roman"/>
          <w:sz w:val="28"/>
          <w:szCs w:val="28"/>
          <w:lang w:val="vi-VN"/>
        </w:rPr>
        <w:t>3</w:t>
      </w:r>
      <w:r w:rsidR="006A63E1" w:rsidRPr="001C0832">
        <w:rPr>
          <w:rFonts w:ascii="Times New Roman" w:hAnsi="Times New Roman"/>
          <w:sz w:val="28"/>
          <w:szCs w:val="28"/>
          <w:lang w:val="vi-VN"/>
        </w:rPr>
        <w:t>.</w:t>
      </w:r>
      <w:r w:rsidR="00B37699" w:rsidRPr="001C0832">
        <w:rPr>
          <w:rFonts w:ascii="Times New Roman" w:hAnsi="Times New Roman"/>
          <w:sz w:val="28"/>
          <w:szCs w:val="28"/>
          <w:lang w:val="vi-VN"/>
        </w:rPr>
        <w:t xml:space="preserve"> </w:t>
      </w:r>
      <w:r w:rsidR="00422795" w:rsidRPr="001C0832">
        <w:rPr>
          <w:rFonts w:ascii="Times New Roman" w:hAnsi="Times New Roman"/>
          <w:sz w:val="28"/>
          <w:szCs w:val="28"/>
          <w:lang w:val="vi-VN"/>
        </w:rPr>
        <w:t>02 b</w:t>
      </w:r>
      <w:r w:rsidR="00B37699" w:rsidRPr="001C0832">
        <w:rPr>
          <w:rFonts w:ascii="Times New Roman" w:hAnsi="Times New Roman"/>
          <w:sz w:val="28"/>
          <w:szCs w:val="28"/>
          <w:lang w:val="vi-VN"/>
        </w:rPr>
        <w:t xml:space="preserve">ản tổng hợp, giải trình tiếp thu </w:t>
      </w:r>
      <w:r w:rsidR="006327A8" w:rsidRPr="001C0832">
        <w:rPr>
          <w:rFonts w:ascii="Times New Roman" w:hAnsi="Times New Roman"/>
          <w:sz w:val="28"/>
          <w:szCs w:val="28"/>
          <w:lang w:val="fr-FR"/>
        </w:rPr>
        <w:t xml:space="preserve">hoặc không tiếp thu ý kiến tham </w:t>
      </w:r>
      <w:r w:rsidR="00B37699" w:rsidRPr="001C0832">
        <w:rPr>
          <w:rFonts w:ascii="Times New Roman" w:hAnsi="Times New Roman"/>
          <w:sz w:val="28"/>
          <w:szCs w:val="28"/>
          <w:lang w:val="vi-VN"/>
        </w:rPr>
        <w:t>của các cơ quan, tổ chức</w:t>
      </w:r>
      <w:bookmarkStart w:id="5" w:name="_GoBack"/>
      <w:bookmarkEnd w:id="5"/>
    </w:p>
    <w:p w:rsidR="00FB30B1" w:rsidRPr="001C0832" w:rsidRDefault="00142B2C" w:rsidP="001C0832">
      <w:pPr>
        <w:tabs>
          <w:tab w:val="right" w:leader="dot" w:pos="8640"/>
        </w:tabs>
        <w:spacing w:before="120" w:after="0" w:line="288" w:lineRule="auto"/>
        <w:ind w:firstLine="720"/>
        <w:jc w:val="both"/>
        <w:rPr>
          <w:rFonts w:ascii="Times New Roman" w:hAnsi="Times New Roman"/>
          <w:sz w:val="28"/>
          <w:szCs w:val="28"/>
          <w:lang w:val="fr-FR"/>
        </w:rPr>
      </w:pPr>
      <w:r w:rsidRPr="001C0832">
        <w:rPr>
          <w:rFonts w:ascii="Times New Roman" w:hAnsi="Times New Roman"/>
          <w:sz w:val="28"/>
          <w:szCs w:val="28"/>
          <w:lang w:val="fr-FR"/>
        </w:rPr>
        <w:lastRenderedPageBreak/>
        <w:t>4</w:t>
      </w:r>
      <w:r w:rsidR="006A63E1" w:rsidRPr="001C0832">
        <w:rPr>
          <w:rFonts w:ascii="Times New Roman" w:hAnsi="Times New Roman"/>
          <w:sz w:val="28"/>
          <w:szCs w:val="28"/>
          <w:lang w:val="fr-FR"/>
        </w:rPr>
        <w:t>.</w:t>
      </w:r>
      <w:r w:rsidR="005534D4" w:rsidRPr="001C0832">
        <w:rPr>
          <w:rFonts w:ascii="Times New Roman" w:hAnsi="Times New Roman"/>
          <w:sz w:val="28"/>
          <w:szCs w:val="28"/>
          <w:lang w:val="fr-FR"/>
        </w:rPr>
        <w:t xml:space="preserve"> Văn bản tham gia ý kiến của các cơ quan, đơn vị</w:t>
      </w:r>
      <w:r w:rsidR="00027DB9" w:rsidRPr="001C0832">
        <w:rPr>
          <w:rFonts w:ascii="Times New Roman" w:hAnsi="Times New Roman"/>
          <w:sz w:val="28"/>
          <w:szCs w:val="28"/>
          <w:lang w:val="fr-FR"/>
        </w:rPr>
        <w:t> </w:t>
      </w:r>
      <w:r w:rsidR="00060365" w:rsidRPr="001C0832">
        <w:rPr>
          <w:rFonts w:ascii="Times New Roman" w:hAnsi="Times New Roman"/>
          <w:sz w:val="28"/>
          <w:szCs w:val="28"/>
          <w:lang w:val="fr-FR"/>
        </w:rPr>
        <w:t xml:space="preserve"> vào </w:t>
      </w:r>
      <w:r w:rsidR="00BC6C23" w:rsidRPr="001C0832">
        <w:rPr>
          <w:rFonts w:ascii="Times New Roman" w:hAnsi="Times New Roman"/>
          <w:sz w:val="28"/>
          <w:szCs w:val="28"/>
          <w:lang w:val="fr-FR"/>
        </w:rPr>
        <w:t xml:space="preserve">02 </w:t>
      </w:r>
      <w:r w:rsidR="00060365" w:rsidRPr="001C0832">
        <w:rPr>
          <w:rFonts w:ascii="Times New Roman" w:hAnsi="Times New Roman"/>
          <w:sz w:val="28"/>
          <w:szCs w:val="28"/>
          <w:lang w:val="fr-FR"/>
        </w:rPr>
        <w:t>dự thảo</w:t>
      </w:r>
      <w:r w:rsidR="00422795" w:rsidRPr="001C0832">
        <w:rPr>
          <w:rFonts w:ascii="Times New Roman" w:hAnsi="Times New Roman"/>
          <w:sz w:val="28"/>
          <w:szCs w:val="28"/>
          <w:lang w:val="fr-FR"/>
        </w:rPr>
        <w:t>.</w:t>
      </w:r>
      <w:r w:rsidR="00060365" w:rsidRPr="001C0832">
        <w:rPr>
          <w:rFonts w:ascii="Times New Roman" w:hAnsi="Times New Roman"/>
          <w:sz w:val="28"/>
          <w:szCs w:val="28"/>
          <w:lang w:val="fr-FR"/>
        </w:rPr>
        <w:t xml:space="preserve"> </w:t>
      </w:r>
    </w:p>
    <w:p w:rsidR="00E439B5" w:rsidRPr="001C0832" w:rsidRDefault="00142B2C" w:rsidP="001C0832">
      <w:pPr>
        <w:tabs>
          <w:tab w:val="right" w:leader="dot" w:pos="8640"/>
        </w:tabs>
        <w:spacing w:before="120" w:after="0" w:line="288" w:lineRule="auto"/>
        <w:ind w:firstLine="720"/>
        <w:jc w:val="both"/>
        <w:rPr>
          <w:rFonts w:ascii="Times New Roman" w:hAnsi="Times New Roman"/>
          <w:sz w:val="28"/>
          <w:szCs w:val="28"/>
          <w:lang w:val="fr-FR"/>
        </w:rPr>
      </w:pPr>
      <w:r w:rsidRPr="001C0832">
        <w:rPr>
          <w:rFonts w:ascii="Times New Roman" w:hAnsi="Times New Roman"/>
          <w:sz w:val="28"/>
          <w:szCs w:val="28"/>
          <w:lang w:val="fr-FR"/>
        </w:rPr>
        <w:t>5</w:t>
      </w:r>
      <w:r w:rsidR="006A63E1" w:rsidRPr="001C0832">
        <w:rPr>
          <w:rFonts w:ascii="Times New Roman" w:hAnsi="Times New Roman"/>
          <w:sz w:val="28"/>
          <w:szCs w:val="28"/>
          <w:lang w:val="fr-FR"/>
        </w:rPr>
        <w:t xml:space="preserve">. </w:t>
      </w:r>
      <w:r w:rsidR="003F08C4" w:rsidRPr="001C0832">
        <w:rPr>
          <w:rFonts w:ascii="Times New Roman" w:hAnsi="Times New Roman"/>
          <w:sz w:val="28"/>
          <w:szCs w:val="28"/>
          <w:lang w:val="fr-FR"/>
        </w:rPr>
        <w:t>02 b</w:t>
      </w:r>
      <w:r w:rsidR="00E439B5" w:rsidRPr="001C0832">
        <w:rPr>
          <w:rFonts w:ascii="Times New Roman" w:hAnsi="Times New Roman"/>
          <w:sz w:val="28"/>
          <w:szCs w:val="28"/>
          <w:lang w:val="fr-FR"/>
        </w:rPr>
        <w:t>áo cáo thẩm định của Sở Tư pháp</w:t>
      </w:r>
      <w:r w:rsidR="00F17999" w:rsidRPr="001C0832">
        <w:rPr>
          <w:rFonts w:ascii="Times New Roman" w:hAnsi="Times New Roman"/>
          <w:sz w:val="28"/>
          <w:szCs w:val="28"/>
          <w:lang w:val="fr-FR"/>
        </w:rPr>
        <w:t>.</w:t>
      </w:r>
    </w:p>
    <w:p w:rsidR="006A63E1" w:rsidRPr="001C0832" w:rsidRDefault="00142B2C" w:rsidP="001C0832">
      <w:pPr>
        <w:tabs>
          <w:tab w:val="right" w:leader="dot" w:pos="8640"/>
        </w:tabs>
        <w:spacing w:before="120" w:after="0" w:line="288" w:lineRule="auto"/>
        <w:ind w:firstLine="720"/>
        <w:jc w:val="both"/>
        <w:rPr>
          <w:rFonts w:ascii="Times New Roman" w:hAnsi="Times New Roman"/>
          <w:sz w:val="28"/>
          <w:szCs w:val="28"/>
          <w:lang w:val="fr-FR"/>
        </w:rPr>
      </w:pPr>
      <w:r w:rsidRPr="001C0832">
        <w:rPr>
          <w:rFonts w:ascii="Times New Roman" w:hAnsi="Times New Roman"/>
          <w:sz w:val="28"/>
          <w:szCs w:val="28"/>
          <w:lang w:val="fr-FR"/>
        </w:rPr>
        <w:t>6</w:t>
      </w:r>
      <w:r w:rsidR="006A63E1" w:rsidRPr="001C0832">
        <w:rPr>
          <w:rFonts w:ascii="Times New Roman" w:hAnsi="Times New Roman"/>
          <w:sz w:val="28"/>
          <w:szCs w:val="28"/>
          <w:lang w:val="fr-FR"/>
        </w:rPr>
        <w:t xml:space="preserve">. </w:t>
      </w:r>
      <w:r w:rsidR="00D4267E" w:rsidRPr="001C0832">
        <w:rPr>
          <w:rFonts w:ascii="Times New Roman" w:hAnsi="Times New Roman"/>
          <w:sz w:val="28"/>
          <w:szCs w:val="28"/>
          <w:lang w:val="fr-FR"/>
        </w:rPr>
        <w:t>02 b</w:t>
      </w:r>
      <w:r w:rsidR="006A63E1" w:rsidRPr="001C0832">
        <w:rPr>
          <w:rFonts w:ascii="Times New Roman" w:hAnsi="Times New Roman"/>
          <w:sz w:val="28"/>
          <w:szCs w:val="28"/>
          <w:lang w:val="fr-FR"/>
        </w:rPr>
        <w:t>ảng tổng hợp, giải trình, tiếp thu các ý kiến tham gia của các thành viên UBND tỉnh tại phiên họp Ủy ban nhân dân tỉnh.</w:t>
      </w:r>
    </w:p>
    <w:p w:rsidR="002312F9" w:rsidRPr="001C0832" w:rsidRDefault="00142B2C" w:rsidP="001C0832">
      <w:pPr>
        <w:tabs>
          <w:tab w:val="right" w:leader="dot" w:pos="8640"/>
        </w:tabs>
        <w:spacing w:before="120" w:after="0" w:line="288" w:lineRule="auto"/>
        <w:ind w:firstLine="720"/>
        <w:jc w:val="both"/>
        <w:rPr>
          <w:rFonts w:ascii="Times New Roman" w:hAnsi="Times New Roman"/>
          <w:sz w:val="28"/>
          <w:szCs w:val="28"/>
          <w:lang w:val="fr-FR"/>
        </w:rPr>
      </w:pPr>
      <w:r w:rsidRPr="001C0832">
        <w:rPr>
          <w:rFonts w:ascii="Times New Roman" w:hAnsi="Times New Roman"/>
          <w:sz w:val="28"/>
          <w:szCs w:val="28"/>
          <w:lang w:val="fr-FR"/>
        </w:rPr>
        <w:t>7</w:t>
      </w:r>
      <w:r w:rsidR="00924C19" w:rsidRPr="001C0832">
        <w:rPr>
          <w:rFonts w:ascii="Times New Roman" w:hAnsi="Times New Roman"/>
          <w:sz w:val="28"/>
          <w:szCs w:val="28"/>
          <w:lang w:val="fr-FR"/>
        </w:rPr>
        <w:t xml:space="preserve">. </w:t>
      </w:r>
      <w:r w:rsidR="00B03353" w:rsidRPr="001C0832">
        <w:rPr>
          <w:rFonts w:ascii="Times New Roman" w:hAnsi="Times New Roman"/>
          <w:sz w:val="28"/>
          <w:szCs w:val="28"/>
          <w:lang w:val="fr-FR"/>
        </w:rPr>
        <w:t>02 b</w:t>
      </w:r>
      <w:r w:rsidR="00924C19" w:rsidRPr="001C0832">
        <w:rPr>
          <w:rFonts w:ascii="Times New Roman" w:hAnsi="Times New Roman"/>
          <w:sz w:val="28"/>
          <w:szCs w:val="28"/>
          <w:lang w:val="fr-FR"/>
        </w:rPr>
        <w:t xml:space="preserve">ảng tổng hợp, giải trình </w:t>
      </w:r>
      <w:r w:rsidR="000C4E27" w:rsidRPr="001C0832">
        <w:rPr>
          <w:rFonts w:ascii="Times New Roman" w:hAnsi="Times New Roman"/>
          <w:sz w:val="28"/>
          <w:szCs w:val="28"/>
          <w:lang w:val="fr-FR"/>
        </w:rPr>
        <w:t xml:space="preserve">so </w:t>
      </w:r>
      <w:r w:rsidR="00854C90" w:rsidRPr="001C0832">
        <w:rPr>
          <w:rFonts w:ascii="Times New Roman" w:hAnsi="Times New Roman"/>
          <w:sz w:val="28"/>
          <w:szCs w:val="28"/>
          <w:lang w:val="fr-FR"/>
        </w:rPr>
        <w:t>sánh</w:t>
      </w:r>
      <w:r w:rsidR="000C4E27" w:rsidRPr="001C0832">
        <w:rPr>
          <w:rFonts w:ascii="Times New Roman" w:hAnsi="Times New Roman"/>
          <w:sz w:val="28"/>
          <w:szCs w:val="28"/>
          <w:lang w:val="fr-FR"/>
        </w:rPr>
        <w:t xml:space="preserve"> </w:t>
      </w:r>
      <w:r w:rsidR="00924C19" w:rsidRPr="001C0832">
        <w:rPr>
          <w:rFonts w:ascii="Times New Roman" w:hAnsi="Times New Roman"/>
          <w:sz w:val="28"/>
          <w:szCs w:val="28"/>
          <w:lang w:val="fr-FR"/>
        </w:rPr>
        <w:t xml:space="preserve">các nội dung </w:t>
      </w:r>
      <w:r w:rsidR="00CD21D7" w:rsidRPr="001C0832">
        <w:rPr>
          <w:rFonts w:ascii="Times New Roman" w:hAnsi="Times New Roman"/>
          <w:sz w:val="28"/>
          <w:szCs w:val="28"/>
          <w:lang w:val="fr-FR"/>
        </w:rPr>
        <w:t xml:space="preserve">đã được cụ thể </w:t>
      </w:r>
      <w:r w:rsidR="00AB6CD6" w:rsidRPr="001C0832">
        <w:rPr>
          <w:rFonts w:ascii="Times New Roman" w:hAnsi="Times New Roman"/>
          <w:sz w:val="28"/>
          <w:szCs w:val="28"/>
          <w:lang w:val="fr-FR"/>
        </w:rPr>
        <w:t xml:space="preserve">trong dự thảo so với </w:t>
      </w:r>
      <w:r w:rsidR="00C523F6" w:rsidRPr="001C0832">
        <w:rPr>
          <w:rFonts w:ascii="Times New Roman" w:hAnsi="Times New Roman"/>
          <w:sz w:val="28"/>
          <w:szCs w:val="28"/>
          <w:lang w:val="fr-FR"/>
        </w:rPr>
        <w:t>Thông tư số 20/2023/TT-BKHCN ngày 12 tháng 10 năm 2023 của Bộ Khoa học và Công nghệ Quy định tuyển chọn, giao trực tiếp tổ chức và cá nhân thực hiện nhiệm vụ khoa học và công nghệ cấp quốc gia sử dụng ngân sách nhà nước</w:t>
      </w:r>
      <w:r w:rsidR="002C102E" w:rsidRPr="001C0832">
        <w:rPr>
          <w:rFonts w:ascii="Times New Roman" w:hAnsi="Times New Roman"/>
          <w:sz w:val="28"/>
          <w:szCs w:val="28"/>
          <w:lang w:val="fr-FR"/>
        </w:rPr>
        <w:t>; Thông tư số 06/2023/TT-BKHCN ngày 25 tháng 5 năm 2023 của Bộ Khoa học và Công nghệ quy định trình tự, thủ tục xác định nhiệm vụ khoa học và công nghệ cấp Quốc gia sử dụng ngân sách nhà nước</w:t>
      </w:r>
      <w:r w:rsidR="00A241C6" w:rsidRPr="001C0832">
        <w:rPr>
          <w:rFonts w:ascii="Times New Roman" w:hAnsi="Times New Roman"/>
          <w:sz w:val="28"/>
          <w:szCs w:val="28"/>
          <w:lang w:val="fr-FR"/>
        </w:rPr>
        <w:t>.</w:t>
      </w:r>
    </w:p>
    <w:p w:rsidR="00B37699" w:rsidRPr="001C0832" w:rsidRDefault="00B37699" w:rsidP="001C0832">
      <w:pPr>
        <w:spacing w:before="120" w:after="0" w:line="288" w:lineRule="auto"/>
        <w:ind w:firstLine="720"/>
        <w:jc w:val="both"/>
        <w:rPr>
          <w:rFonts w:ascii="Times New Roman" w:hAnsi="Times New Roman"/>
          <w:sz w:val="28"/>
          <w:szCs w:val="28"/>
          <w:lang w:val="fr-FR"/>
        </w:rPr>
      </w:pPr>
      <w:r w:rsidRPr="001C0832">
        <w:rPr>
          <w:rFonts w:ascii="Times New Roman" w:hAnsi="Times New Roman"/>
          <w:sz w:val="28"/>
          <w:szCs w:val="28"/>
          <w:lang w:val="vi-VN"/>
        </w:rPr>
        <w:t xml:space="preserve">Trên đây là Tờ trình của </w:t>
      </w:r>
      <w:r w:rsidR="00C21EC7" w:rsidRPr="001C0832">
        <w:rPr>
          <w:rFonts w:ascii="Times New Roman" w:hAnsi="Times New Roman"/>
          <w:sz w:val="28"/>
          <w:szCs w:val="28"/>
          <w:lang w:val="vi-VN"/>
        </w:rPr>
        <w:t xml:space="preserve">Sở Khoa học và Công nghệ </w:t>
      </w:r>
      <w:r w:rsidRPr="001C0832">
        <w:rPr>
          <w:rFonts w:ascii="Times New Roman" w:hAnsi="Times New Roman"/>
          <w:sz w:val="28"/>
          <w:szCs w:val="28"/>
          <w:lang w:val="vi-VN"/>
        </w:rPr>
        <w:t xml:space="preserve">về dự thảo </w:t>
      </w:r>
      <w:r w:rsidR="003E29B7" w:rsidRPr="001C0832">
        <w:rPr>
          <w:rFonts w:ascii="Times New Roman" w:hAnsi="Times New Roman"/>
          <w:sz w:val="28"/>
          <w:szCs w:val="28"/>
          <w:lang w:val="sv-SE"/>
        </w:rPr>
        <w:t>“</w:t>
      </w:r>
      <w:r w:rsidR="003E29B7" w:rsidRPr="001C0832">
        <w:rPr>
          <w:rFonts w:ascii="Times New Roman" w:hAnsi="Times New Roman"/>
          <w:sz w:val="28"/>
          <w:szCs w:val="28"/>
          <w:lang w:val="it-IT"/>
        </w:rPr>
        <w:t xml:space="preserve">Quyết định ban hành quy định </w:t>
      </w:r>
      <w:r w:rsidR="003E29B7" w:rsidRPr="001C0832">
        <w:rPr>
          <w:rFonts w:ascii="Times New Roman" w:hAnsi="Times New Roman"/>
          <w:sz w:val="28"/>
          <w:szCs w:val="28"/>
          <w:lang w:val="fr-FR"/>
        </w:rPr>
        <w:t>xác định nhiệm vụ khoa học và công nghệ cấp tỉnh sử dụng ngân sách nhà nước trên địa bàn tỉnh Lai Châu và Quyết định ban hành quy định tuyển chọn, giao trực tiếp tổ chức và cá nhân thực hiện nhiệm vụ khoa học và công nghệ cấp tỉnh sử dụng ngân sách nhà nước trên địa bàn tỉnh Lai Châu</w:t>
      </w:r>
      <w:r w:rsidR="003E29B7" w:rsidRPr="001C0832">
        <w:rPr>
          <w:rFonts w:ascii="Times New Roman" w:hAnsi="Times New Roman"/>
          <w:sz w:val="28"/>
          <w:szCs w:val="28"/>
          <w:lang w:val="it-IT"/>
        </w:rPr>
        <w:t>”</w:t>
      </w:r>
      <w:r w:rsidRPr="001C0832">
        <w:rPr>
          <w:rFonts w:ascii="Times New Roman" w:hAnsi="Times New Roman"/>
          <w:sz w:val="28"/>
          <w:szCs w:val="28"/>
          <w:lang w:val="fr-FR"/>
        </w:rPr>
        <w:t xml:space="preserve">, </w:t>
      </w:r>
      <w:r w:rsidR="002725CB" w:rsidRPr="001C0832">
        <w:rPr>
          <w:rFonts w:ascii="Times New Roman" w:hAnsi="Times New Roman"/>
          <w:sz w:val="28"/>
          <w:szCs w:val="28"/>
          <w:lang w:val="vi-VN"/>
        </w:rPr>
        <w:t xml:space="preserve">Sở Khoa học và Công nghệ </w:t>
      </w:r>
      <w:r w:rsidRPr="001C0832">
        <w:rPr>
          <w:rFonts w:ascii="Times New Roman" w:hAnsi="Times New Roman"/>
          <w:sz w:val="28"/>
          <w:szCs w:val="28"/>
          <w:lang w:val="vi-VN"/>
        </w:rPr>
        <w:t>kính trình Ủy ban nhân dân tỉnh Lai Châu xem xét, quyết định./.</w:t>
      </w:r>
    </w:p>
    <w:p w:rsidR="00805C3A" w:rsidRPr="00C179D8" w:rsidRDefault="00805C3A" w:rsidP="009254EA">
      <w:pPr>
        <w:spacing w:after="0" w:line="240" w:lineRule="auto"/>
        <w:ind w:firstLine="851"/>
        <w:jc w:val="both"/>
        <w:rPr>
          <w:rFonts w:ascii="Times New Roman" w:hAnsi="Times New Roman"/>
          <w:color w:val="FF0000"/>
          <w:sz w:val="28"/>
          <w:lang w:val="vi-VN"/>
        </w:rPr>
      </w:pPr>
    </w:p>
    <w:tbl>
      <w:tblPr>
        <w:tblW w:w="9356" w:type="dxa"/>
        <w:tblInd w:w="108" w:type="dxa"/>
        <w:tblLook w:val="01E0" w:firstRow="1" w:lastRow="1" w:firstColumn="1" w:lastColumn="1" w:noHBand="0" w:noVBand="0"/>
      </w:tblPr>
      <w:tblGrid>
        <w:gridCol w:w="4253"/>
        <w:gridCol w:w="5103"/>
      </w:tblGrid>
      <w:tr w:rsidR="00091339" w:rsidRPr="00091339" w:rsidTr="00F341FE">
        <w:trPr>
          <w:trHeight w:val="397"/>
        </w:trPr>
        <w:tc>
          <w:tcPr>
            <w:tcW w:w="4253" w:type="dxa"/>
            <w:vAlign w:val="center"/>
          </w:tcPr>
          <w:p w:rsidR="00805C3A" w:rsidRPr="00091339" w:rsidRDefault="003C7908" w:rsidP="0024599F">
            <w:pPr>
              <w:tabs>
                <w:tab w:val="right" w:leader="dot" w:pos="9356"/>
              </w:tabs>
              <w:spacing w:after="0" w:line="240" w:lineRule="auto"/>
              <w:rPr>
                <w:rFonts w:ascii="Times New Roman" w:hAnsi="Times New Roman"/>
                <w:b/>
                <w:i/>
                <w:sz w:val="24"/>
                <w:lang w:val="vi-VN"/>
              </w:rPr>
            </w:pPr>
            <w:r w:rsidRPr="00091339">
              <w:rPr>
                <w:rFonts w:ascii="Times New Roman" w:hAnsi="Times New Roman"/>
                <w:b/>
                <w:i/>
                <w:sz w:val="24"/>
                <w:lang w:val="vi-VN"/>
              </w:rPr>
              <w:t>Nơi nhận:</w:t>
            </w:r>
          </w:p>
        </w:tc>
        <w:tc>
          <w:tcPr>
            <w:tcW w:w="5103" w:type="dxa"/>
            <w:vAlign w:val="center"/>
          </w:tcPr>
          <w:p w:rsidR="00805C3A" w:rsidRPr="00091339" w:rsidRDefault="003C7908" w:rsidP="0024599F">
            <w:pPr>
              <w:tabs>
                <w:tab w:val="right" w:leader="dot" w:pos="9356"/>
              </w:tabs>
              <w:spacing w:after="0" w:line="240" w:lineRule="auto"/>
              <w:jc w:val="center"/>
              <w:rPr>
                <w:rFonts w:ascii="Times New Roman" w:hAnsi="Times New Roman"/>
                <w:i/>
                <w:sz w:val="28"/>
                <w:szCs w:val="28"/>
              </w:rPr>
            </w:pPr>
            <w:r w:rsidRPr="00091339">
              <w:rPr>
                <w:rFonts w:ascii="Times New Roman" w:hAnsi="Times New Roman"/>
                <w:b/>
                <w:sz w:val="28"/>
                <w:szCs w:val="28"/>
              </w:rPr>
              <w:t>GIÁM ĐỐC</w:t>
            </w:r>
          </w:p>
        </w:tc>
      </w:tr>
      <w:tr w:rsidR="00091339" w:rsidRPr="00091339" w:rsidTr="00F341FE">
        <w:trPr>
          <w:trHeight w:val="20"/>
        </w:trPr>
        <w:tc>
          <w:tcPr>
            <w:tcW w:w="4253" w:type="dxa"/>
            <w:vAlign w:val="center"/>
          </w:tcPr>
          <w:p w:rsidR="003C7908" w:rsidRPr="00091339" w:rsidRDefault="006C70C8" w:rsidP="0024599F">
            <w:pPr>
              <w:tabs>
                <w:tab w:val="right" w:leader="dot" w:pos="9356"/>
              </w:tabs>
              <w:spacing w:after="0" w:line="240" w:lineRule="auto"/>
              <w:rPr>
                <w:rFonts w:ascii="Times New Roman" w:hAnsi="Times New Roman"/>
                <w:b/>
                <w:i/>
                <w:sz w:val="24"/>
                <w:lang w:val="vi-VN"/>
              </w:rPr>
            </w:pPr>
            <w:r w:rsidRPr="00091339">
              <w:rPr>
                <w:rFonts w:ascii="Times New Roman" w:hAnsi="Times New Roman"/>
              </w:rPr>
              <w:t xml:space="preserve">- </w:t>
            </w:r>
            <w:r w:rsidR="003C7908" w:rsidRPr="00091339">
              <w:rPr>
                <w:rFonts w:ascii="Times New Roman" w:hAnsi="Times New Roman"/>
                <w:lang w:val="vi-VN"/>
              </w:rPr>
              <w:t>Như trên;</w:t>
            </w:r>
          </w:p>
        </w:tc>
        <w:tc>
          <w:tcPr>
            <w:tcW w:w="5103" w:type="dxa"/>
            <w:vAlign w:val="center"/>
          </w:tcPr>
          <w:p w:rsidR="003C7908" w:rsidRPr="00091339" w:rsidRDefault="003C7908" w:rsidP="0024599F">
            <w:pPr>
              <w:tabs>
                <w:tab w:val="right" w:leader="dot" w:pos="9356"/>
              </w:tabs>
              <w:spacing w:after="0" w:line="240" w:lineRule="auto"/>
              <w:jc w:val="center"/>
              <w:rPr>
                <w:rFonts w:ascii="Times New Roman" w:hAnsi="Times New Roman"/>
                <w:b/>
                <w:sz w:val="28"/>
                <w:szCs w:val="28"/>
              </w:rPr>
            </w:pPr>
          </w:p>
        </w:tc>
      </w:tr>
      <w:tr w:rsidR="00091339" w:rsidRPr="00091339" w:rsidTr="00F341FE">
        <w:trPr>
          <w:trHeight w:val="20"/>
        </w:trPr>
        <w:tc>
          <w:tcPr>
            <w:tcW w:w="4253" w:type="dxa"/>
            <w:vAlign w:val="center"/>
          </w:tcPr>
          <w:p w:rsidR="009254EA" w:rsidRPr="00091339" w:rsidRDefault="006C70C8" w:rsidP="0024599F">
            <w:pPr>
              <w:tabs>
                <w:tab w:val="right" w:leader="dot" w:pos="9356"/>
              </w:tabs>
              <w:spacing w:after="0" w:line="240" w:lineRule="auto"/>
              <w:rPr>
                <w:rFonts w:ascii="Times New Roman" w:hAnsi="Times New Roman"/>
                <w:lang w:val="vi-VN"/>
              </w:rPr>
            </w:pPr>
            <w:r w:rsidRPr="00091339">
              <w:rPr>
                <w:rFonts w:ascii="Times New Roman" w:hAnsi="Times New Roman"/>
              </w:rPr>
              <w:t xml:space="preserve">- </w:t>
            </w:r>
            <w:r w:rsidR="003C7908" w:rsidRPr="00091339">
              <w:rPr>
                <w:rFonts w:ascii="Times New Roman" w:hAnsi="Times New Roman"/>
                <w:lang w:val="vi-VN"/>
              </w:rPr>
              <w:t xml:space="preserve">Các đ/c PGĐ </w:t>
            </w:r>
            <w:r w:rsidR="006E1CEB" w:rsidRPr="00091339">
              <w:rPr>
                <w:rFonts w:ascii="Times New Roman" w:hAnsi="Times New Roman"/>
              </w:rPr>
              <w:t>S</w:t>
            </w:r>
            <w:r w:rsidR="003C7908" w:rsidRPr="00091339">
              <w:rPr>
                <w:rFonts w:ascii="Times New Roman" w:hAnsi="Times New Roman"/>
                <w:lang w:val="vi-VN"/>
              </w:rPr>
              <w:t>ở;</w:t>
            </w:r>
          </w:p>
        </w:tc>
        <w:tc>
          <w:tcPr>
            <w:tcW w:w="5103" w:type="dxa"/>
            <w:vAlign w:val="center"/>
          </w:tcPr>
          <w:p w:rsidR="009254EA" w:rsidRPr="00091339" w:rsidRDefault="009254EA" w:rsidP="0024599F">
            <w:pPr>
              <w:tabs>
                <w:tab w:val="right" w:leader="dot" w:pos="9356"/>
              </w:tabs>
              <w:spacing w:after="0" w:line="240" w:lineRule="auto"/>
              <w:jc w:val="center"/>
              <w:rPr>
                <w:rFonts w:ascii="Times New Roman" w:hAnsi="Times New Roman"/>
                <w:i/>
                <w:sz w:val="28"/>
                <w:szCs w:val="28"/>
              </w:rPr>
            </w:pPr>
          </w:p>
        </w:tc>
      </w:tr>
      <w:tr w:rsidR="00091339" w:rsidRPr="00091339" w:rsidTr="00F341FE">
        <w:trPr>
          <w:trHeight w:val="20"/>
        </w:trPr>
        <w:tc>
          <w:tcPr>
            <w:tcW w:w="4253" w:type="dxa"/>
            <w:vAlign w:val="center"/>
          </w:tcPr>
          <w:p w:rsidR="003C7908" w:rsidRPr="00091339" w:rsidRDefault="006C70C8" w:rsidP="0024599F">
            <w:pPr>
              <w:tabs>
                <w:tab w:val="right" w:leader="dot" w:pos="9356"/>
              </w:tabs>
              <w:spacing w:after="0" w:line="240" w:lineRule="auto"/>
              <w:rPr>
                <w:rFonts w:ascii="Times New Roman" w:hAnsi="Times New Roman"/>
                <w:lang w:val="vi-VN"/>
              </w:rPr>
            </w:pPr>
            <w:r w:rsidRPr="00091339">
              <w:rPr>
                <w:rFonts w:ascii="Times New Roman" w:hAnsi="Times New Roman"/>
              </w:rPr>
              <w:t xml:space="preserve">- </w:t>
            </w:r>
            <w:r w:rsidR="003C7908" w:rsidRPr="00091339">
              <w:rPr>
                <w:rFonts w:ascii="Times New Roman" w:hAnsi="Times New Roman"/>
              </w:rPr>
              <w:t>Lưu: VT</w:t>
            </w:r>
            <w:r w:rsidR="00484BCD" w:rsidRPr="00091339">
              <w:rPr>
                <w:rFonts w:ascii="Times New Roman" w:hAnsi="Times New Roman"/>
              </w:rPr>
              <w:t xml:space="preserve">, </w:t>
            </w:r>
            <w:r w:rsidR="00D15616" w:rsidRPr="00091339">
              <w:rPr>
                <w:rFonts w:ascii="Times New Roman" w:hAnsi="Times New Roman"/>
              </w:rPr>
              <w:t>VP</w:t>
            </w:r>
            <w:r w:rsidR="00484BCD" w:rsidRPr="00091339">
              <w:rPr>
                <w:rFonts w:ascii="Times New Roman" w:hAnsi="Times New Roman"/>
              </w:rPr>
              <w:t>.</w:t>
            </w:r>
          </w:p>
        </w:tc>
        <w:tc>
          <w:tcPr>
            <w:tcW w:w="5103" w:type="dxa"/>
            <w:vAlign w:val="center"/>
          </w:tcPr>
          <w:p w:rsidR="003C7908" w:rsidRPr="00091339" w:rsidRDefault="003C7908" w:rsidP="0024599F">
            <w:pPr>
              <w:tabs>
                <w:tab w:val="right" w:leader="dot" w:pos="9356"/>
              </w:tabs>
              <w:spacing w:after="0" w:line="240" w:lineRule="auto"/>
              <w:jc w:val="center"/>
              <w:rPr>
                <w:rFonts w:ascii="Times New Roman" w:hAnsi="Times New Roman"/>
                <w:i/>
                <w:sz w:val="28"/>
                <w:szCs w:val="28"/>
              </w:rPr>
            </w:pPr>
          </w:p>
        </w:tc>
      </w:tr>
      <w:tr w:rsidR="00091339" w:rsidRPr="00091339" w:rsidTr="00F341FE">
        <w:trPr>
          <w:trHeight w:val="20"/>
        </w:trPr>
        <w:tc>
          <w:tcPr>
            <w:tcW w:w="4253" w:type="dxa"/>
            <w:vAlign w:val="center"/>
          </w:tcPr>
          <w:p w:rsidR="006C70C8" w:rsidRPr="00091339" w:rsidRDefault="006C70C8" w:rsidP="0024599F">
            <w:pPr>
              <w:tabs>
                <w:tab w:val="right" w:leader="dot" w:pos="9356"/>
              </w:tabs>
              <w:spacing w:after="0" w:line="240" w:lineRule="auto"/>
              <w:rPr>
                <w:rFonts w:ascii="Times New Roman" w:hAnsi="Times New Roman"/>
              </w:rPr>
            </w:pPr>
          </w:p>
        </w:tc>
        <w:tc>
          <w:tcPr>
            <w:tcW w:w="5103" w:type="dxa"/>
            <w:vAlign w:val="center"/>
          </w:tcPr>
          <w:p w:rsidR="006C70C8" w:rsidRPr="00091339" w:rsidRDefault="006C70C8" w:rsidP="0024599F">
            <w:pPr>
              <w:tabs>
                <w:tab w:val="right" w:leader="dot" w:pos="9356"/>
              </w:tabs>
              <w:spacing w:after="0" w:line="240" w:lineRule="auto"/>
              <w:jc w:val="center"/>
              <w:rPr>
                <w:rFonts w:ascii="Times New Roman" w:hAnsi="Times New Roman"/>
                <w:i/>
                <w:sz w:val="28"/>
                <w:szCs w:val="28"/>
              </w:rPr>
            </w:pPr>
          </w:p>
        </w:tc>
      </w:tr>
      <w:tr w:rsidR="00091339" w:rsidRPr="00091339" w:rsidTr="00F341FE">
        <w:trPr>
          <w:trHeight w:val="20"/>
        </w:trPr>
        <w:tc>
          <w:tcPr>
            <w:tcW w:w="4253" w:type="dxa"/>
            <w:vAlign w:val="center"/>
          </w:tcPr>
          <w:p w:rsidR="006C70C8" w:rsidRPr="00091339" w:rsidRDefault="006C70C8" w:rsidP="0024599F">
            <w:pPr>
              <w:tabs>
                <w:tab w:val="right" w:leader="dot" w:pos="9356"/>
              </w:tabs>
              <w:spacing w:after="0" w:line="240" w:lineRule="auto"/>
              <w:rPr>
                <w:rFonts w:ascii="Times New Roman" w:hAnsi="Times New Roman"/>
              </w:rPr>
            </w:pPr>
          </w:p>
        </w:tc>
        <w:tc>
          <w:tcPr>
            <w:tcW w:w="5103" w:type="dxa"/>
            <w:vAlign w:val="center"/>
          </w:tcPr>
          <w:p w:rsidR="006C70C8" w:rsidRPr="00091339" w:rsidRDefault="006C70C8" w:rsidP="0024599F">
            <w:pPr>
              <w:tabs>
                <w:tab w:val="right" w:leader="dot" w:pos="9356"/>
              </w:tabs>
              <w:spacing w:after="0" w:line="240" w:lineRule="auto"/>
              <w:jc w:val="center"/>
              <w:rPr>
                <w:rFonts w:ascii="Times New Roman" w:hAnsi="Times New Roman"/>
                <w:i/>
                <w:sz w:val="28"/>
                <w:szCs w:val="28"/>
              </w:rPr>
            </w:pPr>
          </w:p>
        </w:tc>
      </w:tr>
      <w:tr w:rsidR="00091339" w:rsidRPr="00091339" w:rsidTr="00F341FE">
        <w:trPr>
          <w:trHeight w:val="397"/>
        </w:trPr>
        <w:tc>
          <w:tcPr>
            <w:tcW w:w="4253" w:type="dxa"/>
            <w:vAlign w:val="center"/>
          </w:tcPr>
          <w:p w:rsidR="00805C3A" w:rsidRPr="00091339" w:rsidRDefault="00805C3A" w:rsidP="0024599F">
            <w:pPr>
              <w:tabs>
                <w:tab w:val="right" w:leader="dot" w:pos="9356"/>
              </w:tabs>
              <w:spacing w:after="0" w:line="240" w:lineRule="auto"/>
              <w:rPr>
                <w:rFonts w:ascii="Times New Roman" w:hAnsi="Times New Roman"/>
                <w:b/>
                <w:i/>
                <w:sz w:val="24"/>
              </w:rPr>
            </w:pPr>
          </w:p>
        </w:tc>
        <w:tc>
          <w:tcPr>
            <w:tcW w:w="5103" w:type="dxa"/>
            <w:vAlign w:val="center"/>
          </w:tcPr>
          <w:p w:rsidR="00805C3A" w:rsidRPr="00091339" w:rsidRDefault="006C70C8" w:rsidP="0024599F">
            <w:pPr>
              <w:tabs>
                <w:tab w:val="right" w:leader="dot" w:pos="9356"/>
              </w:tabs>
              <w:spacing w:after="0" w:line="240" w:lineRule="auto"/>
              <w:jc w:val="center"/>
              <w:rPr>
                <w:rFonts w:ascii="Times New Roman" w:hAnsi="Times New Roman"/>
                <w:i/>
                <w:sz w:val="28"/>
                <w:szCs w:val="28"/>
              </w:rPr>
            </w:pPr>
            <w:r w:rsidRPr="00091339">
              <w:rPr>
                <w:rFonts w:ascii="Times New Roman" w:hAnsi="Times New Roman"/>
                <w:b/>
                <w:sz w:val="28"/>
                <w:szCs w:val="28"/>
              </w:rPr>
              <w:t>Mạc Quang Dũng</w:t>
            </w:r>
          </w:p>
        </w:tc>
      </w:tr>
    </w:tbl>
    <w:p w:rsidR="009211B4" w:rsidRPr="00AC6519" w:rsidRDefault="009211B4" w:rsidP="00DC38D3">
      <w:pPr>
        <w:rPr>
          <w:color w:val="FF0000"/>
        </w:rPr>
      </w:pPr>
    </w:p>
    <w:sectPr w:rsidR="009211B4" w:rsidRPr="00AC6519" w:rsidSect="00FC4EED">
      <w:headerReference w:type="default" r:id="rId8"/>
      <w:pgSz w:w="11907" w:h="16840" w:code="9"/>
      <w:pgMar w:top="1134" w:right="851" w:bottom="1134" w:left="1701" w:header="51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1B" w:rsidRDefault="00781D1B" w:rsidP="0087798E">
      <w:pPr>
        <w:spacing w:after="0" w:line="240" w:lineRule="auto"/>
      </w:pPr>
      <w:r>
        <w:separator/>
      </w:r>
    </w:p>
  </w:endnote>
  <w:endnote w:type="continuationSeparator" w:id="0">
    <w:p w:rsidR="00781D1B" w:rsidRDefault="00781D1B" w:rsidP="00877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1B" w:rsidRDefault="00781D1B" w:rsidP="0087798E">
      <w:pPr>
        <w:spacing w:after="0" w:line="240" w:lineRule="auto"/>
      </w:pPr>
      <w:r>
        <w:separator/>
      </w:r>
    </w:p>
  </w:footnote>
  <w:footnote w:type="continuationSeparator" w:id="0">
    <w:p w:rsidR="00781D1B" w:rsidRDefault="00781D1B" w:rsidP="008779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928851"/>
      <w:docPartObj>
        <w:docPartGallery w:val="Page Numbers (Top of Page)"/>
        <w:docPartUnique/>
      </w:docPartObj>
    </w:sdtPr>
    <w:sdtEndPr>
      <w:rPr>
        <w:rFonts w:ascii="Times New Roman" w:hAnsi="Times New Roman"/>
        <w:noProof/>
        <w:sz w:val="28"/>
        <w:szCs w:val="28"/>
      </w:rPr>
    </w:sdtEndPr>
    <w:sdtContent>
      <w:p w:rsidR="00805C3A" w:rsidRPr="00805C3A" w:rsidRDefault="008E1137" w:rsidP="00805C3A">
        <w:pPr>
          <w:pStyle w:val="Header"/>
          <w:jc w:val="center"/>
          <w:rPr>
            <w:rFonts w:ascii="Times New Roman" w:hAnsi="Times New Roman"/>
            <w:sz w:val="28"/>
            <w:szCs w:val="28"/>
          </w:rPr>
        </w:pPr>
        <w:r w:rsidRPr="00805C3A">
          <w:rPr>
            <w:rFonts w:ascii="Times New Roman" w:hAnsi="Times New Roman"/>
            <w:sz w:val="28"/>
            <w:szCs w:val="28"/>
          </w:rPr>
          <w:fldChar w:fldCharType="begin"/>
        </w:r>
        <w:r w:rsidR="00805C3A" w:rsidRPr="00805C3A">
          <w:rPr>
            <w:rFonts w:ascii="Times New Roman" w:hAnsi="Times New Roman"/>
            <w:sz w:val="28"/>
            <w:szCs w:val="28"/>
          </w:rPr>
          <w:instrText xml:space="preserve"> PAGE   \* MERGEFORMAT </w:instrText>
        </w:r>
        <w:r w:rsidRPr="00805C3A">
          <w:rPr>
            <w:rFonts w:ascii="Times New Roman" w:hAnsi="Times New Roman"/>
            <w:sz w:val="28"/>
            <w:szCs w:val="28"/>
          </w:rPr>
          <w:fldChar w:fldCharType="separate"/>
        </w:r>
        <w:r w:rsidR="00FC4EED">
          <w:rPr>
            <w:rFonts w:ascii="Times New Roman" w:hAnsi="Times New Roman"/>
            <w:noProof/>
            <w:sz w:val="28"/>
            <w:szCs w:val="28"/>
          </w:rPr>
          <w:t>12</w:t>
        </w:r>
        <w:r w:rsidRPr="00805C3A">
          <w:rPr>
            <w:rFonts w:ascii="Times New Roman" w:hAnsi="Times New Roman"/>
            <w:noProof/>
            <w:sz w:val="28"/>
            <w:szCs w:val="28"/>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37"/>
    <w:rsid w:val="0000056C"/>
    <w:rsid w:val="0000384D"/>
    <w:rsid w:val="00003995"/>
    <w:rsid w:val="00003C7E"/>
    <w:rsid w:val="0000444A"/>
    <w:rsid w:val="000108B1"/>
    <w:rsid w:val="00010E8B"/>
    <w:rsid w:val="00011053"/>
    <w:rsid w:val="0001416D"/>
    <w:rsid w:val="000152F1"/>
    <w:rsid w:val="00022254"/>
    <w:rsid w:val="00022D3B"/>
    <w:rsid w:val="0002645A"/>
    <w:rsid w:val="00027DB9"/>
    <w:rsid w:val="00030B84"/>
    <w:rsid w:val="00034FE8"/>
    <w:rsid w:val="00041A0C"/>
    <w:rsid w:val="00042384"/>
    <w:rsid w:val="000439E0"/>
    <w:rsid w:val="00044A68"/>
    <w:rsid w:val="00044D88"/>
    <w:rsid w:val="000464AC"/>
    <w:rsid w:val="0004770B"/>
    <w:rsid w:val="00052CEB"/>
    <w:rsid w:val="00056279"/>
    <w:rsid w:val="00060365"/>
    <w:rsid w:val="00060F0F"/>
    <w:rsid w:val="000652CC"/>
    <w:rsid w:val="000659A8"/>
    <w:rsid w:val="0006766E"/>
    <w:rsid w:val="00071395"/>
    <w:rsid w:val="000744BF"/>
    <w:rsid w:val="0008354A"/>
    <w:rsid w:val="00085BB8"/>
    <w:rsid w:val="00086FA3"/>
    <w:rsid w:val="00087B4C"/>
    <w:rsid w:val="000904D2"/>
    <w:rsid w:val="00091339"/>
    <w:rsid w:val="00096BEE"/>
    <w:rsid w:val="000973D8"/>
    <w:rsid w:val="000A0D45"/>
    <w:rsid w:val="000A149D"/>
    <w:rsid w:val="000A27D4"/>
    <w:rsid w:val="000A461A"/>
    <w:rsid w:val="000A545A"/>
    <w:rsid w:val="000A6D52"/>
    <w:rsid w:val="000B3BB8"/>
    <w:rsid w:val="000B6D4F"/>
    <w:rsid w:val="000C29AF"/>
    <w:rsid w:val="000C4467"/>
    <w:rsid w:val="000C4E27"/>
    <w:rsid w:val="000C5566"/>
    <w:rsid w:val="000C5BC1"/>
    <w:rsid w:val="000C6166"/>
    <w:rsid w:val="000C768A"/>
    <w:rsid w:val="000C7C8C"/>
    <w:rsid w:val="000D2594"/>
    <w:rsid w:val="000D517C"/>
    <w:rsid w:val="000D5CFE"/>
    <w:rsid w:val="000E0797"/>
    <w:rsid w:val="000E1147"/>
    <w:rsid w:val="000E301F"/>
    <w:rsid w:val="000E3D34"/>
    <w:rsid w:val="000F4216"/>
    <w:rsid w:val="000F4A52"/>
    <w:rsid w:val="000F62A2"/>
    <w:rsid w:val="000F6C0B"/>
    <w:rsid w:val="001037CF"/>
    <w:rsid w:val="00103F6F"/>
    <w:rsid w:val="00104D6F"/>
    <w:rsid w:val="001056AB"/>
    <w:rsid w:val="00107249"/>
    <w:rsid w:val="00110C4C"/>
    <w:rsid w:val="00115890"/>
    <w:rsid w:val="00116F61"/>
    <w:rsid w:val="00120208"/>
    <w:rsid w:val="0012073C"/>
    <w:rsid w:val="001215EB"/>
    <w:rsid w:val="001217A8"/>
    <w:rsid w:val="00121C8A"/>
    <w:rsid w:val="00122EF8"/>
    <w:rsid w:val="0012609A"/>
    <w:rsid w:val="00131F97"/>
    <w:rsid w:val="00137B91"/>
    <w:rsid w:val="0014019B"/>
    <w:rsid w:val="00141EE8"/>
    <w:rsid w:val="00141F37"/>
    <w:rsid w:val="00142B2C"/>
    <w:rsid w:val="00150122"/>
    <w:rsid w:val="00154460"/>
    <w:rsid w:val="001565CE"/>
    <w:rsid w:val="001605BC"/>
    <w:rsid w:val="0016096D"/>
    <w:rsid w:val="00162850"/>
    <w:rsid w:val="001632E8"/>
    <w:rsid w:val="00170164"/>
    <w:rsid w:val="00170DB2"/>
    <w:rsid w:val="00171D93"/>
    <w:rsid w:val="00174ADA"/>
    <w:rsid w:val="001759D6"/>
    <w:rsid w:val="00182278"/>
    <w:rsid w:val="001823A3"/>
    <w:rsid w:val="001829ED"/>
    <w:rsid w:val="00190CD9"/>
    <w:rsid w:val="00191D01"/>
    <w:rsid w:val="0019311A"/>
    <w:rsid w:val="001963D9"/>
    <w:rsid w:val="00196BC1"/>
    <w:rsid w:val="001A26BD"/>
    <w:rsid w:val="001A54C4"/>
    <w:rsid w:val="001A55C5"/>
    <w:rsid w:val="001A6909"/>
    <w:rsid w:val="001B138E"/>
    <w:rsid w:val="001B1C12"/>
    <w:rsid w:val="001B36E2"/>
    <w:rsid w:val="001B3987"/>
    <w:rsid w:val="001C0709"/>
    <w:rsid w:val="001C0832"/>
    <w:rsid w:val="001C0833"/>
    <w:rsid w:val="001C176F"/>
    <w:rsid w:val="001C1F7B"/>
    <w:rsid w:val="001C75A7"/>
    <w:rsid w:val="001C7BC0"/>
    <w:rsid w:val="001C7D56"/>
    <w:rsid w:val="001D0F2E"/>
    <w:rsid w:val="001D1926"/>
    <w:rsid w:val="001D1F7C"/>
    <w:rsid w:val="001D3922"/>
    <w:rsid w:val="001D49B4"/>
    <w:rsid w:val="001D5DBD"/>
    <w:rsid w:val="001E5221"/>
    <w:rsid w:val="001E581B"/>
    <w:rsid w:val="001E7C71"/>
    <w:rsid w:val="001F1740"/>
    <w:rsid w:val="001F2B08"/>
    <w:rsid w:val="001F36AD"/>
    <w:rsid w:val="001F420A"/>
    <w:rsid w:val="001F4877"/>
    <w:rsid w:val="001F4A6B"/>
    <w:rsid w:val="001F5A40"/>
    <w:rsid w:val="002013AD"/>
    <w:rsid w:val="00204AF0"/>
    <w:rsid w:val="00205893"/>
    <w:rsid w:val="002115C4"/>
    <w:rsid w:val="00220636"/>
    <w:rsid w:val="002231C3"/>
    <w:rsid w:val="0022341B"/>
    <w:rsid w:val="002247E7"/>
    <w:rsid w:val="00224898"/>
    <w:rsid w:val="00225900"/>
    <w:rsid w:val="00225F6F"/>
    <w:rsid w:val="0022680B"/>
    <w:rsid w:val="00227EEB"/>
    <w:rsid w:val="002312F9"/>
    <w:rsid w:val="00231613"/>
    <w:rsid w:val="00233089"/>
    <w:rsid w:val="002400B2"/>
    <w:rsid w:val="00240E81"/>
    <w:rsid w:val="00241255"/>
    <w:rsid w:val="00241B8C"/>
    <w:rsid w:val="00241F66"/>
    <w:rsid w:val="002430AB"/>
    <w:rsid w:val="00243A02"/>
    <w:rsid w:val="002447FC"/>
    <w:rsid w:val="0024628E"/>
    <w:rsid w:val="00250AA6"/>
    <w:rsid w:val="00251A7A"/>
    <w:rsid w:val="00252D30"/>
    <w:rsid w:val="00254206"/>
    <w:rsid w:val="00256ACC"/>
    <w:rsid w:val="00260072"/>
    <w:rsid w:val="002606FE"/>
    <w:rsid w:val="0026363A"/>
    <w:rsid w:val="00267DB6"/>
    <w:rsid w:val="00271AE0"/>
    <w:rsid w:val="00271DF1"/>
    <w:rsid w:val="002725CB"/>
    <w:rsid w:val="00273A7B"/>
    <w:rsid w:val="00274EAD"/>
    <w:rsid w:val="00276CD5"/>
    <w:rsid w:val="0027758D"/>
    <w:rsid w:val="00282D76"/>
    <w:rsid w:val="0028593E"/>
    <w:rsid w:val="00286596"/>
    <w:rsid w:val="002871B4"/>
    <w:rsid w:val="00290541"/>
    <w:rsid w:val="00290EF2"/>
    <w:rsid w:val="0029395E"/>
    <w:rsid w:val="002963F0"/>
    <w:rsid w:val="00296CFC"/>
    <w:rsid w:val="00297688"/>
    <w:rsid w:val="002A024E"/>
    <w:rsid w:val="002A120B"/>
    <w:rsid w:val="002A45DB"/>
    <w:rsid w:val="002A63CD"/>
    <w:rsid w:val="002A6A4E"/>
    <w:rsid w:val="002A6D65"/>
    <w:rsid w:val="002B1C14"/>
    <w:rsid w:val="002B5691"/>
    <w:rsid w:val="002B6592"/>
    <w:rsid w:val="002C02AF"/>
    <w:rsid w:val="002C0A8C"/>
    <w:rsid w:val="002C102E"/>
    <w:rsid w:val="002C1C07"/>
    <w:rsid w:val="002C29B8"/>
    <w:rsid w:val="002C3E72"/>
    <w:rsid w:val="002C6952"/>
    <w:rsid w:val="002D2923"/>
    <w:rsid w:val="002D29F6"/>
    <w:rsid w:val="002D387A"/>
    <w:rsid w:val="002D4504"/>
    <w:rsid w:val="002D5CD9"/>
    <w:rsid w:val="002D7BAD"/>
    <w:rsid w:val="002E2C08"/>
    <w:rsid w:val="002E3695"/>
    <w:rsid w:val="002E3E9C"/>
    <w:rsid w:val="002E7B3E"/>
    <w:rsid w:val="002E7B5A"/>
    <w:rsid w:val="002E7CF4"/>
    <w:rsid w:val="002F38AB"/>
    <w:rsid w:val="002F67FE"/>
    <w:rsid w:val="002F68F1"/>
    <w:rsid w:val="00303095"/>
    <w:rsid w:val="00304E26"/>
    <w:rsid w:val="003054C7"/>
    <w:rsid w:val="00310446"/>
    <w:rsid w:val="0031634D"/>
    <w:rsid w:val="00320590"/>
    <w:rsid w:val="003225A8"/>
    <w:rsid w:val="00322FC0"/>
    <w:rsid w:val="00323C41"/>
    <w:rsid w:val="00324B5D"/>
    <w:rsid w:val="0032557D"/>
    <w:rsid w:val="00325F99"/>
    <w:rsid w:val="00326578"/>
    <w:rsid w:val="00326BA4"/>
    <w:rsid w:val="00327092"/>
    <w:rsid w:val="00327EF2"/>
    <w:rsid w:val="00330161"/>
    <w:rsid w:val="00331E55"/>
    <w:rsid w:val="00333BEF"/>
    <w:rsid w:val="00334F44"/>
    <w:rsid w:val="00336F5E"/>
    <w:rsid w:val="00340F88"/>
    <w:rsid w:val="00341757"/>
    <w:rsid w:val="00341840"/>
    <w:rsid w:val="00343DFD"/>
    <w:rsid w:val="003451C7"/>
    <w:rsid w:val="00364675"/>
    <w:rsid w:val="00366565"/>
    <w:rsid w:val="00370AE6"/>
    <w:rsid w:val="0037108E"/>
    <w:rsid w:val="00374A4A"/>
    <w:rsid w:val="00375A29"/>
    <w:rsid w:val="00376824"/>
    <w:rsid w:val="00376F13"/>
    <w:rsid w:val="00384D9D"/>
    <w:rsid w:val="00386053"/>
    <w:rsid w:val="003864D3"/>
    <w:rsid w:val="00390162"/>
    <w:rsid w:val="0039127D"/>
    <w:rsid w:val="003912C3"/>
    <w:rsid w:val="003914E2"/>
    <w:rsid w:val="00391E32"/>
    <w:rsid w:val="00395937"/>
    <w:rsid w:val="003A43F2"/>
    <w:rsid w:val="003A5D6E"/>
    <w:rsid w:val="003A6BF8"/>
    <w:rsid w:val="003A74D0"/>
    <w:rsid w:val="003B4392"/>
    <w:rsid w:val="003B737B"/>
    <w:rsid w:val="003C0145"/>
    <w:rsid w:val="003C0D9D"/>
    <w:rsid w:val="003C3986"/>
    <w:rsid w:val="003C42E4"/>
    <w:rsid w:val="003C6B27"/>
    <w:rsid w:val="003C7908"/>
    <w:rsid w:val="003C7B23"/>
    <w:rsid w:val="003C7C46"/>
    <w:rsid w:val="003D07CA"/>
    <w:rsid w:val="003D2EE7"/>
    <w:rsid w:val="003D40C6"/>
    <w:rsid w:val="003D4120"/>
    <w:rsid w:val="003D4EC5"/>
    <w:rsid w:val="003D5C3E"/>
    <w:rsid w:val="003E09D2"/>
    <w:rsid w:val="003E29B7"/>
    <w:rsid w:val="003E5D71"/>
    <w:rsid w:val="003E760E"/>
    <w:rsid w:val="003E7972"/>
    <w:rsid w:val="003E79FE"/>
    <w:rsid w:val="003F08C4"/>
    <w:rsid w:val="003F220C"/>
    <w:rsid w:val="003F3341"/>
    <w:rsid w:val="003F3E96"/>
    <w:rsid w:val="003F7ADC"/>
    <w:rsid w:val="00400206"/>
    <w:rsid w:val="00400579"/>
    <w:rsid w:val="00400607"/>
    <w:rsid w:val="004013AC"/>
    <w:rsid w:val="004024EA"/>
    <w:rsid w:val="00406809"/>
    <w:rsid w:val="004106C8"/>
    <w:rsid w:val="0041355A"/>
    <w:rsid w:val="004135DD"/>
    <w:rsid w:val="004138C4"/>
    <w:rsid w:val="00413F4D"/>
    <w:rsid w:val="004167BE"/>
    <w:rsid w:val="00420106"/>
    <w:rsid w:val="00422795"/>
    <w:rsid w:val="00427118"/>
    <w:rsid w:val="00432316"/>
    <w:rsid w:val="00432A63"/>
    <w:rsid w:val="00434D39"/>
    <w:rsid w:val="00435B42"/>
    <w:rsid w:val="00435BF8"/>
    <w:rsid w:val="00437ECB"/>
    <w:rsid w:val="004447E0"/>
    <w:rsid w:val="00450CD4"/>
    <w:rsid w:val="0045354B"/>
    <w:rsid w:val="00453E6F"/>
    <w:rsid w:val="00456A82"/>
    <w:rsid w:val="00457BCD"/>
    <w:rsid w:val="00460A5E"/>
    <w:rsid w:val="004613B2"/>
    <w:rsid w:val="00461E45"/>
    <w:rsid w:val="0046536C"/>
    <w:rsid w:val="00465664"/>
    <w:rsid w:val="004703D0"/>
    <w:rsid w:val="0047512F"/>
    <w:rsid w:val="00477629"/>
    <w:rsid w:val="00483794"/>
    <w:rsid w:val="004849A6"/>
    <w:rsid w:val="00484BCD"/>
    <w:rsid w:val="00486946"/>
    <w:rsid w:val="00490D43"/>
    <w:rsid w:val="004A347E"/>
    <w:rsid w:val="004A582F"/>
    <w:rsid w:val="004B01B5"/>
    <w:rsid w:val="004B11EF"/>
    <w:rsid w:val="004B2674"/>
    <w:rsid w:val="004B29BA"/>
    <w:rsid w:val="004B3EA9"/>
    <w:rsid w:val="004B655A"/>
    <w:rsid w:val="004B7C4C"/>
    <w:rsid w:val="004C26F0"/>
    <w:rsid w:val="004C5623"/>
    <w:rsid w:val="004C634E"/>
    <w:rsid w:val="004C63D7"/>
    <w:rsid w:val="004C7866"/>
    <w:rsid w:val="004D105D"/>
    <w:rsid w:val="004E2C7D"/>
    <w:rsid w:val="004E3483"/>
    <w:rsid w:val="004E4AF4"/>
    <w:rsid w:val="004E4DF7"/>
    <w:rsid w:val="004F02FE"/>
    <w:rsid w:val="004F12E0"/>
    <w:rsid w:val="004F1C8D"/>
    <w:rsid w:val="004F26A6"/>
    <w:rsid w:val="004F2777"/>
    <w:rsid w:val="004F3CE9"/>
    <w:rsid w:val="004F4589"/>
    <w:rsid w:val="004F4FBF"/>
    <w:rsid w:val="004F7909"/>
    <w:rsid w:val="00503C66"/>
    <w:rsid w:val="00503CB9"/>
    <w:rsid w:val="005045D5"/>
    <w:rsid w:val="0050657E"/>
    <w:rsid w:val="00506CE9"/>
    <w:rsid w:val="0050743D"/>
    <w:rsid w:val="005078C4"/>
    <w:rsid w:val="00510E03"/>
    <w:rsid w:val="00510F1E"/>
    <w:rsid w:val="00513E34"/>
    <w:rsid w:val="00515158"/>
    <w:rsid w:val="00515F31"/>
    <w:rsid w:val="005222EE"/>
    <w:rsid w:val="005229B0"/>
    <w:rsid w:val="005260DB"/>
    <w:rsid w:val="00526FA2"/>
    <w:rsid w:val="005302AA"/>
    <w:rsid w:val="00532FBC"/>
    <w:rsid w:val="005330C1"/>
    <w:rsid w:val="0053345B"/>
    <w:rsid w:val="00536062"/>
    <w:rsid w:val="0053694C"/>
    <w:rsid w:val="00536EFC"/>
    <w:rsid w:val="00537C10"/>
    <w:rsid w:val="00537DE4"/>
    <w:rsid w:val="00544C39"/>
    <w:rsid w:val="00545D94"/>
    <w:rsid w:val="00546DF1"/>
    <w:rsid w:val="005518BC"/>
    <w:rsid w:val="00551AC4"/>
    <w:rsid w:val="00551FE8"/>
    <w:rsid w:val="005531BB"/>
    <w:rsid w:val="005534D4"/>
    <w:rsid w:val="00553A32"/>
    <w:rsid w:val="0055529E"/>
    <w:rsid w:val="00555DE2"/>
    <w:rsid w:val="00556128"/>
    <w:rsid w:val="0055726D"/>
    <w:rsid w:val="00562620"/>
    <w:rsid w:val="00562BE3"/>
    <w:rsid w:val="00565176"/>
    <w:rsid w:val="0056602C"/>
    <w:rsid w:val="00566346"/>
    <w:rsid w:val="00566703"/>
    <w:rsid w:val="005667F0"/>
    <w:rsid w:val="00572E51"/>
    <w:rsid w:val="00574646"/>
    <w:rsid w:val="00574F76"/>
    <w:rsid w:val="00576BA0"/>
    <w:rsid w:val="00576CB7"/>
    <w:rsid w:val="005813C0"/>
    <w:rsid w:val="005838B2"/>
    <w:rsid w:val="00583C01"/>
    <w:rsid w:val="005857F3"/>
    <w:rsid w:val="00587FA4"/>
    <w:rsid w:val="00590EBB"/>
    <w:rsid w:val="00591B6A"/>
    <w:rsid w:val="00591C0C"/>
    <w:rsid w:val="00592430"/>
    <w:rsid w:val="005927D1"/>
    <w:rsid w:val="00593297"/>
    <w:rsid w:val="00594293"/>
    <w:rsid w:val="005942D4"/>
    <w:rsid w:val="005945BE"/>
    <w:rsid w:val="00594829"/>
    <w:rsid w:val="00596C04"/>
    <w:rsid w:val="005A035F"/>
    <w:rsid w:val="005A12C3"/>
    <w:rsid w:val="005A228E"/>
    <w:rsid w:val="005A2D06"/>
    <w:rsid w:val="005A686B"/>
    <w:rsid w:val="005B4CCD"/>
    <w:rsid w:val="005B64D4"/>
    <w:rsid w:val="005B7E4F"/>
    <w:rsid w:val="005C0804"/>
    <w:rsid w:val="005D37E3"/>
    <w:rsid w:val="005D5217"/>
    <w:rsid w:val="005E147C"/>
    <w:rsid w:val="005E1D50"/>
    <w:rsid w:val="005E1F9A"/>
    <w:rsid w:val="005E40E1"/>
    <w:rsid w:val="005E5078"/>
    <w:rsid w:val="005E544E"/>
    <w:rsid w:val="005E7982"/>
    <w:rsid w:val="005F0269"/>
    <w:rsid w:val="005F24C7"/>
    <w:rsid w:val="00601380"/>
    <w:rsid w:val="0060652C"/>
    <w:rsid w:val="0061130D"/>
    <w:rsid w:val="006120EC"/>
    <w:rsid w:val="00612BD0"/>
    <w:rsid w:val="00614635"/>
    <w:rsid w:val="00614767"/>
    <w:rsid w:val="006160D4"/>
    <w:rsid w:val="006203A4"/>
    <w:rsid w:val="00630AAB"/>
    <w:rsid w:val="006327A8"/>
    <w:rsid w:val="0063307D"/>
    <w:rsid w:val="0063349E"/>
    <w:rsid w:val="00640D0B"/>
    <w:rsid w:val="00641439"/>
    <w:rsid w:val="00641DBB"/>
    <w:rsid w:val="00643A6D"/>
    <w:rsid w:val="00646CF9"/>
    <w:rsid w:val="00647877"/>
    <w:rsid w:val="00647F79"/>
    <w:rsid w:val="00656B99"/>
    <w:rsid w:val="0065762B"/>
    <w:rsid w:val="00663B0A"/>
    <w:rsid w:val="0067011D"/>
    <w:rsid w:val="00673E5A"/>
    <w:rsid w:val="00674974"/>
    <w:rsid w:val="006800E9"/>
    <w:rsid w:val="00681F70"/>
    <w:rsid w:val="00682D1B"/>
    <w:rsid w:val="00682F78"/>
    <w:rsid w:val="00691BAE"/>
    <w:rsid w:val="006978F1"/>
    <w:rsid w:val="006A2543"/>
    <w:rsid w:val="006A5179"/>
    <w:rsid w:val="006A63E1"/>
    <w:rsid w:val="006B008B"/>
    <w:rsid w:val="006B0E5D"/>
    <w:rsid w:val="006B1D60"/>
    <w:rsid w:val="006B268C"/>
    <w:rsid w:val="006B6DD6"/>
    <w:rsid w:val="006C1372"/>
    <w:rsid w:val="006C2C95"/>
    <w:rsid w:val="006C5D91"/>
    <w:rsid w:val="006C70C8"/>
    <w:rsid w:val="006C74F8"/>
    <w:rsid w:val="006C7C37"/>
    <w:rsid w:val="006D1F22"/>
    <w:rsid w:val="006D2D60"/>
    <w:rsid w:val="006D7471"/>
    <w:rsid w:val="006E1CEB"/>
    <w:rsid w:val="006E3B62"/>
    <w:rsid w:val="006E3DDB"/>
    <w:rsid w:val="006E4414"/>
    <w:rsid w:val="006E46EB"/>
    <w:rsid w:val="006E61A5"/>
    <w:rsid w:val="006E77A9"/>
    <w:rsid w:val="006E7E9C"/>
    <w:rsid w:val="006E7F9C"/>
    <w:rsid w:val="006F053B"/>
    <w:rsid w:val="006F2CB5"/>
    <w:rsid w:val="006F5269"/>
    <w:rsid w:val="006F5B40"/>
    <w:rsid w:val="00701363"/>
    <w:rsid w:val="00706772"/>
    <w:rsid w:val="00706D35"/>
    <w:rsid w:val="007111AC"/>
    <w:rsid w:val="00713234"/>
    <w:rsid w:val="00715AE9"/>
    <w:rsid w:val="00716455"/>
    <w:rsid w:val="007215F8"/>
    <w:rsid w:val="00727545"/>
    <w:rsid w:val="00735DB8"/>
    <w:rsid w:val="00741E5F"/>
    <w:rsid w:val="00742BF7"/>
    <w:rsid w:val="00742EE4"/>
    <w:rsid w:val="00743A5E"/>
    <w:rsid w:val="007442A2"/>
    <w:rsid w:val="00744879"/>
    <w:rsid w:val="00746B13"/>
    <w:rsid w:val="007518D0"/>
    <w:rsid w:val="00751A15"/>
    <w:rsid w:val="00751B24"/>
    <w:rsid w:val="0075782A"/>
    <w:rsid w:val="00767D0C"/>
    <w:rsid w:val="00771735"/>
    <w:rsid w:val="0077173F"/>
    <w:rsid w:val="00771873"/>
    <w:rsid w:val="00774F6B"/>
    <w:rsid w:val="00781137"/>
    <w:rsid w:val="00781D1B"/>
    <w:rsid w:val="007849FC"/>
    <w:rsid w:val="00784B4A"/>
    <w:rsid w:val="007875D1"/>
    <w:rsid w:val="00787642"/>
    <w:rsid w:val="007910B6"/>
    <w:rsid w:val="00791C8F"/>
    <w:rsid w:val="00792FFC"/>
    <w:rsid w:val="007968DA"/>
    <w:rsid w:val="007977ED"/>
    <w:rsid w:val="007A02D8"/>
    <w:rsid w:val="007A6C84"/>
    <w:rsid w:val="007A6DA9"/>
    <w:rsid w:val="007B05BA"/>
    <w:rsid w:val="007B2BF0"/>
    <w:rsid w:val="007B5261"/>
    <w:rsid w:val="007C239D"/>
    <w:rsid w:val="007C3CE2"/>
    <w:rsid w:val="007C46D5"/>
    <w:rsid w:val="007C609E"/>
    <w:rsid w:val="007C698C"/>
    <w:rsid w:val="007D011E"/>
    <w:rsid w:val="007D07EF"/>
    <w:rsid w:val="007D52CA"/>
    <w:rsid w:val="007D679B"/>
    <w:rsid w:val="007D73BF"/>
    <w:rsid w:val="007D7B72"/>
    <w:rsid w:val="007E0458"/>
    <w:rsid w:val="007E078A"/>
    <w:rsid w:val="007E4590"/>
    <w:rsid w:val="007E4E18"/>
    <w:rsid w:val="007F1BF7"/>
    <w:rsid w:val="007F569C"/>
    <w:rsid w:val="007F56EF"/>
    <w:rsid w:val="007F67B0"/>
    <w:rsid w:val="008017CD"/>
    <w:rsid w:val="00801C49"/>
    <w:rsid w:val="0080411B"/>
    <w:rsid w:val="0080416A"/>
    <w:rsid w:val="0080487F"/>
    <w:rsid w:val="00805C3A"/>
    <w:rsid w:val="00806F49"/>
    <w:rsid w:val="008108A1"/>
    <w:rsid w:val="008124D4"/>
    <w:rsid w:val="00815D54"/>
    <w:rsid w:val="00823C8C"/>
    <w:rsid w:val="0082416D"/>
    <w:rsid w:val="00824F8D"/>
    <w:rsid w:val="0083212C"/>
    <w:rsid w:val="00832725"/>
    <w:rsid w:val="00832976"/>
    <w:rsid w:val="00834782"/>
    <w:rsid w:val="00835DEC"/>
    <w:rsid w:val="00836605"/>
    <w:rsid w:val="008439F0"/>
    <w:rsid w:val="00850335"/>
    <w:rsid w:val="00852210"/>
    <w:rsid w:val="00854C90"/>
    <w:rsid w:val="0085511A"/>
    <w:rsid w:val="0085779D"/>
    <w:rsid w:val="00863A79"/>
    <w:rsid w:val="00864C6D"/>
    <w:rsid w:val="00864CB8"/>
    <w:rsid w:val="00870800"/>
    <w:rsid w:val="00871017"/>
    <w:rsid w:val="008730E9"/>
    <w:rsid w:val="008745E2"/>
    <w:rsid w:val="0087558D"/>
    <w:rsid w:val="0087615D"/>
    <w:rsid w:val="00876C0F"/>
    <w:rsid w:val="00876CD2"/>
    <w:rsid w:val="0087798E"/>
    <w:rsid w:val="00880743"/>
    <w:rsid w:val="00887C69"/>
    <w:rsid w:val="00890819"/>
    <w:rsid w:val="00892270"/>
    <w:rsid w:val="008A08D5"/>
    <w:rsid w:val="008A0D1F"/>
    <w:rsid w:val="008A499B"/>
    <w:rsid w:val="008A5400"/>
    <w:rsid w:val="008A56EA"/>
    <w:rsid w:val="008A59EF"/>
    <w:rsid w:val="008B1DEB"/>
    <w:rsid w:val="008B1F52"/>
    <w:rsid w:val="008B1F99"/>
    <w:rsid w:val="008B2468"/>
    <w:rsid w:val="008B3897"/>
    <w:rsid w:val="008B6951"/>
    <w:rsid w:val="008C0769"/>
    <w:rsid w:val="008C0CD3"/>
    <w:rsid w:val="008C4109"/>
    <w:rsid w:val="008D4167"/>
    <w:rsid w:val="008D4ADD"/>
    <w:rsid w:val="008D4F03"/>
    <w:rsid w:val="008D6354"/>
    <w:rsid w:val="008E1137"/>
    <w:rsid w:val="008E1AA3"/>
    <w:rsid w:val="008E3F7B"/>
    <w:rsid w:val="008F0F0C"/>
    <w:rsid w:val="008F110E"/>
    <w:rsid w:val="008F35BE"/>
    <w:rsid w:val="008F35FE"/>
    <w:rsid w:val="008F4E24"/>
    <w:rsid w:val="008F50CC"/>
    <w:rsid w:val="008F58B3"/>
    <w:rsid w:val="008F5F12"/>
    <w:rsid w:val="008F68BF"/>
    <w:rsid w:val="00904D0D"/>
    <w:rsid w:val="00906505"/>
    <w:rsid w:val="00907BDB"/>
    <w:rsid w:val="009101F8"/>
    <w:rsid w:val="00914CC1"/>
    <w:rsid w:val="00915709"/>
    <w:rsid w:val="0091656A"/>
    <w:rsid w:val="009165B1"/>
    <w:rsid w:val="00916E2D"/>
    <w:rsid w:val="009177AC"/>
    <w:rsid w:val="009211B4"/>
    <w:rsid w:val="009221F5"/>
    <w:rsid w:val="009222F1"/>
    <w:rsid w:val="009228F2"/>
    <w:rsid w:val="00924C19"/>
    <w:rsid w:val="00925262"/>
    <w:rsid w:val="009254EA"/>
    <w:rsid w:val="009264B6"/>
    <w:rsid w:val="009301D2"/>
    <w:rsid w:val="009302C5"/>
    <w:rsid w:val="00931108"/>
    <w:rsid w:val="00931C70"/>
    <w:rsid w:val="009331F7"/>
    <w:rsid w:val="00935533"/>
    <w:rsid w:val="009412D5"/>
    <w:rsid w:val="0094151B"/>
    <w:rsid w:val="0094183E"/>
    <w:rsid w:val="0094382C"/>
    <w:rsid w:val="0094754A"/>
    <w:rsid w:val="00947789"/>
    <w:rsid w:val="00954B81"/>
    <w:rsid w:val="00955CF1"/>
    <w:rsid w:val="00955F6E"/>
    <w:rsid w:val="00960375"/>
    <w:rsid w:val="00960F22"/>
    <w:rsid w:val="0096246B"/>
    <w:rsid w:val="00962DD9"/>
    <w:rsid w:val="00963EDE"/>
    <w:rsid w:val="00966C84"/>
    <w:rsid w:val="00970EB8"/>
    <w:rsid w:val="00971498"/>
    <w:rsid w:val="0097284E"/>
    <w:rsid w:val="009730A3"/>
    <w:rsid w:val="00975086"/>
    <w:rsid w:val="0098159C"/>
    <w:rsid w:val="009846A3"/>
    <w:rsid w:val="00987C30"/>
    <w:rsid w:val="009943D6"/>
    <w:rsid w:val="00994987"/>
    <w:rsid w:val="009A56FB"/>
    <w:rsid w:val="009A74C0"/>
    <w:rsid w:val="009A794A"/>
    <w:rsid w:val="009B1F48"/>
    <w:rsid w:val="009B315C"/>
    <w:rsid w:val="009B3EA8"/>
    <w:rsid w:val="009B459F"/>
    <w:rsid w:val="009B4913"/>
    <w:rsid w:val="009B5857"/>
    <w:rsid w:val="009B5AD4"/>
    <w:rsid w:val="009B5BB1"/>
    <w:rsid w:val="009B7B4D"/>
    <w:rsid w:val="009C18CD"/>
    <w:rsid w:val="009C366D"/>
    <w:rsid w:val="009C47BE"/>
    <w:rsid w:val="009C5234"/>
    <w:rsid w:val="009C5865"/>
    <w:rsid w:val="009C6225"/>
    <w:rsid w:val="009D1F93"/>
    <w:rsid w:val="009D2032"/>
    <w:rsid w:val="009D608E"/>
    <w:rsid w:val="009E057E"/>
    <w:rsid w:val="009E2286"/>
    <w:rsid w:val="009E5375"/>
    <w:rsid w:val="009E5B9C"/>
    <w:rsid w:val="009E628A"/>
    <w:rsid w:val="009E6A70"/>
    <w:rsid w:val="009F3B0A"/>
    <w:rsid w:val="009F41CE"/>
    <w:rsid w:val="009F5137"/>
    <w:rsid w:val="009F6269"/>
    <w:rsid w:val="00A01046"/>
    <w:rsid w:val="00A05819"/>
    <w:rsid w:val="00A0781F"/>
    <w:rsid w:val="00A14BD5"/>
    <w:rsid w:val="00A16FE3"/>
    <w:rsid w:val="00A205FE"/>
    <w:rsid w:val="00A22D8C"/>
    <w:rsid w:val="00A241C6"/>
    <w:rsid w:val="00A242DE"/>
    <w:rsid w:val="00A24526"/>
    <w:rsid w:val="00A262FC"/>
    <w:rsid w:val="00A270CA"/>
    <w:rsid w:val="00A31EA0"/>
    <w:rsid w:val="00A3205A"/>
    <w:rsid w:val="00A3446E"/>
    <w:rsid w:val="00A37F89"/>
    <w:rsid w:val="00A40F19"/>
    <w:rsid w:val="00A41876"/>
    <w:rsid w:val="00A42118"/>
    <w:rsid w:val="00A42FE1"/>
    <w:rsid w:val="00A46E30"/>
    <w:rsid w:val="00A46F4C"/>
    <w:rsid w:val="00A5041B"/>
    <w:rsid w:val="00A52A9F"/>
    <w:rsid w:val="00A53FE7"/>
    <w:rsid w:val="00A54D50"/>
    <w:rsid w:val="00A552BA"/>
    <w:rsid w:val="00A55857"/>
    <w:rsid w:val="00A60435"/>
    <w:rsid w:val="00A66C8C"/>
    <w:rsid w:val="00A67288"/>
    <w:rsid w:val="00A71758"/>
    <w:rsid w:val="00A7593E"/>
    <w:rsid w:val="00A761B6"/>
    <w:rsid w:val="00A81128"/>
    <w:rsid w:val="00A82383"/>
    <w:rsid w:val="00A83098"/>
    <w:rsid w:val="00A83118"/>
    <w:rsid w:val="00A83A57"/>
    <w:rsid w:val="00A85087"/>
    <w:rsid w:val="00A91CC4"/>
    <w:rsid w:val="00A96909"/>
    <w:rsid w:val="00AA1CCE"/>
    <w:rsid w:val="00AA2646"/>
    <w:rsid w:val="00AA364E"/>
    <w:rsid w:val="00AA6B2D"/>
    <w:rsid w:val="00AB08C5"/>
    <w:rsid w:val="00AB3DEE"/>
    <w:rsid w:val="00AB63AA"/>
    <w:rsid w:val="00AB6CD6"/>
    <w:rsid w:val="00AC175D"/>
    <w:rsid w:val="00AC3805"/>
    <w:rsid w:val="00AC4457"/>
    <w:rsid w:val="00AC4720"/>
    <w:rsid w:val="00AC5164"/>
    <w:rsid w:val="00AC5BE9"/>
    <w:rsid w:val="00AC6519"/>
    <w:rsid w:val="00AC6D5A"/>
    <w:rsid w:val="00AC6E0E"/>
    <w:rsid w:val="00AC7211"/>
    <w:rsid w:val="00AD2AF0"/>
    <w:rsid w:val="00AD3BE3"/>
    <w:rsid w:val="00AD4628"/>
    <w:rsid w:val="00AD7B49"/>
    <w:rsid w:val="00AE3EAA"/>
    <w:rsid w:val="00AF577B"/>
    <w:rsid w:val="00B002AA"/>
    <w:rsid w:val="00B0074D"/>
    <w:rsid w:val="00B01B76"/>
    <w:rsid w:val="00B03353"/>
    <w:rsid w:val="00B075D5"/>
    <w:rsid w:val="00B07889"/>
    <w:rsid w:val="00B1011C"/>
    <w:rsid w:val="00B14010"/>
    <w:rsid w:val="00B1458D"/>
    <w:rsid w:val="00B14789"/>
    <w:rsid w:val="00B15CC4"/>
    <w:rsid w:val="00B15D31"/>
    <w:rsid w:val="00B16666"/>
    <w:rsid w:val="00B21065"/>
    <w:rsid w:val="00B31946"/>
    <w:rsid w:val="00B31A8D"/>
    <w:rsid w:val="00B32205"/>
    <w:rsid w:val="00B33417"/>
    <w:rsid w:val="00B33818"/>
    <w:rsid w:val="00B37699"/>
    <w:rsid w:val="00B377C3"/>
    <w:rsid w:val="00B40D19"/>
    <w:rsid w:val="00B4264D"/>
    <w:rsid w:val="00B42D01"/>
    <w:rsid w:val="00B43338"/>
    <w:rsid w:val="00B439F7"/>
    <w:rsid w:val="00B442C8"/>
    <w:rsid w:val="00B46D9D"/>
    <w:rsid w:val="00B51288"/>
    <w:rsid w:val="00B52FCB"/>
    <w:rsid w:val="00B5447E"/>
    <w:rsid w:val="00B5498B"/>
    <w:rsid w:val="00B56AF8"/>
    <w:rsid w:val="00B63AB8"/>
    <w:rsid w:val="00B63B5B"/>
    <w:rsid w:val="00B668A5"/>
    <w:rsid w:val="00B67EC6"/>
    <w:rsid w:val="00B70675"/>
    <w:rsid w:val="00B70E42"/>
    <w:rsid w:val="00B71707"/>
    <w:rsid w:val="00B74526"/>
    <w:rsid w:val="00B7537D"/>
    <w:rsid w:val="00B75B82"/>
    <w:rsid w:val="00B76A2E"/>
    <w:rsid w:val="00B771D8"/>
    <w:rsid w:val="00B802A4"/>
    <w:rsid w:val="00B803EF"/>
    <w:rsid w:val="00B838A5"/>
    <w:rsid w:val="00B83E83"/>
    <w:rsid w:val="00B849FE"/>
    <w:rsid w:val="00B84FF6"/>
    <w:rsid w:val="00B8653E"/>
    <w:rsid w:val="00B86D30"/>
    <w:rsid w:val="00B87C52"/>
    <w:rsid w:val="00B9062B"/>
    <w:rsid w:val="00B9148F"/>
    <w:rsid w:val="00B95EF7"/>
    <w:rsid w:val="00B9740C"/>
    <w:rsid w:val="00BA55A0"/>
    <w:rsid w:val="00BA55FA"/>
    <w:rsid w:val="00BB3714"/>
    <w:rsid w:val="00BB51BA"/>
    <w:rsid w:val="00BC25E0"/>
    <w:rsid w:val="00BC3019"/>
    <w:rsid w:val="00BC6C23"/>
    <w:rsid w:val="00BD33C0"/>
    <w:rsid w:val="00BD4224"/>
    <w:rsid w:val="00BD4DF6"/>
    <w:rsid w:val="00BD50CF"/>
    <w:rsid w:val="00BD523E"/>
    <w:rsid w:val="00BD5C02"/>
    <w:rsid w:val="00BD6310"/>
    <w:rsid w:val="00BD70E2"/>
    <w:rsid w:val="00BE1DF9"/>
    <w:rsid w:val="00BE23D3"/>
    <w:rsid w:val="00BF0698"/>
    <w:rsid w:val="00BF18AD"/>
    <w:rsid w:val="00BF1A20"/>
    <w:rsid w:val="00BF4F0D"/>
    <w:rsid w:val="00BF59D8"/>
    <w:rsid w:val="00BF6706"/>
    <w:rsid w:val="00C006A3"/>
    <w:rsid w:val="00C012E2"/>
    <w:rsid w:val="00C01F7A"/>
    <w:rsid w:val="00C02181"/>
    <w:rsid w:val="00C028A9"/>
    <w:rsid w:val="00C031AC"/>
    <w:rsid w:val="00C0519D"/>
    <w:rsid w:val="00C05A9A"/>
    <w:rsid w:val="00C063E8"/>
    <w:rsid w:val="00C12D47"/>
    <w:rsid w:val="00C143A3"/>
    <w:rsid w:val="00C179D8"/>
    <w:rsid w:val="00C21EC7"/>
    <w:rsid w:val="00C26419"/>
    <w:rsid w:val="00C26A0D"/>
    <w:rsid w:val="00C27377"/>
    <w:rsid w:val="00C3023C"/>
    <w:rsid w:val="00C3076E"/>
    <w:rsid w:val="00C30C1D"/>
    <w:rsid w:val="00C3144C"/>
    <w:rsid w:val="00C33345"/>
    <w:rsid w:val="00C40E81"/>
    <w:rsid w:val="00C4115C"/>
    <w:rsid w:val="00C437D0"/>
    <w:rsid w:val="00C45B35"/>
    <w:rsid w:val="00C50311"/>
    <w:rsid w:val="00C504A3"/>
    <w:rsid w:val="00C523F6"/>
    <w:rsid w:val="00C53D7E"/>
    <w:rsid w:val="00C567A9"/>
    <w:rsid w:val="00C5750A"/>
    <w:rsid w:val="00C576F4"/>
    <w:rsid w:val="00C61CF4"/>
    <w:rsid w:val="00C62A7A"/>
    <w:rsid w:val="00C6419A"/>
    <w:rsid w:val="00C647AD"/>
    <w:rsid w:val="00C6742E"/>
    <w:rsid w:val="00C67679"/>
    <w:rsid w:val="00C7379F"/>
    <w:rsid w:val="00C74AD4"/>
    <w:rsid w:val="00C75DE7"/>
    <w:rsid w:val="00C761BB"/>
    <w:rsid w:val="00C77C45"/>
    <w:rsid w:val="00C82858"/>
    <w:rsid w:val="00C829D1"/>
    <w:rsid w:val="00C82E34"/>
    <w:rsid w:val="00C83A90"/>
    <w:rsid w:val="00C85B64"/>
    <w:rsid w:val="00C8721C"/>
    <w:rsid w:val="00C92149"/>
    <w:rsid w:val="00C95665"/>
    <w:rsid w:val="00C95F85"/>
    <w:rsid w:val="00C96DCD"/>
    <w:rsid w:val="00C97650"/>
    <w:rsid w:val="00CA3B65"/>
    <w:rsid w:val="00CA460E"/>
    <w:rsid w:val="00CA4F36"/>
    <w:rsid w:val="00CA727A"/>
    <w:rsid w:val="00CB1EF7"/>
    <w:rsid w:val="00CB3F28"/>
    <w:rsid w:val="00CB4F5F"/>
    <w:rsid w:val="00CC023B"/>
    <w:rsid w:val="00CC0714"/>
    <w:rsid w:val="00CC1A0B"/>
    <w:rsid w:val="00CC2A03"/>
    <w:rsid w:val="00CC5165"/>
    <w:rsid w:val="00CC5EC9"/>
    <w:rsid w:val="00CC6B54"/>
    <w:rsid w:val="00CD1030"/>
    <w:rsid w:val="00CD21D7"/>
    <w:rsid w:val="00CD3DEF"/>
    <w:rsid w:val="00CD52E2"/>
    <w:rsid w:val="00CD7211"/>
    <w:rsid w:val="00CE4831"/>
    <w:rsid w:val="00CF01FC"/>
    <w:rsid w:val="00CF0A0B"/>
    <w:rsid w:val="00CF1212"/>
    <w:rsid w:val="00CF41A7"/>
    <w:rsid w:val="00CF45D7"/>
    <w:rsid w:val="00D009AA"/>
    <w:rsid w:val="00D018AD"/>
    <w:rsid w:val="00D059D6"/>
    <w:rsid w:val="00D07EFB"/>
    <w:rsid w:val="00D1009A"/>
    <w:rsid w:val="00D111D9"/>
    <w:rsid w:val="00D1194F"/>
    <w:rsid w:val="00D12194"/>
    <w:rsid w:val="00D13961"/>
    <w:rsid w:val="00D15616"/>
    <w:rsid w:val="00D15902"/>
    <w:rsid w:val="00D17815"/>
    <w:rsid w:val="00D1782F"/>
    <w:rsid w:val="00D202B4"/>
    <w:rsid w:val="00D22BD8"/>
    <w:rsid w:val="00D22FAA"/>
    <w:rsid w:val="00D242A6"/>
    <w:rsid w:val="00D256F2"/>
    <w:rsid w:val="00D30CCD"/>
    <w:rsid w:val="00D324AC"/>
    <w:rsid w:val="00D32663"/>
    <w:rsid w:val="00D4267E"/>
    <w:rsid w:val="00D43783"/>
    <w:rsid w:val="00D44216"/>
    <w:rsid w:val="00D442E5"/>
    <w:rsid w:val="00D459F8"/>
    <w:rsid w:val="00D474D1"/>
    <w:rsid w:val="00D50267"/>
    <w:rsid w:val="00D539C4"/>
    <w:rsid w:val="00D55DB6"/>
    <w:rsid w:val="00D604F8"/>
    <w:rsid w:val="00D665FA"/>
    <w:rsid w:val="00D75E9D"/>
    <w:rsid w:val="00D76BBE"/>
    <w:rsid w:val="00D76E5E"/>
    <w:rsid w:val="00D8066B"/>
    <w:rsid w:val="00D80A46"/>
    <w:rsid w:val="00D92D9C"/>
    <w:rsid w:val="00D934B5"/>
    <w:rsid w:val="00D9413E"/>
    <w:rsid w:val="00D96032"/>
    <w:rsid w:val="00DA1C34"/>
    <w:rsid w:val="00DA31E7"/>
    <w:rsid w:val="00DA558F"/>
    <w:rsid w:val="00DA5D36"/>
    <w:rsid w:val="00DA7068"/>
    <w:rsid w:val="00DB486D"/>
    <w:rsid w:val="00DB4E3C"/>
    <w:rsid w:val="00DB78AE"/>
    <w:rsid w:val="00DC38D3"/>
    <w:rsid w:val="00DC3A02"/>
    <w:rsid w:val="00DD32AA"/>
    <w:rsid w:val="00DD3C08"/>
    <w:rsid w:val="00DD4A18"/>
    <w:rsid w:val="00DD4FEC"/>
    <w:rsid w:val="00DD5042"/>
    <w:rsid w:val="00DD51E2"/>
    <w:rsid w:val="00DD702A"/>
    <w:rsid w:val="00DD7F45"/>
    <w:rsid w:val="00DE6062"/>
    <w:rsid w:val="00DF1CCD"/>
    <w:rsid w:val="00DF4CD3"/>
    <w:rsid w:val="00DF5EBE"/>
    <w:rsid w:val="00DF7D7C"/>
    <w:rsid w:val="00E0138C"/>
    <w:rsid w:val="00E025E1"/>
    <w:rsid w:val="00E079D8"/>
    <w:rsid w:val="00E07B3D"/>
    <w:rsid w:val="00E14766"/>
    <w:rsid w:val="00E25391"/>
    <w:rsid w:val="00E26B5F"/>
    <w:rsid w:val="00E2771E"/>
    <w:rsid w:val="00E27B2B"/>
    <w:rsid w:val="00E31996"/>
    <w:rsid w:val="00E31F4D"/>
    <w:rsid w:val="00E32881"/>
    <w:rsid w:val="00E334E3"/>
    <w:rsid w:val="00E335AE"/>
    <w:rsid w:val="00E34ADC"/>
    <w:rsid w:val="00E3723E"/>
    <w:rsid w:val="00E402BF"/>
    <w:rsid w:val="00E439B5"/>
    <w:rsid w:val="00E44E3D"/>
    <w:rsid w:val="00E47295"/>
    <w:rsid w:val="00E51118"/>
    <w:rsid w:val="00E51440"/>
    <w:rsid w:val="00E54BCD"/>
    <w:rsid w:val="00E57652"/>
    <w:rsid w:val="00E60060"/>
    <w:rsid w:val="00E640DC"/>
    <w:rsid w:val="00E6704C"/>
    <w:rsid w:val="00E67D9F"/>
    <w:rsid w:val="00E67E97"/>
    <w:rsid w:val="00E71FCC"/>
    <w:rsid w:val="00E72DD0"/>
    <w:rsid w:val="00E76290"/>
    <w:rsid w:val="00E7681E"/>
    <w:rsid w:val="00E77123"/>
    <w:rsid w:val="00E80581"/>
    <w:rsid w:val="00E83B6E"/>
    <w:rsid w:val="00E83DED"/>
    <w:rsid w:val="00E84C64"/>
    <w:rsid w:val="00E84EBD"/>
    <w:rsid w:val="00E8528A"/>
    <w:rsid w:val="00E85686"/>
    <w:rsid w:val="00E928C2"/>
    <w:rsid w:val="00E96F6D"/>
    <w:rsid w:val="00EA2C2D"/>
    <w:rsid w:val="00EA6884"/>
    <w:rsid w:val="00EA6F32"/>
    <w:rsid w:val="00EA7112"/>
    <w:rsid w:val="00EA7625"/>
    <w:rsid w:val="00EA7651"/>
    <w:rsid w:val="00EA7A57"/>
    <w:rsid w:val="00EB03B6"/>
    <w:rsid w:val="00EB2F74"/>
    <w:rsid w:val="00EB6706"/>
    <w:rsid w:val="00EC05CA"/>
    <w:rsid w:val="00EC06C1"/>
    <w:rsid w:val="00EC4D95"/>
    <w:rsid w:val="00EC664A"/>
    <w:rsid w:val="00EC6B02"/>
    <w:rsid w:val="00ED0D64"/>
    <w:rsid w:val="00ED5F9A"/>
    <w:rsid w:val="00ED6889"/>
    <w:rsid w:val="00ED6930"/>
    <w:rsid w:val="00EE0E71"/>
    <w:rsid w:val="00EE1B21"/>
    <w:rsid w:val="00EE4514"/>
    <w:rsid w:val="00EE57D5"/>
    <w:rsid w:val="00EE69B3"/>
    <w:rsid w:val="00EF4EF0"/>
    <w:rsid w:val="00EF679B"/>
    <w:rsid w:val="00EF7BE5"/>
    <w:rsid w:val="00F01C94"/>
    <w:rsid w:val="00F02E94"/>
    <w:rsid w:val="00F03741"/>
    <w:rsid w:val="00F062FC"/>
    <w:rsid w:val="00F07630"/>
    <w:rsid w:val="00F07944"/>
    <w:rsid w:val="00F11B82"/>
    <w:rsid w:val="00F13CBB"/>
    <w:rsid w:val="00F16AEC"/>
    <w:rsid w:val="00F17999"/>
    <w:rsid w:val="00F2097A"/>
    <w:rsid w:val="00F223B6"/>
    <w:rsid w:val="00F2355C"/>
    <w:rsid w:val="00F24900"/>
    <w:rsid w:val="00F25359"/>
    <w:rsid w:val="00F27186"/>
    <w:rsid w:val="00F30E1B"/>
    <w:rsid w:val="00F33010"/>
    <w:rsid w:val="00F33A99"/>
    <w:rsid w:val="00F33EA0"/>
    <w:rsid w:val="00F341FE"/>
    <w:rsid w:val="00F36782"/>
    <w:rsid w:val="00F36872"/>
    <w:rsid w:val="00F36E31"/>
    <w:rsid w:val="00F4348C"/>
    <w:rsid w:val="00F46BA6"/>
    <w:rsid w:val="00F4736E"/>
    <w:rsid w:val="00F4747D"/>
    <w:rsid w:val="00F47A02"/>
    <w:rsid w:val="00F53125"/>
    <w:rsid w:val="00F55DF8"/>
    <w:rsid w:val="00F607B8"/>
    <w:rsid w:val="00F63CEC"/>
    <w:rsid w:val="00F64090"/>
    <w:rsid w:val="00F7075A"/>
    <w:rsid w:val="00F70FFF"/>
    <w:rsid w:val="00F724CF"/>
    <w:rsid w:val="00F737F7"/>
    <w:rsid w:val="00F7563A"/>
    <w:rsid w:val="00F83043"/>
    <w:rsid w:val="00F923CB"/>
    <w:rsid w:val="00F93423"/>
    <w:rsid w:val="00F93C74"/>
    <w:rsid w:val="00F96B0D"/>
    <w:rsid w:val="00FA0042"/>
    <w:rsid w:val="00FA2222"/>
    <w:rsid w:val="00FA4E3C"/>
    <w:rsid w:val="00FA5ED8"/>
    <w:rsid w:val="00FB18D3"/>
    <w:rsid w:val="00FB30B1"/>
    <w:rsid w:val="00FB47C6"/>
    <w:rsid w:val="00FB69CB"/>
    <w:rsid w:val="00FC01F2"/>
    <w:rsid w:val="00FC095B"/>
    <w:rsid w:val="00FC24CC"/>
    <w:rsid w:val="00FC262D"/>
    <w:rsid w:val="00FC4BA4"/>
    <w:rsid w:val="00FC4EED"/>
    <w:rsid w:val="00FC6398"/>
    <w:rsid w:val="00FD06C3"/>
    <w:rsid w:val="00FD0ED0"/>
    <w:rsid w:val="00FD0F9D"/>
    <w:rsid w:val="00FD0FB1"/>
    <w:rsid w:val="00FE0A9C"/>
    <w:rsid w:val="00FE26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1B"/>
    <w:pPr>
      <w:spacing w:after="200" w:line="276" w:lineRule="auto"/>
    </w:pPr>
    <w:rPr>
      <w:sz w:val="22"/>
      <w:szCs w:val="22"/>
    </w:rPr>
  </w:style>
  <w:style w:type="paragraph" w:styleId="Heading1">
    <w:name w:val="heading 1"/>
    <w:basedOn w:val="Normal"/>
    <w:next w:val="Normal"/>
    <w:link w:val="Heading1Char"/>
    <w:uiPriority w:val="9"/>
    <w:qFormat/>
    <w:rsid w:val="000D5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91C8F"/>
    <w:pPr>
      <w:keepNext/>
      <w:spacing w:after="0" w:line="240" w:lineRule="auto"/>
      <w:jc w:val="center"/>
      <w:outlineLvl w:val="1"/>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A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4AF4"/>
    <w:rPr>
      <w:rFonts w:ascii="Tahoma" w:hAnsi="Tahoma" w:cs="Tahoma"/>
      <w:sz w:val="16"/>
      <w:szCs w:val="16"/>
    </w:rPr>
  </w:style>
  <w:style w:type="character" w:customStyle="1" w:styleId="BodyTextChar1">
    <w:name w:val="Body Text Char1"/>
    <w:link w:val="BodyText"/>
    <w:uiPriority w:val="99"/>
    <w:rsid w:val="00141F37"/>
    <w:rPr>
      <w:rFonts w:ascii="Times New Roman" w:hAnsi="Times New Roman"/>
      <w:sz w:val="26"/>
      <w:szCs w:val="26"/>
      <w:shd w:val="clear" w:color="auto" w:fill="FFFFFF"/>
    </w:rPr>
  </w:style>
  <w:style w:type="paragraph" w:styleId="BodyText">
    <w:name w:val="Body Text"/>
    <w:basedOn w:val="Normal"/>
    <w:link w:val="BodyTextChar1"/>
    <w:uiPriority w:val="99"/>
    <w:qFormat/>
    <w:rsid w:val="00141F37"/>
    <w:pPr>
      <w:widowControl w:val="0"/>
      <w:shd w:val="clear" w:color="auto" w:fill="FFFFFF"/>
      <w:spacing w:after="40" w:line="259" w:lineRule="auto"/>
      <w:ind w:firstLine="400"/>
    </w:pPr>
    <w:rPr>
      <w:rFonts w:ascii="Times New Roman" w:hAnsi="Times New Roman"/>
      <w:sz w:val="26"/>
      <w:szCs w:val="26"/>
    </w:rPr>
  </w:style>
  <w:style w:type="character" w:customStyle="1" w:styleId="BodyTextChar">
    <w:name w:val="Body Text Char"/>
    <w:uiPriority w:val="99"/>
    <w:semiHidden/>
    <w:rsid w:val="00141F37"/>
    <w:rPr>
      <w:sz w:val="22"/>
      <w:szCs w:val="22"/>
    </w:rPr>
  </w:style>
  <w:style w:type="character" w:customStyle="1" w:styleId="Tablecaption">
    <w:name w:val="Table caption_"/>
    <w:link w:val="Tablecaption0"/>
    <w:uiPriority w:val="99"/>
    <w:rsid w:val="00D009AA"/>
    <w:rPr>
      <w:rFonts w:ascii="Times New Roman" w:hAnsi="Times New Roman"/>
      <w:i/>
      <w:iCs/>
      <w:shd w:val="clear" w:color="auto" w:fill="FFFFFF"/>
    </w:rPr>
  </w:style>
  <w:style w:type="character" w:customStyle="1" w:styleId="Other">
    <w:name w:val="Other_"/>
    <w:link w:val="Other0"/>
    <w:uiPriority w:val="99"/>
    <w:rsid w:val="00D009AA"/>
    <w:rPr>
      <w:rFonts w:ascii="Times New Roman" w:hAnsi="Times New Roman"/>
      <w:sz w:val="26"/>
      <w:szCs w:val="26"/>
      <w:shd w:val="clear" w:color="auto" w:fill="FFFFFF"/>
    </w:rPr>
  </w:style>
  <w:style w:type="paragraph" w:customStyle="1" w:styleId="Tablecaption0">
    <w:name w:val="Table caption"/>
    <w:basedOn w:val="Normal"/>
    <w:link w:val="Tablecaption"/>
    <w:uiPriority w:val="99"/>
    <w:rsid w:val="00D009AA"/>
    <w:pPr>
      <w:widowControl w:val="0"/>
      <w:shd w:val="clear" w:color="auto" w:fill="FFFFFF"/>
      <w:spacing w:after="0" w:line="240" w:lineRule="auto"/>
    </w:pPr>
    <w:rPr>
      <w:rFonts w:ascii="Times New Roman" w:hAnsi="Times New Roman"/>
      <w:i/>
      <w:iCs/>
      <w:sz w:val="20"/>
      <w:szCs w:val="20"/>
    </w:rPr>
  </w:style>
  <w:style w:type="paragraph" w:customStyle="1" w:styleId="Other0">
    <w:name w:val="Other"/>
    <w:basedOn w:val="Normal"/>
    <w:link w:val="Other"/>
    <w:uiPriority w:val="99"/>
    <w:rsid w:val="00D009AA"/>
    <w:pPr>
      <w:widowControl w:val="0"/>
      <w:shd w:val="clear" w:color="auto" w:fill="FFFFFF"/>
      <w:spacing w:after="40" w:line="259" w:lineRule="auto"/>
      <w:ind w:firstLine="400"/>
    </w:pPr>
    <w:rPr>
      <w:rFonts w:ascii="Times New Roman" w:hAnsi="Times New Roman"/>
      <w:sz w:val="26"/>
      <w:szCs w:val="26"/>
    </w:rPr>
  </w:style>
  <w:style w:type="paragraph" w:styleId="Header">
    <w:name w:val="header"/>
    <w:basedOn w:val="Normal"/>
    <w:link w:val="HeaderChar"/>
    <w:uiPriority w:val="99"/>
    <w:unhideWhenUsed/>
    <w:rsid w:val="0087798E"/>
    <w:pPr>
      <w:tabs>
        <w:tab w:val="center" w:pos="4680"/>
        <w:tab w:val="right" w:pos="9360"/>
      </w:tabs>
    </w:pPr>
  </w:style>
  <w:style w:type="character" w:customStyle="1" w:styleId="HeaderChar">
    <w:name w:val="Header Char"/>
    <w:link w:val="Header"/>
    <w:uiPriority w:val="99"/>
    <w:rsid w:val="0087798E"/>
    <w:rPr>
      <w:sz w:val="22"/>
      <w:szCs w:val="22"/>
    </w:rPr>
  </w:style>
  <w:style w:type="paragraph" w:styleId="Footer">
    <w:name w:val="footer"/>
    <w:basedOn w:val="Normal"/>
    <w:link w:val="FooterChar"/>
    <w:uiPriority w:val="99"/>
    <w:unhideWhenUsed/>
    <w:rsid w:val="0087798E"/>
    <w:pPr>
      <w:tabs>
        <w:tab w:val="center" w:pos="4680"/>
        <w:tab w:val="right" w:pos="9360"/>
      </w:tabs>
    </w:pPr>
  </w:style>
  <w:style w:type="character" w:customStyle="1" w:styleId="FooterChar">
    <w:name w:val="Footer Char"/>
    <w:link w:val="Footer"/>
    <w:uiPriority w:val="99"/>
    <w:rsid w:val="0087798E"/>
    <w:rPr>
      <w:sz w:val="22"/>
      <w:szCs w:val="22"/>
    </w:rPr>
  </w:style>
  <w:style w:type="paragraph" w:styleId="ListParagraph">
    <w:name w:val="List Paragraph"/>
    <w:basedOn w:val="Normal"/>
    <w:uiPriority w:val="1"/>
    <w:qFormat/>
    <w:rsid w:val="00C77C45"/>
    <w:pPr>
      <w:ind w:left="720"/>
      <w:contextualSpacing/>
    </w:pPr>
  </w:style>
  <w:style w:type="paragraph" w:styleId="BodyTextIndent">
    <w:name w:val="Body Text Indent"/>
    <w:basedOn w:val="Normal"/>
    <w:link w:val="BodyTextIndentChar"/>
    <w:uiPriority w:val="99"/>
    <w:semiHidden/>
    <w:unhideWhenUsed/>
    <w:rsid w:val="00C5750A"/>
    <w:pPr>
      <w:spacing w:after="120"/>
      <w:ind w:left="283"/>
    </w:pPr>
  </w:style>
  <w:style w:type="character" w:customStyle="1" w:styleId="BodyTextIndentChar">
    <w:name w:val="Body Text Indent Char"/>
    <w:basedOn w:val="DefaultParagraphFont"/>
    <w:link w:val="BodyTextIndent"/>
    <w:uiPriority w:val="99"/>
    <w:semiHidden/>
    <w:rsid w:val="00C5750A"/>
    <w:rPr>
      <w:sz w:val="22"/>
      <w:szCs w:val="22"/>
    </w:rPr>
  </w:style>
  <w:style w:type="character" w:styleId="Hyperlink">
    <w:name w:val="Hyperlink"/>
    <w:basedOn w:val="DefaultParagraphFont"/>
    <w:uiPriority w:val="99"/>
    <w:unhideWhenUsed/>
    <w:rsid w:val="00C5750A"/>
    <w:rPr>
      <w:color w:val="0000FF" w:themeColor="hyperlink"/>
      <w:u w:val="single"/>
    </w:rPr>
  </w:style>
  <w:style w:type="paragraph" w:styleId="NormalWeb">
    <w:name w:val="Normal (Web)"/>
    <w:basedOn w:val="Normal"/>
    <w:uiPriority w:val="99"/>
    <w:unhideWhenUsed/>
    <w:rsid w:val="009254EA"/>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basedOn w:val="DefaultParagraphFont"/>
    <w:rsid w:val="008F110E"/>
    <w:rPr>
      <w:rFonts w:ascii="Times New Roman" w:hAnsi="Times New Roman" w:cs="Times New Roman" w:hint="default"/>
      <w:b w:val="0"/>
      <w:bCs w:val="0"/>
      <w:i w:val="0"/>
      <w:iCs w:val="0"/>
      <w:color w:val="000000"/>
      <w:sz w:val="24"/>
      <w:szCs w:val="24"/>
    </w:rPr>
  </w:style>
  <w:style w:type="character" w:customStyle="1" w:styleId="Bodytext3">
    <w:name w:val="Body text (3)"/>
    <w:uiPriority w:val="99"/>
    <w:rsid w:val="007F569C"/>
  </w:style>
  <w:style w:type="character" w:customStyle="1" w:styleId="Bodytext30">
    <w:name w:val="Body text (3)_"/>
    <w:link w:val="Bodytext31"/>
    <w:uiPriority w:val="99"/>
    <w:rsid w:val="00A52A9F"/>
    <w:rPr>
      <w:b/>
      <w:bCs/>
      <w:sz w:val="26"/>
      <w:szCs w:val="26"/>
      <w:shd w:val="clear" w:color="auto" w:fill="FFFFFF"/>
    </w:rPr>
  </w:style>
  <w:style w:type="paragraph" w:customStyle="1" w:styleId="Bodytext31">
    <w:name w:val="Body text (3)1"/>
    <w:basedOn w:val="Normal"/>
    <w:link w:val="Bodytext30"/>
    <w:uiPriority w:val="99"/>
    <w:rsid w:val="00A52A9F"/>
    <w:pPr>
      <w:widowControl w:val="0"/>
      <w:shd w:val="clear" w:color="auto" w:fill="FFFFFF"/>
      <w:spacing w:after="300" w:line="326" w:lineRule="exact"/>
      <w:ind w:firstLine="720"/>
      <w:jc w:val="center"/>
    </w:pPr>
    <w:rPr>
      <w:b/>
      <w:bCs/>
      <w:sz w:val="26"/>
      <w:szCs w:val="26"/>
    </w:rPr>
  </w:style>
  <w:style w:type="character" w:customStyle="1" w:styleId="Bodytext2">
    <w:name w:val="Body text (2)_"/>
    <w:link w:val="Bodytext21"/>
    <w:uiPriority w:val="99"/>
    <w:rsid w:val="00A52A9F"/>
    <w:rPr>
      <w:sz w:val="26"/>
      <w:szCs w:val="26"/>
      <w:shd w:val="clear" w:color="auto" w:fill="FFFFFF"/>
    </w:rPr>
  </w:style>
  <w:style w:type="paragraph" w:customStyle="1" w:styleId="Bodytext21">
    <w:name w:val="Body text (2)1"/>
    <w:basedOn w:val="Normal"/>
    <w:link w:val="Bodytext2"/>
    <w:uiPriority w:val="99"/>
    <w:rsid w:val="00A52A9F"/>
    <w:pPr>
      <w:widowControl w:val="0"/>
      <w:shd w:val="clear" w:color="auto" w:fill="FFFFFF"/>
      <w:spacing w:before="120" w:after="120" w:line="355" w:lineRule="exact"/>
      <w:ind w:firstLine="720"/>
      <w:jc w:val="both"/>
    </w:pPr>
    <w:rPr>
      <w:sz w:val="26"/>
      <w:szCs w:val="26"/>
    </w:rPr>
  </w:style>
  <w:style w:type="character" w:customStyle="1" w:styleId="Bodytext20">
    <w:name w:val="Body text (2)"/>
    <w:uiPriority w:val="99"/>
    <w:rsid w:val="00A52A9F"/>
  </w:style>
  <w:style w:type="paragraph" w:customStyle="1" w:styleId="Style1">
    <w:name w:val="Style1"/>
    <w:basedOn w:val="Normal"/>
    <w:rsid w:val="007B2BF0"/>
    <w:pPr>
      <w:spacing w:before="120" w:after="120" w:line="240" w:lineRule="auto"/>
      <w:jc w:val="center"/>
    </w:pPr>
    <w:rPr>
      <w:rFonts w:ascii=".VnArial NarrowH" w:eastAsia="Times New Roman" w:hAnsi=".VnArial NarrowH"/>
      <w:b/>
      <w:sz w:val="24"/>
      <w:szCs w:val="20"/>
    </w:rPr>
  </w:style>
  <w:style w:type="paragraph" w:styleId="BodyTextIndent2">
    <w:name w:val="Body Text Indent 2"/>
    <w:basedOn w:val="Normal"/>
    <w:link w:val="BodyTextIndent2Char"/>
    <w:uiPriority w:val="99"/>
    <w:semiHidden/>
    <w:unhideWhenUsed/>
    <w:rsid w:val="00CA460E"/>
    <w:pPr>
      <w:spacing w:after="120" w:line="480" w:lineRule="auto"/>
      <w:ind w:left="283"/>
    </w:pPr>
  </w:style>
  <w:style w:type="character" w:customStyle="1" w:styleId="BodyTextIndent2Char">
    <w:name w:val="Body Text Indent 2 Char"/>
    <w:basedOn w:val="DefaultParagraphFont"/>
    <w:link w:val="BodyTextIndent2"/>
    <w:uiPriority w:val="99"/>
    <w:semiHidden/>
    <w:rsid w:val="00CA460E"/>
    <w:rPr>
      <w:sz w:val="22"/>
      <w:szCs w:val="22"/>
    </w:rPr>
  </w:style>
  <w:style w:type="character" w:customStyle="1" w:styleId="Heading2Char">
    <w:name w:val="Heading 2 Char"/>
    <w:basedOn w:val="DefaultParagraphFont"/>
    <w:link w:val="Heading2"/>
    <w:rsid w:val="00791C8F"/>
    <w:rPr>
      <w:rFonts w:ascii=".VnTimeH" w:eastAsia="Times New Roman" w:hAnsi=".VnTimeH"/>
      <w:b/>
      <w:sz w:val="26"/>
      <w:lang w:val="x-none" w:eastAsia="x-none"/>
    </w:rPr>
  </w:style>
  <w:style w:type="character" w:customStyle="1" w:styleId="Heading1Char">
    <w:name w:val="Heading 1 Char"/>
    <w:basedOn w:val="DefaultParagraphFont"/>
    <w:link w:val="Heading1"/>
    <w:uiPriority w:val="9"/>
    <w:rsid w:val="000D517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1B"/>
    <w:pPr>
      <w:spacing w:after="200" w:line="276" w:lineRule="auto"/>
    </w:pPr>
    <w:rPr>
      <w:sz w:val="22"/>
      <w:szCs w:val="22"/>
    </w:rPr>
  </w:style>
  <w:style w:type="paragraph" w:styleId="Heading1">
    <w:name w:val="heading 1"/>
    <w:basedOn w:val="Normal"/>
    <w:next w:val="Normal"/>
    <w:link w:val="Heading1Char"/>
    <w:uiPriority w:val="9"/>
    <w:qFormat/>
    <w:rsid w:val="000D51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91C8F"/>
    <w:pPr>
      <w:keepNext/>
      <w:spacing w:after="0" w:line="240" w:lineRule="auto"/>
      <w:jc w:val="center"/>
      <w:outlineLvl w:val="1"/>
    </w:pPr>
    <w:rPr>
      <w:rFonts w:ascii=".VnTimeH" w:eastAsia="Times New Roman" w:hAnsi=".VnTimeH"/>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AF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E4AF4"/>
    <w:rPr>
      <w:rFonts w:ascii="Tahoma" w:hAnsi="Tahoma" w:cs="Tahoma"/>
      <w:sz w:val="16"/>
      <w:szCs w:val="16"/>
    </w:rPr>
  </w:style>
  <w:style w:type="character" w:customStyle="1" w:styleId="BodyTextChar1">
    <w:name w:val="Body Text Char1"/>
    <w:link w:val="BodyText"/>
    <w:uiPriority w:val="99"/>
    <w:rsid w:val="00141F37"/>
    <w:rPr>
      <w:rFonts w:ascii="Times New Roman" w:hAnsi="Times New Roman"/>
      <w:sz w:val="26"/>
      <w:szCs w:val="26"/>
      <w:shd w:val="clear" w:color="auto" w:fill="FFFFFF"/>
    </w:rPr>
  </w:style>
  <w:style w:type="paragraph" w:styleId="BodyText">
    <w:name w:val="Body Text"/>
    <w:basedOn w:val="Normal"/>
    <w:link w:val="BodyTextChar1"/>
    <w:uiPriority w:val="99"/>
    <w:qFormat/>
    <w:rsid w:val="00141F37"/>
    <w:pPr>
      <w:widowControl w:val="0"/>
      <w:shd w:val="clear" w:color="auto" w:fill="FFFFFF"/>
      <w:spacing w:after="40" w:line="259" w:lineRule="auto"/>
      <w:ind w:firstLine="400"/>
    </w:pPr>
    <w:rPr>
      <w:rFonts w:ascii="Times New Roman" w:hAnsi="Times New Roman"/>
      <w:sz w:val="26"/>
      <w:szCs w:val="26"/>
    </w:rPr>
  </w:style>
  <w:style w:type="character" w:customStyle="1" w:styleId="BodyTextChar">
    <w:name w:val="Body Text Char"/>
    <w:uiPriority w:val="99"/>
    <w:semiHidden/>
    <w:rsid w:val="00141F37"/>
    <w:rPr>
      <w:sz w:val="22"/>
      <w:szCs w:val="22"/>
    </w:rPr>
  </w:style>
  <w:style w:type="character" w:customStyle="1" w:styleId="Tablecaption">
    <w:name w:val="Table caption_"/>
    <w:link w:val="Tablecaption0"/>
    <w:uiPriority w:val="99"/>
    <w:rsid w:val="00D009AA"/>
    <w:rPr>
      <w:rFonts w:ascii="Times New Roman" w:hAnsi="Times New Roman"/>
      <w:i/>
      <w:iCs/>
      <w:shd w:val="clear" w:color="auto" w:fill="FFFFFF"/>
    </w:rPr>
  </w:style>
  <w:style w:type="character" w:customStyle="1" w:styleId="Other">
    <w:name w:val="Other_"/>
    <w:link w:val="Other0"/>
    <w:uiPriority w:val="99"/>
    <w:rsid w:val="00D009AA"/>
    <w:rPr>
      <w:rFonts w:ascii="Times New Roman" w:hAnsi="Times New Roman"/>
      <w:sz w:val="26"/>
      <w:szCs w:val="26"/>
      <w:shd w:val="clear" w:color="auto" w:fill="FFFFFF"/>
    </w:rPr>
  </w:style>
  <w:style w:type="paragraph" w:customStyle="1" w:styleId="Tablecaption0">
    <w:name w:val="Table caption"/>
    <w:basedOn w:val="Normal"/>
    <w:link w:val="Tablecaption"/>
    <w:uiPriority w:val="99"/>
    <w:rsid w:val="00D009AA"/>
    <w:pPr>
      <w:widowControl w:val="0"/>
      <w:shd w:val="clear" w:color="auto" w:fill="FFFFFF"/>
      <w:spacing w:after="0" w:line="240" w:lineRule="auto"/>
    </w:pPr>
    <w:rPr>
      <w:rFonts w:ascii="Times New Roman" w:hAnsi="Times New Roman"/>
      <w:i/>
      <w:iCs/>
      <w:sz w:val="20"/>
      <w:szCs w:val="20"/>
    </w:rPr>
  </w:style>
  <w:style w:type="paragraph" w:customStyle="1" w:styleId="Other0">
    <w:name w:val="Other"/>
    <w:basedOn w:val="Normal"/>
    <w:link w:val="Other"/>
    <w:uiPriority w:val="99"/>
    <w:rsid w:val="00D009AA"/>
    <w:pPr>
      <w:widowControl w:val="0"/>
      <w:shd w:val="clear" w:color="auto" w:fill="FFFFFF"/>
      <w:spacing w:after="40" w:line="259" w:lineRule="auto"/>
      <w:ind w:firstLine="400"/>
    </w:pPr>
    <w:rPr>
      <w:rFonts w:ascii="Times New Roman" w:hAnsi="Times New Roman"/>
      <w:sz w:val="26"/>
      <w:szCs w:val="26"/>
    </w:rPr>
  </w:style>
  <w:style w:type="paragraph" w:styleId="Header">
    <w:name w:val="header"/>
    <w:basedOn w:val="Normal"/>
    <w:link w:val="HeaderChar"/>
    <w:uiPriority w:val="99"/>
    <w:unhideWhenUsed/>
    <w:rsid w:val="0087798E"/>
    <w:pPr>
      <w:tabs>
        <w:tab w:val="center" w:pos="4680"/>
        <w:tab w:val="right" w:pos="9360"/>
      </w:tabs>
    </w:pPr>
  </w:style>
  <w:style w:type="character" w:customStyle="1" w:styleId="HeaderChar">
    <w:name w:val="Header Char"/>
    <w:link w:val="Header"/>
    <w:uiPriority w:val="99"/>
    <w:rsid w:val="0087798E"/>
    <w:rPr>
      <w:sz w:val="22"/>
      <w:szCs w:val="22"/>
    </w:rPr>
  </w:style>
  <w:style w:type="paragraph" w:styleId="Footer">
    <w:name w:val="footer"/>
    <w:basedOn w:val="Normal"/>
    <w:link w:val="FooterChar"/>
    <w:uiPriority w:val="99"/>
    <w:unhideWhenUsed/>
    <w:rsid w:val="0087798E"/>
    <w:pPr>
      <w:tabs>
        <w:tab w:val="center" w:pos="4680"/>
        <w:tab w:val="right" w:pos="9360"/>
      </w:tabs>
    </w:pPr>
  </w:style>
  <w:style w:type="character" w:customStyle="1" w:styleId="FooterChar">
    <w:name w:val="Footer Char"/>
    <w:link w:val="Footer"/>
    <w:uiPriority w:val="99"/>
    <w:rsid w:val="0087798E"/>
    <w:rPr>
      <w:sz w:val="22"/>
      <w:szCs w:val="22"/>
    </w:rPr>
  </w:style>
  <w:style w:type="paragraph" w:styleId="ListParagraph">
    <w:name w:val="List Paragraph"/>
    <w:basedOn w:val="Normal"/>
    <w:uiPriority w:val="1"/>
    <w:qFormat/>
    <w:rsid w:val="00C77C45"/>
    <w:pPr>
      <w:ind w:left="720"/>
      <w:contextualSpacing/>
    </w:pPr>
  </w:style>
  <w:style w:type="paragraph" w:styleId="BodyTextIndent">
    <w:name w:val="Body Text Indent"/>
    <w:basedOn w:val="Normal"/>
    <w:link w:val="BodyTextIndentChar"/>
    <w:uiPriority w:val="99"/>
    <w:semiHidden/>
    <w:unhideWhenUsed/>
    <w:rsid w:val="00C5750A"/>
    <w:pPr>
      <w:spacing w:after="120"/>
      <w:ind w:left="283"/>
    </w:pPr>
  </w:style>
  <w:style w:type="character" w:customStyle="1" w:styleId="BodyTextIndentChar">
    <w:name w:val="Body Text Indent Char"/>
    <w:basedOn w:val="DefaultParagraphFont"/>
    <w:link w:val="BodyTextIndent"/>
    <w:uiPriority w:val="99"/>
    <w:semiHidden/>
    <w:rsid w:val="00C5750A"/>
    <w:rPr>
      <w:sz w:val="22"/>
      <w:szCs w:val="22"/>
    </w:rPr>
  </w:style>
  <w:style w:type="character" w:styleId="Hyperlink">
    <w:name w:val="Hyperlink"/>
    <w:basedOn w:val="DefaultParagraphFont"/>
    <w:uiPriority w:val="99"/>
    <w:unhideWhenUsed/>
    <w:rsid w:val="00C5750A"/>
    <w:rPr>
      <w:color w:val="0000FF" w:themeColor="hyperlink"/>
      <w:u w:val="single"/>
    </w:rPr>
  </w:style>
  <w:style w:type="paragraph" w:styleId="NormalWeb">
    <w:name w:val="Normal (Web)"/>
    <w:basedOn w:val="Normal"/>
    <w:uiPriority w:val="99"/>
    <w:unhideWhenUsed/>
    <w:rsid w:val="009254EA"/>
    <w:pPr>
      <w:spacing w:before="100" w:beforeAutospacing="1" w:after="100" w:afterAutospacing="1" w:line="240" w:lineRule="auto"/>
    </w:pPr>
    <w:rPr>
      <w:rFonts w:ascii="Times New Roman" w:eastAsia="Times New Roman" w:hAnsi="Times New Roman"/>
      <w:sz w:val="24"/>
      <w:szCs w:val="24"/>
    </w:rPr>
  </w:style>
  <w:style w:type="character" w:customStyle="1" w:styleId="fontstyle01">
    <w:name w:val="fontstyle01"/>
    <w:basedOn w:val="DefaultParagraphFont"/>
    <w:rsid w:val="008F110E"/>
    <w:rPr>
      <w:rFonts w:ascii="Times New Roman" w:hAnsi="Times New Roman" w:cs="Times New Roman" w:hint="default"/>
      <w:b w:val="0"/>
      <w:bCs w:val="0"/>
      <w:i w:val="0"/>
      <w:iCs w:val="0"/>
      <w:color w:val="000000"/>
      <w:sz w:val="24"/>
      <w:szCs w:val="24"/>
    </w:rPr>
  </w:style>
  <w:style w:type="character" w:customStyle="1" w:styleId="Bodytext3">
    <w:name w:val="Body text (3)"/>
    <w:uiPriority w:val="99"/>
    <w:rsid w:val="007F569C"/>
  </w:style>
  <w:style w:type="character" w:customStyle="1" w:styleId="Bodytext30">
    <w:name w:val="Body text (3)_"/>
    <w:link w:val="Bodytext31"/>
    <w:uiPriority w:val="99"/>
    <w:rsid w:val="00A52A9F"/>
    <w:rPr>
      <w:b/>
      <w:bCs/>
      <w:sz w:val="26"/>
      <w:szCs w:val="26"/>
      <w:shd w:val="clear" w:color="auto" w:fill="FFFFFF"/>
    </w:rPr>
  </w:style>
  <w:style w:type="paragraph" w:customStyle="1" w:styleId="Bodytext31">
    <w:name w:val="Body text (3)1"/>
    <w:basedOn w:val="Normal"/>
    <w:link w:val="Bodytext30"/>
    <w:uiPriority w:val="99"/>
    <w:rsid w:val="00A52A9F"/>
    <w:pPr>
      <w:widowControl w:val="0"/>
      <w:shd w:val="clear" w:color="auto" w:fill="FFFFFF"/>
      <w:spacing w:after="300" w:line="326" w:lineRule="exact"/>
      <w:ind w:firstLine="720"/>
      <w:jc w:val="center"/>
    </w:pPr>
    <w:rPr>
      <w:b/>
      <w:bCs/>
      <w:sz w:val="26"/>
      <w:szCs w:val="26"/>
    </w:rPr>
  </w:style>
  <w:style w:type="character" w:customStyle="1" w:styleId="Bodytext2">
    <w:name w:val="Body text (2)_"/>
    <w:link w:val="Bodytext21"/>
    <w:uiPriority w:val="99"/>
    <w:rsid w:val="00A52A9F"/>
    <w:rPr>
      <w:sz w:val="26"/>
      <w:szCs w:val="26"/>
      <w:shd w:val="clear" w:color="auto" w:fill="FFFFFF"/>
    </w:rPr>
  </w:style>
  <w:style w:type="paragraph" w:customStyle="1" w:styleId="Bodytext21">
    <w:name w:val="Body text (2)1"/>
    <w:basedOn w:val="Normal"/>
    <w:link w:val="Bodytext2"/>
    <w:uiPriority w:val="99"/>
    <w:rsid w:val="00A52A9F"/>
    <w:pPr>
      <w:widowControl w:val="0"/>
      <w:shd w:val="clear" w:color="auto" w:fill="FFFFFF"/>
      <w:spacing w:before="120" w:after="120" w:line="355" w:lineRule="exact"/>
      <w:ind w:firstLine="720"/>
      <w:jc w:val="both"/>
    </w:pPr>
    <w:rPr>
      <w:sz w:val="26"/>
      <w:szCs w:val="26"/>
    </w:rPr>
  </w:style>
  <w:style w:type="character" w:customStyle="1" w:styleId="Bodytext20">
    <w:name w:val="Body text (2)"/>
    <w:uiPriority w:val="99"/>
    <w:rsid w:val="00A52A9F"/>
  </w:style>
  <w:style w:type="paragraph" w:customStyle="1" w:styleId="Style1">
    <w:name w:val="Style1"/>
    <w:basedOn w:val="Normal"/>
    <w:rsid w:val="007B2BF0"/>
    <w:pPr>
      <w:spacing w:before="120" w:after="120" w:line="240" w:lineRule="auto"/>
      <w:jc w:val="center"/>
    </w:pPr>
    <w:rPr>
      <w:rFonts w:ascii=".VnArial NarrowH" w:eastAsia="Times New Roman" w:hAnsi=".VnArial NarrowH"/>
      <w:b/>
      <w:sz w:val="24"/>
      <w:szCs w:val="20"/>
    </w:rPr>
  </w:style>
  <w:style w:type="paragraph" w:styleId="BodyTextIndent2">
    <w:name w:val="Body Text Indent 2"/>
    <w:basedOn w:val="Normal"/>
    <w:link w:val="BodyTextIndent2Char"/>
    <w:uiPriority w:val="99"/>
    <w:semiHidden/>
    <w:unhideWhenUsed/>
    <w:rsid w:val="00CA460E"/>
    <w:pPr>
      <w:spacing w:after="120" w:line="480" w:lineRule="auto"/>
      <w:ind w:left="283"/>
    </w:pPr>
  </w:style>
  <w:style w:type="character" w:customStyle="1" w:styleId="BodyTextIndent2Char">
    <w:name w:val="Body Text Indent 2 Char"/>
    <w:basedOn w:val="DefaultParagraphFont"/>
    <w:link w:val="BodyTextIndent2"/>
    <w:uiPriority w:val="99"/>
    <w:semiHidden/>
    <w:rsid w:val="00CA460E"/>
    <w:rPr>
      <w:sz w:val="22"/>
      <w:szCs w:val="22"/>
    </w:rPr>
  </w:style>
  <w:style w:type="character" w:customStyle="1" w:styleId="Heading2Char">
    <w:name w:val="Heading 2 Char"/>
    <w:basedOn w:val="DefaultParagraphFont"/>
    <w:link w:val="Heading2"/>
    <w:rsid w:val="00791C8F"/>
    <w:rPr>
      <w:rFonts w:ascii=".VnTimeH" w:eastAsia="Times New Roman" w:hAnsi=".VnTimeH"/>
      <w:b/>
      <w:sz w:val="26"/>
      <w:lang w:val="x-none" w:eastAsia="x-none"/>
    </w:rPr>
  </w:style>
  <w:style w:type="character" w:customStyle="1" w:styleId="Heading1Char">
    <w:name w:val="Heading 1 Char"/>
    <w:basedOn w:val="DefaultParagraphFont"/>
    <w:link w:val="Heading1"/>
    <w:uiPriority w:val="9"/>
    <w:rsid w:val="000D517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457486">
      <w:bodyDiv w:val="1"/>
      <w:marLeft w:val="0"/>
      <w:marRight w:val="0"/>
      <w:marTop w:val="0"/>
      <w:marBottom w:val="0"/>
      <w:divBdr>
        <w:top w:val="none" w:sz="0" w:space="0" w:color="auto"/>
        <w:left w:val="none" w:sz="0" w:space="0" w:color="auto"/>
        <w:bottom w:val="none" w:sz="0" w:space="0" w:color="auto"/>
        <w:right w:val="none" w:sz="0" w:space="0" w:color="auto"/>
      </w:divBdr>
    </w:div>
    <w:div w:id="1416123086">
      <w:bodyDiv w:val="1"/>
      <w:marLeft w:val="0"/>
      <w:marRight w:val="0"/>
      <w:marTop w:val="0"/>
      <w:marBottom w:val="0"/>
      <w:divBdr>
        <w:top w:val="none" w:sz="0" w:space="0" w:color="auto"/>
        <w:left w:val="none" w:sz="0" w:space="0" w:color="auto"/>
        <w:bottom w:val="none" w:sz="0" w:space="0" w:color="auto"/>
        <w:right w:val="none" w:sz="0" w:space="0" w:color="auto"/>
      </w:divBdr>
    </w:div>
    <w:div w:id="1727028878">
      <w:bodyDiv w:val="1"/>
      <w:marLeft w:val="0"/>
      <w:marRight w:val="0"/>
      <w:marTop w:val="0"/>
      <w:marBottom w:val="0"/>
      <w:divBdr>
        <w:top w:val="none" w:sz="0" w:space="0" w:color="auto"/>
        <w:left w:val="none" w:sz="0" w:space="0" w:color="auto"/>
        <w:bottom w:val="none" w:sz="0" w:space="0" w:color="auto"/>
        <w:right w:val="none" w:sz="0" w:space="0" w:color="auto"/>
      </w:divBdr>
    </w:div>
    <w:div w:id="1952738842">
      <w:bodyDiv w:val="1"/>
      <w:marLeft w:val="0"/>
      <w:marRight w:val="0"/>
      <w:marTop w:val="0"/>
      <w:marBottom w:val="0"/>
      <w:divBdr>
        <w:top w:val="none" w:sz="0" w:space="0" w:color="auto"/>
        <w:left w:val="none" w:sz="0" w:space="0" w:color="auto"/>
        <w:bottom w:val="none" w:sz="0" w:space="0" w:color="auto"/>
        <w:right w:val="none" w:sz="0" w:space="0" w:color="auto"/>
      </w:divBdr>
      <w:divsChild>
        <w:div w:id="1060444145">
          <w:marLeft w:val="0"/>
          <w:marRight w:val="0"/>
          <w:marTop w:val="15"/>
          <w:marBottom w:val="0"/>
          <w:divBdr>
            <w:top w:val="single" w:sz="48" w:space="0" w:color="auto"/>
            <w:left w:val="single" w:sz="48" w:space="0" w:color="auto"/>
            <w:bottom w:val="single" w:sz="48" w:space="0" w:color="auto"/>
            <w:right w:val="single" w:sz="48" w:space="0" w:color="auto"/>
          </w:divBdr>
          <w:divsChild>
            <w:div w:id="415709289">
              <w:marLeft w:val="0"/>
              <w:marRight w:val="0"/>
              <w:marTop w:val="0"/>
              <w:marBottom w:val="0"/>
              <w:divBdr>
                <w:top w:val="none" w:sz="0" w:space="0" w:color="auto"/>
                <w:left w:val="none" w:sz="0" w:space="0" w:color="auto"/>
                <w:bottom w:val="none" w:sz="0" w:space="0" w:color="auto"/>
                <w:right w:val="none" w:sz="0" w:space="0" w:color="auto"/>
              </w:divBdr>
            </w:div>
          </w:divsChild>
        </w:div>
        <w:div w:id="315182038">
          <w:marLeft w:val="0"/>
          <w:marRight w:val="0"/>
          <w:marTop w:val="15"/>
          <w:marBottom w:val="0"/>
          <w:divBdr>
            <w:top w:val="single" w:sz="48" w:space="0" w:color="auto"/>
            <w:left w:val="single" w:sz="48" w:space="0" w:color="auto"/>
            <w:bottom w:val="single" w:sz="48" w:space="0" w:color="auto"/>
            <w:right w:val="single" w:sz="48" w:space="0" w:color="auto"/>
          </w:divBdr>
          <w:divsChild>
            <w:div w:id="202887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91392">
      <w:bodyDiv w:val="1"/>
      <w:marLeft w:val="0"/>
      <w:marRight w:val="0"/>
      <w:marTop w:val="0"/>
      <w:marBottom w:val="0"/>
      <w:divBdr>
        <w:top w:val="none" w:sz="0" w:space="0" w:color="auto"/>
        <w:left w:val="none" w:sz="0" w:space="0" w:color="auto"/>
        <w:bottom w:val="none" w:sz="0" w:space="0" w:color="auto"/>
        <w:right w:val="none" w:sz="0" w:space="0" w:color="auto"/>
      </w:divBdr>
    </w:div>
    <w:div w:id="20768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7239-E504-4673-BD29-967CADA1C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13</Pages>
  <Words>4009</Words>
  <Characters>22852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VNPT</cp:lastModifiedBy>
  <cp:revision>1824</cp:revision>
  <cp:lastPrinted>2024-03-05T04:01:00Z</cp:lastPrinted>
  <dcterms:created xsi:type="dcterms:W3CDTF">2024-03-24T03:19:00Z</dcterms:created>
  <dcterms:modified xsi:type="dcterms:W3CDTF">2024-04-02T00:42:00Z</dcterms:modified>
</cp:coreProperties>
</file>