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4" w:type="dxa"/>
        <w:jc w:val="center"/>
        <w:tblLook w:val="01E0"/>
      </w:tblPr>
      <w:tblGrid>
        <w:gridCol w:w="3780"/>
        <w:gridCol w:w="5774"/>
      </w:tblGrid>
      <w:tr w:rsidR="00D47025" w:rsidRPr="00354FDD" w:rsidTr="009454F3">
        <w:trPr>
          <w:trHeight w:val="1602"/>
          <w:jc w:val="center"/>
        </w:trPr>
        <w:tc>
          <w:tcPr>
            <w:tcW w:w="3780" w:type="dxa"/>
          </w:tcPr>
          <w:p w:rsidR="00D47025" w:rsidRPr="00354FDD" w:rsidRDefault="00D47025" w:rsidP="00C14209">
            <w:pPr>
              <w:jc w:val="center"/>
              <w:rPr>
                <w:rFonts w:ascii="Times New Roman" w:hAnsi="Times New Roman"/>
                <w:sz w:val="26"/>
                <w:szCs w:val="26"/>
                <w:lang w:val="nl-NL"/>
              </w:rPr>
            </w:pPr>
            <w:r w:rsidRPr="00354FDD">
              <w:rPr>
                <w:rFonts w:ascii="Times New Roman" w:hAnsi="Times New Roman"/>
                <w:sz w:val="26"/>
                <w:szCs w:val="26"/>
                <w:lang w:val="nl-NL"/>
              </w:rPr>
              <w:t>TỔNG CỤC THỐNG KÊ</w:t>
            </w:r>
          </w:p>
          <w:p w:rsidR="00D47025" w:rsidRPr="00354FDD" w:rsidRDefault="00F60FDA" w:rsidP="00C14209">
            <w:pPr>
              <w:jc w:val="center"/>
              <w:rPr>
                <w:rFonts w:ascii="Times New Roman" w:hAnsi="Times New Roman"/>
                <w:b/>
                <w:sz w:val="26"/>
                <w:szCs w:val="26"/>
                <w:lang w:val="nl-NL"/>
              </w:rPr>
            </w:pPr>
            <w:r w:rsidRPr="00354FDD">
              <w:rPr>
                <w:rFonts w:ascii="Times New Roman" w:hAnsi="Times New Roman"/>
                <w:noProof/>
                <w:sz w:val="26"/>
                <w:szCs w:val="26"/>
              </w:rPr>
              <w:pict>
                <v:line id="_x0000_s1026" style="position:absolute;left:0;text-align:left;z-index:251656704" from="49.65pt,17pt" to="123.35pt,17pt"/>
              </w:pict>
            </w:r>
            <w:r w:rsidR="00D47025" w:rsidRPr="00354FDD">
              <w:rPr>
                <w:rFonts w:ascii="Times New Roman" w:hAnsi="Times New Roman"/>
                <w:b/>
                <w:sz w:val="26"/>
                <w:szCs w:val="26"/>
                <w:lang w:val="nl-NL"/>
              </w:rPr>
              <w:t>CỤC THỐNG KÊ LAI CHÂU</w:t>
            </w:r>
          </w:p>
          <w:p w:rsidR="00D47025" w:rsidRPr="00354FDD" w:rsidRDefault="00D47025" w:rsidP="008D0B2A">
            <w:pPr>
              <w:spacing w:line="288" w:lineRule="auto"/>
              <w:jc w:val="center"/>
              <w:rPr>
                <w:rFonts w:ascii="Times New Roman" w:hAnsi="Times New Roman"/>
                <w:sz w:val="26"/>
                <w:szCs w:val="26"/>
                <w:lang w:val="nl-NL"/>
              </w:rPr>
            </w:pPr>
          </w:p>
          <w:p w:rsidR="00D47025" w:rsidRPr="00354FDD" w:rsidRDefault="00916355" w:rsidP="003175CC">
            <w:pPr>
              <w:spacing w:line="288" w:lineRule="auto"/>
              <w:jc w:val="center"/>
              <w:rPr>
                <w:rFonts w:ascii="Times New Roman" w:hAnsi="Times New Roman"/>
                <w:sz w:val="26"/>
                <w:szCs w:val="26"/>
                <w:lang w:val="nl-NL"/>
              </w:rPr>
            </w:pPr>
            <w:r w:rsidRPr="00354FDD">
              <w:rPr>
                <w:rFonts w:ascii="Times New Roman" w:hAnsi="Times New Roman"/>
                <w:sz w:val="26"/>
                <w:szCs w:val="26"/>
                <w:lang w:val="nl-NL"/>
              </w:rPr>
              <w:t xml:space="preserve">Số: </w:t>
            </w:r>
            <w:r w:rsidR="006C1C96" w:rsidRPr="00354FDD">
              <w:rPr>
                <w:rFonts w:ascii="Times New Roman" w:hAnsi="Times New Roman"/>
                <w:sz w:val="26"/>
                <w:szCs w:val="26"/>
                <w:lang w:val="nl-NL"/>
              </w:rPr>
              <w:t xml:space="preserve"> </w:t>
            </w:r>
            <w:r w:rsidR="003175CC" w:rsidRPr="00354FDD">
              <w:rPr>
                <w:rFonts w:ascii="Times New Roman" w:hAnsi="Times New Roman"/>
                <w:sz w:val="26"/>
                <w:szCs w:val="26"/>
                <w:lang w:val="nl-NL"/>
              </w:rPr>
              <w:t>238</w:t>
            </w:r>
            <w:r w:rsidR="00FC11F7" w:rsidRPr="00354FDD">
              <w:rPr>
                <w:rFonts w:ascii="Times New Roman" w:hAnsi="Times New Roman"/>
                <w:sz w:val="26"/>
                <w:szCs w:val="26"/>
                <w:lang w:val="nl-NL"/>
              </w:rPr>
              <w:t xml:space="preserve"> </w:t>
            </w:r>
            <w:r w:rsidR="00680F2C" w:rsidRPr="00354FDD">
              <w:rPr>
                <w:rFonts w:ascii="Times New Roman" w:hAnsi="Times New Roman"/>
                <w:sz w:val="26"/>
                <w:szCs w:val="26"/>
                <w:lang w:val="nl-NL"/>
              </w:rPr>
              <w:t>/BC</w:t>
            </w:r>
            <w:r w:rsidR="00D47025" w:rsidRPr="00354FDD">
              <w:rPr>
                <w:rFonts w:ascii="Times New Roman" w:hAnsi="Times New Roman"/>
                <w:sz w:val="26"/>
                <w:szCs w:val="26"/>
                <w:lang w:val="nl-NL"/>
              </w:rPr>
              <w:t>-CTK</w:t>
            </w:r>
          </w:p>
        </w:tc>
        <w:tc>
          <w:tcPr>
            <w:tcW w:w="5774" w:type="dxa"/>
          </w:tcPr>
          <w:p w:rsidR="00D47025" w:rsidRPr="00354FDD" w:rsidRDefault="00D47025" w:rsidP="00C14209">
            <w:pPr>
              <w:jc w:val="center"/>
              <w:rPr>
                <w:rFonts w:ascii="Times New Roman" w:hAnsi="Times New Roman"/>
                <w:b/>
                <w:sz w:val="26"/>
                <w:szCs w:val="26"/>
                <w:lang w:val="nl-NL"/>
              </w:rPr>
            </w:pPr>
            <w:r w:rsidRPr="00354FDD">
              <w:rPr>
                <w:rFonts w:ascii="Times New Roman" w:hAnsi="Times New Roman"/>
                <w:b/>
                <w:sz w:val="26"/>
                <w:szCs w:val="26"/>
                <w:lang w:val="nl-NL"/>
              </w:rPr>
              <w:t>CỘNG HÒA XÃ HỘI CHỦ NGHĨA VIỆT NAM</w:t>
            </w:r>
          </w:p>
          <w:p w:rsidR="00D47025" w:rsidRPr="00354FDD" w:rsidRDefault="00D47025" w:rsidP="00C14209">
            <w:pPr>
              <w:jc w:val="center"/>
              <w:rPr>
                <w:rFonts w:ascii="Times New Roman" w:hAnsi="Times New Roman"/>
                <w:b/>
                <w:lang w:val="nl-NL"/>
              </w:rPr>
            </w:pPr>
            <w:r w:rsidRPr="00354FDD">
              <w:rPr>
                <w:rFonts w:ascii="Times New Roman" w:hAnsi="Times New Roman"/>
                <w:b/>
                <w:lang w:val="nl-NL"/>
              </w:rPr>
              <w:t xml:space="preserve">Độc lập </w:t>
            </w:r>
            <w:r w:rsidR="004A71A9" w:rsidRPr="00354FDD">
              <w:rPr>
                <w:rFonts w:ascii="Times New Roman" w:hAnsi="Times New Roman"/>
                <w:b/>
                <w:lang w:val="nl-NL"/>
              </w:rPr>
              <w:t>-</w:t>
            </w:r>
            <w:r w:rsidRPr="00354FDD">
              <w:rPr>
                <w:rFonts w:ascii="Times New Roman" w:hAnsi="Times New Roman"/>
                <w:b/>
                <w:lang w:val="nl-NL"/>
              </w:rPr>
              <w:t xml:space="preserve"> Tự do </w:t>
            </w:r>
            <w:r w:rsidR="004A71A9" w:rsidRPr="00354FDD">
              <w:rPr>
                <w:rFonts w:ascii="Times New Roman" w:hAnsi="Times New Roman"/>
                <w:b/>
                <w:lang w:val="nl-NL"/>
              </w:rPr>
              <w:t>-</w:t>
            </w:r>
            <w:r w:rsidRPr="00354FDD">
              <w:rPr>
                <w:rFonts w:ascii="Times New Roman" w:hAnsi="Times New Roman"/>
                <w:b/>
                <w:lang w:val="nl-NL"/>
              </w:rPr>
              <w:t xml:space="preserve"> Hạnh phúc</w:t>
            </w:r>
          </w:p>
          <w:p w:rsidR="00D47025" w:rsidRPr="00354FDD" w:rsidRDefault="00F60FDA" w:rsidP="008D0B2A">
            <w:pPr>
              <w:spacing w:line="288" w:lineRule="auto"/>
              <w:jc w:val="center"/>
              <w:rPr>
                <w:rFonts w:ascii="Times New Roman" w:hAnsi="Times New Roman"/>
                <w:lang w:val="nl-NL"/>
              </w:rPr>
            </w:pPr>
            <w:r w:rsidRPr="00354FDD">
              <w:rPr>
                <w:rFonts w:ascii="Times New Roman" w:hAnsi="Times New Roman"/>
                <w:noProof/>
              </w:rPr>
              <w:pict>
                <v:line id="_x0000_s1027" style="position:absolute;left:0;text-align:left;z-index:251657728" from="53.85pt,2.45pt" to="223.95pt,2.45pt"/>
              </w:pict>
            </w:r>
          </w:p>
          <w:p w:rsidR="00D47025" w:rsidRPr="00354FDD" w:rsidRDefault="00DD232F" w:rsidP="003175CC">
            <w:pPr>
              <w:spacing w:line="288" w:lineRule="auto"/>
              <w:jc w:val="center"/>
              <w:rPr>
                <w:rFonts w:ascii="Times New Roman" w:hAnsi="Times New Roman"/>
                <w:i/>
                <w:sz w:val="26"/>
                <w:szCs w:val="26"/>
                <w:lang w:val="nl-NL"/>
              </w:rPr>
            </w:pPr>
            <w:r w:rsidRPr="00354FDD">
              <w:rPr>
                <w:rFonts w:ascii="Times New Roman" w:hAnsi="Times New Roman"/>
                <w:i/>
                <w:sz w:val="26"/>
                <w:szCs w:val="26"/>
                <w:lang w:val="nl-NL"/>
              </w:rPr>
              <w:t>Lai C</w:t>
            </w:r>
            <w:r w:rsidR="00916355" w:rsidRPr="00354FDD">
              <w:rPr>
                <w:rFonts w:ascii="Times New Roman" w:hAnsi="Times New Roman"/>
                <w:i/>
                <w:sz w:val="26"/>
                <w:szCs w:val="26"/>
                <w:lang w:val="nl-NL"/>
              </w:rPr>
              <w:t>hâu, ngày</w:t>
            </w:r>
            <w:r w:rsidR="00017AC4" w:rsidRPr="00354FDD">
              <w:rPr>
                <w:rFonts w:ascii="Times New Roman" w:hAnsi="Times New Roman"/>
                <w:i/>
                <w:sz w:val="26"/>
                <w:szCs w:val="26"/>
                <w:lang w:val="nl-NL"/>
              </w:rPr>
              <w:t xml:space="preserve"> </w:t>
            </w:r>
            <w:r w:rsidR="003175CC" w:rsidRPr="00354FDD">
              <w:rPr>
                <w:rFonts w:ascii="Times New Roman" w:hAnsi="Times New Roman"/>
                <w:i/>
                <w:sz w:val="26"/>
                <w:szCs w:val="26"/>
                <w:lang w:val="nl-NL"/>
              </w:rPr>
              <w:t>25</w:t>
            </w:r>
            <w:r w:rsidR="003667AB" w:rsidRPr="00354FDD">
              <w:rPr>
                <w:rFonts w:ascii="Times New Roman" w:hAnsi="Times New Roman"/>
                <w:i/>
                <w:sz w:val="26"/>
                <w:szCs w:val="26"/>
                <w:lang w:val="nl-NL"/>
              </w:rPr>
              <w:t xml:space="preserve"> </w:t>
            </w:r>
            <w:r w:rsidR="00795BE2" w:rsidRPr="00354FDD">
              <w:rPr>
                <w:rFonts w:ascii="Times New Roman" w:hAnsi="Times New Roman"/>
                <w:i/>
                <w:sz w:val="26"/>
                <w:szCs w:val="26"/>
                <w:lang w:val="nl-NL"/>
              </w:rPr>
              <w:t xml:space="preserve">tháng </w:t>
            </w:r>
            <w:r w:rsidR="0019581F" w:rsidRPr="00354FDD">
              <w:rPr>
                <w:rFonts w:ascii="Times New Roman" w:hAnsi="Times New Roman"/>
                <w:i/>
                <w:sz w:val="26"/>
                <w:szCs w:val="26"/>
                <w:lang w:val="nl-NL"/>
              </w:rPr>
              <w:t>9</w:t>
            </w:r>
            <w:r w:rsidR="00D47025" w:rsidRPr="00354FDD">
              <w:rPr>
                <w:rFonts w:ascii="Times New Roman" w:hAnsi="Times New Roman"/>
                <w:i/>
                <w:sz w:val="26"/>
                <w:szCs w:val="26"/>
                <w:lang w:val="nl-NL"/>
              </w:rPr>
              <w:t xml:space="preserve"> năm 201</w:t>
            </w:r>
            <w:r w:rsidR="006C1C96" w:rsidRPr="00354FDD">
              <w:rPr>
                <w:rFonts w:ascii="Times New Roman" w:hAnsi="Times New Roman"/>
                <w:i/>
                <w:sz w:val="26"/>
                <w:szCs w:val="26"/>
                <w:lang w:val="nl-NL"/>
              </w:rPr>
              <w:t>9</w:t>
            </w:r>
          </w:p>
        </w:tc>
      </w:tr>
    </w:tbl>
    <w:p w:rsidR="002630DC" w:rsidRPr="00354FDD" w:rsidRDefault="002630DC" w:rsidP="008D0B2A">
      <w:pPr>
        <w:spacing w:line="288" w:lineRule="auto"/>
        <w:jc w:val="center"/>
        <w:rPr>
          <w:rFonts w:ascii="Times New Roman" w:hAnsi="Times New Roman"/>
          <w:b/>
          <w:lang w:val="nl-NL"/>
        </w:rPr>
      </w:pPr>
    </w:p>
    <w:p w:rsidR="00D47025" w:rsidRPr="00354FDD" w:rsidRDefault="00D47025" w:rsidP="00B44152">
      <w:pPr>
        <w:spacing w:before="60" w:after="60"/>
        <w:jc w:val="center"/>
        <w:outlineLvl w:val="0"/>
        <w:rPr>
          <w:rFonts w:ascii="Times New Roman" w:hAnsi="Times New Roman"/>
          <w:b/>
          <w:sz w:val="30"/>
          <w:szCs w:val="30"/>
          <w:lang w:val="nl-NL"/>
        </w:rPr>
      </w:pPr>
      <w:r w:rsidRPr="00354FDD">
        <w:rPr>
          <w:rFonts w:ascii="Times New Roman" w:hAnsi="Times New Roman"/>
          <w:b/>
          <w:sz w:val="30"/>
          <w:szCs w:val="30"/>
          <w:lang w:val="nl-NL"/>
        </w:rPr>
        <w:t>BÁO CÁO</w:t>
      </w:r>
    </w:p>
    <w:p w:rsidR="00D47025" w:rsidRPr="00354FDD" w:rsidRDefault="00F60FDA" w:rsidP="00B44152">
      <w:pPr>
        <w:spacing w:before="60" w:after="60"/>
        <w:jc w:val="center"/>
        <w:outlineLvl w:val="0"/>
        <w:rPr>
          <w:rFonts w:ascii="Times New Roman" w:hAnsi="Times New Roman"/>
          <w:b/>
          <w:sz w:val="30"/>
          <w:szCs w:val="30"/>
          <w:lang w:val="nl-NL"/>
        </w:rPr>
      </w:pPr>
      <w:r w:rsidRPr="00354FDD">
        <w:rPr>
          <w:rFonts w:ascii="Times New Roman" w:hAnsi="Times New Roman"/>
          <w:noProof/>
          <w:sz w:val="30"/>
          <w:szCs w:val="30"/>
        </w:rPr>
        <w:pict>
          <v:shapetype id="_x0000_t32" coordsize="21600,21600" o:spt="32" o:oned="t" path="m,l21600,21600e" filled="f">
            <v:path arrowok="t" fillok="f" o:connecttype="none"/>
            <o:lock v:ext="edit" shapetype="t"/>
          </v:shapetype>
          <v:shape id="_x0000_s1028" type="#_x0000_t32" style="position:absolute;left:0;text-align:left;margin-left:184.95pt;margin-top:19.35pt;width:96.4pt;height:0;z-index:251658752" o:connectortype="straight"/>
        </w:pict>
      </w:r>
      <w:r w:rsidR="00D47025" w:rsidRPr="00354FDD">
        <w:rPr>
          <w:rFonts w:ascii="Times New Roman" w:hAnsi="Times New Roman"/>
          <w:b/>
          <w:sz w:val="30"/>
          <w:szCs w:val="30"/>
          <w:lang w:val="nl-NL"/>
        </w:rPr>
        <w:t xml:space="preserve">Tình hình kinh tế - xã hội </w:t>
      </w:r>
      <w:r w:rsidR="0019581F" w:rsidRPr="00354FDD">
        <w:rPr>
          <w:rFonts w:ascii="Times New Roman" w:hAnsi="Times New Roman"/>
          <w:b/>
          <w:sz w:val="30"/>
          <w:szCs w:val="30"/>
          <w:lang w:val="nl-NL"/>
        </w:rPr>
        <w:t>quý III và 9</w:t>
      </w:r>
      <w:r w:rsidR="00795BE2" w:rsidRPr="00354FDD">
        <w:rPr>
          <w:rFonts w:ascii="Times New Roman" w:hAnsi="Times New Roman"/>
          <w:b/>
          <w:sz w:val="30"/>
          <w:szCs w:val="30"/>
          <w:lang w:val="nl-NL"/>
        </w:rPr>
        <w:t xml:space="preserve"> tháng</w:t>
      </w:r>
      <w:r w:rsidR="00C9236A" w:rsidRPr="00354FDD">
        <w:rPr>
          <w:rFonts w:ascii="Times New Roman" w:hAnsi="Times New Roman"/>
          <w:b/>
          <w:sz w:val="30"/>
          <w:szCs w:val="30"/>
          <w:lang w:val="nl-NL"/>
        </w:rPr>
        <w:t xml:space="preserve"> </w:t>
      </w:r>
      <w:r w:rsidR="00795BE2" w:rsidRPr="00354FDD">
        <w:rPr>
          <w:rFonts w:ascii="Times New Roman" w:hAnsi="Times New Roman"/>
          <w:b/>
          <w:sz w:val="30"/>
          <w:szCs w:val="30"/>
          <w:lang w:val="nl-NL"/>
        </w:rPr>
        <w:t>năm</w:t>
      </w:r>
      <w:r w:rsidR="00C9236A" w:rsidRPr="00354FDD">
        <w:rPr>
          <w:rFonts w:ascii="Times New Roman" w:hAnsi="Times New Roman"/>
          <w:b/>
          <w:sz w:val="30"/>
          <w:szCs w:val="30"/>
          <w:lang w:val="nl-NL"/>
        </w:rPr>
        <w:t xml:space="preserve"> </w:t>
      </w:r>
      <w:r w:rsidR="00795BE2" w:rsidRPr="00354FDD">
        <w:rPr>
          <w:rFonts w:ascii="Times New Roman" w:hAnsi="Times New Roman"/>
          <w:b/>
          <w:sz w:val="30"/>
          <w:szCs w:val="30"/>
          <w:lang w:val="nl-NL"/>
        </w:rPr>
        <w:t>201</w:t>
      </w:r>
      <w:r w:rsidR="006C1C96" w:rsidRPr="00354FDD">
        <w:rPr>
          <w:rFonts w:ascii="Times New Roman" w:hAnsi="Times New Roman"/>
          <w:b/>
          <w:sz w:val="30"/>
          <w:szCs w:val="30"/>
          <w:lang w:val="nl-NL"/>
        </w:rPr>
        <w:t>9</w:t>
      </w:r>
      <w:r w:rsidR="00D47025" w:rsidRPr="00354FDD">
        <w:rPr>
          <w:rFonts w:ascii="Times New Roman" w:hAnsi="Times New Roman"/>
          <w:b/>
          <w:sz w:val="30"/>
          <w:szCs w:val="30"/>
          <w:lang w:val="nl-NL"/>
        </w:rPr>
        <w:t xml:space="preserve"> tỉnh Lai Châu</w:t>
      </w:r>
    </w:p>
    <w:p w:rsidR="00D47025" w:rsidRPr="00354FDD" w:rsidRDefault="00D47025" w:rsidP="00AC124F">
      <w:pPr>
        <w:spacing w:before="60" w:after="60" w:line="288" w:lineRule="auto"/>
        <w:rPr>
          <w:rFonts w:ascii="Times New Roman" w:hAnsi="Times New Roman"/>
          <w:b/>
          <w:lang w:val="nl-NL"/>
        </w:rPr>
      </w:pPr>
    </w:p>
    <w:p w:rsidR="00E92551" w:rsidRPr="00354FDD" w:rsidRDefault="005F66FE" w:rsidP="0013721D">
      <w:pPr>
        <w:spacing w:before="120" w:after="120" w:line="252" w:lineRule="auto"/>
        <w:ind w:firstLine="567"/>
        <w:rPr>
          <w:rFonts w:ascii="Times New Roman" w:hAnsi="Times New Roman"/>
          <w:shd w:val="clear" w:color="auto" w:fill="FFFFFF"/>
        </w:rPr>
      </w:pPr>
      <w:r w:rsidRPr="00354FDD">
        <w:rPr>
          <w:rFonts w:ascii="Times New Roman" w:hAnsi="Times New Roman"/>
          <w:shd w:val="clear" w:color="auto" w:fill="FFFFFF"/>
        </w:rPr>
        <w:t xml:space="preserve">Kinh tế - xã hội nước ta 9 tháng đầu năm 2019 diễn ra trong bối cảnh kinh tế thế giới đang trong giai đoạn tăng trưởng chậm lại, những căng thẳng thương mại và tình trạng bất ổn kéo dài đang cản trở sự phát triển của nền kinh tế thế giới. </w:t>
      </w:r>
      <w:r w:rsidR="00EC0B53" w:rsidRPr="00354FDD">
        <w:rPr>
          <w:rFonts w:ascii="Times New Roman" w:hAnsi="Times New Roman"/>
          <w:shd w:val="clear" w:color="auto" w:fill="FFFFFF"/>
        </w:rPr>
        <w:t xml:space="preserve">Bên cạnh đó, vừa qua </w:t>
      </w:r>
      <w:r w:rsidR="0046482A" w:rsidRPr="00354FDD">
        <w:rPr>
          <w:rFonts w:ascii="Times New Roman" w:hAnsi="Times New Roman"/>
          <w:shd w:val="clear" w:color="auto" w:fill="FFFFFF"/>
        </w:rPr>
        <w:t xml:space="preserve">nền kinh tế thế giới </w:t>
      </w:r>
      <w:r w:rsidR="00EC0B53" w:rsidRPr="00354FDD">
        <w:rPr>
          <w:rFonts w:ascii="Times New Roman" w:hAnsi="Times New Roman"/>
          <w:shd w:val="clear" w:color="auto" w:fill="FFFFFF"/>
        </w:rPr>
        <w:t>lại gặp một cú sốc lớn về giá dầu tăng vọt,</w:t>
      </w:r>
      <w:r w:rsidR="00B64788" w:rsidRPr="00354FDD">
        <w:rPr>
          <w:rFonts w:ascii="Times New Roman" w:hAnsi="Times New Roman"/>
          <w:shd w:val="clear" w:color="auto" w:fill="FFFFFF"/>
        </w:rPr>
        <w:t xml:space="preserve"> các quốc gia tiêu thụ sẽ đứng trước nguy cơ lạm phát và tổn thương nhu cầu. Khi giá dầu tăng </w:t>
      </w:r>
      <w:r w:rsidR="00EC0B53" w:rsidRPr="00354FDD">
        <w:rPr>
          <w:rFonts w:ascii="Times New Roman" w:hAnsi="Times New Roman"/>
          <w:shd w:val="clear" w:color="auto" w:fill="FFFFFF"/>
        </w:rPr>
        <w:t xml:space="preserve">dẫn đến sự sụt giảm sản xuất </w:t>
      </w:r>
      <w:r w:rsidR="00CC4C07" w:rsidRPr="00354FDD">
        <w:rPr>
          <w:rFonts w:ascii="Times New Roman" w:hAnsi="Times New Roman"/>
          <w:shd w:val="clear" w:color="auto" w:fill="FFFFFF"/>
        </w:rPr>
        <w:t>và tăng giá sẽ làm giảm sức mua</w:t>
      </w:r>
      <w:r w:rsidR="00111E07" w:rsidRPr="00354FDD">
        <w:rPr>
          <w:rFonts w:ascii="Times New Roman" w:hAnsi="Times New Roman"/>
          <w:shd w:val="clear" w:color="auto" w:fill="FFFFFF"/>
        </w:rPr>
        <w:t>,</w:t>
      </w:r>
      <w:r w:rsidR="00CC4C07" w:rsidRPr="00354FDD">
        <w:rPr>
          <w:rFonts w:ascii="Times New Roman" w:hAnsi="Times New Roman"/>
          <w:shd w:val="clear" w:color="auto" w:fill="FFFFFF"/>
        </w:rPr>
        <w:t xml:space="preserve"> ảnh hưởng tới chi tiêu của các nước</w:t>
      </w:r>
      <w:r w:rsidR="00BE58CA" w:rsidRPr="00354FDD">
        <w:rPr>
          <w:rFonts w:ascii="Times New Roman" w:hAnsi="Times New Roman"/>
          <w:shd w:val="clear" w:color="auto" w:fill="FFFFFF"/>
        </w:rPr>
        <w:t>.</w:t>
      </w:r>
      <w:r w:rsidR="006222BA" w:rsidRPr="00354FDD">
        <w:rPr>
          <w:rFonts w:ascii="Times New Roman" w:hAnsi="Times New Roman"/>
          <w:shd w:val="clear" w:color="auto" w:fill="FFFFFF"/>
        </w:rPr>
        <w:t xml:space="preserve"> Nền kinh tế nước ta trong 9 tháng đầu năm 2019 vẫn giữ được mức tăng trưởng ổn định</w:t>
      </w:r>
      <w:r w:rsidR="00E75073" w:rsidRPr="00354FDD">
        <w:rPr>
          <w:rFonts w:ascii="Times New Roman" w:hAnsi="Times New Roman"/>
          <w:shd w:val="clear" w:color="auto" w:fill="FFFFFF"/>
        </w:rPr>
        <w:t>, lạm phát được kiểm soát ở mức thấp</w:t>
      </w:r>
      <w:r w:rsidR="00E92551" w:rsidRPr="00354FDD">
        <w:rPr>
          <w:rFonts w:ascii="Times New Roman" w:hAnsi="Times New Roman"/>
          <w:shd w:val="clear" w:color="auto" w:fill="FFFFFF"/>
        </w:rPr>
        <w:t>.</w:t>
      </w:r>
    </w:p>
    <w:p w:rsidR="00E92551" w:rsidRPr="00354FDD" w:rsidRDefault="00E92551" w:rsidP="0013721D">
      <w:pPr>
        <w:spacing w:before="120" w:after="120" w:line="252" w:lineRule="auto"/>
        <w:ind w:firstLine="567"/>
        <w:rPr>
          <w:rFonts w:ascii="Times New Roman" w:hAnsi="Times New Roman"/>
          <w:shd w:val="clear" w:color="auto" w:fill="FFFFFF"/>
        </w:rPr>
      </w:pPr>
      <w:r w:rsidRPr="00354FDD">
        <w:rPr>
          <w:rFonts w:ascii="Times New Roman" w:hAnsi="Times New Roman"/>
          <w:shd w:val="clear" w:color="auto" w:fill="FFFFFF"/>
        </w:rPr>
        <w:t xml:space="preserve">Lai Châu, </w:t>
      </w:r>
      <w:r w:rsidR="00DF3286" w:rsidRPr="00354FDD">
        <w:rPr>
          <w:rFonts w:ascii="Times New Roman" w:hAnsi="Times New Roman"/>
          <w:shd w:val="clear" w:color="auto" w:fill="FFFFFF"/>
        </w:rPr>
        <w:t xml:space="preserve">kinh tế - xã hội </w:t>
      </w:r>
      <w:r w:rsidRPr="00354FDD">
        <w:rPr>
          <w:rFonts w:ascii="Times New Roman" w:hAnsi="Times New Roman"/>
          <w:shd w:val="clear" w:color="auto" w:fill="FFFFFF"/>
        </w:rPr>
        <w:t>9 tháng đầu năm 2019</w:t>
      </w:r>
      <w:r w:rsidR="00213BFE" w:rsidRPr="00354FDD">
        <w:rPr>
          <w:rFonts w:ascii="Times New Roman" w:hAnsi="Times New Roman"/>
          <w:shd w:val="clear" w:color="auto" w:fill="FFFFFF"/>
        </w:rPr>
        <w:t xml:space="preserve"> gặp nhiều thuận lợi </w:t>
      </w:r>
      <w:r w:rsidR="00B82C59" w:rsidRPr="00354FDD">
        <w:rPr>
          <w:rFonts w:ascii="Times New Roman" w:hAnsi="Times New Roman"/>
          <w:shd w:val="clear" w:color="auto" w:fill="FFFFFF"/>
        </w:rPr>
        <w:t>nhưng cũng đối mặt với không ít khó khăn, thách thức</w:t>
      </w:r>
      <w:r w:rsidR="000154EB" w:rsidRPr="00354FDD">
        <w:rPr>
          <w:rFonts w:ascii="Times New Roman" w:hAnsi="Times New Roman"/>
          <w:shd w:val="clear" w:color="auto" w:fill="FFFFFF"/>
        </w:rPr>
        <w:t>.</w:t>
      </w:r>
      <w:r w:rsidR="00B82C59" w:rsidRPr="00354FDD">
        <w:rPr>
          <w:rFonts w:ascii="Times New Roman" w:hAnsi="Times New Roman"/>
          <w:shd w:val="clear" w:color="auto" w:fill="FFFFFF"/>
        </w:rPr>
        <w:t xml:space="preserve"> </w:t>
      </w:r>
      <w:r w:rsidR="000154EB" w:rsidRPr="00354FDD">
        <w:rPr>
          <w:rFonts w:ascii="Times New Roman" w:hAnsi="Times New Roman"/>
          <w:shd w:val="clear" w:color="auto" w:fill="FFFFFF"/>
        </w:rPr>
        <w:t>V</w:t>
      </w:r>
      <w:r w:rsidR="00B82C59" w:rsidRPr="00354FDD">
        <w:rPr>
          <w:rFonts w:ascii="Times New Roman" w:hAnsi="Times New Roman"/>
          <w:shd w:val="clear" w:color="auto" w:fill="FFFFFF"/>
        </w:rPr>
        <w:t xml:space="preserve">ới thời tiết diễn biến phức tạp ảnh hưởng đến năng suất và sản lượng cây trồng, ngành chăn nuôi </w:t>
      </w:r>
      <w:r w:rsidR="00786885" w:rsidRPr="00354FDD">
        <w:rPr>
          <w:rFonts w:ascii="Times New Roman" w:hAnsi="Times New Roman"/>
          <w:shd w:val="clear" w:color="auto" w:fill="FFFFFF"/>
        </w:rPr>
        <w:t>gặp khó khăn với dịch tả lợn Châu Phi ngày càng lây lan trên diện rộng, sản xuất công nghiệp giảm</w:t>
      </w:r>
      <w:r w:rsidR="00DF3286" w:rsidRPr="00354FDD">
        <w:rPr>
          <w:rFonts w:ascii="Times New Roman" w:hAnsi="Times New Roman"/>
          <w:shd w:val="clear" w:color="auto" w:fill="FFFFFF"/>
        </w:rPr>
        <w:t>, không thu hút được đầu tư nước ngoài</w:t>
      </w:r>
      <w:r w:rsidR="00786885" w:rsidRPr="00354FDD">
        <w:rPr>
          <w:rFonts w:ascii="Times New Roman" w:hAnsi="Times New Roman"/>
          <w:shd w:val="clear" w:color="auto" w:fill="FFFFFF"/>
        </w:rPr>
        <w:t xml:space="preserve">… </w:t>
      </w:r>
      <w:r w:rsidR="00786885" w:rsidRPr="00354FDD">
        <w:rPr>
          <w:rFonts w:ascii="Times New Roman" w:hAnsi="Times New Roman"/>
          <w:lang w:val="de-DE"/>
        </w:rPr>
        <w:t>song</w:t>
      </w:r>
      <w:r w:rsidR="006A3E05" w:rsidRPr="00354FDD">
        <w:rPr>
          <w:rFonts w:ascii="Times New Roman" w:hAnsi="Times New Roman"/>
          <w:lang w:val="de-DE"/>
        </w:rPr>
        <w:t xml:space="preserve"> Tỉnh ủy, HĐND,</w:t>
      </w:r>
      <w:r w:rsidR="00786885" w:rsidRPr="00354FDD">
        <w:rPr>
          <w:rFonts w:ascii="Times New Roman" w:hAnsi="Times New Roman"/>
          <w:lang w:val="de-DE"/>
        </w:rPr>
        <w:t xml:space="preserve"> </w:t>
      </w:r>
      <w:r w:rsidR="006A3E05" w:rsidRPr="00354FDD">
        <w:rPr>
          <w:rFonts w:ascii="Times New Roman" w:hAnsi="Times New Roman"/>
          <w:lang w:val="de-DE"/>
        </w:rPr>
        <w:t>UBND</w:t>
      </w:r>
      <w:r w:rsidR="00786885" w:rsidRPr="00354FDD">
        <w:rPr>
          <w:rFonts w:ascii="Times New Roman" w:hAnsi="Times New Roman"/>
          <w:lang w:val="de-DE"/>
        </w:rPr>
        <w:t xml:space="preserve"> tỉnh đã khẩn trương chỉ đạo quyết liệt các cấp, các ngành thực hiện đồng bộ, hiệu quả các mục tiêu, nhiệm vụ, giải pháp giải quyết những khó khăn, cùng với nhân dân cả tỉnh nỗ lực thực hiện</w:t>
      </w:r>
      <w:r w:rsidR="00DF3286" w:rsidRPr="00354FDD">
        <w:rPr>
          <w:rFonts w:ascii="Times New Roman" w:hAnsi="Times New Roman"/>
          <w:lang w:val="de-DE"/>
        </w:rPr>
        <w:t xml:space="preserve"> đạt được </w:t>
      </w:r>
      <w:r w:rsidR="005653AA" w:rsidRPr="00354FDD">
        <w:rPr>
          <w:rFonts w:ascii="Times New Roman" w:hAnsi="Times New Roman"/>
          <w:lang w:val="de-DE"/>
        </w:rPr>
        <w:t>hiệu quả cao. K</w:t>
      </w:r>
      <w:r w:rsidRPr="00354FDD">
        <w:rPr>
          <w:rFonts w:ascii="Times New Roman" w:hAnsi="Times New Roman"/>
          <w:shd w:val="clear" w:color="auto" w:fill="FFFFFF"/>
        </w:rPr>
        <w:t xml:space="preserve">ết quả </w:t>
      </w:r>
      <w:r w:rsidR="004A595E" w:rsidRPr="00354FDD">
        <w:rPr>
          <w:rFonts w:ascii="Times New Roman" w:hAnsi="Times New Roman"/>
          <w:shd w:val="clear" w:color="auto" w:fill="FFFFFF"/>
        </w:rPr>
        <w:t xml:space="preserve">các </w:t>
      </w:r>
      <w:r w:rsidRPr="00354FDD">
        <w:rPr>
          <w:rFonts w:ascii="Times New Roman" w:hAnsi="Times New Roman"/>
          <w:shd w:val="clear" w:color="auto" w:fill="FFFFFF"/>
        </w:rPr>
        <w:t>ngành, lĩnh vực cụ thể như sau:</w:t>
      </w:r>
    </w:p>
    <w:p w:rsidR="002A0018" w:rsidRPr="00354FDD" w:rsidRDefault="00D47025" w:rsidP="0013721D">
      <w:pPr>
        <w:spacing w:before="120" w:after="120"/>
        <w:ind w:firstLine="567"/>
        <w:rPr>
          <w:rFonts w:ascii="Times New Roman" w:hAnsi="Times New Roman"/>
          <w:b/>
          <w:spacing w:val="-8"/>
        </w:rPr>
      </w:pPr>
      <w:r w:rsidRPr="00354FDD">
        <w:rPr>
          <w:rFonts w:ascii="Times New Roman" w:hAnsi="Times New Roman"/>
          <w:b/>
          <w:spacing w:val="-8"/>
        </w:rPr>
        <w:t>I. PHÁT TRIỂN KINH TẾ</w:t>
      </w:r>
    </w:p>
    <w:p w:rsidR="002A0018" w:rsidRPr="00354FDD" w:rsidRDefault="00D47025" w:rsidP="0013721D">
      <w:pPr>
        <w:spacing w:before="120" w:after="120"/>
        <w:ind w:firstLine="567"/>
        <w:rPr>
          <w:rFonts w:ascii="Times New Roman" w:hAnsi="Times New Roman"/>
          <w:b/>
        </w:rPr>
      </w:pPr>
      <w:r w:rsidRPr="00354FDD">
        <w:rPr>
          <w:rFonts w:ascii="Times New Roman" w:hAnsi="Times New Roman"/>
          <w:b/>
          <w:spacing w:val="-10"/>
        </w:rPr>
        <w:t>1.</w:t>
      </w:r>
      <w:r w:rsidRPr="00354FDD">
        <w:rPr>
          <w:rFonts w:ascii="Times New Roman" w:hAnsi="Times New Roman"/>
          <w:b/>
        </w:rPr>
        <w:t xml:space="preserve"> Sản xuất nông, lâm nghiệp và thủy sản</w:t>
      </w:r>
    </w:p>
    <w:p w:rsidR="002A0018" w:rsidRPr="00354FDD" w:rsidRDefault="00987F25" w:rsidP="0013721D">
      <w:pPr>
        <w:spacing w:before="120" w:after="120"/>
        <w:ind w:firstLine="567"/>
        <w:rPr>
          <w:rFonts w:ascii="Times New Roman" w:hAnsi="Times New Roman"/>
          <w:b/>
        </w:rPr>
      </w:pPr>
      <w:r w:rsidRPr="00354FDD">
        <w:rPr>
          <w:rFonts w:ascii="Times New Roman" w:hAnsi="Times New Roman"/>
          <w:b/>
        </w:rPr>
        <w:t>1</w:t>
      </w:r>
      <w:r w:rsidR="00D47025" w:rsidRPr="00354FDD">
        <w:rPr>
          <w:rFonts w:ascii="Times New Roman" w:hAnsi="Times New Roman"/>
          <w:b/>
        </w:rPr>
        <w:t>.1.  Nông nghiệp</w:t>
      </w:r>
    </w:p>
    <w:p w:rsidR="00565B29" w:rsidRPr="00354FDD" w:rsidRDefault="007D564B" w:rsidP="0013721D">
      <w:pPr>
        <w:spacing w:before="120" w:after="120"/>
        <w:ind w:firstLine="567"/>
        <w:rPr>
          <w:rFonts w:ascii="Times New Roman" w:hAnsi="Times New Roman"/>
          <w:b/>
          <w:i/>
        </w:rPr>
      </w:pPr>
      <w:r w:rsidRPr="00354FDD">
        <w:rPr>
          <w:rFonts w:ascii="Times New Roman" w:hAnsi="Times New Roman"/>
          <w:b/>
          <w:i/>
        </w:rPr>
        <w:t>Cây hàng năm</w:t>
      </w:r>
    </w:p>
    <w:p w:rsidR="00A75E1F" w:rsidRPr="00354FDD" w:rsidRDefault="00F70657" w:rsidP="0013721D">
      <w:pPr>
        <w:spacing w:before="120" w:after="120" w:line="252" w:lineRule="auto"/>
        <w:ind w:firstLine="567"/>
        <w:rPr>
          <w:rFonts w:ascii="Times New Roman" w:hAnsi="Times New Roman"/>
          <w:shd w:val="clear" w:color="auto" w:fill="FFFFFF"/>
        </w:rPr>
      </w:pPr>
      <w:r w:rsidRPr="00354FDD">
        <w:rPr>
          <w:rFonts w:ascii="Times New Roman" w:hAnsi="Times New Roman"/>
          <w:shd w:val="clear" w:color="auto" w:fill="FFFFFF"/>
        </w:rPr>
        <w:t xml:space="preserve">* </w:t>
      </w:r>
      <w:r w:rsidR="00DF7787" w:rsidRPr="00354FDD">
        <w:rPr>
          <w:rFonts w:ascii="Times New Roman" w:hAnsi="Times New Roman"/>
          <w:shd w:val="clear" w:color="auto" w:fill="FFFFFF"/>
        </w:rPr>
        <w:t>Lúa</w:t>
      </w:r>
      <w:r w:rsidR="007336BB" w:rsidRPr="00354FDD">
        <w:rPr>
          <w:rFonts w:ascii="Times New Roman" w:hAnsi="Times New Roman"/>
          <w:shd w:val="clear" w:color="auto" w:fill="FFFFFF"/>
        </w:rPr>
        <w:t xml:space="preserve"> cả năm</w:t>
      </w:r>
      <w:r w:rsidR="00DF7787" w:rsidRPr="00354FDD">
        <w:rPr>
          <w:rFonts w:ascii="Times New Roman" w:hAnsi="Times New Roman"/>
          <w:shd w:val="clear" w:color="auto" w:fill="FFFFFF"/>
        </w:rPr>
        <w:t xml:space="preserve">: </w:t>
      </w:r>
      <w:r w:rsidR="00DE630C" w:rsidRPr="00354FDD">
        <w:rPr>
          <w:rFonts w:ascii="Times New Roman" w:hAnsi="Times New Roman"/>
          <w:shd w:val="clear" w:color="auto" w:fill="FFFFFF"/>
        </w:rPr>
        <w:t>Diện tích gieo trồng ước đạt 32.902,6 ha tăng 2,36% so với chính thức năm trước. Nguyên nhân tăng chủ yếu là</w:t>
      </w:r>
      <w:r w:rsidR="00DF7787" w:rsidRPr="00354FDD">
        <w:rPr>
          <w:rFonts w:ascii="Times New Roman" w:hAnsi="Times New Roman"/>
          <w:shd w:val="clear" w:color="auto" w:fill="FFFFFF"/>
        </w:rPr>
        <w:t xml:space="preserve"> do</w:t>
      </w:r>
      <w:r w:rsidR="00DE630C" w:rsidRPr="00354FDD">
        <w:rPr>
          <w:rFonts w:ascii="Times New Roman" w:hAnsi="Times New Roman"/>
          <w:shd w:val="clear" w:color="auto" w:fill="FFFFFF"/>
        </w:rPr>
        <w:t xml:space="preserve"> bà con tu bổ cải tạo</w:t>
      </w:r>
      <w:r w:rsidR="00DF7787" w:rsidRPr="00354FDD">
        <w:rPr>
          <w:rFonts w:ascii="Times New Roman" w:hAnsi="Times New Roman"/>
          <w:shd w:val="clear" w:color="auto" w:fill="FFFFFF"/>
        </w:rPr>
        <w:t xml:space="preserve"> diện tích bị ảnh hưởng của mưa lũ năm trước </w:t>
      </w:r>
      <w:r w:rsidR="00DE630C" w:rsidRPr="00354FDD">
        <w:rPr>
          <w:rFonts w:ascii="Times New Roman" w:hAnsi="Times New Roman"/>
          <w:shd w:val="clear" w:color="auto" w:fill="FFFFFF"/>
        </w:rPr>
        <w:t>đưa vào gieo trồng trở lại. Bên cạnh đó</w:t>
      </w:r>
      <w:r w:rsidR="00DF7787" w:rsidRPr="00354FDD">
        <w:rPr>
          <w:rFonts w:ascii="Times New Roman" w:hAnsi="Times New Roman"/>
          <w:shd w:val="clear" w:color="auto" w:fill="FFFFFF"/>
        </w:rPr>
        <w:t>,</w:t>
      </w:r>
      <w:r w:rsidR="00DE630C" w:rsidRPr="00354FDD">
        <w:rPr>
          <w:rFonts w:ascii="Times New Roman" w:hAnsi="Times New Roman"/>
          <w:shd w:val="clear" w:color="auto" w:fill="FFFFFF"/>
        </w:rPr>
        <w:t xml:space="preserve"> các công trình thủy lợi hệ thống kênh mương dẫn nước được đầu tư tạo điều kiện thuận lợi đã giúp cho nhân dân chủ động được nguồn nước tưới nên một phần diện tích chân ruộng lúa 1 vụ (chỉ trồng được vụ Mùa) nay đã trồng được cả vụ Đông xuân. Sản lượng thu hoạch ước đạt 148.966,8 tấn tăng 3,62% so với chính thức năm trước</w:t>
      </w:r>
      <w:r w:rsidR="005B77BA" w:rsidRPr="00354FDD">
        <w:rPr>
          <w:rFonts w:ascii="Times New Roman" w:hAnsi="Times New Roman"/>
          <w:shd w:val="clear" w:color="auto" w:fill="FFFFFF"/>
        </w:rPr>
        <w:t>,</w:t>
      </w:r>
      <w:r w:rsidR="00DE630C" w:rsidRPr="00354FDD">
        <w:rPr>
          <w:rFonts w:ascii="Times New Roman" w:hAnsi="Times New Roman"/>
          <w:shd w:val="clear" w:color="auto" w:fill="FFFFFF"/>
        </w:rPr>
        <w:t xml:space="preserve"> sản lượng tăng chủ yếu do tăng diện tích lúa ruộng. Năng suất lúa cả năm ước đạt 45,28 tạ/ha.</w:t>
      </w:r>
    </w:p>
    <w:p w:rsidR="0092643E" w:rsidRPr="00354FDD" w:rsidRDefault="00DE630C" w:rsidP="0013721D">
      <w:pPr>
        <w:spacing w:before="120" w:after="120"/>
        <w:ind w:firstLine="567"/>
        <w:rPr>
          <w:rFonts w:ascii="Times New Roman" w:hAnsi="Times New Roman"/>
        </w:rPr>
      </w:pPr>
      <w:r w:rsidRPr="00354FDD">
        <w:rPr>
          <w:rFonts w:ascii="Times New Roman" w:hAnsi="Times New Roman"/>
        </w:rPr>
        <w:lastRenderedPageBreak/>
        <w:t>- Lúa vụ Đông xuân</w:t>
      </w:r>
      <w:r w:rsidR="00A75E1F" w:rsidRPr="00354FDD">
        <w:rPr>
          <w:rFonts w:ascii="Times New Roman" w:hAnsi="Times New Roman"/>
        </w:rPr>
        <w:t xml:space="preserve">: </w:t>
      </w:r>
      <w:r w:rsidRPr="00354FDD">
        <w:rPr>
          <w:rFonts w:ascii="Times New Roman" w:hAnsi="Times New Roman"/>
        </w:rPr>
        <w:t>Tổng diện tích thu hoạch vụ Đông Xuân đạt 6.777,47 ha tăng 0,5% so với cùng kỳ năm trước, trong đó có 1.254 ha lúa cho chất lượng cao như Sén</w:t>
      </w:r>
      <w:r w:rsidR="0092643E" w:rsidRPr="00354FDD">
        <w:rPr>
          <w:rFonts w:ascii="Times New Roman" w:hAnsi="Times New Roman"/>
        </w:rPr>
        <w:t>g</w:t>
      </w:r>
      <w:r w:rsidRPr="00354FDD">
        <w:rPr>
          <w:rFonts w:ascii="Times New Roman" w:hAnsi="Times New Roman"/>
        </w:rPr>
        <w:t xml:space="preserve"> cù, Khẩu ký, Nếp tan Cò Giàng, Hương thơm số</w:t>
      </w:r>
      <w:r w:rsidR="0092643E" w:rsidRPr="00354FDD">
        <w:rPr>
          <w:rFonts w:ascii="Times New Roman" w:hAnsi="Times New Roman"/>
        </w:rPr>
        <w:t xml:space="preserve"> </w:t>
      </w:r>
      <w:r w:rsidRPr="00354FDD">
        <w:rPr>
          <w:rFonts w:ascii="Times New Roman" w:hAnsi="Times New Roman"/>
        </w:rPr>
        <w:t>1... Sản lượng thu hoạch đạt 36.811,32 tấn tăng 2,0% so với vụ Đông xuân năm trước, năng suất đạt 54,31 tạ/ha.</w:t>
      </w:r>
    </w:p>
    <w:p w:rsidR="00DE630C" w:rsidRPr="00354FDD" w:rsidRDefault="00DE630C" w:rsidP="00C4023E">
      <w:pPr>
        <w:spacing w:before="120" w:after="120" w:line="264" w:lineRule="auto"/>
        <w:ind w:firstLine="567"/>
        <w:rPr>
          <w:rFonts w:ascii="Times New Roman" w:hAnsi="Times New Roman"/>
        </w:rPr>
      </w:pPr>
      <w:r w:rsidRPr="00354FDD">
        <w:rPr>
          <w:rFonts w:ascii="Times New Roman" w:hAnsi="Times New Roman"/>
        </w:rPr>
        <w:t>- Lúa vụ Mùa</w:t>
      </w:r>
      <w:r w:rsidR="0092643E" w:rsidRPr="00354FDD">
        <w:rPr>
          <w:rFonts w:ascii="Times New Roman" w:hAnsi="Times New Roman"/>
        </w:rPr>
        <w:t xml:space="preserve">: </w:t>
      </w:r>
      <w:r w:rsidRPr="00354FDD">
        <w:rPr>
          <w:rFonts w:ascii="Times New Roman" w:hAnsi="Times New Roman"/>
        </w:rPr>
        <w:t>Diện tích gieo trồng lúa ước 26.125</w:t>
      </w:r>
      <w:r w:rsidR="009D2F0C" w:rsidRPr="00354FDD">
        <w:rPr>
          <w:rFonts w:ascii="Times New Roman" w:hAnsi="Times New Roman"/>
        </w:rPr>
        <w:t>,15</w:t>
      </w:r>
      <w:r w:rsidRPr="00354FDD">
        <w:rPr>
          <w:rFonts w:ascii="Times New Roman" w:hAnsi="Times New Roman"/>
        </w:rPr>
        <w:t xml:space="preserve"> ha tăng 2,85% so với vụ </w:t>
      </w:r>
      <w:r w:rsidR="0092643E" w:rsidRPr="00354FDD">
        <w:rPr>
          <w:rFonts w:ascii="Times New Roman" w:hAnsi="Times New Roman"/>
        </w:rPr>
        <w:t>M</w:t>
      </w:r>
      <w:r w:rsidRPr="00354FDD">
        <w:rPr>
          <w:rFonts w:ascii="Times New Roman" w:hAnsi="Times New Roman"/>
        </w:rPr>
        <w:t>ùa năm trước, trong đó:</w:t>
      </w:r>
      <w:r w:rsidR="007D3D75" w:rsidRPr="00354FDD">
        <w:rPr>
          <w:rFonts w:ascii="Times New Roman" w:hAnsi="Times New Roman"/>
        </w:rPr>
        <w:t xml:space="preserve"> </w:t>
      </w:r>
      <w:r w:rsidRPr="00354FDD">
        <w:rPr>
          <w:rFonts w:ascii="Times New Roman" w:hAnsi="Times New Roman"/>
        </w:rPr>
        <w:t>Diện tích lúa ruộng ước đạt 22.801,15 ha tăng 3,28% so với chính thức năm trước</w:t>
      </w:r>
      <w:r w:rsidR="007D3D75" w:rsidRPr="00354FDD">
        <w:rPr>
          <w:rFonts w:ascii="Times New Roman" w:hAnsi="Times New Roman"/>
        </w:rPr>
        <w:t>;</w:t>
      </w:r>
      <w:r w:rsidRPr="00354FDD">
        <w:rPr>
          <w:rFonts w:ascii="Times New Roman" w:hAnsi="Times New Roman"/>
        </w:rPr>
        <w:t xml:space="preserve"> Sản lượng thu hoạch ước đạt 8.684,43 tấn; năng suất ước đạt 47,43 tạ/ha. Diện tích lúa nương ước đạt 3.32</w:t>
      </w:r>
      <w:r w:rsidR="009D2F0C" w:rsidRPr="00354FDD">
        <w:rPr>
          <w:rFonts w:ascii="Times New Roman" w:hAnsi="Times New Roman"/>
        </w:rPr>
        <w:t>4</w:t>
      </w:r>
      <w:r w:rsidRPr="00354FDD">
        <w:rPr>
          <w:rFonts w:ascii="Times New Roman" w:hAnsi="Times New Roman"/>
        </w:rPr>
        <w:t xml:space="preserve"> ha, giảm 0,04 so với chính thức năm trước. </w:t>
      </w:r>
    </w:p>
    <w:p w:rsidR="00DE630C" w:rsidRPr="00354FDD" w:rsidRDefault="00DE630C" w:rsidP="00A65E1B">
      <w:pPr>
        <w:spacing w:before="120" w:after="120"/>
        <w:ind w:firstLine="567"/>
        <w:rPr>
          <w:rFonts w:ascii="Times New Roman" w:hAnsi="Times New Roman"/>
        </w:rPr>
      </w:pPr>
      <w:r w:rsidRPr="00354FDD">
        <w:rPr>
          <w:rFonts w:ascii="Times New Roman" w:hAnsi="Times New Roman"/>
        </w:rPr>
        <w:t>* Ngô: Diện tích gieo trồng ước đạt 20.969,3 ha giảm 0,93% so với chính thức năm trước. Diện tích ngô giảm ở các huyện Nậm Nhùn, Than Uyên, Tân Uyên do chuyển đổi một số diện tích đất trồng ngô đã bạc màu cho năng suất thấp sang các loại cây trồng có giá trị kinh tế cao hơn như trồng chuối, trồng chè, quế. Bên cạnh đó tại huyện Sìn Hồ, Nậm Nhùn vụ mùa năm nay do khung thời vụ gieo trồng có biến động nên diện tích gieo trồng này được tính cho vụ Đông xuân năm sau. Đến nay diện tích ngô vụ đông xuân đã cho thu hoạch ước đạt 18.150ha; Sản lượng thu hoạch ước đạt 61.111 tấn; Năng suất ước đạt 33,67 tạ/ha.</w:t>
      </w:r>
    </w:p>
    <w:p w:rsidR="00DE630C" w:rsidRPr="00354FDD" w:rsidRDefault="00DE630C" w:rsidP="00A65E1B">
      <w:pPr>
        <w:spacing w:before="120" w:after="120"/>
        <w:ind w:firstLine="567"/>
        <w:rPr>
          <w:rFonts w:ascii="Times New Roman" w:hAnsi="Times New Roman"/>
        </w:rPr>
      </w:pPr>
      <w:r w:rsidRPr="00354FDD">
        <w:rPr>
          <w:rFonts w:ascii="Times New Roman" w:hAnsi="Times New Roman"/>
        </w:rPr>
        <w:t xml:space="preserve">* </w:t>
      </w:r>
      <w:r w:rsidR="00084B25" w:rsidRPr="00354FDD">
        <w:rPr>
          <w:rFonts w:ascii="Times New Roman" w:hAnsi="Times New Roman"/>
        </w:rPr>
        <w:t xml:space="preserve">Các loại cây hàng năm khác: </w:t>
      </w:r>
      <w:r w:rsidRPr="00354FDD">
        <w:rPr>
          <w:rFonts w:ascii="Times New Roman" w:hAnsi="Times New Roman"/>
        </w:rPr>
        <w:t xml:space="preserve">Diện tích đậu tương </w:t>
      </w:r>
      <w:r w:rsidR="00491E64" w:rsidRPr="00354FDD">
        <w:rPr>
          <w:rFonts w:ascii="Times New Roman" w:hAnsi="Times New Roman"/>
        </w:rPr>
        <w:t xml:space="preserve">ước đạt 1.519 ha </w:t>
      </w:r>
      <w:r w:rsidRPr="00354FDD">
        <w:rPr>
          <w:rFonts w:ascii="Times New Roman" w:hAnsi="Times New Roman"/>
        </w:rPr>
        <w:t xml:space="preserve">giảm 11,8%, </w:t>
      </w:r>
      <w:r w:rsidR="00084B25" w:rsidRPr="00354FDD">
        <w:rPr>
          <w:rFonts w:ascii="Times New Roman" w:hAnsi="Times New Roman"/>
        </w:rPr>
        <w:t>s</w:t>
      </w:r>
      <w:r w:rsidRPr="00354FDD">
        <w:rPr>
          <w:rFonts w:ascii="Times New Roman" w:hAnsi="Times New Roman"/>
        </w:rPr>
        <w:t>ản lượng cho thu hoạch</w:t>
      </w:r>
      <w:r w:rsidR="00491E64" w:rsidRPr="00354FDD">
        <w:rPr>
          <w:rFonts w:ascii="Times New Roman" w:hAnsi="Times New Roman"/>
        </w:rPr>
        <w:t xml:space="preserve"> ước đạt 784,84 tấn</w:t>
      </w:r>
      <w:r w:rsidRPr="00354FDD">
        <w:rPr>
          <w:rFonts w:ascii="Times New Roman" w:hAnsi="Times New Roman"/>
        </w:rPr>
        <w:t xml:space="preserve"> giảm 8,68% so với chính thức năm trước.</w:t>
      </w:r>
      <w:r w:rsidR="00084B25" w:rsidRPr="00354FDD">
        <w:rPr>
          <w:rFonts w:ascii="Times New Roman" w:hAnsi="Times New Roman"/>
        </w:rPr>
        <w:t xml:space="preserve"> </w:t>
      </w:r>
      <w:r w:rsidRPr="00354FDD">
        <w:rPr>
          <w:rFonts w:ascii="Times New Roman" w:hAnsi="Times New Roman"/>
        </w:rPr>
        <w:t xml:space="preserve">Diện tích </w:t>
      </w:r>
      <w:r w:rsidR="00084B25" w:rsidRPr="00354FDD">
        <w:rPr>
          <w:rFonts w:ascii="Times New Roman" w:hAnsi="Times New Roman"/>
        </w:rPr>
        <w:t>lạc</w:t>
      </w:r>
      <w:r w:rsidR="00491E64" w:rsidRPr="00354FDD">
        <w:rPr>
          <w:rFonts w:ascii="Times New Roman" w:hAnsi="Times New Roman"/>
        </w:rPr>
        <w:t xml:space="preserve"> ước đạt 1.543 ha</w:t>
      </w:r>
      <w:r w:rsidR="00084B25" w:rsidRPr="00354FDD">
        <w:rPr>
          <w:rFonts w:ascii="Times New Roman" w:hAnsi="Times New Roman"/>
        </w:rPr>
        <w:t xml:space="preserve"> </w:t>
      </w:r>
      <w:r w:rsidRPr="00354FDD">
        <w:rPr>
          <w:rFonts w:ascii="Times New Roman" w:hAnsi="Times New Roman"/>
        </w:rPr>
        <w:t>giảm 7,88%</w:t>
      </w:r>
      <w:r w:rsidR="00084B25" w:rsidRPr="00354FDD">
        <w:rPr>
          <w:rFonts w:ascii="Times New Roman" w:hAnsi="Times New Roman"/>
        </w:rPr>
        <w:t>, s</w:t>
      </w:r>
      <w:r w:rsidRPr="00354FDD">
        <w:rPr>
          <w:rFonts w:ascii="Times New Roman" w:hAnsi="Times New Roman"/>
        </w:rPr>
        <w:t xml:space="preserve">ản lượng lạc </w:t>
      </w:r>
      <w:r w:rsidR="00491E64" w:rsidRPr="00354FDD">
        <w:rPr>
          <w:rFonts w:ascii="Times New Roman" w:hAnsi="Times New Roman"/>
        </w:rPr>
        <w:t xml:space="preserve">ước đạt 915 tấn </w:t>
      </w:r>
      <w:r w:rsidRPr="00354FDD">
        <w:rPr>
          <w:rFonts w:ascii="Times New Roman" w:hAnsi="Times New Roman"/>
        </w:rPr>
        <w:t>giảm 12,49% chính thức năm trước.</w:t>
      </w:r>
      <w:r w:rsidR="00084B25" w:rsidRPr="00354FDD">
        <w:rPr>
          <w:rFonts w:ascii="Times New Roman" w:hAnsi="Times New Roman"/>
        </w:rPr>
        <w:t xml:space="preserve"> </w:t>
      </w:r>
      <w:r w:rsidRPr="00354FDD">
        <w:rPr>
          <w:rFonts w:ascii="Times New Roman" w:hAnsi="Times New Roman"/>
        </w:rPr>
        <w:t xml:space="preserve">Diện tích đậu tương, lạc giảm do đa số diện tích lạc, đậu tương trồng xen canh với các cây trồng khác như cây ăn quả, cây chè đến thời điểm cây ra tán lớn không đủ diện tích cho lạc, đậu tương sinh </w:t>
      </w:r>
      <w:r w:rsidR="00084B25" w:rsidRPr="00354FDD">
        <w:rPr>
          <w:rFonts w:ascii="Times New Roman" w:hAnsi="Times New Roman"/>
        </w:rPr>
        <w:t>trưởng</w:t>
      </w:r>
      <w:r w:rsidRPr="00354FDD">
        <w:rPr>
          <w:rFonts w:ascii="Times New Roman" w:hAnsi="Times New Roman"/>
        </w:rPr>
        <w:t>.</w:t>
      </w:r>
    </w:p>
    <w:p w:rsidR="00A0379E" w:rsidRPr="00354FDD" w:rsidRDefault="007D564B" w:rsidP="00A65E1B">
      <w:pPr>
        <w:spacing w:before="120" w:after="120"/>
        <w:ind w:firstLine="567"/>
        <w:outlineLvl w:val="0"/>
        <w:rPr>
          <w:rFonts w:ascii="Times New Roman" w:hAnsi="Times New Roman"/>
          <w:i/>
        </w:rPr>
      </w:pPr>
      <w:r w:rsidRPr="00354FDD">
        <w:rPr>
          <w:rFonts w:ascii="Times New Roman" w:hAnsi="Times New Roman"/>
          <w:b/>
          <w:i/>
        </w:rPr>
        <w:t>Cây lâu năm</w:t>
      </w:r>
      <w:r w:rsidRPr="00354FDD">
        <w:rPr>
          <w:rFonts w:ascii="Times New Roman" w:hAnsi="Times New Roman"/>
          <w:i/>
        </w:rPr>
        <w:t xml:space="preserve"> </w:t>
      </w:r>
    </w:p>
    <w:p w:rsidR="004B410C" w:rsidRPr="00354FDD" w:rsidRDefault="00CB21EF" w:rsidP="004B410C">
      <w:pPr>
        <w:spacing w:before="120" w:after="120" w:line="264" w:lineRule="auto"/>
        <w:ind w:firstLine="567"/>
        <w:outlineLvl w:val="0"/>
        <w:rPr>
          <w:rFonts w:ascii="Times New Roman" w:hAnsi="Times New Roman"/>
        </w:rPr>
      </w:pPr>
      <w:r w:rsidRPr="00354FDD">
        <w:rPr>
          <w:rFonts w:ascii="Times New Roman" w:hAnsi="Times New Roman"/>
        </w:rPr>
        <w:t>Tổng diện tích cây ăn quả hiện có ước đạt 7.688,04</w:t>
      </w:r>
      <w:r w:rsidR="004C62CF" w:rsidRPr="00354FDD">
        <w:rPr>
          <w:rFonts w:ascii="Times New Roman" w:hAnsi="Times New Roman"/>
        </w:rPr>
        <w:t xml:space="preserve"> ha tăng 2,19</w:t>
      </w:r>
      <w:r w:rsidRPr="00354FDD">
        <w:rPr>
          <w:rFonts w:ascii="Times New Roman" w:hAnsi="Times New Roman"/>
        </w:rPr>
        <w:t>% so với chính thức cùng kỳ năm trước</w:t>
      </w:r>
      <w:r w:rsidR="004C62CF" w:rsidRPr="00354FDD">
        <w:rPr>
          <w:rFonts w:ascii="Times New Roman" w:hAnsi="Times New Roman"/>
        </w:rPr>
        <w:t>, tăng do bà con nhân dân đầu tư trồng một số cây nhanh cho thu hoạch và mang lại giá trị kinh tế cao như chuối, bưởi, cam, thanh long</w:t>
      </w:r>
      <w:r w:rsidR="005544E9" w:rsidRPr="00354FDD">
        <w:rPr>
          <w:rFonts w:ascii="Times New Roman" w:hAnsi="Times New Roman"/>
        </w:rPr>
        <w:t>…</w:t>
      </w:r>
      <w:r w:rsidR="004C62CF" w:rsidRPr="00354FDD">
        <w:rPr>
          <w:rFonts w:ascii="Times New Roman" w:hAnsi="Times New Roman"/>
        </w:rPr>
        <w:t xml:space="preserve"> </w:t>
      </w:r>
      <w:r w:rsidR="005544E9" w:rsidRPr="00354FDD">
        <w:rPr>
          <w:rFonts w:ascii="Times New Roman" w:hAnsi="Times New Roman"/>
        </w:rPr>
        <w:t>T</w:t>
      </w:r>
      <w:r w:rsidR="004C62CF" w:rsidRPr="00354FDD">
        <w:rPr>
          <w:rFonts w:ascii="Times New Roman" w:hAnsi="Times New Roman"/>
        </w:rPr>
        <w:t>rong</w:t>
      </w:r>
      <w:r w:rsidR="005544E9" w:rsidRPr="00354FDD">
        <w:rPr>
          <w:rFonts w:ascii="Times New Roman" w:hAnsi="Times New Roman"/>
        </w:rPr>
        <w:t xml:space="preserve"> các cây ăn quả thì chuối là cây trồng có diện tích lớn nhất, diện tích</w:t>
      </w:r>
      <w:r w:rsidRPr="00354FDD">
        <w:rPr>
          <w:rFonts w:ascii="Times New Roman" w:hAnsi="Times New Roman"/>
        </w:rPr>
        <w:t xml:space="preserve"> ước đạt 3.962 ha tăng 1,38% so với chính thức cùng kỳ năm trước; Sản lượng ước đạt 37.536,49 tấn. </w:t>
      </w:r>
    </w:p>
    <w:p w:rsidR="00A0379E" w:rsidRPr="00354FDD" w:rsidRDefault="00CB21EF" w:rsidP="004B410C">
      <w:pPr>
        <w:spacing w:before="120" w:after="120" w:line="264" w:lineRule="auto"/>
        <w:ind w:firstLine="567"/>
        <w:outlineLvl w:val="0"/>
        <w:rPr>
          <w:rFonts w:ascii="Times New Roman" w:hAnsi="Times New Roman"/>
        </w:rPr>
      </w:pPr>
      <w:r w:rsidRPr="00354FDD">
        <w:rPr>
          <w:rFonts w:ascii="Times New Roman" w:hAnsi="Times New Roman"/>
        </w:rPr>
        <w:t>Cao su: Diện tích cao su ước đạt 13.035 ha, sản lượng cao su ước đạt 2.532,4 tấn tăng 22,48% so với chính thức cùng kỳ năm trước do diện tích cao su đến thời kỳ cho thu hoạch tăng. Số diện tích trên hiện đang được các công ty cao su đầu tư chăm sóc theo đúng kỹ thuật, kết hợp với điều kiện đất đai, khí hậu phù hợp nên cây cao su hiện đang phát triển rất tốt.</w:t>
      </w:r>
    </w:p>
    <w:p w:rsidR="00CB21EF" w:rsidRPr="00354FDD" w:rsidRDefault="00CB21EF" w:rsidP="004B410C">
      <w:pPr>
        <w:spacing w:before="120" w:after="120"/>
        <w:ind w:firstLine="567"/>
        <w:outlineLvl w:val="0"/>
        <w:rPr>
          <w:rFonts w:ascii="Times New Roman" w:hAnsi="Times New Roman"/>
        </w:rPr>
      </w:pPr>
      <w:r w:rsidRPr="00354FDD">
        <w:rPr>
          <w:rFonts w:ascii="Times New Roman" w:hAnsi="Times New Roman"/>
        </w:rPr>
        <w:t xml:space="preserve">Chè: Diện tích chè hiện có ước đạt 7.017 ha tăng 15,18% so với chính thức cùng kỳ năm trước chủ yếu ở huyện Sìn Hồ do dự án trồng chè đang được triển khai tại xã Sà Dề Phìn, Hồng Thu, Phìn Hồ và do trong kỳ trên địa bàn Thành </w:t>
      </w:r>
      <w:r w:rsidRPr="00354FDD">
        <w:rPr>
          <w:rFonts w:ascii="Times New Roman" w:hAnsi="Times New Roman"/>
        </w:rPr>
        <w:lastRenderedPageBreak/>
        <w:t>phố Lai Châu thực hiện trồng mới tại các xã Nậm Loỏng, San Thàng</w:t>
      </w:r>
      <w:r w:rsidR="005544E9" w:rsidRPr="00354FDD">
        <w:rPr>
          <w:rFonts w:ascii="Times New Roman" w:hAnsi="Times New Roman"/>
        </w:rPr>
        <w:t>.</w:t>
      </w:r>
      <w:r w:rsidRPr="00354FDD">
        <w:rPr>
          <w:rFonts w:ascii="Times New Roman" w:hAnsi="Times New Roman"/>
        </w:rPr>
        <w:t xml:space="preserve"> Sản lượng 9 tháng đầu năm 2019 ước đạt 27.100 tấn.</w:t>
      </w:r>
    </w:p>
    <w:p w:rsidR="00D344F8" w:rsidRPr="00354FDD" w:rsidRDefault="00D60D1B" w:rsidP="00A65E1B">
      <w:pPr>
        <w:spacing w:before="120" w:after="120"/>
        <w:ind w:firstLine="567"/>
        <w:outlineLvl w:val="0"/>
        <w:rPr>
          <w:rFonts w:ascii="Times New Roman" w:hAnsi="Times New Roman"/>
          <w:b/>
          <w:i/>
        </w:rPr>
      </w:pPr>
      <w:r w:rsidRPr="00354FDD">
        <w:rPr>
          <w:rFonts w:ascii="Times New Roman" w:hAnsi="Times New Roman"/>
          <w:b/>
          <w:i/>
        </w:rPr>
        <w:t xml:space="preserve">Chăn nuôi  </w:t>
      </w:r>
    </w:p>
    <w:p w:rsidR="00273230" w:rsidRPr="00354FDD" w:rsidRDefault="00997953" w:rsidP="00A65E1B">
      <w:pPr>
        <w:spacing w:before="120" w:after="120"/>
        <w:ind w:firstLine="567"/>
        <w:outlineLvl w:val="0"/>
        <w:rPr>
          <w:rFonts w:ascii="Times New Roman" w:hAnsi="Times New Roman"/>
        </w:rPr>
      </w:pPr>
      <w:r w:rsidRPr="00354FDD">
        <w:rPr>
          <w:rFonts w:ascii="Times New Roman" w:hAnsi="Times New Roman"/>
        </w:rPr>
        <w:t>Số lượng đàn gia súc, gia cầm chủ yếu ước tại thời điểm báo cáo như sau:</w:t>
      </w:r>
    </w:p>
    <w:p w:rsidR="000204F9" w:rsidRPr="00354FDD" w:rsidRDefault="00F72697" w:rsidP="00A65E1B">
      <w:pPr>
        <w:spacing w:before="120" w:after="120"/>
        <w:ind w:firstLine="567"/>
        <w:outlineLvl w:val="0"/>
        <w:rPr>
          <w:rFonts w:ascii="Times New Roman" w:hAnsi="Times New Roman"/>
        </w:rPr>
      </w:pPr>
      <w:r w:rsidRPr="00354FDD">
        <w:rPr>
          <w:rFonts w:ascii="Times New Roman" w:hAnsi="Times New Roman"/>
        </w:rPr>
        <w:t>Đàn trâu ước tính có 98</w:t>
      </w:r>
      <w:r w:rsidR="00273230" w:rsidRPr="00354FDD">
        <w:rPr>
          <w:rFonts w:ascii="Times New Roman" w:hAnsi="Times New Roman"/>
        </w:rPr>
        <w:t>.</w:t>
      </w:r>
      <w:r w:rsidRPr="00354FDD">
        <w:rPr>
          <w:rFonts w:ascii="Times New Roman" w:hAnsi="Times New Roman"/>
        </w:rPr>
        <w:t xml:space="preserve">810 con tăng 0,16% so với cùng kỳ năm trước, sản lượng trâu xuất chuồng ước đạt 1.688 tấn tăng 8,9% so với cùng kỳ năm trước; Đàn bò ước đạt 19.360 con tăng 3,31%, sản lượng bò xuất chuồng ước đạt 311,8 tấn tăng 12,36% so với cùng kỳ năm trước. </w:t>
      </w:r>
      <w:r w:rsidR="000204F9" w:rsidRPr="00354FDD">
        <w:rPr>
          <w:rFonts w:ascii="Times New Roman" w:hAnsi="Times New Roman"/>
        </w:rPr>
        <w:t>Số</w:t>
      </w:r>
      <w:r w:rsidRPr="00354FDD">
        <w:rPr>
          <w:rFonts w:ascii="Times New Roman" w:hAnsi="Times New Roman"/>
        </w:rPr>
        <w:t xml:space="preserve"> lượng trâu, bò tăng do người dân nuôi trâu bò không những để cày kéo mà còn làm thương phẩm bán trên thị trường</w:t>
      </w:r>
      <w:r w:rsidR="000204F9" w:rsidRPr="00354FDD">
        <w:rPr>
          <w:rFonts w:ascii="Times New Roman" w:hAnsi="Times New Roman"/>
        </w:rPr>
        <w:t>.</w:t>
      </w:r>
      <w:r w:rsidRPr="00354FDD">
        <w:rPr>
          <w:rFonts w:ascii="Times New Roman" w:hAnsi="Times New Roman"/>
        </w:rPr>
        <w:t xml:space="preserve"> Đàn lợn ước đạt 215.180 con giảm 6,38% so với cùng kỳ năm trước</w:t>
      </w:r>
      <w:r w:rsidR="000204F9" w:rsidRPr="00354FDD">
        <w:rPr>
          <w:rFonts w:ascii="Times New Roman" w:hAnsi="Times New Roman"/>
        </w:rPr>
        <w:t>, s</w:t>
      </w:r>
      <w:r w:rsidRPr="00354FDD">
        <w:rPr>
          <w:rFonts w:ascii="Times New Roman" w:hAnsi="Times New Roman"/>
        </w:rPr>
        <w:t>ản lượng xuất chuồng ước đạt 8.756 tấn tăng 0,84% so với cùng kỳ năm trước.</w:t>
      </w:r>
      <w:r w:rsidR="00273230" w:rsidRPr="00354FDD">
        <w:rPr>
          <w:rFonts w:ascii="Times New Roman" w:hAnsi="Times New Roman"/>
        </w:rPr>
        <w:t xml:space="preserve"> </w:t>
      </w:r>
      <w:r w:rsidRPr="00354FDD">
        <w:rPr>
          <w:rFonts w:ascii="Times New Roman" w:hAnsi="Times New Roman"/>
        </w:rPr>
        <w:t>Đàn gia cầm ước đạt 1.520 nghìn con tăng 15,15% so với cùng kỳ năm trước, trong đó đàn gà ước đạt 1098,54 nghìn con tăng 15,15% so với cùng kỳ năm trước; Sản lượng xuất chuồng ước đạt 2.540 tấn tăng 12,59% so với cùng kỳ năm trước, trong đó sản lượng gà ước đạt 1.705tấn tăng 13,67% so với cùng kỳ năm trước.</w:t>
      </w:r>
      <w:r w:rsidR="00273230" w:rsidRPr="00354FDD">
        <w:rPr>
          <w:rFonts w:ascii="Times New Roman" w:hAnsi="Times New Roman"/>
        </w:rPr>
        <w:t xml:space="preserve"> </w:t>
      </w:r>
      <w:r w:rsidR="000204F9" w:rsidRPr="00354FDD">
        <w:rPr>
          <w:rFonts w:ascii="Times New Roman" w:hAnsi="Times New Roman"/>
        </w:rPr>
        <w:t xml:space="preserve">Nguyên nhân lợn giảm, gia cầm tăng do </w:t>
      </w:r>
      <w:r w:rsidR="005A0F4E" w:rsidRPr="00354FDD">
        <w:rPr>
          <w:rFonts w:ascii="Times New Roman" w:hAnsi="Times New Roman"/>
        </w:rPr>
        <w:t xml:space="preserve">bệnh </w:t>
      </w:r>
      <w:r w:rsidR="000204F9" w:rsidRPr="00354FDD">
        <w:rPr>
          <w:rFonts w:ascii="Times New Roman" w:hAnsi="Times New Roman"/>
        </w:rPr>
        <w:t>dịch tả lợn Châu Phi xuất hiện trên địa bàn nên bà con dần chuyển sang chăn nuôi gia cầm và các loại khác</w:t>
      </w:r>
      <w:r w:rsidR="00976DAC" w:rsidRPr="00354FDD">
        <w:rPr>
          <w:rFonts w:ascii="Times New Roman" w:hAnsi="Times New Roman"/>
        </w:rPr>
        <w:t>.</w:t>
      </w:r>
    </w:p>
    <w:p w:rsidR="00F72697" w:rsidRPr="00354FDD" w:rsidRDefault="00F72697" w:rsidP="00A65E1B">
      <w:pPr>
        <w:spacing w:before="120" w:after="120"/>
        <w:ind w:firstLine="567"/>
        <w:outlineLvl w:val="0"/>
        <w:rPr>
          <w:rFonts w:ascii="Times New Roman" w:hAnsi="Times New Roman"/>
        </w:rPr>
      </w:pPr>
      <w:r w:rsidRPr="00354FDD">
        <w:rPr>
          <w:rFonts w:ascii="Times New Roman" w:hAnsi="Times New Roman"/>
        </w:rPr>
        <w:t>Nhìn chung ngành chăn nuôi trên địa bàn tỉnh phát triển theo hướng tự phát, tự cung tự c</w:t>
      </w:r>
      <w:r w:rsidR="00F0522D" w:rsidRPr="00354FDD">
        <w:rPr>
          <w:rFonts w:ascii="Times New Roman" w:hAnsi="Times New Roman"/>
        </w:rPr>
        <w:t xml:space="preserve">ấp chưa mang tính chất hàng hóa, </w:t>
      </w:r>
      <w:r w:rsidRPr="00354FDD">
        <w:rPr>
          <w:rFonts w:ascii="Times New Roman" w:hAnsi="Times New Roman"/>
        </w:rPr>
        <w:t xml:space="preserve">đa phần các hộ dân nuôi theo phương thức thả rông, chưa có sự đầu tư sâu về khoa học kỹ thuật, giống và chuồng trại. </w:t>
      </w:r>
    </w:p>
    <w:p w:rsidR="00C474E4" w:rsidRPr="00354FDD" w:rsidRDefault="00987F25" w:rsidP="00A65E1B">
      <w:pPr>
        <w:spacing w:before="120" w:after="120"/>
        <w:ind w:firstLine="567"/>
        <w:outlineLvl w:val="0"/>
        <w:rPr>
          <w:rFonts w:ascii="Times New Roman" w:hAnsi="Times New Roman"/>
          <w:b/>
        </w:rPr>
      </w:pPr>
      <w:r w:rsidRPr="00354FDD">
        <w:rPr>
          <w:rFonts w:ascii="Times New Roman" w:hAnsi="Times New Roman"/>
          <w:b/>
        </w:rPr>
        <w:t>1</w:t>
      </w:r>
      <w:r w:rsidR="00970A4F" w:rsidRPr="00354FDD">
        <w:rPr>
          <w:rFonts w:ascii="Times New Roman" w:hAnsi="Times New Roman"/>
          <w:b/>
        </w:rPr>
        <w:t>.2. Lâm nghiệp</w:t>
      </w:r>
    </w:p>
    <w:p w:rsidR="00C474E4" w:rsidRPr="00354FDD" w:rsidRDefault="0048050A" w:rsidP="00A65E1B">
      <w:pPr>
        <w:spacing w:before="120" w:after="120"/>
        <w:ind w:firstLine="567"/>
        <w:outlineLvl w:val="0"/>
        <w:rPr>
          <w:rFonts w:ascii="Times New Roman" w:hAnsi="Times New Roman"/>
        </w:rPr>
      </w:pPr>
      <w:r w:rsidRPr="00354FDD">
        <w:rPr>
          <w:rFonts w:ascii="Times New Roman" w:hAnsi="Times New Roman"/>
        </w:rPr>
        <w:t>Trong 9 tháng đầu năm 2019 thời tiết diễn biến phức tạp đầu những tháng 3</w:t>
      </w:r>
      <w:r w:rsidR="00C508FE" w:rsidRPr="00354FDD">
        <w:rPr>
          <w:rFonts w:ascii="Times New Roman" w:hAnsi="Times New Roman"/>
        </w:rPr>
        <w:t xml:space="preserve">, </w:t>
      </w:r>
      <w:r w:rsidRPr="00354FDD">
        <w:rPr>
          <w:rFonts w:ascii="Times New Roman" w:hAnsi="Times New Roman"/>
        </w:rPr>
        <w:t>4 nắn</w:t>
      </w:r>
      <w:r w:rsidR="00C508FE" w:rsidRPr="00354FDD">
        <w:rPr>
          <w:rFonts w:ascii="Times New Roman" w:hAnsi="Times New Roman"/>
        </w:rPr>
        <w:t xml:space="preserve">g nóng khô hạn kéo dài, tháng 6, </w:t>
      </w:r>
      <w:r w:rsidRPr="00354FDD">
        <w:rPr>
          <w:rFonts w:ascii="Times New Roman" w:hAnsi="Times New Roman"/>
        </w:rPr>
        <w:t>7 mưa lớn gây sói mòn, sạt lở đất ảnh hưởng đến công tác trồng rừng mới, tuy nhiên các huyện đã tranh thủ những ngày nắng ráo, chủ động triển khai nhanh công tác trồng rừng mới. Tổng số cây giống đã chuẩn bị phục vụ công tác trồng rừng năm 2019 và trồng dặm rừng trồng năm 2018 là 8.685.300 cây gồm các loài như: Mắc ca, Quế, Sơn tra, Thông, Xoan...</w:t>
      </w:r>
      <w:r w:rsidR="00212B54" w:rsidRPr="00354FDD">
        <w:rPr>
          <w:rFonts w:ascii="Times New Roman" w:hAnsi="Times New Roman"/>
        </w:rPr>
        <w:t xml:space="preserve"> Đến thời điểm báo cáo các đơn vị đã thực hiện trồng mới được 1.825 ha.</w:t>
      </w:r>
    </w:p>
    <w:p w:rsidR="00BC37AE" w:rsidRPr="00354FDD" w:rsidRDefault="00906DF4" w:rsidP="00A65E1B">
      <w:pPr>
        <w:spacing w:before="120" w:after="120"/>
        <w:ind w:firstLine="567"/>
        <w:outlineLvl w:val="0"/>
        <w:rPr>
          <w:rFonts w:ascii="Times New Roman" w:hAnsi="Times New Roman"/>
        </w:rPr>
      </w:pPr>
      <w:r w:rsidRPr="00354FDD">
        <w:rPr>
          <w:rFonts w:ascii="Times New Roman" w:hAnsi="Times New Roman"/>
          <w:b/>
          <w:i/>
        </w:rPr>
        <w:t>Khai thác lâm sản</w:t>
      </w:r>
      <w:r w:rsidR="00E8559E" w:rsidRPr="00354FDD">
        <w:rPr>
          <w:rFonts w:ascii="Times New Roman" w:hAnsi="Times New Roman"/>
          <w:b/>
          <w:i/>
        </w:rPr>
        <w:t xml:space="preserve">: </w:t>
      </w:r>
      <w:r w:rsidR="0048050A" w:rsidRPr="00354FDD">
        <w:rPr>
          <w:rFonts w:ascii="Times New Roman" w:hAnsi="Times New Roman"/>
        </w:rPr>
        <w:t>Sản lượng khai thác gỗ và lâm sản khác 9 tháng đầu năm 2019 trên địa bàn toàn tỉnh ước đạt 5.167 m</w:t>
      </w:r>
      <w:r w:rsidR="0048050A" w:rsidRPr="00354FDD">
        <w:rPr>
          <w:rFonts w:ascii="Times New Roman" w:hAnsi="Times New Roman"/>
          <w:vertAlign w:val="superscript"/>
        </w:rPr>
        <w:t>3</w:t>
      </w:r>
      <w:r w:rsidR="0048050A" w:rsidRPr="00354FDD">
        <w:rPr>
          <w:rFonts w:ascii="Times New Roman" w:hAnsi="Times New Roman"/>
        </w:rPr>
        <w:t xml:space="preserve"> gỗ các loại, giảm 2,84% so với cùng kỳ năm trước. Sản lượng gỗ khai thác chủ yếu ở một số rừng trồng sản xuất đã đến kỳ khai thác; việc tận thu các sản phẩm từ xây dựng các công trình thủy điện trên địa bàn tỉnh, khai thác gỗ từ cây lâm nghiệp trồng phân tán. Khai thác củi ước đạt 386.398 ste, giảm 5,14% so với cùng kỳ năm trước. Khai thác củi giảm do việc các hộ dân sử dụng các chất đốt thay thế như: Gas</w:t>
      </w:r>
      <w:r w:rsidR="00F66E29" w:rsidRPr="00354FDD">
        <w:rPr>
          <w:rFonts w:ascii="Times New Roman" w:hAnsi="Times New Roman"/>
        </w:rPr>
        <w:t>,</w:t>
      </w:r>
      <w:r w:rsidR="0048050A" w:rsidRPr="00354FDD">
        <w:rPr>
          <w:rFonts w:ascii="Times New Roman" w:hAnsi="Times New Roman"/>
        </w:rPr>
        <w:t xml:space="preserve"> Biogas, Điện... để đun nấu.</w:t>
      </w:r>
    </w:p>
    <w:p w:rsidR="0048050A" w:rsidRPr="00354FDD" w:rsidRDefault="00E8559E" w:rsidP="00A65E1B">
      <w:pPr>
        <w:spacing w:before="120" w:after="120"/>
        <w:ind w:firstLine="567"/>
        <w:outlineLvl w:val="0"/>
        <w:rPr>
          <w:rFonts w:ascii="Times New Roman" w:hAnsi="Times New Roman"/>
        </w:rPr>
      </w:pPr>
      <w:r w:rsidRPr="00354FDD">
        <w:rPr>
          <w:rFonts w:ascii="Times New Roman" w:hAnsi="Times New Roman"/>
          <w:b/>
          <w:i/>
        </w:rPr>
        <w:t>Thiệt hại rừng</w:t>
      </w:r>
      <w:r w:rsidRPr="00354FDD">
        <w:rPr>
          <w:rFonts w:ascii="Times New Roman" w:hAnsi="Times New Roman"/>
        </w:rPr>
        <w:t xml:space="preserve">: </w:t>
      </w:r>
      <w:r w:rsidR="0048050A" w:rsidRPr="00354FDD">
        <w:rPr>
          <w:rFonts w:ascii="Times New Roman" w:hAnsi="Times New Roman"/>
        </w:rPr>
        <w:t>Tính đến thời điểm báo cáo, toàn tỉnh xảy ra 15 vụ cháy rừng diện tích thiệt hại 47,13</w:t>
      </w:r>
      <w:r w:rsidR="00BC37AE" w:rsidRPr="00354FDD">
        <w:rPr>
          <w:rFonts w:ascii="Times New Roman" w:hAnsi="Times New Roman"/>
        </w:rPr>
        <w:t>ha, trong đó</w:t>
      </w:r>
      <w:r w:rsidR="0048050A" w:rsidRPr="00354FDD">
        <w:rPr>
          <w:rFonts w:ascii="Times New Roman" w:hAnsi="Times New Roman"/>
        </w:rPr>
        <w:t xml:space="preserve"> rừng tự nhiên 44,37 ha, rừng trồng 2,76 ha; ngoài ra còn cháy 4 vụ cây trồng chưa thành rừng diện tích 26,5 ha.</w:t>
      </w:r>
      <w:r w:rsidR="00BC37AE" w:rsidRPr="00354FDD">
        <w:rPr>
          <w:rFonts w:ascii="Times New Roman" w:hAnsi="Times New Roman"/>
        </w:rPr>
        <w:t xml:space="preserve"> </w:t>
      </w:r>
      <w:r w:rsidR="0048050A" w:rsidRPr="00354FDD">
        <w:rPr>
          <w:rFonts w:ascii="Times New Roman" w:hAnsi="Times New Roman"/>
        </w:rPr>
        <w:t xml:space="preserve">Từ đầu năm đến nay tổng số vụ vi phạm đã phát hiện đến thời điểm báo cáo là 144 vụ, </w:t>
      </w:r>
      <w:r w:rsidR="0048050A" w:rsidRPr="00354FDD">
        <w:rPr>
          <w:rFonts w:ascii="Times New Roman" w:hAnsi="Times New Roman"/>
        </w:rPr>
        <w:lastRenderedPageBreak/>
        <w:t>trong đó: Phá rừng trái pháp luật 18 vụ (diện tích thiệt hại kiểu trạng thái rừng phục hồi IIa: 2,6682 ha, trạng thái Ic: 1,8211 ha).</w:t>
      </w:r>
    </w:p>
    <w:p w:rsidR="00AB6795" w:rsidRPr="00354FDD" w:rsidRDefault="00987F25" w:rsidP="00A65E1B">
      <w:pPr>
        <w:spacing w:before="120" w:after="120"/>
        <w:ind w:firstLine="567"/>
        <w:outlineLvl w:val="0"/>
        <w:rPr>
          <w:rFonts w:ascii="Times New Roman" w:hAnsi="Times New Roman"/>
          <w:b/>
        </w:rPr>
      </w:pPr>
      <w:r w:rsidRPr="00354FDD">
        <w:rPr>
          <w:rFonts w:ascii="Times New Roman" w:hAnsi="Times New Roman"/>
          <w:b/>
        </w:rPr>
        <w:t>1</w:t>
      </w:r>
      <w:r w:rsidR="00906DF4" w:rsidRPr="00354FDD">
        <w:rPr>
          <w:rFonts w:ascii="Times New Roman" w:hAnsi="Times New Roman"/>
          <w:b/>
        </w:rPr>
        <w:t>.</w:t>
      </w:r>
      <w:r w:rsidR="00970A4F" w:rsidRPr="00354FDD">
        <w:rPr>
          <w:rFonts w:ascii="Times New Roman" w:hAnsi="Times New Roman"/>
          <w:b/>
        </w:rPr>
        <w:t xml:space="preserve">3. Thủy sản </w:t>
      </w:r>
    </w:p>
    <w:p w:rsidR="00AB6795" w:rsidRPr="00354FDD" w:rsidRDefault="007E0A24" w:rsidP="00A65E1B">
      <w:pPr>
        <w:spacing w:before="120" w:after="120"/>
        <w:ind w:firstLine="567"/>
        <w:outlineLvl w:val="0"/>
        <w:rPr>
          <w:rFonts w:ascii="Times New Roman" w:hAnsi="Times New Roman"/>
        </w:rPr>
      </w:pPr>
      <w:r w:rsidRPr="00354FDD">
        <w:rPr>
          <w:rFonts w:ascii="Times New Roman" w:hAnsi="Times New Roman"/>
          <w:b/>
          <w:bCs/>
          <w:i/>
        </w:rPr>
        <w:t>Nuôi trồng thủy sản</w:t>
      </w:r>
      <w:r w:rsidR="00052D31" w:rsidRPr="00354FDD">
        <w:rPr>
          <w:rFonts w:ascii="Times New Roman" w:hAnsi="Times New Roman"/>
          <w:b/>
          <w:bCs/>
          <w:i/>
        </w:rPr>
        <w:t xml:space="preserve">: </w:t>
      </w:r>
      <w:r w:rsidR="0054532D" w:rsidRPr="00354FDD">
        <w:rPr>
          <w:rFonts w:ascii="Times New Roman" w:hAnsi="Times New Roman"/>
        </w:rPr>
        <w:t>Tổng diện tích nuôi trồng thủy sản 9 tháng đầu năm 201</w:t>
      </w:r>
      <w:r w:rsidR="001E6A6D" w:rsidRPr="00354FDD">
        <w:rPr>
          <w:rFonts w:ascii="Times New Roman" w:hAnsi="Times New Roman"/>
        </w:rPr>
        <w:t>9</w:t>
      </w:r>
      <w:r w:rsidR="0054532D" w:rsidRPr="00354FDD">
        <w:rPr>
          <w:rFonts w:ascii="Times New Roman" w:hAnsi="Times New Roman"/>
        </w:rPr>
        <w:t xml:space="preserve"> là </w:t>
      </w:r>
      <w:r w:rsidR="001E6A6D" w:rsidRPr="00354FDD">
        <w:rPr>
          <w:rFonts w:ascii="Times New Roman" w:hAnsi="Times New Roman"/>
        </w:rPr>
        <w:t>950</w:t>
      </w:r>
      <w:r w:rsidR="0054532D" w:rsidRPr="00354FDD">
        <w:rPr>
          <w:rFonts w:ascii="Times New Roman" w:hAnsi="Times New Roman"/>
        </w:rPr>
        <w:t xml:space="preserve"> ha tăng </w:t>
      </w:r>
      <w:r w:rsidR="001E6A6D" w:rsidRPr="00354FDD">
        <w:rPr>
          <w:rFonts w:ascii="Times New Roman" w:hAnsi="Times New Roman"/>
        </w:rPr>
        <w:t>4,09</w:t>
      </w:r>
      <w:r w:rsidR="0054532D" w:rsidRPr="00354FDD">
        <w:rPr>
          <w:rFonts w:ascii="Times New Roman" w:hAnsi="Times New Roman"/>
        </w:rPr>
        <w:t xml:space="preserve">% so với cùng kỳ năm </w:t>
      </w:r>
      <w:r w:rsidR="001E6A6D" w:rsidRPr="00354FDD">
        <w:rPr>
          <w:rFonts w:ascii="Times New Roman" w:hAnsi="Times New Roman"/>
        </w:rPr>
        <w:t>trước</w:t>
      </w:r>
      <w:r w:rsidR="001E6A6D" w:rsidRPr="00354FDD">
        <w:rPr>
          <w:rFonts w:ascii="Times New Roman" w:hAnsi="Times New Roman"/>
          <w:lang w:val="pl-PL"/>
        </w:rPr>
        <w:t xml:space="preserve"> d</w:t>
      </w:r>
      <w:r w:rsidR="001E6A6D" w:rsidRPr="00354FDD">
        <w:rPr>
          <w:rFonts w:ascii="Times New Roman" w:hAnsi="Times New Roman"/>
        </w:rPr>
        <w:t>o được sự quan tâm đầu tư hỗ trợ của nhà nước cả về giống, kỹ thuật nuôi trồng.</w:t>
      </w:r>
      <w:r w:rsidR="001E6A6D" w:rsidRPr="00354FDD">
        <w:rPr>
          <w:rFonts w:ascii="Times New Roman" w:hAnsi="Times New Roman"/>
          <w:shd w:val="clear" w:color="auto" w:fill="FFFFFF"/>
          <w:lang w:val="de-DE"/>
        </w:rPr>
        <w:t xml:space="preserve"> </w:t>
      </w:r>
      <w:r w:rsidR="001E6A6D" w:rsidRPr="00354FDD">
        <w:rPr>
          <w:rFonts w:ascii="Times New Roman" w:hAnsi="Times New Roman"/>
        </w:rPr>
        <w:t>Thể tích nuôi cá nước lạnh (cá Tầm, cá Hồi) ước đạt: 15.678 m</w:t>
      </w:r>
      <w:r w:rsidR="001E6A6D" w:rsidRPr="00354FDD">
        <w:rPr>
          <w:rFonts w:ascii="Times New Roman" w:hAnsi="Times New Roman"/>
          <w:vertAlign w:val="superscript"/>
        </w:rPr>
        <w:t>3</w:t>
      </w:r>
      <w:r w:rsidR="001E6A6D" w:rsidRPr="00354FDD">
        <w:rPr>
          <w:rFonts w:ascii="Times New Roman" w:hAnsi="Times New Roman"/>
        </w:rPr>
        <w:t>/7.164 m</w:t>
      </w:r>
      <w:r w:rsidR="001E6A6D" w:rsidRPr="00354FDD">
        <w:rPr>
          <w:rFonts w:ascii="Times New Roman" w:hAnsi="Times New Roman"/>
          <w:vertAlign w:val="superscript"/>
        </w:rPr>
        <w:t>3</w:t>
      </w:r>
      <w:r w:rsidR="001E6A6D" w:rsidRPr="00354FDD">
        <w:rPr>
          <w:rFonts w:ascii="Times New Roman" w:hAnsi="Times New Roman"/>
        </w:rPr>
        <w:t>, đạt 219% KH; Thể tích nuôi cá lồng đạt 87.262 m</w:t>
      </w:r>
      <w:r w:rsidR="001E6A6D" w:rsidRPr="00354FDD">
        <w:rPr>
          <w:rFonts w:ascii="Times New Roman" w:hAnsi="Times New Roman"/>
          <w:vertAlign w:val="superscript"/>
        </w:rPr>
        <w:t>3</w:t>
      </w:r>
      <w:r w:rsidR="001E6A6D" w:rsidRPr="00354FDD">
        <w:rPr>
          <w:rFonts w:ascii="Times New Roman" w:hAnsi="Times New Roman"/>
        </w:rPr>
        <w:t>; Diện tích mặt nước hồ 16.630,13 ha</w:t>
      </w:r>
      <w:r w:rsidR="000709C9" w:rsidRPr="00354FDD">
        <w:rPr>
          <w:rFonts w:ascii="Times New Roman" w:hAnsi="Times New Roman"/>
        </w:rPr>
        <w:t>.</w:t>
      </w:r>
    </w:p>
    <w:p w:rsidR="00AB6795" w:rsidRPr="00354FDD" w:rsidRDefault="007E0A24" w:rsidP="00A65E1B">
      <w:pPr>
        <w:spacing w:before="120" w:after="120"/>
        <w:ind w:firstLine="567"/>
        <w:outlineLvl w:val="0"/>
        <w:rPr>
          <w:rFonts w:ascii="Times New Roman" w:hAnsi="Times New Roman"/>
        </w:rPr>
      </w:pPr>
      <w:r w:rsidRPr="00354FDD">
        <w:rPr>
          <w:rFonts w:ascii="Times New Roman" w:hAnsi="Times New Roman"/>
          <w:b/>
          <w:i/>
        </w:rPr>
        <w:t>Sản lượng thủy</w:t>
      </w:r>
      <w:r w:rsidRPr="00354FDD">
        <w:rPr>
          <w:rFonts w:ascii="Times New Roman" w:hAnsi="Times New Roman"/>
          <w:b/>
          <w:bCs/>
          <w:i/>
        </w:rPr>
        <w:t xml:space="preserve"> sản</w:t>
      </w:r>
      <w:r w:rsidR="00052D31" w:rsidRPr="00354FDD">
        <w:rPr>
          <w:rFonts w:ascii="Times New Roman" w:hAnsi="Times New Roman"/>
          <w:b/>
          <w:bCs/>
          <w:i/>
        </w:rPr>
        <w:t xml:space="preserve">: </w:t>
      </w:r>
      <w:r w:rsidR="00AB6795" w:rsidRPr="00354FDD">
        <w:rPr>
          <w:rFonts w:ascii="Times New Roman" w:hAnsi="Times New Roman"/>
        </w:rPr>
        <w:t>Tổng sản lượng thuỷ sản ước tính 9 tháng đầu năm 201</w:t>
      </w:r>
      <w:r w:rsidR="00D2799F" w:rsidRPr="00354FDD">
        <w:rPr>
          <w:rFonts w:ascii="Times New Roman" w:hAnsi="Times New Roman"/>
        </w:rPr>
        <w:t>9</w:t>
      </w:r>
      <w:r w:rsidR="00AB6795" w:rsidRPr="00354FDD">
        <w:rPr>
          <w:rFonts w:ascii="Times New Roman" w:hAnsi="Times New Roman"/>
        </w:rPr>
        <w:t xml:space="preserve"> ước đạt </w:t>
      </w:r>
      <w:r w:rsidR="00D2799F" w:rsidRPr="00354FDD">
        <w:rPr>
          <w:rFonts w:ascii="Times New Roman" w:hAnsi="Times New Roman"/>
        </w:rPr>
        <w:t>1.853,98</w:t>
      </w:r>
      <w:r w:rsidR="00AB6795" w:rsidRPr="00354FDD">
        <w:rPr>
          <w:rFonts w:ascii="Times New Roman" w:hAnsi="Times New Roman"/>
        </w:rPr>
        <w:t xml:space="preserve"> tấn tăng </w:t>
      </w:r>
      <w:r w:rsidR="00D2799F" w:rsidRPr="00354FDD">
        <w:rPr>
          <w:rFonts w:ascii="Times New Roman" w:hAnsi="Times New Roman"/>
        </w:rPr>
        <w:t>6,72</w:t>
      </w:r>
      <w:r w:rsidR="00AB6795" w:rsidRPr="00354FDD">
        <w:rPr>
          <w:rFonts w:ascii="Times New Roman" w:hAnsi="Times New Roman"/>
        </w:rPr>
        <w:t xml:space="preserve">% so với cùng kỳ năm trước. Sản lượng thủy sản tăng </w:t>
      </w:r>
      <w:r w:rsidR="00D2799F" w:rsidRPr="00354FDD">
        <w:rPr>
          <w:rFonts w:ascii="Times New Roman" w:hAnsi="Times New Roman"/>
        </w:rPr>
        <w:t>chủ yếu ở sản lượng</w:t>
      </w:r>
      <w:r w:rsidR="00AB6795" w:rsidRPr="00354FDD">
        <w:rPr>
          <w:rFonts w:ascii="Times New Roman" w:hAnsi="Times New Roman"/>
        </w:rPr>
        <w:t xml:space="preserve"> nuôi trồng, cụ thể:</w:t>
      </w:r>
      <w:r w:rsidR="00D83481" w:rsidRPr="00354FDD">
        <w:rPr>
          <w:rFonts w:ascii="Times New Roman" w:hAnsi="Times New Roman"/>
        </w:rPr>
        <w:t xml:space="preserve"> Sản </w:t>
      </w:r>
      <w:r w:rsidR="001D0692" w:rsidRPr="00354FDD">
        <w:rPr>
          <w:rFonts w:ascii="Times New Roman" w:hAnsi="Times New Roman"/>
        </w:rPr>
        <w:t>lượng</w:t>
      </w:r>
      <w:r w:rsidR="00D83481" w:rsidRPr="00354FDD">
        <w:rPr>
          <w:rFonts w:ascii="Times New Roman" w:hAnsi="Times New Roman"/>
        </w:rPr>
        <w:t xml:space="preserve"> thủy sản nuôi trồng ước đạt </w:t>
      </w:r>
      <w:r w:rsidR="00D2799F" w:rsidRPr="00354FDD">
        <w:rPr>
          <w:rFonts w:ascii="Times New Roman" w:hAnsi="Times New Roman"/>
        </w:rPr>
        <w:t>1.661</w:t>
      </w:r>
      <w:r w:rsidR="00D83481" w:rsidRPr="00354FDD">
        <w:rPr>
          <w:rFonts w:ascii="Times New Roman" w:hAnsi="Times New Roman"/>
        </w:rPr>
        <w:t xml:space="preserve"> tấn tăng </w:t>
      </w:r>
      <w:r w:rsidR="00D2799F" w:rsidRPr="00354FDD">
        <w:rPr>
          <w:rFonts w:ascii="Times New Roman" w:hAnsi="Times New Roman"/>
        </w:rPr>
        <w:t>9,14</w:t>
      </w:r>
      <w:r w:rsidR="00D83481" w:rsidRPr="00354FDD">
        <w:rPr>
          <w:rFonts w:ascii="Times New Roman" w:hAnsi="Times New Roman"/>
        </w:rPr>
        <w:t xml:space="preserve">% so với cùng kỳ năm trước; Sản </w:t>
      </w:r>
      <w:r w:rsidR="001D0692" w:rsidRPr="00354FDD">
        <w:rPr>
          <w:rFonts w:ascii="Times New Roman" w:hAnsi="Times New Roman"/>
        </w:rPr>
        <w:t>lượng</w:t>
      </w:r>
      <w:r w:rsidR="00D83481" w:rsidRPr="00354FDD">
        <w:rPr>
          <w:rFonts w:ascii="Times New Roman" w:hAnsi="Times New Roman"/>
        </w:rPr>
        <w:t xml:space="preserve"> thủy sản khai thác ước đạt </w:t>
      </w:r>
      <w:r w:rsidR="00D2799F" w:rsidRPr="00354FDD">
        <w:rPr>
          <w:rFonts w:ascii="Times New Roman" w:hAnsi="Times New Roman"/>
        </w:rPr>
        <w:t>192,98 tấn giảm 10,35</w:t>
      </w:r>
      <w:r w:rsidR="00D83481" w:rsidRPr="00354FDD">
        <w:rPr>
          <w:rFonts w:ascii="Times New Roman" w:hAnsi="Times New Roman"/>
        </w:rPr>
        <w:t>% so với cùng kỳ năm trước</w:t>
      </w:r>
      <w:r w:rsidR="001D0692" w:rsidRPr="00354FDD">
        <w:rPr>
          <w:rFonts w:ascii="Times New Roman" w:hAnsi="Times New Roman"/>
        </w:rPr>
        <w:t>.</w:t>
      </w:r>
      <w:r w:rsidR="00C04FED" w:rsidRPr="00354FDD">
        <w:rPr>
          <w:rFonts w:ascii="Times New Roman" w:hAnsi="Times New Roman"/>
        </w:rPr>
        <w:t xml:space="preserve"> Sản lượng thủy sản nuôi trồng tăng do diện tích nuôi trồng thủy </w:t>
      </w:r>
      <w:r w:rsidR="00BE1FA8" w:rsidRPr="00354FDD">
        <w:rPr>
          <w:rFonts w:ascii="Times New Roman" w:hAnsi="Times New Roman"/>
        </w:rPr>
        <w:t>sản tăng trong năm 2019.</w:t>
      </w:r>
    </w:p>
    <w:p w:rsidR="006E1326" w:rsidRPr="00354FDD" w:rsidRDefault="00987F25" w:rsidP="00A65E1B">
      <w:pPr>
        <w:spacing w:before="120" w:after="120"/>
        <w:ind w:firstLine="567"/>
        <w:outlineLvl w:val="0"/>
        <w:rPr>
          <w:rFonts w:ascii="Times New Roman" w:hAnsi="Times New Roman"/>
          <w:b/>
        </w:rPr>
      </w:pPr>
      <w:r w:rsidRPr="00354FDD">
        <w:rPr>
          <w:rFonts w:ascii="Times New Roman" w:hAnsi="Times New Roman"/>
          <w:b/>
        </w:rPr>
        <w:t>2</w:t>
      </w:r>
      <w:r w:rsidR="00D47025" w:rsidRPr="00354FDD">
        <w:rPr>
          <w:rFonts w:ascii="Times New Roman" w:hAnsi="Times New Roman"/>
          <w:b/>
        </w:rPr>
        <w:t>. Sản xuất công nghiệp</w:t>
      </w:r>
    </w:p>
    <w:p w:rsidR="006E1326" w:rsidRPr="00354FDD" w:rsidRDefault="006E1326" w:rsidP="00A65E1B">
      <w:pPr>
        <w:spacing w:before="120" w:after="120"/>
        <w:ind w:firstLine="567"/>
        <w:outlineLvl w:val="0"/>
        <w:rPr>
          <w:rFonts w:ascii="Times New Roman" w:hAnsi="Times New Roman"/>
        </w:rPr>
      </w:pPr>
      <w:r w:rsidRPr="00354FDD">
        <w:rPr>
          <w:rFonts w:ascii="Times New Roman" w:hAnsi="Times New Roman"/>
        </w:rPr>
        <w:t>* Tình hình sản xuất công nghiệp quý III năm 201</w:t>
      </w:r>
      <w:r w:rsidR="00EC6521" w:rsidRPr="00354FDD">
        <w:rPr>
          <w:rFonts w:ascii="Times New Roman" w:hAnsi="Times New Roman"/>
        </w:rPr>
        <w:t>9</w:t>
      </w:r>
    </w:p>
    <w:p w:rsidR="009F64D3" w:rsidRPr="00354FDD" w:rsidRDefault="006E1326" w:rsidP="00A65E1B">
      <w:pPr>
        <w:spacing w:before="120" w:after="120"/>
        <w:ind w:firstLine="567"/>
        <w:outlineLvl w:val="0"/>
        <w:rPr>
          <w:rFonts w:ascii="Times New Roman" w:hAnsi="Times New Roman"/>
          <w:lang w:val="nl-NL"/>
        </w:rPr>
      </w:pPr>
      <w:r w:rsidRPr="00354FDD">
        <w:rPr>
          <w:rFonts w:ascii="Times New Roman" w:hAnsi="Times New Roman"/>
          <w:lang w:val="nl-NL"/>
        </w:rPr>
        <w:t>Chỉ số sản xuất công nghiệp dự ước quý III năm 201</w:t>
      </w:r>
      <w:r w:rsidR="00EC6521" w:rsidRPr="00354FDD">
        <w:rPr>
          <w:rFonts w:ascii="Times New Roman" w:hAnsi="Times New Roman"/>
          <w:lang w:val="nl-NL"/>
        </w:rPr>
        <w:t>9</w:t>
      </w:r>
      <w:r w:rsidRPr="00354FDD">
        <w:rPr>
          <w:rFonts w:ascii="Times New Roman" w:hAnsi="Times New Roman"/>
          <w:lang w:val="nl-NL"/>
        </w:rPr>
        <w:t xml:space="preserve"> trên địa bàn tỉnh </w:t>
      </w:r>
      <w:r w:rsidR="000417B6" w:rsidRPr="00354FDD">
        <w:rPr>
          <w:rFonts w:ascii="Times New Roman" w:hAnsi="Times New Roman"/>
          <w:lang w:val="nl-NL"/>
        </w:rPr>
        <w:t xml:space="preserve">tăng </w:t>
      </w:r>
      <w:r w:rsidR="00EC6521" w:rsidRPr="00354FDD">
        <w:rPr>
          <w:rFonts w:ascii="Times New Roman" w:hAnsi="Times New Roman"/>
          <w:lang w:val="nl-NL"/>
        </w:rPr>
        <w:t>58,26%</w:t>
      </w:r>
      <w:r w:rsidR="000417B6" w:rsidRPr="00354FDD">
        <w:rPr>
          <w:rFonts w:ascii="Times New Roman" w:hAnsi="Times New Roman"/>
          <w:lang w:val="nl-NL"/>
        </w:rPr>
        <w:t xml:space="preserve"> so với quý trước, </w:t>
      </w:r>
      <w:r w:rsidR="00EC6521" w:rsidRPr="00354FDD">
        <w:rPr>
          <w:rFonts w:ascii="Times New Roman" w:hAnsi="Times New Roman"/>
          <w:lang w:val="nl-NL"/>
        </w:rPr>
        <w:t>giảm 27,08% so với cùng kỳ năm trước.</w:t>
      </w:r>
      <w:r w:rsidRPr="00354FDD">
        <w:rPr>
          <w:rFonts w:ascii="Times New Roman" w:hAnsi="Times New Roman"/>
          <w:lang w:val="nl-NL"/>
        </w:rPr>
        <w:t xml:space="preserve"> </w:t>
      </w:r>
      <w:r w:rsidR="009F64D3" w:rsidRPr="00354FDD">
        <w:rPr>
          <w:rFonts w:ascii="Times New Roman" w:hAnsi="Times New Roman"/>
          <w:lang w:val="nl-NL"/>
        </w:rPr>
        <w:t xml:space="preserve">Tăng so với quý trước chủ yếu từ ngành sản xuất và phân phối điện tăng 60,52% tác động lớn tới chỉ số toàn ngành và giảm so với cùng kỳ năm trước do năm nay lượng mưa ít hơn chỉ số ngành sản xuất điện và phân phối giảm 27,63% so với năm trước. </w:t>
      </w:r>
    </w:p>
    <w:p w:rsidR="00EE35B0" w:rsidRPr="00354FDD" w:rsidRDefault="00AD6E3B" w:rsidP="00A65E1B">
      <w:pPr>
        <w:spacing w:before="120" w:after="120"/>
        <w:ind w:firstLine="567"/>
        <w:outlineLvl w:val="0"/>
        <w:rPr>
          <w:rFonts w:ascii="Times New Roman" w:hAnsi="Times New Roman"/>
        </w:rPr>
      </w:pPr>
      <w:r w:rsidRPr="00354FDD">
        <w:rPr>
          <w:rFonts w:ascii="Times New Roman" w:hAnsi="Times New Roman"/>
          <w:lang w:val="nl-NL"/>
        </w:rPr>
        <w:t>Sản lượng một số sản phẩm công nghiệp chủ yếu quý III năm 201</w:t>
      </w:r>
      <w:r w:rsidR="009F64D3" w:rsidRPr="00354FDD">
        <w:rPr>
          <w:rFonts w:ascii="Times New Roman" w:hAnsi="Times New Roman"/>
          <w:lang w:val="nl-NL"/>
        </w:rPr>
        <w:t>9</w:t>
      </w:r>
      <w:r w:rsidRPr="00354FDD">
        <w:rPr>
          <w:rFonts w:ascii="Times New Roman" w:hAnsi="Times New Roman"/>
          <w:lang w:val="nl-NL"/>
        </w:rPr>
        <w:t xml:space="preserve"> như sau: </w:t>
      </w:r>
      <w:r w:rsidR="00DC6C17" w:rsidRPr="00354FDD">
        <w:rPr>
          <w:rFonts w:ascii="Times New Roman" w:hAnsi="Times New Roman"/>
          <w:lang w:val="nl-NL"/>
        </w:rPr>
        <w:t xml:space="preserve">Điện sản xuất ước đạt </w:t>
      </w:r>
      <w:r w:rsidR="009F64D3" w:rsidRPr="00354FDD">
        <w:rPr>
          <w:rFonts w:ascii="Times New Roman" w:hAnsi="Times New Roman"/>
          <w:lang w:val="nl-NL"/>
        </w:rPr>
        <w:t xml:space="preserve">2.239 </w:t>
      </w:r>
      <w:r w:rsidR="00DC6C17" w:rsidRPr="00354FDD">
        <w:rPr>
          <w:rFonts w:ascii="Times New Roman" w:hAnsi="Times New Roman"/>
          <w:lang w:val="nl-NL"/>
        </w:rPr>
        <w:t xml:space="preserve">triệu kwh, tăng </w:t>
      </w:r>
      <w:r w:rsidR="009F64D3" w:rsidRPr="00354FDD">
        <w:rPr>
          <w:rFonts w:ascii="Times New Roman" w:hAnsi="Times New Roman"/>
          <w:lang w:val="nl-NL"/>
        </w:rPr>
        <w:t>61%</w:t>
      </w:r>
      <w:r w:rsidR="00DC6C17" w:rsidRPr="00354FDD">
        <w:rPr>
          <w:rFonts w:ascii="Times New Roman" w:hAnsi="Times New Roman"/>
          <w:lang w:val="nl-NL"/>
        </w:rPr>
        <w:t xml:space="preserve"> so với quý trước, </w:t>
      </w:r>
      <w:r w:rsidR="00BC1FA7" w:rsidRPr="00354FDD">
        <w:rPr>
          <w:rFonts w:ascii="Times New Roman" w:hAnsi="Times New Roman"/>
          <w:lang w:val="nl-NL"/>
        </w:rPr>
        <w:t>giảm 28</w:t>
      </w:r>
      <w:r w:rsidR="00DC6C17" w:rsidRPr="00354FDD">
        <w:rPr>
          <w:rFonts w:ascii="Times New Roman" w:hAnsi="Times New Roman"/>
          <w:lang w:val="nl-NL"/>
        </w:rPr>
        <w:t xml:space="preserve">% so với cùng kỳ năm trước; </w:t>
      </w:r>
      <w:r w:rsidRPr="00354FDD">
        <w:rPr>
          <w:rFonts w:ascii="Times New Roman" w:hAnsi="Times New Roman"/>
          <w:lang w:val="nl-NL"/>
        </w:rPr>
        <w:t xml:space="preserve">Đá xây dựng ước đạt </w:t>
      </w:r>
      <w:r w:rsidR="00BC1FA7" w:rsidRPr="00354FDD">
        <w:rPr>
          <w:rFonts w:ascii="Times New Roman" w:hAnsi="Times New Roman"/>
          <w:lang w:val="nl-NL"/>
        </w:rPr>
        <w:t>163.110</w:t>
      </w:r>
      <w:r w:rsidRPr="00354FDD">
        <w:rPr>
          <w:rFonts w:ascii="Times New Roman" w:hAnsi="Times New Roman"/>
          <w:lang w:val="nl-NL"/>
        </w:rPr>
        <w:t xml:space="preserve"> m</w:t>
      </w:r>
      <w:r w:rsidRPr="00354FDD">
        <w:rPr>
          <w:rFonts w:ascii="Times New Roman" w:hAnsi="Times New Roman"/>
          <w:vertAlign w:val="superscript"/>
          <w:lang w:val="nl-NL"/>
        </w:rPr>
        <w:t xml:space="preserve">3 </w:t>
      </w:r>
      <w:r w:rsidRPr="00354FDD">
        <w:rPr>
          <w:rFonts w:ascii="Times New Roman" w:hAnsi="Times New Roman"/>
        </w:rPr>
        <w:t xml:space="preserve">giảm </w:t>
      </w:r>
      <w:r w:rsidR="00BC1FA7" w:rsidRPr="00354FDD">
        <w:rPr>
          <w:rFonts w:ascii="Times New Roman" w:hAnsi="Times New Roman"/>
        </w:rPr>
        <w:t>3% so với quý trước, giảm 9</w:t>
      </w:r>
      <w:r w:rsidRPr="00354FDD">
        <w:rPr>
          <w:rFonts w:ascii="Times New Roman" w:hAnsi="Times New Roman"/>
        </w:rPr>
        <w:t xml:space="preserve">% so với cùng kỳ năm trước; Chè </w:t>
      </w:r>
      <w:r w:rsidR="00322C19" w:rsidRPr="00354FDD">
        <w:rPr>
          <w:rFonts w:ascii="Times New Roman" w:hAnsi="Times New Roman"/>
        </w:rPr>
        <w:t>khô</w:t>
      </w:r>
      <w:r w:rsidRPr="00354FDD">
        <w:rPr>
          <w:rFonts w:ascii="Times New Roman" w:hAnsi="Times New Roman"/>
        </w:rPr>
        <w:t xml:space="preserve"> ước đạt </w:t>
      </w:r>
      <w:r w:rsidR="00BC1FA7" w:rsidRPr="00354FDD">
        <w:rPr>
          <w:rFonts w:ascii="Times New Roman" w:hAnsi="Times New Roman"/>
        </w:rPr>
        <w:t>2.693</w:t>
      </w:r>
      <w:r w:rsidRPr="00354FDD">
        <w:rPr>
          <w:rFonts w:ascii="Times New Roman" w:hAnsi="Times New Roman"/>
        </w:rPr>
        <w:t xml:space="preserve"> tấn, </w:t>
      </w:r>
      <w:r w:rsidR="00BC1FA7" w:rsidRPr="00354FDD">
        <w:rPr>
          <w:rFonts w:ascii="Times New Roman" w:hAnsi="Times New Roman"/>
        </w:rPr>
        <w:t>tăng 11</w:t>
      </w:r>
      <w:r w:rsidRPr="00354FDD">
        <w:rPr>
          <w:rFonts w:ascii="Times New Roman" w:hAnsi="Times New Roman"/>
        </w:rPr>
        <w:t xml:space="preserve">% so với quý trước, tăng </w:t>
      </w:r>
      <w:r w:rsidR="00BC1FA7" w:rsidRPr="00354FDD">
        <w:rPr>
          <w:rFonts w:ascii="Times New Roman" w:hAnsi="Times New Roman"/>
        </w:rPr>
        <w:t>14</w:t>
      </w:r>
      <w:r w:rsidRPr="00354FDD">
        <w:rPr>
          <w:rFonts w:ascii="Times New Roman" w:hAnsi="Times New Roman"/>
        </w:rPr>
        <w:t xml:space="preserve">% so với cùng kỳ năm trước; Gạch xây dựng bằng đất sét nung ước đạt </w:t>
      </w:r>
      <w:r w:rsidR="00612B34" w:rsidRPr="00354FDD">
        <w:rPr>
          <w:rFonts w:ascii="Times New Roman" w:hAnsi="Times New Roman"/>
        </w:rPr>
        <w:t>35.779 nghìn viên</w:t>
      </w:r>
      <w:r w:rsidRPr="00354FDD">
        <w:rPr>
          <w:rFonts w:ascii="Times New Roman" w:hAnsi="Times New Roman"/>
        </w:rPr>
        <w:t xml:space="preserve">; </w:t>
      </w:r>
      <w:r w:rsidR="00BD62A4" w:rsidRPr="00354FDD">
        <w:rPr>
          <w:rFonts w:ascii="Times New Roman" w:hAnsi="Times New Roman"/>
        </w:rPr>
        <w:t>Xi măng Portland đen đạt 2.342 tấn</w:t>
      </w:r>
      <w:r w:rsidR="009E494F" w:rsidRPr="00354FDD">
        <w:rPr>
          <w:rFonts w:ascii="Times New Roman" w:hAnsi="Times New Roman"/>
        </w:rPr>
        <w:t>…</w:t>
      </w:r>
    </w:p>
    <w:p w:rsidR="008C7068" w:rsidRPr="00354FDD" w:rsidRDefault="00735DA8" w:rsidP="00A65E1B">
      <w:pPr>
        <w:spacing w:before="120" w:after="120"/>
        <w:ind w:firstLine="567"/>
        <w:outlineLvl w:val="0"/>
        <w:rPr>
          <w:rFonts w:ascii="Times New Roman" w:hAnsi="Times New Roman"/>
        </w:rPr>
      </w:pPr>
      <w:r w:rsidRPr="00354FDD">
        <w:rPr>
          <w:rFonts w:ascii="Times New Roman" w:hAnsi="Times New Roman"/>
        </w:rPr>
        <w:t xml:space="preserve">* </w:t>
      </w:r>
      <w:r w:rsidR="001440DD" w:rsidRPr="00354FDD">
        <w:rPr>
          <w:rFonts w:ascii="Times New Roman" w:hAnsi="Times New Roman"/>
        </w:rPr>
        <w:t>Tình hình sản xuất công nghiệp</w:t>
      </w:r>
      <w:r w:rsidR="0019610E" w:rsidRPr="00354FDD">
        <w:rPr>
          <w:rFonts w:ascii="Times New Roman" w:hAnsi="Times New Roman"/>
        </w:rPr>
        <w:t xml:space="preserve"> </w:t>
      </w:r>
      <w:r w:rsidR="00710361" w:rsidRPr="00354FDD">
        <w:rPr>
          <w:rFonts w:ascii="Times New Roman" w:hAnsi="Times New Roman"/>
        </w:rPr>
        <w:t>9</w:t>
      </w:r>
      <w:r w:rsidR="008C7068" w:rsidRPr="00354FDD">
        <w:rPr>
          <w:rFonts w:ascii="Times New Roman" w:hAnsi="Times New Roman"/>
        </w:rPr>
        <w:t xml:space="preserve"> tháng đầu năm 201</w:t>
      </w:r>
      <w:r w:rsidR="009E494F" w:rsidRPr="00354FDD">
        <w:rPr>
          <w:rFonts w:ascii="Times New Roman" w:hAnsi="Times New Roman"/>
        </w:rPr>
        <w:t>9</w:t>
      </w:r>
    </w:p>
    <w:p w:rsidR="008C7068" w:rsidRPr="00354FDD" w:rsidRDefault="008C7068" w:rsidP="00A65E1B">
      <w:pPr>
        <w:spacing w:before="120" w:after="120"/>
        <w:ind w:firstLine="567"/>
        <w:outlineLvl w:val="0"/>
        <w:rPr>
          <w:rFonts w:ascii="Times New Roman" w:hAnsi="Times New Roman"/>
        </w:rPr>
      </w:pPr>
      <w:r w:rsidRPr="00354FDD">
        <w:rPr>
          <w:rFonts w:ascii="Times New Roman" w:hAnsi="Times New Roman"/>
        </w:rPr>
        <w:t xml:space="preserve">Chỉ số sản xuất công nghiệp dự ước </w:t>
      </w:r>
      <w:r w:rsidR="00710361" w:rsidRPr="00354FDD">
        <w:rPr>
          <w:rFonts w:ascii="Times New Roman" w:hAnsi="Times New Roman"/>
        </w:rPr>
        <w:t>9</w:t>
      </w:r>
      <w:r w:rsidRPr="00354FDD">
        <w:rPr>
          <w:rFonts w:ascii="Times New Roman" w:hAnsi="Times New Roman"/>
        </w:rPr>
        <w:t xml:space="preserve"> tháng đầu năm 201</w:t>
      </w:r>
      <w:r w:rsidR="007865CD" w:rsidRPr="00354FDD">
        <w:rPr>
          <w:rFonts w:ascii="Times New Roman" w:hAnsi="Times New Roman"/>
        </w:rPr>
        <w:t>9</w:t>
      </w:r>
      <w:r w:rsidRPr="00354FDD">
        <w:rPr>
          <w:rFonts w:ascii="Times New Roman" w:hAnsi="Times New Roman"/>
        </w:rPr>
        <w:t xml:space="preserve"> trên địa bàn tỉnh có chỉ số </w:t>
      </w:r>
      <w:r w:rsidR="007865CD" w:rsidRPr="00354FDD">
        <w:rPr>
          <w:rFonts w:ascii="Times New Roman" w:hAnsi="Times New Roman"/>
        </w:rPr>
        <w:t>84,99%, giảm 15,01</w:t>
      </w:r>
      <w:r w:rsidRPr="00354FDD">
        <w:rPr>
          <w:rFonts w:ascii="Times New Roman" w:hAnsi="Times New Roman"/>
        </w:rPr>
        <w:t>% so với cùng kỳ năm trước</w:t>
      </w:r>
      <w:r w:rsidR="00304CD1" w:rsidRPr="00354FDD">
        <w:rPr>
          <w:rFonts w:ascii="Times New Roman" w:hAnsi="Times New Roman"/>
        </w:rPr>
        <w:t>. Sản phẩ</w:t>
      </w:r>
      <w:r w:rsidR="001206AB" w:rsidRPr="00354FDD">
        <w:rPr>
          <w:rFonts w:ascii="Times New Roman" w:hAnsi="Times New Roman"/>
        </w:rPr>
        <w:t xml:space="preserve">m chủ yếu của ngành công nghiệp </w:t>
      </w:r>
      <w:r w:rsidR="00304CD1" w:rsidRPr="00354FDD">
        <w:rPr>
          <w:rFonts w:ascii="Times New Roman" w:hAnsi="Times New Roman"/>
        </w:rPr>
        <w:t>trên địa bàn tỉnh là điện sản xuất chiếm tỷ lệ lớn trong toàn ngành công nghiệp</w:t>
      </w:r>
      <w:r w:rsidR="00D66F49" w:rsidRPr="00354FDD">
        <w:rPr>
          <w:rFonts w:ascii="Times New Roman" w:hAnsi="Times New Roman"/>
        </w:rPr>
        <w:t xml:space="preserve"> (chiếm khoảng 95% trên tổng giá trị tăng thêm ngành công nghiệp)</w:t>
      </w:r>
      <w:r w:rsidR="00304CD1" w:rsidRPr="00354FDD">
        <w:rPr>
          <w:rFonts w:ascii="Times New Roman" w:hAnsi="Times New Roman"/>
        </w:rPr>
        <w:t>, chính vì vậy sự tăng giảm của ngành này ảnh hưởng rất lớn tới chỉ số sản xuất toàn ngành công nghiệp.</w:t>
      </w:r>
      <w:r w:rsidRPr="00354FDD">
        <w:rPr>
          <w:rFonts w:ascii="Times New Roman" w:hAnsi="Times New Roman"/>
        </w:rPr>
        <w:t xml:space="preserve"> </w:t>
      </w:r>
      <w:r w:rsidR="00304CD1" w:rsidRPr="00354FDD">
        <w:rPr>
          <w:rFonts w:ascii="Times New Roman" w:hAnsi="Times New Roman"/>
        </w:rPr>
        <w:t xml:space="preserve">Chỉ số </w:t>
      </w:r>
      <w:r w:rsidR="0076368E" w:rsidRPr="00354FDD">
        <w:rPr>
          <w:rFonts w:ascii="Times New Roman" w:hAnsi="Times New Roman"/>
        </w:rPr>
        <w:t>ngành sản xuất và phân phối điện</w:t>
      </w:r>
      <w:r w:rsidR="005C0924" w:rsidRPr="00354FDD">
        <w:rPr>
          <w:rFonts w:ascii="Times New Roman" w:hAnsi="Times New Roman"/>
        </w:rPr>
        <w:t xml:space="preserve"> 9 tháng đầu năm</w:t>
      </w:r>
      <w:r w:rsidR="0076368E" w:rsidRPr="00354FDD">
        <w:rPr>
          <w:rFonts w:ascii="Times New Roman" w:hAnsi="Times New Roman"/>
        </w:rPr>
        <w:t xml:space="preserve"> </w:t>
      </w:r>
      <w:r w:rsidR="003B536B" w:rsidRPr="00354FDD">
        <w:rPr>
          <w:rFonts w:ascii="Times New Roman" w:hAnsi="Times New Roman"/>
        </w:rPr>
        <w:t>giảm 15,45</w:t>
      </w:r>
      <w:r w:rsidR="007C6218" w:rsidRPr="00354FDD">
        <w:rPr>
          <w:rFonts w:ascii="Times New Roman" w:hAnsi="Times New Roman"/>
        </w:rPr>
        <w:t>% so với cùng kỳ năm trước tác động làm cho chỉ số toàn ngành công nghiệp giảm mạnh.</w:t>
      </w:r>
      <w:r w:rsidR="0076368E" w:rsidRPr="00354FDD">
        <w:rPr>
          <w:rFonts w:ascii="Times New Roman" w:hAnsi="Times New Roman"/>
        </w:rPr>
        <w:t xml:space="preserve"> </w:t>
      </w:r>
      <w:r w:rsidR="007C6218" w:rsidRPr="00354FDD">
        <w:rPr>
          <w:rFonts w:ascii="Times New Roman" w:hAnsi="Times New Roman"/>
        </w:rPr>
        <w:t>C</w:t>
      </w:r>
      <w:r w:rsidRPr="00354FDD">
        <w:rPr>
          <w:rFonts w:ascii="Times New Roman" w:hAnsi="Times New Roman"/>
        </w:rPr>
        <w:t xml:space="preserve">ụ thể chỉ số các ngành như sau: </w:t>
      </w:r>
    </w:p>
    <w:p w:rsidR="008C7068" w:rsidRPr="00354FDD" w:rsidRDefault="008C7068" w:rsidP="00A65E1B">
      <w:pPr>
        <w:spacing w:before="120" w:after="120"/>
        <w:ind w:firstLine="567"/>
        <w:outlineLvl w:val="0"/>
        <w:rPr>
          <w:rFonts w:ascii="Times New Roman" w:hAnsi="Times New Roman"/>
          <w:lang w:val="nl-NL"/>
        </w:rPr>
      </w:pPr>
      <w:r w:rsidRPr="00354FDD">
        <w:rPr>
          <w:rFonts w:ascii="Times New Roman" w:hAnsi="Times New Roman"/>
          <w:i/>
          <w:lang w:val="nl-NL"/>
        </w:rPr>
        <w:t>- Ngành công nghiệp khai khoáng</w:t>
      </w:r>
      <w:r w:rsidRPr="00354FDD">
        <w:rPr>
          <w:rFonts w:ascii="Times New Roman" w:hAnsi="Times New Roman"/>
          <w:b/>
          <w:lang w:val="nl-NL"/>
        </w:rPr>
        <w:t xml:space="preserve"> </w:t>
      </w:r>
      <w:r w:rsidR="00604BF8" w:rsidRPr="00354FDD">
        <w:rPr>
          <w:rFonts w:ascii="Times New Roman" w:hAnsi="Times New Roman"/>
          <w:lang w:val="nl-NL"/>
        </w:rPr>
        <w:t>có</w:t>
      </w:r>
      <w:r w:rsidRPr="00354FDD">
        <w:rPr>
          <w:rFonts w:ascii="Times New Roman" w:hAnsi="Times New Roman"/>
          <w:lang w:val="nl-NL"/>
        </w:rPr>
        <w:t xml:space="preserve"> chỉ số là </w:t>
      </w:r>
      <w:r w:rsidR="00D66F49" w:rsidRPr="00354FDD">
        <w:rPr>
          <w:rFonts w:ascii="Times New Roman" w:hAnsi="Times New Roman"/>
          <w:lang w:val="nl-NL"/>
        </w:rPr>
        <w:t>91,07</w:t>
      </w:r>
      <w:r w:rsidRPr="00354FDD">
        <w:rPr>
          <w:rFonts w:ascii="Times New Roman" w:hAnsi="Times New Roman"/>
          <w:lang w:val="nl-NL"/>
        </w:rPr>
        <w:t xml:space="preserve">%; giảm </w:t>
      </w:r>
      <w:r w:rsidR="00D66F49" w:rsidRPr="00354FDD">
        <w:rPr>
          <w:rFonts w:ascii="Times New Roman" w:hAnsi="Times New Roman"/>
          <w:lang w:val="nl-NL"/>
        </w:rPr>
        <w:t>8,93</w:t>
      </w:r>
      <w:r w:rsidRPr="00354FDD">
        <w:rPr>
          <w:rFonts w:ascii="Times New Roman" w:hAnsi="Times New Roman"/>
          <w:lang w:val="nl-NL"/>
        </w:rPr>
        <w:t xml:space="preserve">% so với so với cùng kỳ. </w:t>
      </w:r>
      <w:r w:rsidR="00F42525" w:rsidRPr="00354FDD">
        <w:rPr>
          <w:rFonts w:ascii="Times New Roman" w:hAnsi="Times New Roman"/>
          <w:lang w:val="nl-NL"/>
        </w:rPr>
        <w:t xml:space="preserve">Do một số mỏ khai thác của các doanh nghiệp đã hết hạn cấp phép khai thác và đang chờ gia hạn </w:t>
      </w:r>
      <w:r w:rsidRPr="00354FDD">
        <w:rPr>
          <w:rFonts w:ascii="Times New Roman" w:hAnsi="Times New Roman"/>
          <w:lang w:val="nl-NL"/>
        </w:rPr>
        <w:t>nên sản lượng sản phẩm sản xuất giảm</w:t>
      </w:r>
      <w:r w:rsidR="00604C1E" w:rsidRPr="00354FDD">
        <w:rPr>
          <w:rFonts w:ascii="Times New Roman" w:hAnsi="Times New Roman"/>
          <w:lang w:val="nl-NL"/>
        </w:rPr>
        <w:t>.</w:t>
      </w:r>
    </w:p>
    <w:p w:rsidR="0044573A" w:rsidRPr="00354FDD" w:rsidRDefault="008C7068" w:rsidP="00A65E1B">
      <w:pPr>
        <w:spacing w:before="120" w:after="120"/>
        <w:ind w:firstLine="567"/>
        <w:outlineLvl w:val="0"/>
        <w:rPr>
          <w:rFonts w:ascii="Times New Roman" w:hAnsi="Times New Roman"/>
          <w:lang w:val="nl-NL"/>
        </w:rPr>
      </w:pPr>
      <w:r w:rsidRPr="00354FDD">
        <w:rPr>
          <w:rFonts w:ascii="Times New Roman" w:hAnsi="Times New Roman"/>
          <w:i/>
          <w:lang w:val="nl-NL"/>
        </w:rPr>
        <w:t>- Ngành công nghiệp chế biến, chế tạo</w:t>
      </w:r>
      <w:r w:rsidRPr="00354FDD">
        <w:rPr>
          <w:rFonts w:ascii="Times New Roman" w:hAnsi="Times New Roman"/>
          <w:lang w:val="nl-NL"/>
        </w:rPr>
        <w:t xml:space="preserve"> có chỉ số </w:t>
      </w:r>
      <w:r w:rsidR="00925B77" w:rsidRPr="00354FDD">
        <w:rPr>
          <w:rFonts w:ascii="Times New Roman" w:hAnsi="Times New Roman"/>
          <w:lang w:val="nl-NL"/>
        </w:rPr>
        <w:t>104,23</w:t>
      </w:r>
      <w:r w:rsidRPr="00354FDD">
        <w:rPr>
          <w:rFonts w:ascii="Times New Roman" w:hAnsi="Times New Roman"/>
          <w:lang w:val="nl-NL"/>
        </w:rPr>
        <w:t xml:space="preserve">%, </w:t>
      </w:r>
      <w:r w:rsidR="00925B77" w:rsidRPr="00354FDD">
        <w:rPr>
          <w:rFonts w:ascii="Times New Roman" w:hAnsi="Times New Roman"/>
          <w:lang w:val="nl-NL"/>
        </w:rPr>
        <w:t>tăng 4,23</w:t>
      </w:r>
      <w:r w:rsidRPr="00354FDD">
        <w:rPr>
          <w:rFonts w:ascii="Times New Roman" w:hAnsi="Times New Roman"/>
          <w:lang w:val="nl-NL"/>
        </w:rPr>
        <w:t>% so với cùng kỳ năm trước</w:t>
      </w:r>
      <w:r w:rsidR="008821BA" w:rsidRPr="00354FDD">
        <w:rPr>
          <w:rFonts w:ascii="Times New Roman" w:hAnsi="Times New Roman"/>
          <w:lang w:val="nl-NL"/>
        </w:rPr>
        <w:t xml:space="preserve">. </w:t>
      </w:r>
      <w:r w:rsidR="00256698" w:rsidRPr="00354FDD">
        <w:rPr>
          <w:rFonts w:ascii="Times New Roman" w:hAnsi="Times New Roman"/>
          <w:lang w:val="nl-NL"/>
        </w:rPr>
        <w:t xml:space="preserve">Tăng do ngành chế biến thực phẩm tăng 8,32% so với </w:t>
      </w:r>
      <w:r w:rsidR="00256698" w:rsidRPr="00354FDD">
        <w:rPr>
          <w:rFonts w:ascii="Times New Roman" w:hAnsi="Times New Roman"/>
          <w:lang w:val="nl-NL"/>
        </w:rPr>
        <w:lastRenderedPageBreak/>
        <w:t>cùng kỳ. Chủ yếu vẫn là ngành chế biến chè, các vùng nguyên liệu chè gặp điều kiện thời tiết thuận lợi nên sản lượng chè tươi tăng cao, đồng thời diện tích chè cho thu hoạch tăng dẫn đến sản lượng chè khô tăng 11,15% so với cùng kỳ. Các ngành sản xuất trang phục, sản xuất giường tủ bàn ghế, sản xuất sản phẩm từ khoáng phi kim loại khác có sản lượng ổn định; một số ngành như sản xuất chế biến gỗ và sản  phẩm từ tre, nứa, sản xuất thuốc hóa dược dược liệu, sản xuất sản phẩm từ cao su plastic, dệt... không tìm được thị trường đầu ra, sản phẩm không đủ sức cạnh tranh nên sản lượng giảm</w:t>
      </w:r>
      <w:r w:rsidR="00604C1E" w:rsidRPr="00354FDD">
        <w:rPr>
          <w:rFonts w:ascii="Times New Roman" w:hAnsi="Times New Roman"/>
          <w:lang w:val="nl-NL"/>
        </w:rPr>
        <w:t>.</w:t>
      </w:r>
    </w:p>
    <w:p w:rsidR="009826A1" w:rsidRPr="00354FDD" w:rsidRDefault="008C7068" w:rsidP="00A65E1B">
      <w:pPr>
        <w:spacing w:before="120" w:after="120"/>
        <w:ind w:firstLine="567"/>
        <w:rPr>
          <w:rFonts w:ascii="Times New Roman" w:hAnsi="Times New Roman"/>
          <w:lang w:val="nl-NL"/>
        </w:rPr>
      </w:pPr>
      <w:r w:rsidRPr="00354FDD">
        <w:rPr>
          <w:rFonts w:ascii="Times New Roman" w:hAnsi="Times New Roman"/>
          <w:i/>
          <w:lang w:val="nl-NL"/>
        </w:rPr>
        <w:t>- Ngành sản xuất và phân phối điện, khí đốt, nước nóng, hơi nước và điều hòa không khí</w:t>
      </w:r>
      <w:r w:rsidRPr="00354FDD">
        <w:rPr>
          <w:rFonts w:ascii="Times New Roman" w:hAnsi="Times New Roman"/>
          <w:lang w:val="nl-NL"/>
        </w:rPr>
        <w:t xml:space="preserve"> có chỉ số </w:t>
      </w:r>
      <w:r w:rsidR="009826A1" w:rsidRPr="00354FDD">
        <w:rPr>
          <w:rFonts w:ascii="Times New Roman" w:hAnsi="Times New Roman"/>
          <w:lang w:val="nl-NL"/>
        </w:rPr>
        <w:t>84,55</w:t>
      </w:r>
      <w:r w:rsidRPr="00354FDD">
        <w:rPr>
          <w:rFonts w:ascii="Times New Roman" w:hAnsi="Times New Roman"/>
          <w:lang w:val="nl-NL"/>
        </w:rPr>
        <w:t xml:space="preserve">%, </w:t>
      </w:r>
      <w:r w:rsidR="009826A1" w:rsidRPr="00354FDD">
        <w:rPr>
          <w:rFonts w:ascii="Times New Roman" w:hAnsi="Times New Roman"/>
          <w:lang w:val="nl-NL"/>
        </w:rPr>
        <w:t>giảm 15,45</w:t>
      </w:r>
      <w:r w:rsidRPr="00354FDD">
        <w:rPr>
          <w:rFonts w:ascii="Times New Roman" w:hAnsi="Times New Roman"/>
          <w:lang w:val="nl-NL"/>
        </w:rPr>
        <w:t>% so với cùng kỳ</w:t>
      </w:r>
      <w:r w:rsidR="002C2506" w:rsidRPr="00354FDD">
        <w:rPr>
          <w:rFonts w:ascii="Times New Roman" w:hAnsi="Times New Roman"/>
          <w:lang w:val="nl-NL"/>
        </w:rPr>
        <w:t xml:space="preserve"> năm trước</w:t>
      </w:r>
      <w:r w:rsidRPr="00354FDD">
        <w:rPr>
          <w:rFonts w:ascii="Times New Roman" w:hAnsi="Times New Roman"/>
          <w:lang w:val="nl-NL"/>
        </w:rPr>
        <w:t xml:space="preserve">. </w:t>
      </w:r>
      <w:r w:rsidR="009826A1" w:rsidRPr="00354FDD">
        <w:rPr>
          <w:rFonts w:ascii="Times New Roman" w:hAnsi="Times New Roman"/>
          <w:lang w:val="nl-NL"/>
        </w:rPr>
        <w:t>Giảm do năm nay lượng mưa giảm, mực nước trong các hồ thủy điện thấp nên các nhà máy thủy điện phải điều tiết lượng nước dẫn đến sản lượng giảm mạnh so cùng kỳ. Sản lượng điện phân phối vẫn đảm bảo cung cấp đầy đủ nhu cầu của người sử dụng không để x</w:t>
      </w:r>
      <w:r w:rsidR="00913A78" w:rsidRPr="00354FDD">
        <w:rPr>
          <w:rFonts w:ascii="Times New Roman" w:hAnsi="Times New Roman"/>
          <w:lang w:val="nl-NL"/>
        </w:rPr>
        <w:t>ả</w:t>
      </w:r>
      <w:r w:rsidR="009826A1" w:rsidRPr="00354FDD">
        <w:rPr>
          <w:rFonts w:ascii="Times New Roman" w:hAnsi="Times New Roman"/>
          <w:lang w:val="nl-NL"/>
        </w:rPr>
        <w:t>y ra tình trạng thiếu điện, mất điện kéo dài</w:t>
      </w:r>
      <w:r w:rsidR="00C4023E" w:rsidRPr="00354FDD">
        <w:rPr>
          <w:rFonts w:ascii="Times New Roman" w:hAnsi="Times New Roman"/>
          <w:lang w:val="nl-NL"/>
        </w:rPr>
        <w:t>.</w:t>
      </w:r>
    </w:p>
    <w:p w:rsidR="008C7068" w:rsidRPr="00354FDD" w:rsidRDefault="008C7068" w:rsidP="00A65E1B">
      <w:pPr>
        <w:spacing w:before="120" w:after="120"/>
        <w:ind w:firstLine="567"/>
        <w:outlineLvl w:val="0"/>
        <w:rPr>
          <w:rFonts w:ascii="Times New Roman" w:hAnsi="Times New Roman"/>
          <w:lang w:val="nl-NL"/>
        </w:rPr>
      </w:pPr>
      <w:r w:rsidRPr="00354FDD">
        <w:rPr>
          <w:rFonts w:ascii="Times New Roman" w:hAnsi="Times New Roman"/>
          <w:i/>
          <w:lang w:val="nl-NL"/>
        </w:rPr>
        <w:t>- Ngành Cung cấp nước, hoạt động quản lý và xử lý rác thải, nước thải</w:t>
      </w:r>
      <w:r w:rsidRPr="00354FDD">
        <w:rPr>
          <w:rFonts w:ascii="Times New Roman" w:hAnsi="Times New Roman"/>
          <w:lang w:val="nl-NL"/>
        </w:rPr>
        <w:t xml:space="preserve"> có chỉ số </w:t>
      </w:r>
      <w:r w:rsidR="00AD5682" w:rsidRPr="00354FDD">
        <w:rPr>
          <w:rFonts w:ascii="Times New Roman" w:hAnsi="Times New Roman"/>
          <w:lang w:val="nl-NL"/>
        </w:rPr>
        <w:t>100,77</w:t>
      </w:r>
      <w:r w:rsidRPr="00354FDD">
        <w:rPr>
          <w:rFonts w:ascii="Times New Roman" w:hAnsi="Times New Roman"/>
          <w:lang w:val="nl-NL"/>
        </w:rPr>
        <w:t xml:space="preserve">%; </w:t>
      </w:r>
      <w:r w:rsidR="00AD5682" w:rsidRPr="00354FDD">
        <w:rPr>
          <w:rFonts w:ascii="Times New Roman" w:hAnsi="Times New Roman"/>
          <w:lang w:val="nl-NL"/>
        </w:rPr>
        <w:t>tăng 0,77</w:t>
      </w:r>
      <w:r w:rsidRPr="00354FDD">
        <w:rPr>
          <w:rFonts w:ascii="Times New Roman" w:hAnsi="Times New Roman"/>
          <w:lang w:val="nl-NL"/>
        </w:rPr>
        <w:t>% so với cùng kỳ</w:t>
      </w:r>
      <w:r w:rsidR="00C520C3" w:rsidRPr="00354FDD">
        <w:rPr>
          <w:rFonts w:ascii="Times New Roman" w:hAnsi="Times New Roman"/>
          <w:lang w:val="nl-NL"/>
        </w:rPr>
        <w:t xml:space="preserve"> năm trước</w:t>
      </w:r>
      <w:r w:rsidRPr="00354FDD">
        <w:rPr>
          <w:rFonts w:ascii="Times New Roman" w:hAnsi="Times New Roman"/>
          <w:lang w:val="nl-NL"/>
        </w:rPr>
        <w:t>; Công ty CP cấp nước Tỉnh vẫn đảm bảo cung cấp nước ổn định, đảm bảo đủ nhu cầu tiêu dùng</w:t>
      </w:r>
      <w:r w:rsidR="00604C1E" w:rsidRPr="00354FDD">
        <w:rPr>
          <w:rFonts w:ascii="Times New Roman" w:hAnsi="Times New Roman"/>
          <w:lang w:val="nl-NL"/>
        </w:rPr>
        <w:t>.</w:t>
      </w:r>
    </w:p>
    <w:p w:rsidR="00703045" w:rsidRPr="00354FDD" w:rsidRDefault="0019610E" w:rsidP="00A65E1B">
      <w:pPr>
        <w:spacing w:before="120" w:after="120"/>
        <w:ind w:firstLine="567"/>
        <w:outlineLvl w:val="0"/>
        <w:rPr>
          <w:rFonts w:ascii="Times New Roman" w:hAnsi="Times New Roman"/>
          <w:lang w:val="nl-NL"/>
        </w:rPr>
      </w:pPr>
      <w:r w:rsidRPr="00354FDD">
        <w:rPr>
          <w:rFonts w:ascii="Times New Roman" w:hAnsi="Times New Roman"/>
          <w:bCs/>
          <w:i/>
        </w:rPr>
        <w:t>Sản</w:t>
      </w:r>
      <w:r w:rsidR="00E9466D" w:rsidRPr="00354FDD">
        <w:rPr>
          <w:rFonts w:ascii="Times New Roman" w:hAnsi="Times New Roman"/>
          <w:bCs/>
          <w:i/>
        </w:rPr>
        <w:t xml:space="preserve"> lượng một số sản</w:t>
      </w:r>
      <w:r w:rsidRPr="00354FDD">
        <w:rPr>
          <w:rFonts w:ascii="Times New Roman" w:hAnsi="Times New Roman"/>
          <w:bCs/>
          <w:i/>
        </w:rPr>
        <w:t xml:space="preserve"> phẩm sản xuất chủ yếu</w:t>
      </w:r>
      <w:r w:rsidR="00735DA8" w:rsidRPr="00354FDD">
        <w:rPr>
          <w:rFonts w:ascii="Times New Roman" w:hAnsi="Times New Roman"/>
          <w:bCs/>
          <w:i/>
        </w:rPr>
        <w:t xml:space="preserve"> </w:t>
      </w:r>
      <w:r w:rsidR="00E9466D" w:rsidRPr="00354FDD">
        <w:rPr>
          <w:rFonts w:ascii="Times New Roman" w:hAnsi="Times New Roman"/>
          <w:bCs/>
          <w:i/>
        </w:rPr>
        <w:t>9</w:t>
      </w:r>
      <w:r w:rsidR="00133D92" w:rsidRPr="00354FDD">
        <w:rPr>
          <w:rFonts w:ascii="Times New Roman" w:hAnsi="Times New Roman"/>
          <w:bCs/>
          <w:i/>
        </w:rPr>
        <w:t xml:space="preserve"> tháng đầu năm 201</w:t>
      </w:r>
      <w:r w:rsidR="00F20725" w:rsidRPr="00354FDD">
        <w:rPr>
          <w:rFonts w:ascii="Times New Roman" w:hAnsi="Times New Roman"/>
          <w:bCs/>
          <w:i/>
        </w:rPr>
        <w:t>9</w:t>
      </w:r>
      <w:r w:rsidRPr="00354FDD">
        <w:rPr>
          <w:rFonts w:ascii="Times New Roman" w:hAnsi="Times New Roman"/>
          <w:bCs/>
        </w:rPr>
        <w:t>:</w:t>
      </w:r>
      <w:r w:rsidRPr="00354FDD">
        <w:rPr>
          <w:rFonts w:ascii="Times New Roman" w:hAnsi="Times New Roman"/>
          <w:b/>
          <w:bCs/>
        </w:rPr>
        <w:t xml:space="preserve"> </w:t>
      </w:r>
      <w:r w:rsidRPr="00354FDD">
        <w:rPr>
          <w:rFonts w:ascii="Times New Roman" w:hAnsi="Times New Roman"/>
          <w:lang w:val="nl-NL"/>
        </w:rPr>
        <w:t xml:space="preserve">Một số sản phẩm chủ yếu do các doanh nghiệp công nghiệp sản xuất dự ước là: </w:t>
      </w:r>
      <w:r w:rsidR="00B051D1" w:rsidRPr="00354FDD">
        <w:rPr>
          <w:rFonts w:ascii="Times New Roman" w:hAnsi="Times New Roman"/>
          <w:lang w:val="nl-NL"/>
        </w:rPr>
        <w:t xml:space="preserve">Điện sản xuất ước đạt </w:t>
      </w:r>
      <w:r w:rsidR="00F20725" w:rsidRPr="00354FDD">
        <w:rPr>
          <w:rFonts w:ascii="Times New Roman" w:hAnsi="Times New Roman"/>
          <w:lang w:val="nl-NL"/>
        </w:rPr>
        <w:t>4.646</w:t>
      </w:r>
      <w:r w:rsidR="00B051D1" w:rsidRPr="00354FDD">
        <w:rPr>
          <w:rFonts w:ascii="Times New Roman" w:hAnsi="Times New Roman"/>
          <w:lang w:val="nl-NL"/>
        </w:rPr>
        <w:t xml:space="preserve"> triệu kwh, </w:t>
      </w:r>
      <w:r w:rsidR="00F20725" w:rsidRPr="00354FDD">
        <w:rPr>
          <w:rFonts w:ascii="Times New Roman" w:hAnsi="Times New Roman"/>
          <w:lang w:val="nl-NL"/>
        </w:rPr>
        <w:t>giảm 15,52</w:t>
      </w:r>
      <w:r w:rsidR="00B051D1" w:rsidRPr="00354FDD">
        <w:rPr>
          <w:rFonts w:ascii="Times New Roman" w:hAnsi="Times New Roman"/>
          <w:lang w:val="nl-NL"/>
        </w:rPr>
        <w:t xml:space="preserve">% so với cùng kỳ năm trước. </w:t>
      </w:r>
      <w:r w:rsidR="003E2BB8" w:rsidRPr="00354FDD">
        <w:rPr>
          <w:rFonts w:ascii="Times New Roman" w:hAnsi="Times New Roman"/>
          <w:lang w:val="nl-NL"/>
        </w:rPr>
        <w:t xml:space="preserve">Chè khô ước đạt 5.683 tấn, tăng 11,15% so với cùng kỳ năm trước. </w:t>
      </w:r>
      <w:r w:rsidRPr="00354FDD">
        <w:rPr>
          <w:rFonts w:ascii="Times New Roman" w:hAnsi="Times New Roman"/>
          <w:lang w:val="nl-NL"/>
        </w:rPr>
        <w:t xml:space="preserve">Đá các loại đạt </w:t>
      </w:r>
      <w:r w:rsidR="003E2BB8" w:rsidRPr="00354FDD">
        <w:rPr>
          <w:rFonts w:ascii="Times New Roman" w:hAnsi="Times New Roman"/>
          <w:lang w:val="nl-NL"/>
        </w:rPr>
        <w:t>506.735</w:t>
      </w:r>
      <w:r w:rsidRPr="00354FDD">
        <w:rPr>
          <w:rFonts w:ascii="Times New Roman" w:hAnsi="Times New Roman"/>
          <w:lang w:val="nl-NL"/>
        </w:rPr>
        <w:t xml:space="preserve"> m3</w:t>
      </w:r>
      <w:r w:rsidR="00735DA8" w:rsidRPr="00354FDD">
        <w:rPr>
          <w:rFonts w:ascii="Times New Roman" w:hAnsi="Times New Roman"/>
          <w:lang w:val="nl-NL"/>
        </w:rPr>
        <w:t xml:space="preserve">, </w:t>
      </w:r>
      <w:r w:rsidR="003E2BB8" w:rsidRPr="00354FDD">
        <w:rPr>
          <w:rFonts w:ascii="Times New Roman" w:hAnsi="Times New Roman"/>
          <w:lang w:val="nl-NL"/>
        </w:rPr>
        <w:t>giảm 8,99</w:t>
      </w:r>
      <w:r w:rsidRPr="00354FDD">
        <w:rPr>
          <w:rFonts w:ascii="Times New Roman" w:hAnsi="Times New Roman"/>
          <w:lang w:val="nl-NL"/>
        </w:rPr>
        <w:t>% so với cùng kỳ</w:t>
      </w:r>
      <w:r w:rsidR="00735DA8" w:rsidRPr="00354FDD">
        <w:rPr>
          <w:rFonts w:ascii="Times New Roman" w:hAnsi="Times New Roman"/>
          <w:lang w:val="nl-NL"/>
        </w:rPr>
        <w:t xml:space="preserve"> năm trước. </w:t>
      </w:r>
      <w:r w:rsidR="003E2BB8" w:rsidRPr="00354FDD">
        <w:rPr>
          <w:rFonts w:ascii="Times New Roman" w:hAnsi="Times New Roman"/>
          <w:lang w:val="nl-NL"/>
        </w:rPr>
        <w:t xml:space="preserve">Xi măng Portland đen ước đạt 7.278 tấn, tăng 7,49% so với cùng kỳ năm trước. Gạch và gạch khối xây dựng bằng xi măng, bê tông hoặc đá nhân tạo đạt 154.270 nghìn viên. </w:t>
      </w:r>
      <w:r w:rsidR="00735DA8" w:rsidRPr="00354FDD">
        <w:rPr>
          <w:rFonts w:ascii="Times New Roman" w:hAnsi="Times New Roman"/>
          <w:lang w:val="nl-NL"/>
        </w:rPr>
        <w:t xml:space="preserve">Sản phẩm mây, tre đan các loại ước đạt </w:t>
      </w:r>
      <w:r w:rsidR="003E2BB8" w:rsidRPr="00354FDD">
        <w:rPr>
          <w:rFonts w:ascii="Times New Roman" w:hAnsi="Times New Roman"/>
          <w:lang w:val="nl-NL"/>
        </w:rPr>
        <w:t>1.242 nghìn cái.</w:t>
      </w:r>
      <w:r w:rsidR="009F0E15" w:rsidRPr="00354FDD">
        <w:rPr>
          <w:rFonts w:ascii="Times New Roman" w:hAnsi="Times New Roman"/>
          <w:lang w:val="nl-NL"/>
        </w:rPr>
        <w:t>..</w:t>
      </w:r>
    </w:p>
    <w:p w:rsidR="00735DA8" w:rsidRPr="00354FDD" w:rsidRDefault="00BA1816" w:rsidP="00A65E1B">
      <w:pPr>
        <w:spacing w:before="120" w:after="120"/>
        <w:ind w:firstLine="567"/>
        <w:outlineLvl w:val="0"/>
        <w:rPr>
          <w:rFonts w:ascii="Times New Roman" w:hAnsi="Times New Roman"/>
          <w:lang w:val="nl-NL"/>
        </w:rPr>
      </w:pPr>
      <w:r w:rsidRPr="00354FDD">
        <w:rPr>
          <w:rFonts w:ascii="Times New Roman" w:hAnsi="Times New Roman"/>
          <w:lang w:val="nl-NL"/>
        </w:rPr>
        <w:t xml:space="preserve">Sản phẩm chè và điện vẫn là sản phẩm </w:t>
      </w:r>
      <w:r w:rsidR="00FA2CA8" w:rsidRPr="00354FDD">
        <w:rPr>
          <w:rFonts w:ascii="Times New Roman" w:hAnsi="Times New Roman"/>
          <w:lang w:val="nl-NL"/>
        </w:rPr>
        <w:t>chủ lực</w:t>
      </w:r>
      <w:r w:rsidRPr="00354FDD">
        <w:rPr>
          <w:rFonts w:ascii="Times New Roman" w:hAnsi="Times New Roman"/>
          <w:lang w:val="nl-NL"/>
        </w:rPr>
        <w:t xml:space="preserve"> ngành công nghiệp của tỉnh</w:t>
      </w:r>
      <w:r w:rsidR="00E95828" w:rsidRPr="00354FDD">
        <w:rPr>
          <w:rFonts w:ascii="Times New Roman" w:hAnsi="Times New Roman"/>
          <w:lang w:val="nl-NL"/>
        </w:rPr>
        <w:t>. Doanh thu của 2 sản phẩm này đóng góp phần lớn vào tổng sản phẩm (GRDP) của tỉnh.</w:t>
      </w:r>
    </w:p>
    <w:p w:rsidR="00C358BE" w:rsidRPr="00354FDD" w:rsidRDefault="0019610E" w:rsidP="00A65E1B">
      <w:pPr>
        <w:spacing w:before="120" w:after="120"/>
        <w:ind w:firstLine="567"/>
        <w:outlineLvl w:val="0"/>
        <w:rPr>
          <w:rFonts w:ascii="Times New Roman" w:hAnsi="Times New Roman"/>
          <w:lang w:val="nl-NL"/>
        </w:rPr>
      </w:pPr>
      <w:r w:rsidRPr="00354FDD">
        <w:rPr>
          <w:rFonts w:ascii="Times New Roman" w:hAnsi="Times New Roman"/>
          <w:i/>
          <w:lang w:val="nl-NL"/>
        </w:rPr>
        <w:t>Chỉ số sử dụng lao động</w:t>
      </w:r>
      <w:r w:rsidR="009D0D08" w:rsidRPr="00354FDD">
        <w:rPr>
          <w:rFonts w:ascii="Times New Roman" w:hAnsi="Times New Roman"/>
          <w:i/>
          <w:lang w:val="nl-NL"/>
        </w:rPr>
        <w:t xml:space="preserve"> </w:t>
      </w:r>
      <w:r w:rsidR="00F87616" w:rsidRPr="00354FDD">
        <w:rPr>
          <w:rFonts w:ascii="Times New Roman" w:hAnsi="Times New Roman"/>
          <w:i/>
          <w:lang w:val="nl-NL"/>
        </w:rPr>
        <w:t>9</w:t>
      </w:r>
      <w:r w:rsidR="00900FB7" w:rsidRPr="00354FDD">
        <w:rPr>
          <w:rFonts w:ascii="Times New Roman" w:hAnsi="Times New Roman"/>
          <w:i/>
          <w:lang w:val="nl-NL"/>
        </w:rPr>
        <w:t xml:space="preserve"> tháng đầu </w:t>
      </w:r>
      <w:r w:rsidR="009D0D08" w:rsidRPr="00354FDD">
        <w:rPr>
          <w:rFonts w:ascii="Times New Roman" w:hAnsi="Times New Roman"/>
          <w:i/>
          <w:lang w:val="nl-NL"/>
        </w:rPr>
        <w:t>năm 201</w:t>
      </w:r>
      <w:r w:rsidR="00B13068" w:rsidRPr="00354FDD">
        <w:rPr>
          <w:rFonts w:ascii="Times New Roman" w:hAnsi="Times New Roman"/>
          <w:i/>
          <w:lang w:val="nl-NL"/>
        </w:rPr>
        <w:t>9</w:t>
      </w:r>
      <w:r w:rsidRPr="00354FDD">
        <w:rPr>
          <w:rFonts w:ascii="Times New Roman" w:hAnsi="Times New Roman"/>
          <w:lang w:val="nl-NL"/>
        </w:rPr>
        <w:t>:</w:t>
      </w:r>
      <w:r w:rsidRPr="00354FDD">
        <w:rPr>
          <w:rFonts w:ascii="Times New Roman" w:hAnsi="Times New Roman"/>
          <w:b/>
          <w:lang w:val="nl-NL"/>
        </w:rPr>
        <w:t xml:space="preserve"> </w:t>
      </w:r>
      <w:r w:rsidRPr="00354FDD">
        <w:rPr>
          <w:rFonts w:ascii="Times New Roman" w:hAnsi="Times New Roman"/>
          <w:lang w:val="nl-NL"/>
        </w:rPr>
        <w:t xml:space="preserve">Chỉ số sử dụng lao động trong các doanh nghiệp công nghiệp trên địa bàn </w:t>
      </w:r>
      <w:r w:rsidR="004847C1" w:rsidRPr="00354FDD">
        <w:rPr>
          <w:rFonts w:ascii="Times New Roman" w:hAnsi="Times New Roman"/>
          <w:lang w:val="nl-NL"/>
        </w:rPr>
        <w:t xml:space="preserve">tăng </w:t>
      </w:r>
      <w:r w:rsidR="00865B62" w:rsidRPr="00354FDD">
        <w:rPr>
          <w:rFonts w:ascii="Times New Roman" w:hAnsi="Times New Roman"/>
          <w:lang w:val="nl-NL"/>
        </w:rPr>
        <w:t>6,32</w:t>
      </w:r>
      <w:r w:rsidRPr="00354FDD">
        <w:rPr>
          <w:rFonts w:ascii="Times New Roman" w:hAnsi="Times New Roman"/>
          <w:lang w:val="nl-NL"/>
        </w:rPr>
        <w:t xml:space="preserve">% so với </w:t>
      </w:r>
      <w:r w:rsidR="009D0D08" w:rsidRPr="00354FDD">
        <w:rPr>
          <w:rFonts w:ascii="Times New Roman" w:hAnsi="Times New Roman"/>
          <w:lang w:val="nl-NL"/>
        </w:rPr>
        <w:t>cùng kỳ năm trước</w:t>
      </w:r>
      <w:r w:rsidRPr="00354FDD">
        <w:rPr>
          <w:rFonts w:ascii="Times New Roman" w:hAnsi="Times New Roman"/>
          <w:lang w:val="nl-NL"/>
        </w:rPr>
        <w:t xml:space="preserve">. </w:t>
      </w:r>
      <w:r w:rsidR="00FE1980" w:rsidRPr="00354FDD">
        <w:rPr>
          <w:rFonts w:ascii="Times New Roman" w:hAnsi="Times New Roman"/>
          <w:lang w:val="nl-NL"/>
        </w:rPr>
        <w:t xml:space="preserve">Chỉ số sử dụng các ngành có sự thay đổi đáng kể so với cùng kỳ năm trước do sự thay đổi mục đích đầu tư </w:t>
      </w:r>
      <w:r w:rsidR="00643336" w:rsidRPr="00354FDD">
        <w:rPr>
          <w:rFonts w:ascii="Times New Roman" w:hAnsi="Times New Roman"/>
          <w:lang w:val="nl-NL"/>
        </w:rPr>
        <w:t xml:space="preserve">sản xuất </w:t>
      </w:r>
      <w:r w:rsidR="00FE1980" w:rsidRPr="00354FDD">
        <w:rPr>
          <w:rFonts w:ascii="Times New Roman" w:hAnsi="Times New Roman"/>
          <w:lang w:val="nl-NL"/>
        </w:rPr>
        <w:t>kinh doanh của các doanh nghiệp, cá thể</w:t>
      </w:r>
      <w:r w:rsidR="00643336" w:rsidRPr="00354FDD">
        <w:rPr>
          <w:rFonts w:ascii="Times New Roman" w:hAnsi="Times New Roman"/>
          <w:lang w:val="nl-NL"/>
        </w:rPr>
        <w:t xml:space="preserve">. </w:t>
      </w:r>
      <w:r w:rsidR="00FE1980" w:rsidRPr="00354FDD">
        <w:rPr>
          <w:rFonts w:ascii="Times New Roman" w:hAnsi="Times New Roman"/>
          <w:lang w:val="nl-NL"/>
        </w:rPr>
        <w:t xml:space="preserve"> </w:t>
      </w:r>
      <w:r w:rsidR="00643336" w:rsidRPr="00354FDD">
        <w:rPr>
          <w:rFonts w:ascii="Times New Roman" w:hAnsi="Times New Roman"/>
          <w:lang w:val="nl-NL"/>
        </w:rPr>
        <w:t>M</w:t>
      </w:r>
      <w:r w:rsidR="00C358BE" w:rsidRPr="00354FDD">
        <w:rPr>
          <w:rFonts w:ascii="Times New Roman" w:hAnsi="Times New Roman"/>
          <w:lang w:val="nl-NL"/>
        </w:rPr>
        <w:t>ột số ngành có số lao động tăng khá lớn đó là ngành sản xuất chế biến thực phẩm tăng 32,13%</w:t>
      </w:r>
      <w:r w:rsidR="00FE1980" w:rsidRPr="00354FDD">
        <w:rPr>
          <w:rFonts w:ascii="Times New Roman" w:hAnsi="Times New Roman"/>
          <w:lang w:val="nl-NL"/>
        </w:rPr>
        <w:t>, sản xuất sản phẩm từ kim loại đúc sẵn (trừ máy móc thiết bị) tăng 50,84%, nhưng bên cạnh đó một số ngành lại giảm khá nhiều như ngành sản xuất thuốc, hóa dược và dược liệu giảm 93,1%, ngành chế biến gỗ và sản xuất sản phẩm từ gỗ, tre, nứa giảm 38,52%, sản xuất sản phẩm từ cao su và plastic giảm 43,97%.</w:t>
      </w:r>
    </w:p>
    <w:p w:rsidR="008E5AC0" w:rsidRPr="00354FDD" w:rsidRDefault="00062745" w:rsidP="00A65E1B">
      <w:pPr>
        <w:spacing w:before="120" w:after="120"/>
        <w:ind w:firstLine="567"/>
        <w:outlineLvl w:val="0"/>
        <w:rPr>
          <w:rFonts w:ascii="Times New Roman" w:hAnsi="Times New Roman"/>
          <w:lang w:val="nl-NL"/>
        </w:rPr>
      </w:pPr>
      <w:r w:rsidRPr="00354FDD">
        <w:rPr>
          <w:rFonts w:ascii="Times New Roman" w:hAnsi="Times New Roman"/>
          <w:lang w:val="nl-NL"/>
        </w:rPr>
        <w:t>Chia t</w:t>
      </w:r>
      <w:r w:rsidR="0019610E" w:rsidRPr="00354FDD">
        <w:rPr>
          <w:rFonts w:ascii="Times New Roman" w:hAnsi="Times New Roman"/>
          <w:lang w:val="nl-NL"/>
        </w:rPr>
        <w:t xml:space="preserve">heo thành phần kinh tế, doanh nghiệp ngoài quốc doanh </w:t>
      </w:r>
      <w:r w:rsidR="000C5567" w:rsidRPr="00354FDD">
        <w:rPr>
          <w:rFonts w:ascii="Times New Roman" w:hAnsi="Times New Roman"/>
          <w:lang w:val="nl-NL"/>
        </w:rPr>
        <w:t>tăng 8,86</w:t>
      </w:r>
      <w:r w:rsidR="0019610E" w:rsidRPr="00354FDD">
        <w:rPr>
          <w:rFonts w:ascii="Times New Roman" w:hAnsi="Times New Roman"/>
          <w:lang w:val="nl-NL"/>
        </w:rPr>
        <w:t xml:space="preserve">% so với </w:t>
      </w:r>
      <w:r w:rsidR="00826726" w:rsidRPr="00354FDD">
        <w:rPr>
          <w:rFonts w:ascii="Times New Roman" w:hAnsi="Times New Roman"/>
          <w:lang w:val="nl-NL"/>
        </w:rPr>
        <w:t xml:space="preserve">cùng kỳ năm </w:t>
      </w:r>
      <w:r w:rsidR="0019610E" w:rsidRPr="00354FDD">
        <w:rPr>
          <w:rFonts w:ascii="Times New Roman" w:hAnsi="Times New Roman"/>
          <w:lang w:val="nl-NL"/>
        </w:rPr>
        <w:t xml:space="preserve">trước; doanh nghiệp nhà nước </w:t>
      </w:r>
      <w:r w:rsidR="000C5567" w:rsidRPr="00354FDD">
        <w:rPr>
          <w:rFonts w:ascii="Times New Roman" w:hAnsi="Times New Roman"/>
          <w:lang w:val="nl-NL"/>
        </w:rPr>
        <w:t>tăng 3,96%</w:t>
      </w:r>
      <w:r w:rsidR="0019610E" w:rsidRPr="00354FDD">
        <w:rPr>
          <w:rFonts w:ascii="Times New Roman" w:hAnsi="Times New Roman"/>
          <w:lang w:val="nl-NL"/>
        </w:rPr>
        <w:t>.</w:t>
      </w:r>
    </w:p>
    <w:p w:rsidR="00D47025" w:rsidRPr="00354FDD" w:rsidRDefault="00987F25" w:rsidP="00A65E1B">
      <w:pPr>
        <w:spacing w:before="120" w:after="120"/>
        <w:ind w:firstLine="567"/>
        <w:outlineLvl w:val="0"/>
        <w:rPr>
          <w:rFonts w:ascii="Times New Roman" w:hAnsi="Times New Roman"/>
          <w:b/>
          <w:bCs/>
        </w:rPr>
      </w:pPr>
      <w:r w:rsidRPr="00354FDD">
        <w:rPr>
          <w:rFonts w:ascii="Times New Roman" w:hAnsi="Times New Roman"/>
          <w:b/>
        </w:rPr>
        <w:t>3</w:t>
      </w:r>
      <w:r w:rsidR="00D47025" w:rsidRPr="00354FDD">
        <w:rPr>
          <w:rFonts w:ascii="Times New Roman" w:hAnsi="Times New Roman"/>
          <w:b/>
        </w:rPr>
        <w:t xml:space="preserve">. </w:t>
      </w:r>
      <w:r w:rsidR="00D47025" w:rsidRPr="00354FDD">
        <w:rPr>
          <w:rFonts w:ascii="Times New Roman" w:hAnsi="Times New Roman"/>
          <w:b/>
          <w:bCs/>
        </w:rPr>
        <w:t>Hoạt động dịch vụ</w:t>
      </w:r>
    </w:p>
    <w:p w:rsidR="00966CCE" w:rsidRPr="00354FDD" w:rsidRDefault="00987F25" w:rsidP="00A65E1B">
      <w:pPr>
        <w:pStyle w:val="NormalWeb"/>
        <w:spacing w:before="120" w:beforeAutospacing="0" w:after="120" w:afterAutospacing="0"/>
        <w:ind w:firstLine="567"/>
        <w:outlineLvl w:val="0"/>
        <w:rPr>
          <w:b/>
          <w:sz w:val="28"/>
          <w:szCs w:val="28"/>
        </w:rPr>
      </w:pPr>
      <w:r w:rsidRPr="00354FDD">
        <w:rPr>
          <w:b/>
          <w:sz w:val="28"/>
          <w:szCs w:val="28"/>
        </w:rPr>
        <w:t>3</w:t>
      </w:r>
      <w:r w:rsidR="0000505E" w:rsidRPr="00354FDD">
        <w:rPr>
          <w:b/>
          <w:sz w:val="28"/>
          <w:szCs w:val="28"/>
        </w:rPr>
        <w:t>.1.</w:t>
      </w:r>
      <w:r w:rsidR="00D47025" w:rsidRPr="00354FDD">
        <w:rPr>
          <w:b/>
          <w:sz w:val="28"/>
          <w:szCs w:val="28"/>
        </w:rPr>
        <w:t xml:space="preserve"> Bán lẻ hàng hóa và </w:t>
      </w:r>
      <w:r w:rsidR="00214825" w:rsidRPr="00354FDD">
        <w:rPr>
          <w:b/>
          <w:sz w:val="28"/>
          <w:szCs w:val="28"/>
        </w:rPr>
        <w:t xml:space="preserve">dịch vụ </w:t>
      </w:r>
      <w:r w:rsidR="00966CCE" w:rsidRPr="00354FDD">
        <w:rPr>
          <w:b/>
          <w:sz w:val="28"/>
          <w:szCs w:val="28"/>
        </w:rPr>
        <w:t>xã hội</w:t>
      </w:r>
      <w:r w:rsidR="00D47025" w:rsidRPr="00354FDD">
        <w:rPr>
          <w:b/>
          <w:sz w:val="28"/>
          <w:szCs w:val="28"/>
        </w:rPr>
        <w:t xml:space="preserve"> </w:t>
      </w:r>
    </w:p>
    <w:p w:rsidR="00966CCE" w:rsidRPr="00354FDD" w:rsidRDefault="003273CF" w:rsidP="0096176F">
      <w:pPr>
        <w:pStyle w:val="NormalWeb"/>
        <w:spacing w:before="120" w:beforeAutospacing="0" w:after="120" w:afterAutospacing="0" w:line="264" w:lineRule="auto"/>
        <w:ind w:firstLine="567"/>
        <w:outlineLvl w:val="0"/>
        <w:rPr>
          <w:sz w:val="28"/>
          <w:szCs w:val="28"/>
          <w:lang w:val="nl-NL"/>
        </w:rPr>
      </w:pPr>
      <w:r w:rsidRPr="00354FDD">
        <w:rPr>
          <w:sz w:val="28"/>
          <w:szCs w:val="28"/>
          <w:lang w:val="nl-NL"/>
        </w:rPr>
        <w:lastRenderedPageBreak/>
        <w:t xml:space="preserve">* </w:t>
      </w:r>
      <w:r w:rsidR="00966CCE" w:rsidRPr="00354FDD">
        <w:rPr>
          <w:sz w:val="28"/>
          <w:szCs w:val="28"/>
          <w:lang w:val="nl-NL"/>
        </w:rPr>
        <w:t xml:space="preserve">Dự ước tổng mức bán lẻ hàng hóa </w:t>
      </w:r>
      <w:r w:rsidR="00A34DF3" w:rsidRPr="00354FDD">
        <w:rPr>
          <w:sz w:val="28"/>
          <w:szCs w:val="28"/>
          <w:lang w:val="nl-NL"/>
        </w:rPr>
        <w:t>quý III</w:t>
      </w:r>
      <w:r w:rsidR="005055F3" w:rsidRPr="00354FDD">
        <w:rPr>
          <w:sz w:val="28"/>
          <w:szCs w:val="28"/>
          <w:lang w:val="nl-NL"/>
        </w:rPr>
        <w:t>/201</w:t>
      </w:r>
      <w:r w:rsidR="00CB223D" w:rsidRPr="00354FDD">
        <w:rPr>
          <w:sz w:val="28"/>
          <w:szCs w:val="28"/>
          <w:lang w:val="nl-NL"/>
        </w:rPr>
        <w:t>9</w:t>
      </w:r>
      <w:r w:rsidR="00966CCE" w:rsidRPr="00354FDD">
        <w:rPr>
          <w:sz w:val="28"/>
          <w:szCs w:val="28"/>
          <w:lang w:val="nl-NL"/>
        </w:rPr>
        <w:t xml:space="preserve"> đạt </w:t>
      </w:r>
      <w:r w:rsidR="00CB223D" w:rsidRPr="00354FDD">
        <w:rPr>
          <w:sz w:val="28"/>
          <w:szCs w:val="28"/>
          <w:lang w:val="nl-NL"/>
        </w:rPr>
        <w:t>1.104.419</w:t>
      </w:r>
      <w:r w:rsidR="00966CCE" w:rsidRPr="00354FDD">
        <w:rPr>
          <w:sz w:val="28"/>
          <w:szCs w:val="28"/>
          <w:lang w:val="nl-NL"/>
        </w:rPr>
        <w:t xml:space="preserve"> triệu đồng</w:t>
      </w:r>
      <w:r w:rsidR="00AF5DC6" w:rsidRPr="00354FDD">
        <w:rPr>
          <w:sz w:val="28"/>
          <w:szCs w:val="28"/>
          <w:lang w:val="nl-NL"/>
        </w:rPr>
        <w:t>,</w:t>
      </w:r>
      <w:r w:rsidR="00966CCE" w:rsidRPr="00354FDD">
        <w:rPr>
          <w:sz w:val="28"/>
          <w:szCs w:val="28"/>
          <w:lang w:val="nl-NL"/>
        </w:rPr>
        <w:t xml:space="preserve"> </w:t>
      </w:r>
      <w:r w:rsidR="00AF5DC6" w:rsidRPr="00354FDD">
        <w:rPr>
          <w:sz w:val="28"/>
          <w:szCs w:val="28"/>
          <w:lang w:val="nl-NL"/>
        </w:rPr>
        <w:t xml:space="preserve">so với quý trước giảm </w:t>
      </w:r>
      <w:r w:rsidR="00CB223D" w:rsidRPr="00354FDD">
        <w:rPr>
          <w:sz w:val="28"/>
          <w:szCs w:val="28"/>
          <w:lang w:val="nl-NL"/>
        </w:rPr>
        <w:t>5,77</w:t>
      </w:r>
      <w:r w:rsidR="00AF5DC6" w:rsidRPr="00354FDD">
        <w:rPr>
          <w:sz w:val="28"/>
          <w:szCs w:val="28"/>
          <w:lang w:val="nl-NL"/>
        </w:rPr>
        <w:t xml:space="preserve">%, </w:t>
      </w:r>
      <w:r w:rsidR="00B65301" w:rsidRPr="00354FDD">
        <w:rPr>
          <w:sz w:val="28"/>
          <w:szCs w:val="28"/>
          <w:lang w:val="nl-NL"/>
        </w:rPr>
        <w:t>so với cùng kỳ năm trước</w:t>
      </w:r>
      <w:r w:rsidR="00451C99" w:rsidRPr="00354FDD">
        <w:rPr>
          <w:sz w:val="28"/>
          <w:szCs w:val="28"/>
          <w:lang w:val="nl-NL"/>
        </w:rPr>
        <w:t xml:space="preserve"> tăng 10,57%</w:t>
      </w:r>
      <w:r w:rsidR="00966CCE" w:rsidRPr="00354FDD">
        <w:rPr>
          <w:sz w:val="28"/>
          <w:szCs w:val="28"/>
          <w:lang w:val="nl-NL"/>
        </w:rPr>
        <w:t>.</w:t>
      </w:r>
      <w:r w:rsidR="00790D36" w:rsidRPr="00354FDD">
        <w:rPr>
          <w:sz w:val="28"/>
          <w:szCs w:val="28"/>
          <w:lang w:val="nl-NL"/>
        </w:rPr>
        <w:t xml:space="preserve"> Nguyên nhân tăng so với cùng kỳ năm trước là do</w:t>
      </w:r>
      <w:r w:rsidR="004F2109" w:rsidRPr="00354FDD">
        <w:rPr>
          <w:sz w:val="28"/>
          <w:szCs w:val="28"/>
          <w:lang w:val="nl-NL"/>
        </w:rPr>
        <w:t xml:space="preserve"> các chính sách về thuế, vốn và các thủ tục pháp lý thuận lợi đã thu hút được nhiều doanh nghiệp và cá thể hoạt động trong lĩnh vực thương mại</w:t>
      </w:r>
      <w:r w:rsidR="00790D36" w:rsidRPr="00354FDD">
        <w:rPr>
          <w:sz w:val="28"/>
          <w:szCs w:val="28"/>
          <w:lang w:val="nl-NL"/>
        </w:rPr>
        <w:t xml:space="preserve">; giảm so với quý trước là do điều kiện thời tiết không thuận lợi, mưa lớn </w:t>
      </w:r>
      <w:r w:rsidR="004F2109" w:rsidRPr="00354FDD">
        <w:rPr>
          <w:sz w:val="28"/>
          <w:szCs w:val="28"/>
          <w:lang w:val="nl-NL"/>
        </w:rPr>
        <w:t>làm sạt lở các tuyến đường gây ách tắc giao thông</w:t>
      </w:r>
      <w:r w:rsidR="0078405F" w:rsidRPr="00354FDD">
        <w:rPr>
          <w:sz w:val="28"/>
          <w:szCs w:val="28"/>
          <w:lang w:val="nl-NL"/>
        </w:rPr>
        <w:t>, các hoạt động đầu tư, xây dựng giảm dẫn đến sức mua giảm</w:t>
      </w:r>
      <w:r w:rsidR="004F2109" w:rsidRPr="00354FDD">
        <w:rPr>
          <w:sz w:val="28"/>
          <w:szCs w:val="28"/>
          <w:lang w:val="nl-NL"/>
        </w:rPr>
        <w:t>.</w:t>
      </w:r>
    </w:p>
    <w:p w:rsidR="00080860" w:rsidRPr="00354FDD" w:rsidRDefault="006A46EA" w:rsidP="0096176F">
      <w:pPr>
        <w:pStyle w:val="NormalWeb"/>
        <w:spacing w:before="120" w:beforeAutospacing="0" w:after="120" w:afterAutospacing="0" w:line="264" w:lineRule="auto"/>
        <w:ind w:firstLine="567"/>
        <w:outlineLvl w:val="0"/>
        <w:rPr>
          <w:sz w:val="28"/>
          <w:szCs w:val="28"/>
          <w:lang w:val="nl-NL"/>
        </w:rPr>
      </w:pPr>
      <w:r w:rsidRPr="00354FDD">
        <w:rPr>
          <w:sz w:val="28"/>
          <w:szCs w:val="28"/>
          <w:lang w:val="nl-NL"/>
        </w:rPr>
        <w:t>Doanh thu dịch vụ xã hội quý III năm 201</w:t>
      </w:r>
      <w:r w:rsidR="00822034" w:rsidRPr="00354FDD">
        <w:rPr>
          <w:sz w:val="28"/>
          <w:szCs w:val="28"/>
          <w:lang w:val="nl-NL"/>
        </w:rPr>
        <w:t>9</w:t>
      </w:r>
      <w:r w:rsidRPr="00354FDD">
        <w:rPr>
          <w:sz w:val="28"/>
          <w:szCs w:val="28"/>
          <w:lang w:val="nl-NL"/>
        </w:rPr>
        <w:t xml:space="preserve"> dự ước giảm so với quý trước; tăng so với cùng kỳ năm trước. Trong đó: doanh thu dịch vụ lưu trú, ăn uống giảm </w:t>
      </w:r>
      <w:r w:rsidR="00822034" w:rsidRPr="00354FDD">
        <w:rPr>
          <w:sz w:val="28"/>
          <w:szCs w:val="28"/>
          <w:lang w:val="nl-NL"/>
        </w:rPr>
        <w:t>3,8</w:t>
      </w:r>
      <w:r w:rsidRPr="00354FDD">
        <w:rPr>
          <w:sz w:val="28"/>
          <w:szCs w:val="28"/>
          <w:lang w:val="nl-NL"/>
        </w:rPr>
        <w:t xml:space="preserve">% so với quý trước, tăng </w:t>
      </w:r>
      <w:r w:rsidR="00822034" w:rsidRPr="00354FDD">
        <w:rPr>
          <w:sz w:val="28"/>
          <w:szCs w:val="28"/>
          <w:lang w:val="nl-NL"/>
        </w:rPr>
        <w:t>15,52</w:t>
      </w:r>
      <w:r w:rsidRPr="00354FDD">
        <w:rPr>
          <w:sz w:val="28"/>
          <w:szCs w:val="28"/>
          <w:lang w:val="nl-NL"/>
        </w:rPr>
        <w:t>% so với cùng kỳ năm trước; doanh thu du lịch lữ hành giảm 11,6</w:t>
      </w:r>
      <w:r w:rsidR="00822034" w:rsidRPr="00354FDD">
        <w:rPr>
          <w:sz w:val="28"/>
          <w:szCs w:val="28"/>
          <w:lang w:val="nl-NL"/>
        </w:rPr>
        <w:t>3</w:t>
      </w:r>
      <w:r w:rsidRPr="00354FDD">
        <w:rPr>
          <w:sz w:val="28"/>
          <w:szCs w:val="28"/>
          <w:lang w:val="nl-NL"/>
        </w:rPr>
        <w:t xml:space="preserve">% so với quý trước, </w:t>
      </w:r>
      <w:r w:rsidR="00822034" w:rsidRPr="00354FDD">
        <w:rPr>
          <w:sz w:val="28"/>
          <w:szCs w:val="28"/>
          <w:lang w:val="nl-NL"/>
        </w:rPr>
        <w:t>tăng 14,02</w:t>
      </w:r>
      <w:r w:rsidRPr="00354FDD">
        <w:rPr>
          <w:sz w:val="28"/>
          <w:szCs w:val="28"/>
          <w:lang w:val="nl-NL"/>
        </w:rPr>
        <w:t xml:space="preserve">% so với cùng kỳ năm trước; Doanh thu dịch vụ tiêu dùng khác giảm </w:t>
      </w:r>
      <w:r w:rsidR="00B219C1" w:rsidRPr="00354FDD">
        <w:rPr>
          <w:sz w:val="28"/>
          <w:szCs w:val="28"/>
          <w:lang w:val="nl-NL"/>
        </w:rPr>
        <w:t>6,67</w:t>
      </w:r>
      <w:r w:rsidRPr="00354FDD">
        <w:rPr>
          <w:sz w:val="28"/>
          <w:szCs w:val="28"/>
          <w:lang w:val="nl-NL"/>
        </w:rPr>
        <w:t xml:space="preserve">% so với quý trước, tăng </w:t>
      </w:r>
      <w:r w:rsidR="00822034" w:rsidRPr="00354FDD">
        <w:rPr>
          <w:sz w:val="28"/>
          <w:szCs w:val="28"/>
          <w:lang w:val="nl-NL"/>
        </w:rPr>
        <w:t>6,95</w:t>
      </w:r>
      <w:r w:rsidRPr="00354FDD">
        <w:rPr>
          <w:sz w:val="28"/>
          <w:szCs w:val="28"/>
          <w:lang w:val="nl-NL"/>
        </w:rPr>
        <w:t>% so với cùng kỳ năm trước. Giảm so với quý trước là do điều kiện thời tiết không thuận lợi đã ảnh hưởng không nhỏ tới mọi hoạt động sản xu</w:t>
      </w:r>
      <w:r w:rsidR="00822034" w:rsidRPr="00354FDD">
        <w:rPr>
          <w:sz w:val="28"/>
          <w:szCs w:val="28"/>
          <w:lang w:val="nl-NL"/>
        </w:rPr>
        <w:t>ất kinh doanh trên địa bàn tỉnh</w:t>
      </w:r>
      <w:r w:rsidR="00316152" w:rsidRPr="00354FDD">
        <w:rPr>
          <w:sz w:val="28"/>
          <w:szCs w:val="28"/>
          <w:lang w:val="nl-NL"/>
        </w:rPr>
        <w:t>; tăng so với cùng kỳ năm trước là do các hoạt động văn hóa, thể thao, các lễ hội được tổ chức nhiều với quy mô lớn đã thu hút khách du lịch thập phương, đồng thời các loại hình dịch vụ du lịch, khách sạn</w:t>
      </w:r>
      <w:r w:rsidR="00080860" w:rsidRPr="00354FDD">
        <w:rPr>
          <w:sz w:val="28"/>
          <w:szCs w:val="28"/>
          <w:lang w:val="nl-NL"/>
        </w:rPr>
        <w:t>, nhà hàng được nâng lên.</w:t>
      </w:r>
    </w:p>
    <w:p w:rsidR="00080860" w:rsidRPr="00354FDD" w:rsidRDefault="00B22359" w:rsidP="00A65E1B">
      <w:pPr>
        <w:pStyle w:val="NormalWeb"/>
        <w:spacing w:before="120" w:beforeAutospacing="0" w:after="120" w:afterAutospacing="0"/>
        <w:ind w:firstLine="567"/>
        <w:outlineLvl w:val="0"/>
        <w:rPr>
          <w:sz w:val="28"/>
          <w:szCs w:val="28"/>
          <w:lang w:val="nl-NL"/>
        </w:rPr>
      </w:pPr>
      <w:r w:rsidRPr="00354FDD">
        <w:rPr>
          <w:sz w:val="28"/>
          <w:szCs w:val="28"/>
          <w:lang w:val="nl-NL"/>
        </w:rPr>
        <w:t>*</w:t>
      </w:r>
      <w:r w:rsidR="003273CF" w:rsidRPr="00354FDD">
        <w:rPr>
          <w:sz w:val="28"/>
          <w:szCs w:val="28"/>
          <w:lang w:val="nl-NL"/>
        </w:rPr>
        <w:t xml:space="preserve"> </w:t>
      </w:r>
      <w:r w:rsidR="00966CCE" w:rsidRPr="00354FDD">
        <w:rPr>
          <w:sz w:val="28"/>
          <w:szCs w:val="28"/>
          <w:lang w:val="nl-NL"/>
        </w:rPr>
        <w:t>Dự ước tổng mức bán lẻ hàng hóa 9 tháng</w:t>
      </w:r>
      <w:r w:rsidR="00AC60A7" w:rsidRPr="00354FDD">
        <w:rPr>
          <w:sz w:val="28"/>
          <w:szCs w:val="28"/>
          <w:lang w:val="nl-NL"/>
        </w:rPr>
        <w:t xml:space="preserve"> đầu</w:t>
      </w:r>
      <w:r w:rsidR="005055F3" w:rsidRPr="00354FDD">
        <w:rPr>
          <w:sz w:val="28"/>
          <w:szCs w:val="28"/>
          <w:lang w:val="nl-NL"/>
        </w:rPr>
        <w:t xml:space="preserve"> năm 201</w:t>
      </w:r>
      <w:r w:rsidR="00080860" w:rsidRPr="00354FDD">
        <w:rPr>
          <w:sz w:val="28"/>
          <w:szCs w:val="28"/>
          <w:lang w:val="nl-NL"/>
        </w:rPr>
        <w:t>9</w:t>
      </w:r>
      <w:r w:rsidR="00966CCE" w:rsidRPr="00354FDD">
        <w:rPr>
          <w:sz w:val="28"/>
          <w:szCs w:val="28"/>
          <w:lang w:val="nl-NL"/>
        </w:rPr>
        <w:t xml:space="preserve"> đạt </w:t>
      </w:r>
      <w:r w:rsidR="00080860" w:rsidRPr="00354FDD">
        <w:rPr>
          <w:sz w:val="28"/>
          <w:szCs w:val="28"/>
          <w:lang w:val="nl-NL"/>
        </w:rPr>
        <w:t>3.325.622</w:t>
      </w:r>
      <w:r w:rsidR="00966CCE" w:rsidRPr="00354FDD">
        <w:rPr>
          <w:sz w:val="28"/>
          <w:szCs w:val="28"/>
          <w:lang w:val="nl-NL"/>
        </w:rPr>
        <w:t xml:space="preserve"> triệu đồng</w:t>
      </w:r>
      <w:r w:rsidR="00080860" w:rsidRPr="00354FDD">
        <w:rPr>
          <w:sz w:val="28"/>
          <w:szCs w:val="28"/>
          <w:lang w:val="nl-NL"/>
        </w:rPr>
        <w:t>,</w:t>
      </w:r>
      <w:r w:rsidR="00966CCE" w:rsidRPr="00354FDD">
        <w:rPr>
          <w:sz w:val="28"/>
          <w:szCs w:val="28"/>
          <w:lang w:val="nl-NL"/>
        </w:rPr>
        <w:t xml:space="preserve"> tăng </w:t>
      </w:r>
      <w:r w:rsidR="00080860" w:rsidRPr="00354FDD">
        <w:rPr>
          <w:sz w:val="28"/>
          <w:szCs w:val="28"/>
          <w:lang w:val="nl-NL"/>
        </w:rPr>
        <w:t>9,2</w:t>
      </w:r>
      <w:r w:rsidR="00966CCE" w:rsidRPr="00354FDD">
        <w:rPr>
          <w:sz w:val="28"/>
          <w:szCs w:val="28"/>
          <w:lang w:val="nl-NL"/>
        </w:rPr>
        <w:t>% so với cùng kỳ năm trước.</w:t>
      </w:r>
      <w:r w:rsidR="00790D36" w:rsidRPr="00354FDD">
        <w:rPr>
          <w:sz w:val="28"/>
          <w:szCs w:val="28"/>
          <w:lang w:val="nl-NL"/>
        </w:rPr>
        <w:t xml:space="preserve"> </w:t>
      </w:r>
      <w:r w:rsidR="00080860" w:rsidRPr="00354FDD">
        <w:rPr>
          <w:sz w:val="28"/>
          <w:szCs w:val="28"/>
          <w:lang w:val="nl-NL"/>
        </w:rPr>
        <w:t>T</w:t>
      </w:r>
      <w:r w:rsidR="00756F1E" w:rsidRPr="00354FDD">
        <w:rPr>
          <w:sz w:val="28"/>
          <w:szCs w:val="28"/>
          <w:lang w:val="nl-NL"/>
        </w:rPr>
        <w:t xml:space="preserve">ổng mức bán lẻ </w:t>
      </w:r>
      <w:r w:rsidR="00966CCE" w:rsidRPr="00354FDD">
        <w:rPr>
          <w:sz w:val="28"/>
          <w:szCs w:val="28"/>
          <w:lang w:val="nl-NL"/>
        </w:rPr>
        <w:t>9</w:t>
      </w:r>
      <w:r w:rsidR="00756F1E" w:rsidRPr="00354FDD">
        <w:rPr>
          <w:sz w:val="28"/>
          <w:szCs w:val="28"/>
          <w:lang w:val="nl-NL"/>
        </w:rPr>
        <w:t xml:space="preserve"> tháng đầu năm 201</w:t>
      </w:r>
      <w:r w:rsidR="00080860" w:rsidRPr="00354FDD">
        <w:rPr>
          <w:sz w:val="28"/>
          <w:szCs w:val="28"/>
          <w:lang w:val="nl-NL"/>
        </w:rPr>
        <w:t>9</w:t>
      </w:r>
      <w:r w:rsidR="00756F1E" w:rsidRPr="00354FDD">
        <w:rPr>
          <w:sz w:val="28"/>
          <w:szCs w:val="28"/>
          <w:lang w:val="nl-NL"/>
        </w:rPr>
        <w:t xml:space="preserve"> tăng so với cùng kỳ năm trướ</w:t>
      </w:r>
      <w:r w:rsidR="00A534F1" w:rsidRPr="00354FDD">
        <w:rPr>
          <w:sz w:val="28"/>
          <w:szCs w:val="28"/>
          <w:lang w:val="nl-NL"/>
        </w:rPr>
        <w:t xml:space="preserve">c do nhiều nguyên nhân tác động: </w:t>
      </w:r>
      <w:r w:rsidR="00080860" w:rsidRPr="00354FDD">
        <w:rPr>
          <w:sz w:val="28"/>
          <w:szCs w:val="28"/>
          <w:lang w:val="nl-NL"/>
        </w:rPr>
        <w:t>các chính sách cho vay kích thích tiêu dùng với mức lãi suất hợp lý; thực hiện các chương trình xúc tiến thương mại đưa hàng Việt về các vùng khó khăn trên địa bàn tỉnh; tiếp tục thực hiện cuộc vận động người Việt ưu tiên dùng hàng Việt... Công tác quản lý thị trường được quan tâm thực hiện thường xuyên, tập trung cao điểm vào các dịp lễ, Tết nhằm ổn định thị trường, tránh việc buôn bán các mặt hàng trái phép, hàng giả, hàng kém chất lượng nhằm đảm bảo quyền và lợi ích hợp pháp của doanh nghiệp, đơn vị kinh doanh và người tiêu dùng... đã tác động đến tổng mức bán lẻ 9 tháng năm 2019 tăng. Bên cạnh đó, nhiều doanh nghiệp trên địa bàn tỉnh đã thực hiện chiến dịch kích cầu bằng các sản phẩm mẫu mã đa dạng, kèm theo nhiều chương trình khuyến mại đã kích thích nhu cầu tiêu dùng của người dân.</w:t>
      </w:r>
      <w:r w:rsidR="00DC740E" w:rsidRPr="00354FDD">
        <w:rPr>
          <w:sz w:val="28"/>
          <w:szCs w:val="28"/>
          <w:lang w:val="nl-NL"/>
        </w:rPr>
        <w:t xml:space="preserve"> L</w:t>
      </w:r>
      <w:r w:rsidR="00080860" w:rsidRPr="00354FDD">
        <w:rPr>
          <w:sz w:val="28"/>
          <w:szCs w:val="28"/>
          <w:lang w:val="nl-NL"/>
        </w:rPr>
        <w:t>ãi suất ổn định, chính sách thông thoáng đã thu hút được nhiều hộ kinh doanh cá thể, nhiều doanh nghiệp thương mại được thành lập kết nối với nhiều địa phương mang sản phẩm đặc trưng vùng miền như: gạo dâu, hạt mắc ca, hạt mắc khén… đến các tỉnh khác. Đặc biệt năm 2019 doanh thu bán lẻ ngành xăng dầu tăng mạnh, tăng 26,77% do thu nhập ổn định, đời sống người dân nâng lên nhiều gia đình mua ô tô, xe máy tăng cao cũng đã tác động đến doanh thu nhóm này.</w:t>
      </w:r>
    </w:p>
    <w:p w:rsidR="007314D6" w:rsidRPr="00354FDD" w:rsidRDefault="003E796A" w:rsidP="0096176F">
      <w:pPr>
        <w:pStyle w:val="NormalWeb"/>
        <w:spacing w:before="120" w:beforeAutospacing="0" w:after="120" w:afterAutospacing="0" w:line="264" w:lineRule="auto"/>
        <w:ind w:firstLine="567"/>
        <w:outlineLvl w:val="0"/>
        <w:rPr>
          <w:sz w:val="28"/>
          <w:szCs w:val="28"/>
          <w:lang w:val="nl-NL"/>
        </w:rPr>
      </w:pPr>
      <w:r w:rsidRPr="00354FDD">
        <w:rPr>
          <w:sz w:val="28"/>
          <w:szCs w:val="28"/>
          <w:lang w:val="nl-NL"/>
        </w:rPr>
        <w:t xml:space="preserve">Doanh thu dịch vụ </w:t>
      </w:r>
      <w:r w:rsidR="00BB36F7" w:rsidRPr="00354FDD">
        <w:rPr>
          <w:sz w:val="28"/>
          <w:szCs w:val="28"/>
          <w:lang w:val="nl-NL"/>
        </w:rPr>
        <w:t>xã hội 9</w:t>
      </w:r>
      <w:r w:rsidRPr="00354FDD">
        <w:rPr>
          <w:sz w:val="28"/>
          <w:szCs w:val="28"/>
          <w:lang w:val="nl-NL"/>
        </w:rPr>
        <w:t xml:space="preserve"> tháng đ</w:t>
      </w:r>
      <w:r w:rsidR="007314D6" w:rsidRPr="00354FDD">
        <w:rPr>
          <w:sz w:val="28"/>
          <w:szCs w:val="28"/>
          <w:lang w:val="nl-NL"/>
        </w:rPr>
        <w:t>ầ</w:t>
      </w:r>
      <w:r w:rsidRPr="00354FDD">
        <w:rPr>
          <w:sz w:val="28"/>
          <w:szCs w:val="28"/>
          <w:lang w:val="nl-NL"/>
        </w:rPr>
        <w:t>u năm 201</w:t>
      </w:r>
      <w:r w:rsidR="00F407FF" w:rsidRPr="00354FDD">
        <w:rPr>
          <w:sz w:val="28"/>
          <w:szCs w:val="28"/>
          <w:lang w:val="nl-NL"/>
        </w:rPr>
        <w:t>9</w:t>
      </w:r>
      <w:r w:rsidR="00625DA9" w:rsidRPr="00354FDD">
        <w:rPr>
          <w:sz w:val="28"/>
          <w:szCs w:val="28"/>
          <w:lang w:val="nl-NL"/>
        </w:rPr>
        <w:t xml:space="preserve"> dự ước tăng</w:t>
      </w:r>
      <w:r w:rsidR="004C63B6" w:rsidRPr="00354FDD">
        <w:rPr>
          <w:sz w:val="28"/>
          <w:szCs w:val="28"/>
          <w:lang w:val="nl-NL"/>
        </w:rPr>
        <w:t xml:space="preserve"> so với cùng kỳ năm trước</w:t>
      </w:r>
      <w:r w:rsidR="00625DA9" w:rsidRPr="00354FDD">
        <w:rPr>
          <w:sz w:val="28"/>
          <w:szCs w:val="28"/>
          <w:lang w:val="nl-NL"/>
        </w:rPr>
        <w:t xml:space="preserve">, trong đó </w:t>
      </w:r>
      <w:r w:rsidR="00FD3B5C" w:rsidRPr="00354FDD">
        <w:rPr>
          <w:sz w:val="28"/>
          <w:szCs w:val="28"/>
          <w:lang w:val="nl-NL"/>
        </w:rPr>
        <w:t>doanh thu</w:t>
      </w:r>
      <w:r w:rsidR="00625DA9" w:rsidRPr="00354FDD">
        <w:rPr>
          <w:sz w:val="28"/>
          <w:szCs w:val="28"/>
          <w:lang w:val="nl-NL"/>
        </w:rPr>
        <w:t xml:space="preserve"> dịch vụ lưu trú, ăn uống ước đạt </w:t>
      </w:r>
      <w:r w:rsidR="00C03DCD" w:rsidRPr="00354FDD">
        <w:rPr>
          <w:sz w:val="28"/>
          <w:szCs w:val="28"/>
          <w:lang w:val="nl-NL"/>
        </w:rPr>
        <w:t>410.071</w:t>
      </w:r>
      <w:r w:rsidR="00625DA9" w:rsidRPr="00354FDD">
        <w:rPr>
          <w:sz w:val="28"/>
          <w:szCs w:val="28"/>
          <w:lang w:val="nl-NL"/>
        </w:rPr>
        <w:t xml:space="preserve"> triệu đồng,</w:t>
      </w:r>
      <w:r w:rsidRPr="00354FDD">
        <w:rPr>
          <w:sz w:val="28"/>
          <w:szCs w:val="28"/>
          <w:lang w:val="nl-NL"/>
        </w:rPr>
        <w:t xml:space="preserve"> tăng </w:t>
      </w:r>
      <w:r w:rsidR="00C03DCD" w:rsidRPr="00354FDD">
        <w:rPr>
          <w:sz w:val="28"/>
          <w:szCs w:val="28"/>
          <w:lang w:val="nl-NL"/>
        </w:rPr>
        <w:t>7,13</w:t>
      </w:r>
      <w:r w:rsidR="00EC0E2B" w:rsidRPr="00354FDD">
        <w:rPr>
          <w:sz w:val="28"/>
          <w:szCs w:val="28"/>
          <w:lang w:val="nl-NL"/>
        </w:rPr>
        <w:t>%;</w:t>
      </w:r>
      <w:r w:rsidRPr="00354FDD">
        <w:rPr>
          <w:sz w:val="28"/>
          <w:szCs w:val="28"/>
          <w:lang w:val="nl-NL"/>
        </w:rPr>
        <w:t xml:space="preserve"> </w:t>
      </w:r>
      <w:r w:rsidR="00FD3B5C" w:rsidRPr="00354FDD">
        <w:rPr>
          <w:sz w:val="28"/>
          <w:szCs w:val="28"/>
          <w:lang w:val="nl-NL"/>
        </w:rPr>
        <w:t>doanh thu</w:t>
      </w:r>
      <w:r w:rsidR="00625DA9" w:rsidRPr="00354FDD">
        <w:rPr>
          <w:sz w:val="28"/>
          <w:szCs w:val="28"/>
          <w:lang w:val="nl-NL"/>
        </w:rPr>
        <w:t xml:space="preserve"> du lịch lữ hành đạt </w:t>
      </w:r>
      <w:r w:rsidR="00C03DCD" w:rsidRPr="00354FDD">
        <w:rPr>
          <w:sz w:val="28"/>
          <w:szCs w:val="28"/>
          <w:lang w:val="nl-NL"/>
        </w:rPr>
        <w:t>3.064</w:t>
      </w:r>
      <w:r w:rsidRPr="00354FDD">
        <w:rPr>
          <w:sz w:val="28"/>
          <w:szCs w:val="28"/>
          <w:lang w:val="nl-NL"/>
        </w:rPr>
        <w:t xml:space="preserve"> triệu đồng</w:t>
      </w:r>
      <w:r w:rsidR="00625DA9" w:rsidRPr="00354FDD">
        <w:rPr>
          <w:sz w:val="28"/>
          <w:szCs w:val="28"/>
          <w:lang w:val="nl-NL"/>
        </w:rPr>
        <w:t xml:space="preserve">, tăng </w:t>
      </w:r>
      <w:r w:rsidR="00C03DCD" w:rsidRPr="00354FDD">
        <w:rPr>
          <w:sz w:val="28"/>
          <w:szCs w:val="28"/>
          <w:lang w:val="nl-NL"/>
        </w:rPr>
        <w:t>9,08</w:t>
      </w:r>
      <w:r w:rsidR="00EC0E2B" w:rsidRPr="00354FDD">
        <w:rPr>
          <w:sz w:val="28"/>
          <w:szCs w:val="28"/>
          <w:lang w:val="nl-NL"/>
        </w:rPr>
        <w:t>%;</w:t>
      </w:r>
      <w:r w:rsidR="00625DA9" w:rsidRPr="00354FDD">
        <w:rPr>
          <w:sz w:val="28"/>
          <w:szCs w:val="28"/>
          <w:lang w:val="nl-NL"/>
        </w:rPr>
        <w:t xml:space="preserve"> </w:t>
      </w:r>
      <w:r w:rsidR="00FD3B5C" w:rsidRPr="00354FDD">
        <w:rPr>
          <w:sz w:val="28"/>
          <w:szCs w:val="28"/>
          <w:lang w:val="nl-NL"/>
        </w:rPr>
        <w:t>doanh thu</w:t>
      </w:r>
      <w:r w:rsidR="00625DA9" w:rsidRPr="00354FDD">
        <w:rPr>
          <w:sz w:val="28"/>
          <w:szCs w:val="28"/>
          <w:lang w:val="nl-NL"/>
        </w:rPr>
        <w:t xml:space="preserve"> dịch vụ tiêu dùng khác đạt </w:t>
      </w:r>
      <w:r w:rsidR="00945571" w:rsidRPr="00354FDD">
        <w:rPr>
          <w:sz w:val="28"/>
          <w:szCs w:val="28"/>
          <w:lang w:val="nl-NL"/>
        </w:rPr>
        <w:t>293.421</w:t>
      </w:r>
      <w:r w:rsidR="00625DA9" w:rsidRPr="00354FDD">
        <w:rPr>
          <w:sz w:val="28"/>
          <w:szCs w:val="28"/>
          <w:lang w:val="nl-NL"/>
        </w:rPr>
        <w:t xml:space="preserve"> triệu đồng, tăng </w:t>
      </w:r>
      <w:r w:rsidR="00945571" w:rsidRPr="00354FDD">
        <w:rPr>
          <w:sz w:val="28"/>
          <w:szCs w:val="28"/>
          <w:lang w:val="nl-NL"/>
        </w:rPr>
        <w:t>12,28</w:t>
      </w:r>
      <w:r w:rsidR="00625DA9" w:rsidRPr="00354FDD">
        <w:rPr>
          <w:sz w:val="28"/>
          <w:szCs w:val="28"/>
          <w:lang w:val="nl-NL"/>
        </w:rPr>
        <w:t>%</w:t>
      </w:r>
      <w:r w:rsidRPr="00354FDD">
        <w:rPr>
          <w:sz w:val="28"/>
          <w:szCs w:val="28"/>
          <w:lang w:val="nl-NL"/>
        </w:rPr>
        <w:t xml:space="preserve">. </w:t>
      </w:r>
    </w:p>
    <w:p w:rsidR="00040DBB" w:rsidRPr="00354FDD" w:rsidRDefault="007314D6" w:rsidP="00A65E1B">
      <w:pPr>
        <w:pStyle w:val="NormalWeb"/>
        <w:spacing w:before="120" w:beforeAutospacing="0" w:after="120" w:afterAutospacing="0"/>
        <w:ind w:firstLine="567"/>
        <w:outlineLvl w:val="0"/>
        <w:rPr>
          <w:sz w:val="28"/>
          <w:szCs w:val="28"/>
          <w:lang w:val="nl-NL"/>
        </w:rPr>
      </w:pPr>
      <w:r w:rsidRPr="00354FDD">
        <w:rPr>
          <w:sz w:val="28"/>
          <w:szCs w:val="28"/>
          <w:lang w:val="nl-NL"/>
        </w:rPr>
        <w:lastRenderedPageBreak/>
        <w:t xml:space="preserve">9 tháng đầu năm 2019 doanh thu dịch vụ </w:t>
      </w:r>
      <w:r w:rsidR="00904EF6" w:rsidRPr="00354FDD">
        <w:rPr>
          <w:sz w:val="28"/>
          <w:szCs w:val="28"/>
          <w:lang w:val="nl-NL"/>
        </w:rPr>
        <w:t>lưu trú, ăn uống, du lịch lữ hành</w:t>
      </w:r>
      <w:r w:rsidRPr="00354FDD">
        <w:rPr>
          <w:sz w:val="28"/>
          <w:szCs w:val="28"/>
          <w:lang w:val="nl-NL"/>
        </w:rPr>
        <w:t xml:space="preserve"> tăng so với cùng kỳ năm trước</w:t>
      </w:r>
      <w:r w:rsidR="00046510" w:rsidRPr="00354FDD">
        <w:rPr>
          <w:sz w:val="28"/>
          <w:szCs w:val="28"/>
          <w:lang w:val="nl-NL"/>
        </w:rPr>
        <w:t xml:space="preserve"> do năm nay mọi hoạt động </w:t>
      </w:r>
      <w:r w:rsidRPr="00354FDD">
        <w:rPr>
          <w:sz w:val="28"/>
          <w:szCs w:val="28"/>
          <w:lang w:val="nl-NL"/>
        </w:rPr>
        <w:t xml:space="preserve">văn hóa, </w:t>
      </w:r>
      <w:r w:rsidR="00046510" w:rsidRPr="00354FDD">
        <w:rPr>
          <w:sz w:val="28"/>
          <w:szCs w:val="28"/>
          <w:lang w:val="nl-NL"/>
        </w:rPr>
        <w:t>văn nghệ</w:t>
      </w:r>
      <w:r w:rsidR="00B219C1" w:rsidRPr="00354FDD">
        <w:rPr>
          <w:sz w:val="28"/>
          <w:szCs w:val="28"/>
          <w:lang w:val="nl-NL"/>
        </w:rPr>
        <w:t xml:space="preserve">, thể thao </w:t>
      </w:r>
      <w:r w:rsidRPr="00354FDD">
        <w:rPr>
          <w:sz w:val="28"/>
          <w:szCs w:val="28"/>
          <w:lang w:val="nl-NL"/>
        </w:rPr>
        <w:t>các dân tộc, các lễ hội được tổ chức ở nhiều huyện, thành phố thu hút đông đảo du khách thập phương đến dự.</w:t>
      </w:r>
      <w:r w:rsidR="00B219C1" w:rsidRPr="00354FDD">
        <w:rPr>
          <w:sz w:val="28"/>
          <w:szCs w:val="28"/>
          <w:lang w:val="nl-NL"/>
        </w:rPr>
        <w:t xml:space="preserve"> </w:t>
      </w:r>
      <w:r w:rsidRPr="00354FDD">
        <w:rPr>
          <w:sz w:val="28"/>
          <w:szCs w:val="28"/>
          <w:lang w:val="nl-NL"/>
        </w:rPr>
        <w:t>Bên cạnh đó du lịch cũng được tỉnh quan tâm, đầu tư, chất lượng các loại hình dịch vụ du lịch, khách sạn, nhà hàng được nâng lên gắn với việc phát triển các sản phẩm dịch vụ du lịch bổ trợ; các loại hình du lịch ngày càng phong phú và đa dạng... kết nối với các đơn vị lữ hành lớn tại các trung tâm du lịch như Sa Pa - Lào Cai, Hà Nội... đến với Lai Châu</w:t>
      </w:r>
      <w:r w:rsidR="000E46F8" w:rsidRPr="00354FDD">
        <w:rPr>
          <w:sz w:val="28"/>
          <w:szCs w:val="28"/>
          <w:lang w:val="nl-NL"/>
        </w:rPr>
        <w:t>.</w:t>
      </w:r>
      <w:r w:rsidRPr="00354FDD">
        <w:rPr>
          <w:sz w:val="28"/>
          <w:szCs w:val="28"/>
          <w:lang w:val="nl-NL"/>
        </w:rPr>
        <w:t xml:space="preserve"> </w:t>
      </w:r>
      <w:r w:rsidR="000E46F8" w:rsidRPr="00354FDD">
        <w:rPr>
          <w:sz w:val="28"/>
          <w:szCs w:val="28"/>
          <w:lang w:val="nl-NL"/>
        </w:rPr>
        <w:t>C</w:t>
      </w:r>
      <w:r w:rsidRPr="00354FDD">
        <w:rPr>
          <w:sz w:val="28"/>
          <w:szCs w:val="28"/>
          <w:lang w:val="nl-NL"/>
        </w:rPr>
        <w:t>ông tác tuyên truyền trên các phương tiện, đã thu hút được nhiều khách du lịch trong và ngoài tỉnh tham gia, tác động đến nhóm ngành dịch vụ lưu trú, ăn uống tăng.</w:t>
      </w:r>
      <w:r w:rsidR="00040DBB" w:rsidRPr="00354FDD">
        <w:rPr>
          <w:sz w:val="28"/>
          <w:szCs w:val="28"/>
          <w:lang w:val="nl-NL"/>
        </w:rPr>
        <w:t xml:space="preserve"> </w:t>
      </w:r>
    </w:p>
    <w:p w:rsidR="00CB00E7" w:rsidRPr="00354FDD" w:rsidRDefault="007314D6" w:rsidP="00A65E1B">
      <w:pPr>
        <w:pStyle w:val="NormalWeb"/>
        <w:spacing w:before="120" w:beforeAutospacing="0" w:after="120" w:afterAutospacing="0"/>
        <w:ind w:firstLine="567"/>
        <w:outlineLvl w:val="0"/>
        <w:rPr>
          <w:sz w:val="28"/>
          <w:szCs w:val="28"/>
          <w:lang w:val="nl-NL"/>
        </w:rPr>
      </w:pPr>
      <w:r w:rsidRPr="00354FDD">
        <w:rPr>
          <w:sz w:val="28"/>
          <w:szCs w:val="28"/>
          <w:lang w:val="nl-NL"/>
        </w:rPr>
        <w:t xml:space="preserve">Doanh thu hoạt động dịch vụ </w:t>
      </w:r>
      <w:r w:rsidR="000E46F8" w:rsidRPr="00354FDD">
        <w:rPr>
          <w:sz w:val="28"/>
          <w:szCs w:val="28"/>
          <w:lang w:val="nl-NL"/>
        </w:rPr>
        <w:t xml:space="preserve">tiêu dùng khác tăng </w:t>
      </w:r>
      <w:r w:rsidRPr="00354FDD">
        <w:rPr>
          <w:sz w:val="28"/>
          <w:szCs w:val="28"/>
          <w:lang w:val="nl-NL"/>
        </w:rPr>
        <w:t>do nhiều doanh nghiệp, hộ kinh doanh cá thể mở rộng kinh doanh, kích cầu bằng các hình thức khuyến</w:t>
      </w:r>
      <w:r w:rsidR="00040DBB" w:rsidRPr="00354FDD">
        <w:rPr>
          <w:sz w:val="28"/>
          <w:szCs w:val="28"/>
          <w:lang w:val="nl-NL"/>
        </w:rPr>
        <w:t xml:space="preserve"> mại để tăng doanh thu của mình</w:t>
      </w:r>
      <w:r w:rsidRPr="00354FDD">
        <w:rPr>
          <w:sz w:val="28"/>
          <w:szCs w:val="28"/>
          <w:lang w:val="nl-NL"/>
        </w:rPr>
        <w:t>. Nhu cầu đào tạo nghề, giải quyết việc làm, phát triển y tế, nâng cao chất lượng giáo dục đã thúc đẩy các doanh nghiệp, cơ sở cá thể nâng cao chất lượng dịch vụ phục vụ người dân trong tỉnh.</w:t>
      </w:r>
    </w:p>
    <w:p w:rsidR="00B32200" w:rsidRPr="00354FDD" w:rsidRDefault="00987F25" w:rsidP="00A65E1B">
      <w:pPr>
        <w:pStyle w:val="NormalWeb"/>
        <w:spacing w:before="120" w:beforeAutospacing="0" w:after="120" w:afterAutospacing="0"/>
        <w:ind w:firstLine="567"/>
        <w:outlineLvl w:val="0"/>
        <w:rPr>
          <w:b/>
          <w:sz w:val="28"/>
          <w:szCs w:val="28"/>
        </w:rPr>
      </w:pPr>
      <w:r w:rsidRPr="00354FDD">
        <w:rPr>
          <w:b/>
          <w:sz w:val="28"/>
          <w:szCs w:val="28"/>
        </w:rPr>
        <w:t>3</w:t>
      </w:r>
      <w:r w:rsidR="00724CD9" w:rsidRPr="00354FDD">
        <w:rPr>
          <w:b/>
          <w:sz w:val="28"/>
          <w:szCs w:val="28"/>
        </w:rPr>
        <w:t>.2</w:t>
      </w:r>
      <w:r w:rsidR="00D47025" w:rsidRPr="00354FDD">
        <w:rPr>
          <w:b/>
          <w:sz w:val="28"/>
          <w:szCs w:val="28"/>
        </w:rPr>
        <w:t xml:space="preserve">. Vận tải hành khách và hàng hóa </w:t>
      </w:r>
    </w:p>
    <w:p w:rsidR="00903A9A" w:rsidRPr="00354FDD" w:rsidRDefault="0049788A" w:rsidP="00A65E1B">
      <w:pPr>
        <w:pStyle w:val="NormalWeb"/>
        <w:spacing w:before="120" w:beforeAutospacing="0" w:after="120" w:afterAutospacing="0"/>
        <w:ind w:firstLine="567"/>
        <w:outlineLvl w:val="0"/>
        <w:rPr>
          <w:sz w:val="28"/>
          <w:szCs w:val="28"/>
        </w:rPr>
      </w:pPr>
      <w:r w:rsidRPr="00354FDD">
        <w:rPr>
          <w:sz w:val="28"/>
          <w:szCs w:val="28"/>
        </w:rPr>
        <w:t>* Vận tải hành khách và hàng hóa quý III năm 201</w:t>
      </w:r>
      <w:r w:rsidR="00404721" w:rsidRPr="00354FDD">
        <w:rPr>
          <w:sz w:val="28"/>
          <w:szCs w:val="28"/>
        </w:rPr>
        <w:t>9</w:t>
      </w:r>
    </w:p>
    <w:p w:rsidR="00D47FB4" w:rsidRPr="00354FDD" w:rsidRDefault="00903A9A" w:rsidP="00A65E1B">
      <w:pPr>
        <w:pStyle w:val="NormalWeb"/>
        <w:spacing w:before="120" w:beforeAutospacing="0" w:after="120" w:afterAutospacing="0"/>
        <w:ind w:firstLine="567"/>
        <w:outlineLvl w:val="0"/>
        <w:rPr>
          <w:sz w:val="28"/>
          <w:szCs w:val="28"/>
          <w:lang w:val="nl-NL"/>
        </w:rPr>
      </w:pPr>
      <w:r w:rsidRPr="00354FDD">
        <w:rPr>
          <w:sz w:val="28"/>
          <w:szCs w:val="28"/>
        </w:rPr>
        <w:t xml:space="preserve">Doanh thu vận tải: </w:t>
      </w:r>
      <w:r w:rsidRPr="00354FDD">
        <w:rPr>
          <w:sz w:val="28"/>
          <w:szCs w:val="28"/>
          <w:lang w:val="nl-NL"/>
        </w:rPr>
        <w:t>Tổng doanh thu vận tải ước đạt </w:t>
      </w:r>
      <w:r w:rsidR="00404721" w:rsidRPr="00354FDD">
        <w:rPr>
          <w:sz w:val="28"/>
          <w:szCs w:val="28"/>
          <w:lang w:val="nl-NL"/>
        </w:rPr>
        <w:t>54.158,8</w:t>
      </w:r>
      <w:r w:rsidRPr="00354FDD">
        <w:rPr>
          <w:sz w:val="28"/>
          <w:szCs w:val="28"/>
          <w:lang w:val="nl-NL"/>
        </w:rPr>
        <w:t xml:space="preserve"> triệu đồng, </w:t>
      </w:r>
      <w:r w:rsidR="0073271A" w:rsidRPr="00354FDD">
        <w:rPr>
          <w:sz w:val="28"/>
          <w:szCs w:val="28"/>
          <w:lang w:val="nl-NL"/>
        </w:rPr>
        <w:t xml:space="preserve">so với quý trước giảm </w:t>
      </w:r>
      <w:r w:rsidR="00404721" w:rsidRPr="00354FDD">
        <w:rPr>
          <w:sz w:val="28"/>
          <w:szCs w:val="28"/>
          <w:lang w:val="nl-NL"/>
        </w:rPr>
        <w:t>15,03</w:t>
      </w:r>
      <w:r w:rsidR="0073271A" w:rsidRPr="00354FDD">
        <w:rPr>
          <w:sz w:val="28"/>
          <w:szCs w:val="28"/>
          <w:lang w:val="nl-NL"/>
        </w:rPr>
        <w:t xml:space="preserve">%, </w:t>
      </w:r>
      <w:r w:rsidRPr="00354FDD">
        <w:rPr>
          <w:sz w:val="28"/>
          <w:szCs w:val="28"/>
          <w:lang w:val="nl-NL"/>
        </w:rPr>
        <w:t xml:space="preserve">so với cùng kỳ năm trước tăng </w:t>
      </w:r>
      <w:r w:rsidR="007D43DF" w:rsidRPr="00354FDD">
        <w:rPr>
          <w:sz w:val="28"/>
          <w:szCs w:val="28"/>
          <w:lang w:val="nl-NL"/>
        </w:rPr>
        <w:t>1</w:t>
      </w:r>
      <w:r w:rsidR="00404721" w:rsidRPr="00354FDD">
        <w:rPr>
          <w:sz w:val="28"/>
          <w:szCs w:val="28"/>
          <w:lang w:val="nl-NL"/>
        </w:rPr>
        <w:t>0,99</w:t>
      </w:r>
      <w:r w:rsidR="0073271A" w:rsidRPr="00354FDD">
        <w:rPr>
          <w:sz w:val="28"/>
          <w:szCs w:val="28"/>
          <w:lang w:val="nl-NL"/>
        </w:rPr>
        <w:t>%</w:t>
      </w:r>
      <w:r w:rsidRPr="00354FDD">
        <w:rPr>
          <w:sz w:val="28"/>
          <w:szCs w:val="28"/>
          <w:lang w:val="nl-NL"/>
        </w:rPr>
        <w:t xml:space="preserve">. Trong đó: Doanh thu vận tải hàng hoá đạt </w:t>
      </w:r>
      <w:r w:rsidR="00404721" w:rsidRPr="00354FDD">
        <w:rPr>
          <w:sz w:val="28"/>
          <w:szCs w:val="28"/>
          <w:lang w:val="nl-NL"/>
        </w:rPr>
        <w:t>31.320,7</w:t>
      </w:r>
      <w:r w:rsidRPr="00354FDD">
        <w:rPr>
          <w:sz w:val="28"/>
          <w:szCs w:val="28"/>
          <w:lang w:val="nl-NL"/>
        </w:rPr>
        <w:t xml:space="preserve"> triệu đồng, </w:t>
      </w:r>
      <w:r w:rsidR="0073271A" w:rsidRPr="00354FDD">
        <w:rPr>
          <w:sz w:val="28"/>
          <w:szCs w:val="28"/>
          <w:lang w:val="nl-NL"/>
        </w:rPr>
        <w:t xml:space="preserve">so với quý trước giảm </w:t>
      </w:r>
      <w:r w:rsidR="00404721" w:rsidRPr="00354FDD">
        <w:rPr>
          <w:sz w:val="28"/>
          <w:szCs w:val="28"/>
          <w:lang w:val="nl-NL"/>
        </w:rPr>
        <w:t>19,44</w:t>
      </w:r>
      <w:r w:rsidR="0073271A" w:rsidRPr="00354FDD">
        <w:rPr>
          <w:sz w:val="28"/>
          <w:szCs w:val="28"/>
          <w:lang w:val="nl-NL"/>
        </w:rPr>
        <w:t xml:space="preserve">%, </w:t>
      </w:r>
      <w:r w:rsidRPr="00354FDD">
        <w:rPr>
          <w:sz w:val="28"/>
          <w:szCs w:val="28"/>
          <w:lang w:val="nl-NL"/>
        </w:rPr>
        <w:t xml:space="preserve">so với cùng kỳ năm trước tăng </w:t>
      </w:r>
      <w:r w:rsidR="00227F19" w:rsidRPr="00354FDD">
        <w:rPr>
          <w:sz w:val="28"/>
          <w:szCs w:val="28"/>
          <w:lang w:val="nl-NL"/>
        </w:rPr>
        <w:t>11,13</w:t>
      </w:r>
      <w:r w:rsidR="0073271A" w:rsidRPr="00354FDD">
        <w:rPr>
          <w:sz w:val="28"/>
          <w:szCs w:val="28"/>
          <w:lang w:val="nl-NL"/>
        </w:rPr>
        <w:t>%</w:t>
      </w:r>
      <w:r w:rsidRPr="00354FDD">
        <w:rPr>
          <w:sz w:val="28"/>
          <w:szCs w:val="28"/>
          <w:lang w:val="nl-NL"/>
        </w:rPr>
        <w:t xml:space="preserve">; Doanh thu vận tải hành khách đạt </w:t>
      </w:r>
      <w:r w:rsidR="00227F19" w:rsidRPr="00354FDD">
        <w:rPr>
          <w:sz w:val="28"/>
          <w:szCs w:val="28"/>
          <w:lang w:val="nl-NL"/>
        </w:rPr>
        <w:t>22.224</w:t>
      </w:r>
      <w:r w:rsidRPr="00354FDD">
        <w:rPr>
          <w:sz w:val="28"/>
          <w:szCs w:val="28"/>
          <w:lang w:val="nl-NL"/>
        </w:rPr>
        <w:t xml:space="preserve"> triệu đồng,</w:t>
      </w:r>
      <w:r w:rsidR="0073271A" w:rsidRPr="00354FDD">
        <w:rPr>
          <w:sz w:val="28"/>
          <w:szCs w:val="28"/>
          <w:lang w:val="nl-NL"/>
        </w:rPr>
        <w:t xml:space="preserve"> so với quý trước </w:t>
      </w:r>
      <w:r w:rsidR="00227F19" w:rsidRPr="00354FDD">
        <w:rPr>
          <w:sz w:val="28"/>
          <w:szCs w:val="28"/>
          <w:lang w:val="nl-NL"/>
        </w:rPr>
        <w:t>giảm</w:t>
      </w:r>
      <w:r w:rsidR="0073271A" w:rsidRPr="00354FDD">
        <w:rPr>
          <w:sz w:val="28"/>
          <w:szCs w:val="28"/>
          <w:lang w:val="nl-NL"/>
        </w:rPr>
        <w:t xml:space="preserve"> </w:t>
      </w:r>
      <w:r w:rsidR="00227F19" w:rsidRPr="00354FDD">
        <w:rPr>
          <w:sz w:val="28"/>
          <w:szCs w:val="28"/>
          <w:lang w:val="nl-NL"/>
        </w:rPr>
        <w:t>6,88</w:t>
      </w:r>
      <w:r w:rsidR="0073271A" w:rsidRPr="00354FDD">
        <w:rPr>
          <w:sz w:val="28"/>
          <w:szCs w:val="28"/>
          <w:lang w:val="nl-NL"/>
        </w:rPr>
        <w:t>%,</w:t>
      </w:r>
      <w:r w:rsidRPr="00354FDD">
        <w:rPr>
          <w:sz w:val="28"/>
          <w:szCs w:val="28"/>
          <w:lang w:val="nl-NL"/>
        </w:rPr>
        <w:t xml:space="preserve"> so với cùng kỳ năm trước tăng </w:t>
      </w:r>
      <w:r w:rsidR="00227F19" w:rsidRPr="00354FDD">
        <w:rPr>
          <w:sz w:val="28"/>
          <w:szCs w:val="28"/>
          <w:lang w:val="nl-NL"/>
        </w:rPr>
        <w:t>13,65</w:t>
      </w:r>
      <w:r w:rsidRPr="00354FDD">
        <w:rPr>
          <w:sz w:val="28"/>
          <w:szCs w:val="28"/>
          <w:lang w:val="nl-NL"/>
        </w:rPr>
        <w:t xml:space="preserve">%; Doanh thu kho bãi, dịch vụ hỗ trợ vận tải đạt </w:t>
      </w:r>
      <w:r w:rsidR="001C4A41" w:rsidRPr="00354FDD">
        <w:rPr>
          <w:sz w:val="28"/>
          <w:szCs w:val="28"/>
          <w:lang w:val="nl-NL"/>
        </w:rPr>
        <w:t>641</w:t>
      </w:r>
      <w:r w:rsidRPr="00354FDD">
        <w:rPr>
          <w:sz w:val="28"/>
          <w:szCs w:val="28"/>
          <w:lang w:val="nl-NL"/>
        </w:rPr>
        <w:t xml:space="preserve"> triệu đồng,</w:t>
      </w:r>
      <w:r w:rsidR="0073271A" w:rsidRPr="00354FDD">
        <w:rPr>
          <w:sz w:val="28"/>
          <w:szCs w:val="28"/>
          <w:lang w:val="nl-NL"/>
        </w:rPr>
        <w:t xml:space="preserve"> so với quý trước giảm </w:t>
      </w:r>
      <w:r w:rsidR="00CA7141" w:rsidRPr="00354FDD">
        <w:rPr>
          <w:sz w:val="28"/>
          <w:szCs w:val="28"/>
          <w:lang w:val="nl-NL"/>
        </w:rPr>
        <w:t>38,42</w:t>
      </w:r>
      <w:r w:rsidR="0073271A" w:rsidRPr="00354FDD">
        <w:rPr>
          <w:sz w:val="28"/>
          <w:szCs w:val="28"/>
          <w:lang w:val="nl-NL"/>
        </w:rPr>
        <w:t>%,</w:t>
      </w:r>
      <w:r w:rsidRPr="00354FDD">
        <w:rPr>
          <w:sz w:val="28"/>
          <w:szCs w:val="28"/>
          <w:lang w:val="nl-NL"/>
        </w:rPr>
        <w:t xml:space="preserve"> so với cùng kỳ năm trước </w:t>
      </w:r>
      <w:r w:rsidR="00CA7141" w:rsidRPr="00354FDD">
        <w:rPr>
          <w:sz w:val="28"/>
          <w:szCs w:val="28"/>
          <w:lang w:val="nl-NL"/>
        </w:rPr>
        <w:t>giảm 42,08</w:t>
      </w:r>
      <w:r w:rsidR="0073271A" w:rsidRPr="00354FDD">
        <w:rPr>
          <w:sz w:val="28"/>
          <w:szCs w:val="28"/>
          <w:lang w:val="nl-NL"/>
        </w:rPr>
        <w:t>%</w:t>
      </w:r>
      <w:r w:rsidRPr="00354FDD">
        <w:rPr>
          <w:sz w:val="28"/>
          <w:szCs w:val="28"/>
          <w:lang w:val="nl-NL"/>
        </w:rPr>
        <w:t>.</w:t>
      </w:r>
      <w:r w:rsidR="0073271A" w:rsidRPr="00354FDD">
        <w:rPr>
          <w:sz w:val="28"/>
          <w:szCs w:val="28"/>
          <w:lang w:val="nl-NL"/>
        </w:rPr>
        <w:t xml:space="preserve"> </w:t>
      </w:r>
      <w:r w:rsidR="00B4193A" w:rsidRPr="00354FDD">
        <w:rPr>
          <w:sz w:val="28"/>
          <w:szCs w:val="28"/>
          <w:lang w:val="nl-NL"/>
        </w:rPr>
        <w:t xml:space="preserve">Nguyên nhân tổng doanh thu vận tải quý III giảm so với quý trước là do </w:t>
      </w:r>
      <w:r w:rsidR="00344093" w:rsidRPr="00354FDD">
        <w:rPr>
          <w:sz w:val="28"/>
          <w:szCs w:val="28"/>
          <w:lang w:val="nl-NL"/>
        </w:rPr>
        <w:t>trong quý III mưa lớn, mưa nhiều làm sạt lở các tuy</w:t>
      </w:r>
      <w:r w:rsidR="00A4323C" w:rsidRPr="00354FDD">
        <w:rPr>
          <w:sz w:val="28"/>
          <w:szCs w:val="28"/>
          <w:lang w:val="nl-NL"/>
        </w:rPr>
        <w:t>ến đường gây ách tắc giao thông, đồng thời nhu cầu sử của các ngành xây dựng, công nghiệp, thương mại và đầu tư thấp tác động làm giảm doanh thu vận tải.</w:t>
      </w:r>
    </w:p>
    <w:p w:rsidR="003F2B5B" w:rsidRPr="00354FDD" w:rsidRDefault="00D47FB4" w:rsidP="00A65E1B">
      <w:pPr>
        <w:pStyle w:val="NormalWeb"/>
        <w:spacing w:before="120" w:beforeAutospacing="0" w:after="120" w:afterAutospacing="0"/>
        <w:ind w:firstLine="567"/>
        <w:outlineLvl w:val="0"/>
        <w:rPr>
          <w:sz w:val="28"/>
          <w:szCs w:val="28"/>
          <w:lang w:val="nl-NL"/>
        </w:rPr>
      </w:pPr>
      <w:r w:rsidRPr="00354FDD">
        <w:rPr>
          <w:sz w:val="28"/>
          <w:szCs w:val="28"/>
          <w:lang w:val="nl-NL"/>
        </w:rPr>
        <w:t>Khối lượng hành khách, hàng hóa vận chuyển, luân chuyển:</w:t>
      </w:r>
    </w:p>
    <w:p w:rsidR="003F2B5B" w:rsidRPr="00354FDD" w:rsidRDefault="003F2B5B" w:rsidP="0096176F">
      <w:pPr>
        <w:pStyle w:val="NormalWeb"/>
        <w:spacing w:before="120" w:beforeAutospacing="0" w:after="120" w:afterAutospacing="0" w:line="264" w:lineRule="auto"/>
        <w:ind w:firstLine="567"/>
        <w:outlineLvl w:val="0"/>
        <w:rPr>
          <w:sz w:val="28"/>
          <w:szCs w:val="28"/>
          <w:lang w:val="nl-NL"/>
        </w:rPr>
      </w:pPr>
      <w:r w:rsidRPr="00354FDD">
        <w:rPr>
          <w:sz w:val="28"/>
          <w:szCs w:val="28"/>
          <w:lang w:val="nl-NL"/>
        </w:rPr>
        <w:t xml:space="preserve">Khối lượng hàng hoá vận chuyển đạt </w:t>
      </w:r>
      <w:r w:rsidR="003446B6" w:rsidRPr="00354FDD">
        <w:rPr>
          <w:sz w:val="28"/>
          <w:szCs w:val="28"/>
          <w:lang w:val="nl-NL"/>
        </w:rPr>
        <w:t>305,13 nghìn</w:t>
      </w:r>
      <w:r w:rsidRPr="00354FDD">
        <w:rPr>
          <w:sz w:val="28"/>
          <w:szCs w:val="28"/>
          <w:lang w:val="nl-NL"/>
        </w:rPr>
        <w:t xml:space="preserve"> tấn,</w:t>
      </w:r>
      <w:r w:rsidR="006A7136" w:rsidRPr="00354FDD">
        <w:rPr>
          <w:sz w:val="28"/>
          <w:szCs w:val="28"/>
          <w:lang w:val="nl-NL"/>
        </w:rPr>
        <w:t xml:space="preserve"> so với quý trước giảm </w:t>
      </w:r>
      <w:r w:rsidR="003446B6" w:rsidRPr="00354FDD">
        <w:rPr>
          <w:sz w:val="28"/>
          <w:szCs w:val="28"/>
          <w:lang w:val="nl-NL"/>
        </w:rPr>
        <w:t>31,95</w:t>
      </w:r>
      <w:r w:rsidR="006A7136" w:rsidRPr="00354FDD">
        <w:rPr>
          <w:sz w:val="28"/>
          <w:szCs w:val="28"/>
          <w:lang w:val="nl-NL"/>
        </w:rPr>
        <w:t>%,</w:t>
      </w:r>
      <w:r w:rsidRPr="00354FDD">
        <w:rPr>
          <w:sz w:val="28"/>
          <w:szCs w:val="28"/>
          <w:lang w:val="nl-NL"/>
        </w:rPr>
        <w:t xml:space="preserve"> so với cùng kỳ năm trước </w:t>
      </w:r>
      <w:r w:rsidR="003446B6" w:rsidRPr="00354FDD">
        <w:rPr>
          <w:sz w:val="28"/>
          <w:szCs w:val="28"/>
          <w:lang w:val="nl-NL"/>
        </w:rPr>
        <w:t>giảm 3,26%</w:t>
      </w:r>
      <w:r w:rsidRPr="00354FDD">
        <w:rPr>
          <w:sz w:val="28"/>
          <w:szCs w:val="28"/>
          <w:lang w:val="nl-NL"/>
        </w:rPr>
        <w:t xml:space="preserve">. Khối lượng hàng hoá luân chuyển đạt </w:t>
      </w:r>
      <w:r w:rsidR="003446B6" w:rsidRPr="00354FDD">
        <w:rPr>
          <w:sz w:val="28"/>
          <w:szCs w:val="28"/>
          <w:lang w:val="nl-NL"/>
        </w:rPr>
        <w:t xml:space="preserve">12.368 nghìn </w:t>
      </w:r>
      <w:r w:rsidR="006A7136" w:rsidRPr="00354FDD">
        <w:rPr>
          <w:sz w:val="28"/>
          <w:szCs w:val="28"/>
          <w:lang w:val="nl-NL"/>
        </w:rPr>
        <w:t>t</w:t>
      </w:r>
      <w:r w:rsidRPr="00354FDD">
        <w:rPr>
          <w:sz w:val="28"/>
          <w:szCs w:val="28"/>
          <w:lang w:val="nl-NL"/>
        </w:rPr>
        <w:t>ấn.</w:t>
      </w:r>
      <w:r w:rsidR="006A7136" w:rsidRPr="00354FDD">
        <w:rPr>
          <w:sz w:val="28"/>
          <w:szCs w:val="28"/>
          <w:lang w:val="nl-NL"/>
        </w:rPr>
        <w:t>k</w:t>
      </w:r>
      <w:r w:rsidRPr="00354FDD">
        <w:rPr>
          <w:sz w:val="28"/>
          <w:szCs w:val="28"/>
          <w:lang w:val="nl-NL"/>
        </w:rPr>
        <w:t>m</w:t>
      </w:r>
      <w:r w:rsidR="006A7136" w:rsidRPr="00354FDD">
        <w:rPr>
          <w:sz w:val="28"/>
          <w:szCs w:val="28"/>
          <w:lang w:val="nl-NL"/>
        </w:rPr>
        <w:t xml:space="preserve">, so với quý trước giảm </w:t>
      </w:r>
      <w:r w:rsidR="003446B6" w:rsidRPr="00354FDD">
        <w:rPr>
          <w:sz w:val="28"/>
          <w:szCs w:val="28"/>
          <w:lang w:val="nl-NL"/>
        </w:rPr>
        <w:t>27,06</w:t>
      </w:r>
      <w:r w:rsidR="006A7136" w:rsidRPr="00354FDD">
        <w:rPr>
          <w:sz w:val="28"/>
          <w:szCs w:val="28"/>
          <w:lang w:val="nl-NL"/>
        </w:rPr>
        <w:t>%</w:t>
      </w:r>
      <w:r w:rsidRPr="00354FDD">
        <w:rPr>
          <w:sz w:val="28"/>
          <w:szCs w:val="28"/>
          <w:lang w:val="nl-NL"/>
        </w:rPr>
        <w:t xml:space="preserve">, so với cùng kỳ năm trước tăng </w:t>
      </w:r>
      <w:r w:rsidR="003446B6" w:rsidRPr="00354FDD">
        <w:rPr>
          <w:sz w:val="28"/>
          <w:szCs w:val="28"/>
          <w:lang w:val="nl-NL"/>
        </w:rPr>
        <w:t>7,08%</w:t>
      </w:r>
      <w:r w:rsidRPr="00354FDD">
        <w:rPr>
          <w:sz w:val="28"/>
          <w:szCs w:val="28"/>
          <w:lang w:val="nl-NL"/>
        </w:rPr>
        <w:t xml:space="preserve">. </w:t>
      </w:r>
    </w:p>
    <w:p w:rsidR="003F2B5B" w:rsidRPr="00354FDD" w:rsidRDefault="003F2B5B" w:rsidP="0096176F">
      <w:pPr>
        <w:pStyle w:val="NormalWeb"/>
        <w:spacing w:before="120" w:beforeAutospacing="0" w:after="120" w:afterAutospacing="0" w:line="264" w:lineRule="auto"/>
        <w:ind w:firstLine="567"/>
        <w:outlineLvl w:val="0"/>
        <w:rPr>
          <w:sz w:val="28"/>
          <w:szCs w:val="28"/>
          <w:lang w:val="nl-NL"/>
        </w:rPr>
      </w:pPr>
      <w:r w:rsidRPr="00354FDD">
        <w:rPr>
          <w:sz w:val="28"/>
          <w:szCs w:val="28"/>
          <w:lang w:val="nl-NL"/>
        </w:rPr>
        <w:t xml:space="preserve">Số lượng hành khách vận chuyển đạt </w:t>
      </w:r>
      <w:r w:rsidR="00F60598" w:rsidRPr="00354FDD">
        <w:rPr>
          <w:sz w:val="28"/>
          <w:szCs w:val="28"/>
          <w:lang w:val="nl-NL"/>
        </w:rPr>
        <w:t>364 nghìn</w:t>
      </w:r>
      <w:r w:rsidRPr="00354FDD">
        <w:rPr>
          <w:sz w:val="28"/>
          <w:szCs w:val="28"/>
          <w:lang w:val="nl-NL"/>
        </w:rPr>
        <w:t xml:space="preserve"> người</w:t>
      </w:r>
      <w:r w:rsidR="00033C3E" w:rsidRPr="00354FDD">
        <w:rPr>
          <w:sz w:val="28"/>
          <w:szCs w:val="28"/>
          <w:lang w:val="nl-NL"/>
        </w:rPr>
        <w:t xml:space="preserve">, so với quý trước </w:t>
      </w:r>
      <w:r w:rsidR="00F60598" w:rsidRPr="00354FDD">
        <w:rPr>
          <w:sz w:val="28"/>
          <w:szCs w:val="28"/>
          <w:lang w:val="nl-NL"/>
        </w:rPr>
        <w:t>giảm 13,76</w:t>
      </w:r>
      <w:r w:rsidR="00033C3E" w:rsidRPr="00354FDD">
        <w:rPr>
          <w:sz w:val="28"/>
          <w:szCs w:val="28"/>
          <w:lang w:val="nl-NL"/>
        </w:rPr>
        <w:t>%</w:t>
      </w:r>
      <w:r w:rsidRPr="00354FDD">
        <w:rPr>
          <w:sz w:val="28"/>
          <w:szCs w:val="28"/>
          <w:lang w:val="nl-NL"/>
        </w:rPr>
        <w:t xml:space="preserve">, so với cùng kỳ năm trước tăng </w:t>
      </w:r>
      <w:r w:rsidR="00F60598" w:rsidRPr="00354FDD">
        <w:rPr>
          <w:sz w:val="28"/>
          <w:szCs w:val="28"/>
          <w:lang w:val="nl-NL"/>
        </w:rPr>
        <w:t>5,28</w:t>
      </w:r>
      <w:r w:rsidRPr="00354FDD">
        <w:rPr>
          <w:sz w:val="28"/>
          <w:szCs w:val="28"/>
          <w:lang w:val="nl-NL"/>
        </w:rPr>
        <w:t xml:space="preserve">%. Số lượng hành khách luân chuyển đạt </w:t>
      </w:r>
      <w:r w:rsidR="00F60598" w:rsidRPr="00354FDD">
        <w:rPr>
          <w:sz w:val="28"/>
          <w:szCs w:val="28"/>
          <w:lang w:val="nl-NL"/>
        </w:rPr>
        <w:t>29.855 nghìn</w:t>
      </w:r>
      <w:r w:rsidR="00B17837" w:rsidRPr="00354FDD">
        <w:rPr>
          <w:sz w:val="28"/>
          <w:szCs w:val="28"/>
          <w:lang w:val="nl-NL"/>
        </w:rPr>
        <w:t xml:space="preserve"> </w:t>
      </w:r>
      <w:r w:rsidR="00033C3E" w:rsidRPr="00354FDD">
        <w:rPr>
          <w:sz w:val="28"/>
          <w:szCs w:val="28"/>
          <w:lang w:val="nl-NL"/>
        </w:rPr>
        <w:t>n</w:t>
      </w:r>
      <w:r w:rsidR="00B17837" w:rsidRPr="00354FDD">
        <w:rPr>
          <w:sz w:val="28"/>
          <w:szCs w:val="28"/>
          <w:lang w:val="nl-NL"/>
        </w:rPr>
        <w:t>gười</w:t>
      </w:r>
      <w:r w:rsidRPr="00354FDD">
        <w:rPr>
          <w:sz w:val="28"/>
          <w:szCs w:val="28"/>
          <w:lang w:val="nl-NL"/>
        </w:rPr>
        <w:t>.</w:t>
      </w:r>
      <w:r w:rsidR="00B17837" w:rsidRPr="00354FDD">
        <w:rPr>
          <w:sz w:val="28"/>
          <w:szCs w:val="28"/>
          <w:lang w:val="nl-NL"/>
        </w:rPr>
        <w:t>k</w:t>
      </w:r>
      <w:r w:rsidRPr="00354FDD">
        <w:rPr>
          <w:sz w:val="28"/>
          <w:szCs w:val="28"/>
          <w:lang w:val="nl-NL"/>
        </w:rPr>
        <w:t>m,</w:t>
      </w:r>
      <w:r w:rsidR="00C43869" w:rsidRPr="00354FDD">
        <w:rPr>
          <w:sz w:val="28"/>
          <w:szCs w:val="28"/>
          <w:lang w:val="nl-NL"/>
        </w:rPr>
        <w:t xml:space="preserve"> so với quý trước </w:t>
      </w:r>
      <w:r w:rsidR="00F60598" w:rsidRPr="00354FDD">
        <w:rPr>
          <w:sz w:val="28"/>
          <w:szCs w:val="28"/>
          <w:lang w:val="nl-NL"/>
        </w:rPr>
        <w:t>giảm 1,24</w:t>
      </w:r>
      <w:r w:rsidR="00C43869" w:rsidRPr="00354FDD">
        <w:rPr>
          <w:sz w:val="28"/>
          <w:szCs w:val="28"/>
          <w:lang w:val="nl-NL"/>
        </w:rPr>
        <w:t>%</w:t>
      </w:r>
      <w:r w:rsidR="00044B93" w:rsidRPr="00354FDD">
        <w:rPr>
          <w:sz w:val="28"/>
          <w:szCs w:val="28"/>
          <w:lang w:val="nl-NL"/>
        </w:rPr>
        <w:t>,</w:t>
      </w:r>
      <w:r w:rsidRPr="00354FDD">
        <w:rPr>
          <w:sz w:val="28"/>
          <w:szCs w:val="28"/>
          <w:lang w:val="nl-NL"/>
        </w:rPr>
        <w:t xml:space="preserve"> so với cùng kỳ năm trước tăng </w:t>
      </w:r>
      <w:r w:rsidR="00F60598" w:rsidRPr="00354FDD">
        <w:rPr>
          <w:sz w:val="28"/>
          <w:szCs w:val="28"/>
          <w:lang w:val="nl-NL"/>
        </w:rPr>
        <w:t>23,8</w:t>
      </w:r>
      <w:r w:rsidRPr="00354FDD">
        <w:rPr>
          <w:sz w:val="28"/>
          <w:szCs w:val="28"/>
          <w:lang w:val="nl-NL"/>
        </w:rPr>
        <w:t>%.</w:t>
      </w:r>
    </w:p>
    <w:p w:rsidR="0049788A" w:rsidRPr="00354FDD" w:rsidRDefault="0049788A" w:rsidP="00A65E1B">
      <w:pPr>
        <w:pStyle w:val="NormalWeb"/>
        <w:spacing w:before="120" w:beforeAutospacing="0" w:after="120" w:afterAutospacing="0"/>
        <w:ind w:firstLine="567"/>
        <w:outlineLvl w:val="0"/>
        <w:rPr>
          <w:sz w:val="28"/>
          <w:szCs w:val="28"/>
        </w:rPr>
      </w:pPr>
      <w:r w:rsidRPr="00354FDD">
        <w:rPr>
          <w:sz w:val="28"/>
          <w:szCs w:val="28"/>
        </w:rPr>
        <w:t>* Vận tải hành khách và</w:t>
      </w:r>
      <w:r w:rsidR="006D5A38" w:rsidRPr="00354FDD">
        <w:rPr>
          <w:sz w:val="28"/>
          <w:szCs w:val="28"/>
        </w:rPr>
        <w:t xml:space="preserve"> hàng hóa 9 tháng đầu năm 2019</w:t>
      </w:r>
    </w:p>
    <w:p w:rsidR="001218AC" w:rsidRPr="00354FDD" w:rsidRDefault="00B12B52" w:rsidP="00A65E1B">
      <w:pPr>
        <w:pStyle w:val="NormalWeb"/>
        <w:spacing w:before="120" w:beforeAutospacing="0" w:after="120" w:afterAutospacing="0"/>
        <w:ind w:firstLine="567"/>
        <w:outlineLvl w:val="0"/>
        <w:rPr>
          <w:sz w:val="28"/>
          <w:szCs w:val="28"/>
          <w:lang w:val="nl-NL"/>
        </w:rPr>
      </w:pPr>
      <w:r w:rsidRPr="00354FDD">
        <w:rPr>
          <w:sz w:val="28"/>
          <w:szCs w:val="28"/>
          <w:lang w:val="nl-NL"/>
        </w:rPr>
        <w:t>Tổng doanh thu</w:t>
      </w:r>
      <w:r w:rsidR="00BF0D4A" w:rsidRPr="00354FDD">
        <w:rPr>
          <w:sz w:val="28"/>
          <w:szCs w:val="28"/>
          <w:lang w:val="nl-NL"/>
        </w:rPr>
        <w:t xml:space="preserve"> vận tải </w:t>
      </w:r>
      <w:r w:rsidRPr="00354FDD">
        <w:rPr>
          <w:sz w:val="28"/>
          <w:szCs w:val="28"/>
          <w:lang w:val="nl-NL"/>
        </w:rPr>
        <w:t>ước đạt </w:t>
      </w:r>
      <w:r w:rsidR="006D5A38" w:rsidRPr="00354FDD">
        <w:rPr>
          <w:sz w:val="28"/>
          <w:szCs w:val="28"/>
          <w:lang w:val="nl-NL"/>
        </w:rPr>
        <w:t>178.172</w:t>
      </w:r>
      <w:r w:rsidR="00973427" w:rsidRPr="00354FDD">
        <w:rPr>
          <w:sz w:val="28"/>
          <w:szCs w:val="28"/>
          <w:lang w:val="nl-NL"/>
        </w:rPr>
        <w:t xml:space="preserve"> triệu đồng,</w:t>
      </w:r>
      <w:r w:rsidRPr="00354FDD">
        <w:rPr>
          <w:sz w:val="28"/>
          <w:szCs w:val="28"/>
          <w:lang w:val="nl-NL"/>
        </w:rPr>
        <w:t xml:space="preserve"> </w:t>
      </w:r>
      <w:r w:rsidR="00973427" w:rsidRPr="00354FDD">
        <w:rPr>
          <w:sz w:val="28"/>
          <w:szCs w:val="28"/>
          <w:lang w:val="nl-NL"/>
        </w:rPr>
        <w:t>s</w:t>
      </w:r>
      <w:r w:rsidRPr="00354FDD">
        <w:rPr>
          <w:sz w:val="28"/>
          <w:szCs w:val="28"/>
          <w:lang w:val="nl-NL"/>
        </w:rPr>
        <w:t xml:space="preserve">o với cùng kỳ năm trước tăng </w:t>
      </w:r>
      <w:r w:rsidR="006D5A38" w:rsidRPr="00354FDD">
        <w:rPr>
          <w:sz w:val="28"/>
          <w:szCs w:val="28"/>
          <w:lang w:val="nl-NL"/>
        </w:rPr>
        <w:t>14,52</w:t>
      </w:r>
      <w:r w:rsidR="00973427" w:rsidRPr="00354FDD">
        <w:rPr>
          <w:sz w:val="28"/>
          <w:szCs w:val="28"/>
          <w:lang w:val="nl-NL"/>
        </w:rPr>
        <w:t>%</w:t>
      </w:r>
      <w:r w:rsidRPr="00354FDD">
        <w:rPr>
          <w:sz w:val="28"/>
          <w:szCs w:val="28"/>
          <w:lang w:val="nl-NL"/>
        </w:rPr>
        <w:t>.</w:t>
      </w:r>
      <w:r w:rsidR="00FA2089" w:rsidRPr="00354FDD">
        <w:rPr>
          <w:sz w:val="28"/>
          <w:szCs w:val="28"/>
          <w:lang w:val="nl-NL"/>
        </w:rPr>
        <w:t xml:space="preserve"> Trong đó:</w:t>
      </w:r>
      <w:r w:rsidRPr="00354FDD">
        <w:rPr>
          <w:sz w:val="28"/>
          <w:szCs w:val="28"/>
          <w:lang w:val="nl-NL"/>
        </w:rPr>
        <w:t xml:space="preserve"> Doanh thu vận tải hàng hoá đạt </w:t>
      </w:r>
      <w:r w:rsidR="006D5A38" w:rsidRPr="00354FDD">
        <w:rPr>
          <w:sz w:val="28"/>
          <w:szCs w:val="28"/>
          <w:lang w:val="nl-NL"/>
        </w:rPr>
        <w:t>107.715</w:t>
      </w:r>
      <w:r w:rsidRPr="00354FDD">
        <w:rPr>
          <w:sz w:val="28"/>
          <w:szCs w:val="28"/>
          <w:lang w:val="nl-NL"/>
        </w:rPr>
        <w:t xml:space="preserve"> triệu đồng</w:t>
      </w:r>
      <w:r w:rsidR="00FA2089" w:rsidRPr="00354FDD">
        <w:rPr>
          <w:sz w:val="28"/>
          <w:szCs w:val="28"/>
          <w:lang w:val="nl-NL"/>
        </w:rPr>
        <w:t>,</w:t>
      </w:r>
      <w:r w:rsidRPr="00354FDD">
        <w:rPr>
          <w:sz w:val="28"/>
          <w:szCs w:val="28"/>
          <w:lang w:val="nl-NL"/>
        </w:rPr>
        <w:t xml:space="preserve"> </w:t>
      </w:r>
      <w:r w:rsidR="00FA2089" w:rsidRPr="00354FDD">
        <w:rPr>
          <w:sz w:val="28"/>
          <w:szCs w:val="28"/>
          <w:lang w:val="nl-NL"/>
        </w:rPr>
        <w:t>s</w:t>
      </w:r>
      <w:r w:rsidRPr="00354FDD">
        <w:rPr>
          <w:sz w:val="28"/>
          <w:szCs w:val="28"/>
          <w:lang w:val="nl-NL"/>
        </w:rPr>
        <w:t>o với cùng kỳ năm trước tă</w:t>
      </w:r>
      <w:r w:rsidR="00FA2089" w:rsidRPr="00354FDD">
        <w:rPr>
          <w:sz w:val="28"/>
          <w:szCs w:val="28"/>
          <w:lang w:val="nl-NL"/>
        </w:rPr>
        <w:t xml:space="preserve">ng </w:t>
      </w:r>
      <w:r w:rsidR="006D5A38" w:rsidRPr="00354FDD">
        <w:rPr>
          <w:sz w:val="28"/>
          <w:szCs w:val="28"/>
          <w:lang w:val="nl-NL"/>
        </w:rPr>
        <w:t>13,24</w:t>
      </w:r>
      <w:r w:rsidR="00FA2089" w:rsidRPr="00354FDD">
        <w:rPr>
          <w:sz w:val="28"/>
          <w:szCs w:val="28"/>
          <w:lang w:val="nl-NL"/>
        </w:rPr>
        <w:t>%</w:t>
      </w:r>
      <w:r w:rsidR="00100CF6" w:rsidRPr="00354FDD">
        <w:rPr>
          <w:sz w:val="28"/>
          <w:szCs w:val="28"/>
          <w:lang w:val="nl-NL"/>
        </w:rPr>
        <w:t xml:space="preserve">; </w:t>
      </w:r>
      <w:r w:rsidRPr="00354FDD">
        <w:rPr>
          <w:sz w:val="28"/>
          <w:szCs w:val="28"/>
          <w:lang w:val="nl-NL"/>
        </w:rPr>
        <w:t xml:space="preserve">Doanh thu vận tải hành khách đạt </w:t>
      </w:r>
      <w:r w:rsidR="006D5A38" w:rsidRPr="00354FDD">
        <w:rPr>
          <w:sz w:val="28"/>
          <w:szCs w:val="28"/>
          <w:lang w:val="nl-NL"/>
        </w:rPr>
        <w:lastRenderedPageBreak/>
        <w:t>67.701</w:t>
      </w:r>
      <w:r w:rsidR="00FA2089" w:rsidRPr="00354FDD">
        <w:rPr>
          <w:sz w:val="28"/>
          <w:szCs w:val="28"/>
          <w:lang w:val="nl-NL"/>
        </w:rPr>
        <w:t xml:space="preserve"> triệu đồng,</w:t>
      </w:r>
      <w:r w:rsidRPr="00354FDD">
        <w:rPr>
          <w:sz w:val="28"/>
          <w:szCs w:val="28"/>
          <w:lang w:val="nl-NL"/>
        </w:rPr>
        <w:t xml:space="preserve"> </w:t>
      </w:r>
      <w:r w:rsidR="00FA2089" w:rsidRPr="00354FDD">
        <w:rPr>
          <w:sz w:val="28"/>
          <w:szCs w:val="28"/>
          <w:lang w:val="nl-NL"/>
        </w:rPr>
        <w:t>s</w:t>
      </w:r>
      <w:r w:rsidRPr="00354FDD">
        <w:rPr>
          <w:sz w:val="28"/>
          <w:szCs w:val="28"/>
          <w:lang w:val="nl-NL"/>
        </w:rPr>
        <w:t xml:space="preserve">o với cùng kỳ năm trước tăng </w:t>
      </w:r>
      <w:r w:rsidR="006D5A38" w:rsidRPr="00354FDD">
        <w:rPr>
          <w:sz w:val="28"/>
          <w:szCs w:val="28"/>
          <w:lang w:val="nl-NL"/>
        </w:rPr>
        <w:t>18,69</w:t>
      </w:r>
      <w:r w:rsidRPr="00354FDD">
        <w:rPr>
          <w:sz w:val="28"/>
          <w:szCs w:val="28"/>
          <w:lang w:val="nl-NL"/>
        </w:rPr>
        <w:t>%</w:t>
      </w:r>
      <w:r w:rsidR="00100CF6" w:rsidRPr="00354FDD">
        <w:rPr>
          <w:sz w:val="28"/>
          <w:szCs w:val="28"/>
          <w:lang w:val="nl-NL"/>
        </w:rPr>
        <w:t>;</w:t>
      </w:r>
      <w:r w:rsidRPr="00354FDD">
        <w:rPr>
          <w:sz w:val="28"/>
          <w:szCs w:val="28"/>
          <w:lang w:val="nl-NL"/>
        </w:rPr>
        <w:t xml:space="preserve"> Doanh thu kho bãi, dịch vụ hỗ trợ vận tải đạt </w:t>
      </w:r>
      <w:r w:rsidR="006D5A38" w:rsidRPr="00354FDD">
        <w:rPr>
          <w:sz w:val="28"/>
          <w:szCs w:val="28"/>
          <w:lang w:val="nl-NL"/>
        </w:rPr>
        <w:t>2.756</w:t>
      </w:r>
      <w:r w:rsidR="00FA2089" w:rsidRPr="00354FDD">
        <w:rPr>
          <w:sz w:val="28"/>
          <w:szCs w:val="28"/>
          <w:lang w:val="nl-NL"/>
        </w:rPr>
        <w:t xml:space="preserve"> triệu đồng,</w:t>
      </w:r>
      <w:r w:rsidRPr="00354FDD">
        <w:rPr>
          <w:sz w:val="28"/>
          <w:szCs w:val="28"/>
          <w:lang w:val="nl-NL"/>
        </w:rPr>
        <w:t xml:space="preserve"> </w:t>
      </w:r>
      <w:r w:rsidR="00FA2089" w:rsidRPr="00354FDD">
        <w:rPr>
          <w:sz w:val="28"/>
          <w:szCs w:val="28"/>
          <w:lang w:val="nl-NL"/>
        </w:rPr>
        <w:t>s</w:t>
      </w:r>
      <w:r w:rsidRPr="00354FDD">
        <w:rPr>
          <w:sz w:val="28"/>
          <w:szCs w:val="28"/>
          <w:lang w:val="nl-NL"/>
        </w:rPr>
        <w:t xml:space="preserve">o với cùng kỳ năm trước </w:t>
      </w:r>
      <w:r w:rsidR="006D5A38" w:rsidRPr="00354FDD">
        <w:rPr>
          <w:sz w:val="28"/>
          <w:szCs w:val="28"/>
          <w:lang w:val="nl-NL"/>
        </w:rPr>
        <w:t>giảm 19,34</w:t>
      </w:r>
      <w:r w:rsidRPr="00354FDD">
        <w:rPr>
          <w:sz w:val="28"/>
          <w:szCs w:val="28"/>
          <w:lang w:val="nl-NL"/>
        </w:rPr>
        <w:t>%.</w:t>
      </w:r>
    </w:p>
    <w:p w:rsidR="00F06FDD" w:rsidRPr="00354FDD" w:rsidRDefault="00ED13B9" w:rsidP="00A65E1B">
      <w:pPr>
        <w:pStyle w:val="NormalWeb"/>
        <w:spacing w:before="120" w:beforeAutospacing="0" w:after="120" w:afterAutospacing="0"/>
        <w:ind w:firstLine="567"/>
        <w:outlineLvl w:val="0"/>
        <w:rPr>
          <w:sz w:val="28"/>
          <w:szCs w:val="28"/>
          <w:lang w:val="nl-NL"/>
        </w:rPr>
      </w:pPr>
      <w:r w:rsidRPr="00354FDD">
        <w:rPr>
          <w:sz w:val="28"/>
          <w:szCs w:val="28"/>
          <w:lang w:val="nl-NL"/>
        </w:rPr>
        <w:t>Khối lượng hành khách, hàng hóa vận chuyển, luân chuyển</w:t>
      </w:r>
      <w:r w:rsidR="005836B8" w:rsidRPr="00354FDD">
        <w:rPr>
          <w:sz w:val="28"/>
          <w:szCs w:val="28"/>
          <w:lang w:val="nl-NL"/>
        </w:rPr>
        <w:t>:</w:t>
      </w:r>
    </w:p>
    <w:p w:rsidR="00F06FDD" w:rsidRPr="00354FDD" w:rsidRDefault="00F70B44" w:rsidP="00A65E1B">
      <w:pPr>
        <w:pStyle w:val="NormalWeb"/>
        <w:spacing w:before="120" w:beforeAutospacing="0" w:after="120" w:afterAutospacing="0"/>
        <w:ind w:firstLine="567"/>
        <w:outlineLvl w:val="0"/>
        <w:rPr>
          <w:sz w:val="28"/>
          <w:szCs w:val="28"/>
          <w:lang w:val="nl-NL"/>
        </w:rPr>
      </w:pPr>
      <w:r w:rsidRPr="00354FDD">
        <w:rPr>
          <w:sz w:val="28"/>
          <w:szCs w:val="28"/>
          <w:lang w:val="nl-NL"/>
        </w:rPr>
        <w:t>K</w:t>
      </w:r>
      <w:r w:rsidR="00B12B52" w:rsidRPr="00354FDD">
        <w:rPr>
          <w:sz w:val="28"/>
          <w:szCs w:val="28"/>
          <w:lang w:val="nl-NL"/>
        </w:rPr>
        <w:t>hối lượng hàng hoá vận chuyển đạt</w:t>
      </w:r>
      <w:r w:rsidR="00100CF6" w:rsidRPr="00354FDD">
        <w:rPr>
          <w:sz w:val="28"/>
          <w:szCs w:val="28"/>
          <w:lang w:val="nl-NL"/>
        </w:rPr>
        <w:t xml:space="preserve"> </w:t>
      </w:r>
      <w:r w:rsidR="009F32E3" w:rsidRPr="00354FDD">
        <w:rPr>
          <w:sz w:val="28"/>
          <w:szCs w:val="28"/>
          <w:lang w:val="nl-NL"/>
        </w:rPr>
        <w:t>1.183 nghìn</w:t>
      </w:r>
      <w:r w:rsidR="00100CF6" w:rsidRPr="00354FDD">
        <w:rPr>
          <w:sz w:val="28"/>
          <w:szCs w:val="28"/>
          <w:lang w:val="nl-NL"/>
        </w:rPr>
        <w:t xml:space="preserve"> tấn,</w:t>
      </w:r>
      <w:r w:rsidR="00B12B52" w:rsidRPr="00354FDD">
        <w:rPr>
          <w:sz w:val="28"/>
          <w:szCs w:val="28"/>
          <w:lang w:val="nl-NL"/>
        </w:rPr>
        <w:t xml:space="preserve"> </w:t>
      </w:r>
      <w:r w:rsidR="00100CF6" w:rsidRPr="00354FDD">
        <w:rPr>
          <w:sz w:val="28"/>
          <w:szCs w:val="28"/>
          <w:lang w:val="nl-NL"/>
        </w:rPr>
        <w:t>s</w:t>
      </w:r>
      <w:r w:rsidR="00B12B52" w:rsidRPr="00354FDD">
        <w:rPr>
          <w:sz w:val="28"/>
          <w:szCs w:val="28"/>
          <w:lang w:val="nl-NL"/>
        </w:rPr>
        <w:t xml:space="preserve">o với cùng kỳ năm trước tăng </w:t>
      </w:r>
      <w:r w:rsidR="009F32E3" w:rsidRPr="00354FDD">
        <w:rPr>
          <w:sz w:val="28"/>
          <w:szCs w:val="28"/>
          <w:lang w:val="nl-NL"/>
        </w:rPr>
        <w:t>4,68</w:t>
      </w:r>
      <w:r w:rsidR="00B12B52" w:rsidRPr="00354FDD">
        <w:rPr>
          <w:sz w:val="28"/>
          <w:szCs w:val="28"/>
          <w:lang w:val="nl-NL"/>
        </w:rPr>
        <w:t xml:space="preserve">%. Khối lượng hàng hoá luân chuyển đạt </w:t>
      </w:r>
      <w:r w:rsidR="009F32E3" w:rsidRPr="00354FDD">
        <w:rPr>
          <w:sz w:val="28"/>
          <w:szCs w:val="28"/>
          <w:lang w:val="nl-NL"/>
        </w:rPr>
        <w:t>45.761 nghìn</w:t>
      </w:r>
      <w:r w:rsidR="00100CF6" w:rsidRPr="00354FDD">
        <w:rPr>
          <w:sz w:val="28"/>
          <w:szCs w:val="28"/>
          <w:lang w:val="nl-NL"/>
        </w:rPr>
        <w:t xml:space="preserve"> Tấn.Km,</w:t>
      </w:r>
      <w:r w:rsidR="00B12B52" w:rsidRPr="00354FDD">
        <w:rPr>
          <w:sz w:val="28"/>
          <w:szCs w:val="28"/>
          <w:lang w:val="nl-NL"/>
        </w:rPr>
        <w:t xml:space="preserve"> </w:t>
      </w:r>
      <w:r w:rsidR="00100CF6" w:rsidRPr="00354FDD">
        <w:rPr>
          <w:sz w:val="28"/>
          <w:szCs w:val="28"/>
          <w:lang w:val="nl-NL"/>
        </w:rPr>
        <w:t>s</w:t>
      </w:r>
      <w:r w:rsidR="00B12B52" w:rsidRPr="00354FDD">
        <w:rPr>
          <w:sz w:val="28"/>
          <w:szCs w:val="28"/>
          <w:lang w:val="nl-NL"/>
        </w:rPr>
        <w:t xml:space="preserve">o với cùng kỳ năm trước tăng </w:t>
      </w:r>
      <w:r w:rsidR="009F32E3" w:rsidRPr="00354FDD">
        <w:rPr>
          <w:sz w:val="28"/>
          <w:szCs w:val="28"/>
          <w:lang w:val="nl-NL"/>
        </w:rPr>
        <w:t>24,16</w:t>
      </w:r>
      <w:r w:rsidR="00B12B52" w:rsidRPr="00354FDD">
        <w:rPr>
          <w:sz w:val="28"/>
          <w:szCs w:val="28"/>
          <w:lang w:val="nl-NL"/>
        </w:rPr>
        <w:t>%</w:t>
      </w:r>
      <w:r w:rsidR="009F32E3" w:rsidRPr="00354FDD">
        <w:rPr>
          <w:sz w:val="28"/>
          <w:szCs w:val="28"/>
          <w:lang w:val="nl-NL"/>
        </w:rPr>
        <w:t>.</w:t>
      </w:r>
      <w:r w:rsidR="00B12B52" w:rsidRPr="00354FDD">
        <w:rPr>
          <w:sz w:val="28"/>
          <w:szCs w:val="28"/>
          <w:lang w:val="nl-NL"/>
        </w:rPr>
        <w:t xml:space="preserve"> </w:t>
      </w:r>
    </w:p>
    <w:p w:rsidR="00F06FDD" w:rsidRPr="00354FDD" w:rsidRDefault="00B12B52" w:rsidP="00A65E1B">
      <w:pPr>
        <w:pStyle w:val="NormalWeb"/>
        <w:spacing w:before="120" w:beforeAutospacing="0" w:after="120" w:afterAutospacing="0"/>
        <w:ind w:firstLine="567"/>
        <w:outlineLvl w:val="0"/>
        <w:rPr>
          <w:sz w:val="28"/>
          <w:szCs w:val="28"/>
          <w:lang w:val="nl-NL"/>
        </w:rPr>
      </w:pPr>
      <w:r w:rsidRPr="00354FDD">
        <w:rPr>
          <w:sz w:val="28"/>
          <w:szCs w:val="28"/>
          <w:lang w:val="nl-NL"/>
        </w:rPr>
        <w:t xml:space="preserve">Số lượng hành khách vận chuyển đạt </w:t>
      </w:r>
      <w:r w:rsidR="009F32E3" w:rsidRPr="00354FDD">
        <w:rPr>
          <w:sz w:val="28"/>
          <w:szCs w:val="28"/>
          <w:lang w:val="nl-NL"/>
        </w:rPr>
        <w:t>1.166 nghìn</w:t>
      </w:r>
      <w:r w:rsidRPr="00354FDD">
        <w:rPr>
          <w:sz w:val="28"/>
          <w:szCs w:val="28"/>
          <w:lang w:val="nl-NL"/>
        </w:rPr>
        <w:t xml:space="preserve"> </w:t>
      </w:r>
      <w:r w:rsidR="00100CF6" w:rsidRPr="00354FDD">
        <w:rPr>
          <w:sz w:val="28"/>
          <w:szCs w:val="28"/>
          <w:lang w:val="nl-NL"/>
        </w:rPr>
        <w:t>n</w:t>
      </w:r>
      <w:r w:rsidRPr="00354FDD">
        <w:rPr>
          <w:sz w:val="28"/>
          <w:szCs w:val="28"/>
          <w:lang w:val="nl-NL"/>
        </w:rPr>
        <w:t>gười</w:t>
      </w:r>
      <w:r w:rsidR="00100CF6" w:rsidRPr="00354FDD">
        <w:rPr>
          <w:sz w:val="28"/>
          <w:szCs w:val="28"/>
          <w:lang w:val="nl-NL"/>
        </w:rPr>
        <w:t>,</w:t>
      </w:r>
      <w:r w:rsidRPr="00354FDD">
        <w:rPr>
          <w:sz w:val="28"/>
          <w:szCs w:val="28"/>
          <w:lang w:val="nl-NL"/>
        </w:rPr>
        <w:t xml:space="preserve"> </w:t>
      </w:r>
      <w:r w:rsidR="00100CF6" w:rsidRPr="00354FDD">
        <w:rPr>
          <w:sz w:val="28"/>
          <w:szCs w:val="28"/>
          <w:lang w:val="nl-NL"/>
        </w:rPr>
        <w:t>s</w:t>
      </w:r>
      <w:r w:rsidRPr="00354FDD">
        <w:rPr>
          <w:sz w:val="28"/>
          <w:szCs w:val="28"/>
          <w:lang w:val="nl-NL"/>
        </w:rPr>
        <w:t xml:space="preserve">o với cùng kỳ năm trước tăng </w:t>
      </w:r>
      <w:r w:rsidR="009F32E3" w:rsidRPr="00354FDD">
        <w:rPr>
          <w:sz w:val="28"/>
          <w:szCs w:val="28"/>
          <w:lang w:val="nl-NL"/>
        </w:rPr>
        <w:t>12,91</w:t>
      </w:r>
      <w:r w:rsidRPr="00354FDD">
        <w:rPr>
          <w:sz w:val="28"/>
          <w:szCs w:val="28"/>
          <w:lang w:val="nl-NL"/>
        </w:rPr>
        <w:t>%. Số lượng hành khách luân chuyển đạt</w:t>
      </w:r>
      <w:r w:rsidR="00100CF6" w:rsidRPr="00354FDD">
        <w:rPr>
          <w:sz w:val="28"/>
          <w:szCs w:val="28"/>
          <w:lang w:val="nl-NL"/>
        </w:rPr>
        <w:t xml:space="preserve"> </w:t>
      </w:r>
      <w:r w:rsidR="009F32E3" w:rsidRPr="00354FDD">
        <w:rPr>
          <w:sz w:val="28"/>
          <w:szCs w:val="28"/>
          <w:lang w:val="nl-NL"/>
        </w:rPr>
        <w:t>87.651 nghìn</w:t>
      </w:r>
      <w:r w:rsidR="00100CF6" w:rsidRPr="00354FDD">
        <w:rPr>
          <w:sz w:val="28"/>
          <w:szCs w:val="28"/>
          <w:lang w:val="nl-NL"/>
        </w:rPr>
        <w:t xml:space="preserve"> Ng.Km,</w:t>
      </w:r>
      <w:r w:rsidRPr="00354FDD">
        <w:rPr>
          <w:sz w:val="28"/>
          <w:szCs w:val="28"/>
          <w:lang w:val="nl-NL"/>
        </w:rPr>
        <w:t xml:space="preserve"> </w:t>
      </w:r>
      <w:r w:rsidR="00100CF6" w:rsidRPr="00354FDD">
        <w:rPr>
          <w:sz w:val="28"/>
          <w:szCs w:val="28"/>
          <w:lang w:val="nl-NL"/>
        </w:rPr>
        <w:t>s</w:t>
      </w:r>
      <w:r w:rsidRPr="00354FDD">
        <w:rPr>
          <w:sz w:val="28"/>
          <w:szCs w:val="28"/>
          <w:lang w:val="nl-NL"/>
        </w:rPr>
        <w:t xml:space="preserve">o với cùng kỳ năm trước tăng </w:t>
      </w:r>
      <w:r w:rsidR="009F32E3" w:rsidRPr="00354FDD">
        <w:rPr>
          <w:sz w:val="28"/>
          <w:szCs w:val="28"/>
          <w:lang w:val="nl-NL"/>
        </w:rPr>
        <w:t>27,11</w:t>
      </w:r>
      <w:r w:rsidRPr="00354FDD">
        <w:rPr>
          <w:sz w:val="28"/>
          <w:szCs w:val="28"/>
          <w:lang w:val="nl-NL"/>
        </w:rPr>
        <w:t>%.</w:t>
      </w:r>
    </w:p>
    <w:p w:rsidR="00614073" w:rsidRPr="00354FDD" w:rsidRDefault="00E20CDA" w:rsidP="00A65E1B">
      <w:pPr>
        <w:pStyle w:val="NormalWeb"/>
        <w:spacing w:before="120" w:beforeAutospacing="0" w:after="120" w:afterAutospacing="0"/>
        <w:ind w:firstLine="567"/>
        <w:outlineLvl w:val="0"/>
        <w:rPr>
          <w:sz w:val="28"/>
          <w:szCs w:val="28"/>
          <w:lang w:val="nl-NL"/>
        </w:rPr>
      </w:pPr>
      <w:r w:rsidRPr="00354FDD">
        <w:rPr>
          <w:sz w:val="28"/>
          <w:szCs w:val="28"/>
          <w:lang w:val="nl-NL"/>
        </w:rPr>
        <w:t>Trong 9 tháng đầu năm 2019,</w:t>
      </w:r>
      <w:r w:rsidR="00711C0B" w:rsidRPr="00354FDD">
        <w:rPr>
          <w:sz w:val="28"/>
          <w:szCs w:val="28"/>
          <w:lang w:val="nl-NL"/>
        </w:rPr>
        <w:t xml:space="preserve"> hoạt động ngành vận tải trên địa bàn tỉnh diễn ra tương đối ổn định dưới sự quản lý, chỉ đạo chặt chẽ, sát sao của các cấp, các ngành nên ngành vận tải trên địa bàn toàn tỉnh cơ bản đáp ứng đầy đủ nhu cầu đi lại, cung ứng đầy đủ nhu cầu hàng hoá thiết yếu cho nhân dân và các địa bàn nhất là các địa bàn vùng sâu, vùng xa của tỉnh.</w:t>
      </w:r>
      <w:r w:rsidR="009375A3" w:rsidRPr="00354FDD">
        <w:rPr>
          <w:sz w:val="28"/>
          <w:szCs w:val="28"/>
          <w:lang w:val="nl-NL"/>
        </w:rPr>
        <w:t xml:space="preserve"> </w:t>
      </w:r>
      <w:r w:rsidR="00D01E94" w:rsidRPr="00354FDD">
        <w:rPr>
          <w:sz w:val="28"/>
          <w:szCs w:val="28"/>
          <w:lang w:val="nl-NL"/>
        </w:rPr>
        <w:t xml:space="preserve">Bến xe khách tỉnh Lai Châu đã phối hợp với các đơn vị vận tải hành khách trong và ngoài tỉnh chuẩn bị tối đa phương tiện vận tải, cho phép tăng cường số chuyến vận tải hành khách xuất và nhập bến; tạo điều kiện thuận lợi cho các doanh nghiệp vận tải trong và ngoài tỉnh tăng cường số lượng phương tiện vận tải trong dịp Lễ, Tết. </w:t>
      </w:r>
      <w:r w:rsidR="001C6BDE" w:rsidRPr="00354FDD">
        <w:rPr>
          <w:sz w:val="28"/>
          <w:szCs w:val="28"/>
          <w:lang w:val="nl-NL"/>
        </w:rPr>
        <w:t>C</w:t>
      </w:r>
      <w:r w:rsidR="00D01E94" w:rsidRPr="00354FDD">
        <w:rPr>
          <w:sz w:val="28"/>
          <w:szCs w:val="28"/>
          <w:lang w:val="nl-NL"/>
        </w:rPr>
        <w:t>ác tuyến quốc lộ, đường tỉnh, đường huyện, xã, đường giao thông nông thôn đã và đang được đầu tư cải tạo, nâng cấp, mở mới, góp phần nâng cao khả năng khai thác và rút ngắn thời gian lưu thông, cơ bản đã đáp ứng được yêu cầu phục vụ phát triển kinh tế - xã hội</w:t>
      </w:r>
      <w:r w:rsidR="008B52CE" w:rsidRPr="00354FDD">
        <w:rPr>
          <w:sz w:val="28"/>
          <w:szCs w:val="28"/>
          <w:lang w:val="nl-NL"/>
        </w:rPr>
        <w:t xml:space="preserve"> địa phương</w:t>
      </w:r>
      <w:r w:rsidR="001C6BDE" w:rsidRPr="00354FDD">
        <w:rPr>
          <w:sz w:val="28"/>
          <w:szCs w:val="28"/>
          <w:lang w:val="nl-NL"/>
        </w:rPr>
        <w:t>.</w:t>
      </w:r>
    </w:p>
    <w:p w:rsidR="00FF4C64" w:rsidRPr="00354FDD" w:rsidRDefault="00987F25" w:rsidP="00A65E1B">
      <w:pPr>
        <w:pStyle w:val="NormalWeb"/>
        <w:spacing w:before="120" w:beforeAutospacing="0" w:after="120" w:afterAutospacing="0"/>
        <w:ind w:firstLine="567"/>
        <w:rPr>
          <w:b/>
          <w:sz w:val="28"/>
          <w:szCs w:val="28"/>
        </w:rPr>
      </w:pPr>
      <w:r w:rsidRPr="00354FDD">
        <w:rPr>
          <w:b/>
          <w:sz w:val="28"/>
          <w:szCs w:val="28"/>
        </w:rPr>
        <w:t>3</w:t>
      </w:r>
      <w:r w:rsidR="00BE6445" w:rsidRPr="00354FDD">
        <w:rPr>
          <w:b/>
          <w:sz w:val="28"/>
          <w:szCs w:val="28"/>
        </w:rPr>
        <w:t>.</w:t>
      </w:r>
      <w:r w:rsidR="00002BAE" w:rsidRPr="00354FDD">
        <w:rPr>
          <w:b/>
          <w:sz w:val="28"/>
          <w:szCs w:val="28"/>
        </w:rPr>
        <w:t>3</w:t>
      </w:r>
      <w:r w:rsidR="00BE6445" w:rsidRPr="00354FDD">
        <w:rPr>
          <w:b/>
          <w:sz w:val="28"/>
          <w:szCs w:val="28"/>
        </w:rPr>
        <w:t xml:space="preserve">. </w:t>
      </w:r>
      <w:r w:rsidR="004E6C89" w:rsidRPr="00354FDD">
        <w:rPr>
          <w:b/>
          <w:sz w:val="28"/>
          <w:szCs w:val="28"/>
        </w:rPr>
        <w:t xml:space="preserve">Hoạt động của </w:t>
      </w:r>
      <w:r w:rsidR="00BE6445" w:rsidRPr="00354FDD">
        <w:rPr>
          <w:b/>
          <w:sz w:val="28"/>
          <w:szCs w:val="28"/>
        </w:rPr>
        <w:t>Doanh nghiệp</w:t>
      </w:r>
    </w:p>
    <w:p w:rsidR="00A14BD9" w:rsidRPr="00354FDD" w:rsidRDefault="00A14BD9" w:rsidP="0096176F">
      <w:pPr>
        <w:pStyle w:val="NormalWeb"/>
        <w:spacing w:before="120" w:beforeAutospacing="0" w:after="120" w:afterAutospacing="0" w:line="264" w:lineRule="auto"/>
        <w:ind w:firstLine="567"/>
        <w:outlineLvl w:val="0"/>
        <w:rPr>
          <w:sz w:val="28"/>
          <w:szCs w:val="28"/>
          <w:lang w:val="nl-NL"/>
        </w:rPr>
      </w:pPr>
      <w:r w:rsidRPr="00354FDD">
        <w:rPr>
          <w:sz w:val="28"/>
          <w:szCs w:val="28"/>
          <w:lang w:val="nl-NL"/>
        </w:rPr>
        <w:t>Trong 9 tháng đầu năm tỉnh đã cấp đăng ký thành lập cho 116 doanh nghiệp, nâng tổng số doanh nghiệp trên toàn tỉnh lên 1.490 doanh nghiệp. Trong đó có 1.163 doanh nghiệp kê khai thuế, chiếm 78% tổng số doanh nghiệp; ngoài ra đăng ký hoạt động cho 37 Chi nhánh và Văn phòng đại diện; thành lập mới 15 hợp tác xã, nâng tổng số hợp tác xã trên toàn tỉnh lên 330 hợp tác xã. Tuy nhiên, các doanh nghiệp, hợp tác xã trên địa bàn tỉnh đa phần có quy mô nhỏ, hoạt động trên lĩnh vực xây dựng cơ bản, phụ thuộc vào đầu tư từ ngân sách nhà nước và còn gặp khó khăn...</w:t>
      </w:r>
    </w:p>
    <w:p w:rsidR="009945D9" w:rsidRPr="00354FDD" w:rsidRDefault="00987F25" w:rsidP="00A65E1B">
      <w:pPr>
        <w:pStyle w:val="NormalWeb"/>
        <w:spacing w:before="120" w:beforeAutospacing="0" w:after="120" w:afterAutospacing="0"/>
        <w:ind w:firstLine="567"/>
        <w:rPr>
          <w:b/>
          <w:sz w:val="28"/>
          <w:szCs w:val="28"/>
        </w:rPr>
      </w:pPr>
      <w:r w:rsidRPr="00354FDD">
        <w:rPr>
          <w:b/>
          <w:sz w:val="28"/>
          <w:szCs w:val="28"/>
        </w:rPr>
        <w:t>3</w:t>
      </w:r>
      <w:r w:rsidR="00265156" w:rsidRPr="00354FDD">
        <w:rPr>
          <w:b/>
          <w:sz w:val="28"/>
          <w:szCs w:val="28"/>
        </w:rPr>
        <w:t>.</w:t>
      </w:r>
      <w:r w:rsidR="00002BAE" w:rsidRPr="00354FDD">
        <w:rPr>
          <w:b/>
          <w:sz w:val="28"/>
          <w:szCs w:val="28"/>
        </w:rPr>
        <w:t>4</w:t>
      </w:r>
      <w:r w:rsidR="00D47025" w:rsidRPr="00354FDD">
        <w:rPr>
          <w:b/>
          <w:sz w:val="28"/>
          <w:szCs w:val="28"/>
        </w:rPr>
        <w:t xml:space="preserve">. </w:t>
      </w:r>
      <w:r w:rsidR="00770430" w:rsidRPr="00354FDD">
        <w:rPr>
          <w:b/>
          <w:sz w:val="28"/>
          <w:szCs w:val="28"/>
        </w:rPr>
        <w:t>Hoạt động</w:t>
      </w:r>
      <w:r w:rsidR="00D47025" w:rsidRPr="00354FDD">
        <w:rPr>
          <w:b/>
          <w:sz w:val="28"/>
          <w:szCs w:val="28"/>
        </w:rPr>
        <w:t xml:space="preserve"> du lịch</w:t>
      </w:r>
    </w:p>
    <w:p w:rsidR="00BC3BBA" w:rsidRPr="00354FDD" w:rsidRDefault="006C09BC" w:rsidP="00A65E1B">
      <w:pPr>
        <w:pStyle w:val="NormalWeb"/>
        <w:spacing w:before="120" w:beforeAutospacing="0" w:after="120" w:afterAutospacing="0"/>
        <w:ind w:firstLine="567"/>
        <w:rPr>
          <w:sz w:val="28"/>
          <w:szCs w:val="28"/>
          <w:lang w:val="nl-NL"/>
        </w:rPr>
      </w:pPr>
      <w:r w:rsidRPr="00354FDD">
        <w:rPr>
          <w:sz w:val="28"/>
          <w:szCs w:val="28"/>
          <w:lang w:val="nl-NL"/>
        </w:rPr>
        <w:t xml:space="preserve">Tổng số lượt khách du lịch đến Lai Châu </w:t>
      </w:r>
      <w:r w:rsidR="007739E8" w:rsidRPr="00354FDD">
        <w:rPr>
          <w:sz w:val="28"/>
          <w:szCs w:val="28"/>
          <w:lang w:val="nl-NL"/>
        </w:rPr>
        <w:t>quý III</w:t>
      </w:r>
      <w:r w:rsidRPr="00354FDD">
        <w:rPr>
          <w:sz w:val="28"/>
          <w:szCs w:val="28"/>
          <w:lang w:val="nl-NL"/>
        </w:rPr>
        <w:t xml:space="preserve"> năm 201</w:t>
      </w:r>
      <w:r w:rsidR="00D23DA2" w:rsidRPr="00354FDD">
        <w:rPr>
          <w:sz w:val="28"/>
          <w:szCs w:val="28"/>
          <w:lang w:val="nl-NL"/>
        </w:rPr>
        <w:t>9</w:t>
      </w:r>
      <w:r w:rsidRPr="00354FDD">
        <w:rPr>
          <w:sz w:val="28"/>
          <w:szCs w:val="28"/>
          <w:lang w:val="nl-NL"/>
        </w:rPr>
        <w:t xml:space="preserve"> ước đạt </w:t>
      </w:r>
      <w:r w:rsidR="00AB0B72" w:rsidRPr="00354FDD">
        <w:rPr>
          <w:sz w:val="28"/>
          <w:szCs w:val="28"/>
          <w:lang w:val="nl-NL"/>
        </w:rPr>
        <w:t>87.468</w:t>
      </w:r>
      <w:r w:rsidRPr="00354FDD">
        <w:rPr>
          <w:sz w:val="28"/>
          <w:szCs w:val="28"/>
          <w:lang w:val="nl-NL"/>
        </w:rPr>
        <w:t xml:space="preserve"> lượt khách </w:t>
      </w:r>
      <w:r w:rsidR="00AB0B72" w:rsidRPr="00354FDD">
        <w:rPr>
          <w:sz w:val="28"/>
          <w:szCs w:val="28"/>
          <w:lang w:val="nl-NL"/>
        </w:rPr>
        <w:t>giảm 30,62</w:t>
      </w:r>
      <w:r w:rsidRPr="00354FDD">
        <w:rPr>
          <w:sz w:val="28"/>
          <w:szCs w:val="28"/>
          <w:lang w:val="nl-NL"/>
        </w:rPr>
        <w:t xml:space="preserve">% so với </w:t>
      </w:r>
      <w:r w:rsidR="007739E8" w:rsidRPr="00354FDD">
        <w:rPr>
          <w:sz w:val="28"/>
          <w:szCs w:val="28"/>
          <w:lang w:val="nl-NL"/>
        </w:rPr>
        <w:t>quý</w:t>
      </w:r>
      <w:r w:rsidRPr="00354FDD">
        <w:rPr>
          <w:sz w:val="28"/>
          <w:szCs w:val="28"/>
          <w:lang w:val="nl-NL"/>
        </w:rPr>
        <w:t xml:space="preserve"> trước. </w:t>
      </w:r>
      <w:r w:rsidR="00AB0B72" w:rsidRPr="00354FDD">
        <w:rPr>
          <w:sz w:val="28"/>
          <w:szCs w:val="28"/>
          <w:lang w:val="nl-NL"/>
        </w:rPr>
        <w:t xml:space="preserve">Lũy kế </w:t>
      </w:r>
      <w:r w:rsidR="00EC1454" w:rsidRPr="00354FDD">
        <w:rPr>
          <w:sz w:val="28"/>
          <w:szCs w:val="28"/>
          <w:lang w:val="nl-NL"/>
        </w:rPr>
        <w:t>9</w:t>
      </w:r>
      <w:r w:rsidR="008463B4" w:rsidRPr="00354FDD">
        <w:rPr>
          <w:sz w:val="28"/>
          <w:szCs w:val="28"/>
          <w:lang w:val="nl-NL"/>
        </w:rPr>
        <w:t xml:space="preserve"> tháng đầu năm 201</w:t>
      </w:r>
      <w:r w:rsidR="00FA5C53" w:rsidRPr="00354FDD">
        <w:rPr>
          <w:sz w:val="28"/>
          <w:szCs w:val="28"/>
          <w:lang w:val="nl-NL"/>
        </w:rPr>
        <w:t>9</w:t>
      </w:r>
      <w:r w:rsidR="00D26960" w:rsidRPr="00354FDD">
        <w:rPr>
          <w:sz w:val="28"/>
          <w:szCs w:val="28"/>
          <w:lang w:val="nl-NL"/>
        </w:rPr>
        <w:t xml:space="preserve"> ước đạt </w:t>
      </w:r>
      <w:r w:rsidR="00FA5C53" w:rsidRPr="00354FDD">
        <w:rPr>
          <w:sz w:val="28"/>
          <w:szCs w:val="28"/>
          <w:lang w:val="nl-NL"/>
        </w:rPr>
        <w:t>265.767</w:t>
      </w:r>
      <w:r w:rsidR="00D26960" w:rsidRPr="00354FDD">
        <w:rPr>
          <w:sz w:val="28"/>
          <w:szCs w:val="28"/>
          <w:lang w:val="nl-NL"/>
        </w:rPr>
        <w:t xml:space="preserve"> lượt khách, tăng </w:t>
      </w:r>
      <w:r w:rsidR="00FA5C53" w:rsidRPr="00354FDD">
        <w:rPr>
          <w:sz w:val="28"/>
          <w:szCs w:val="28"/>
          <w:lang w:val="nl-NL"/>
        </w:rPr>
        <w:t>6,99</w:t>
      </w:r>
      <w:r w:rsidR="00D26960" w:rsidRPr="00354FDD">
        <w:rPr>
          <w:sz w:val="28"/>
          <w:szCs w:val="28"/>
          <w:lang w:val="nl-NL"/>
        </w:rPr>
        <w:t xml:space="preserve">% so với </w:t>
      </w:r>
      <w:r w:rsidR="008463B4" w:rsidRPr="00354FDD">
        <w:rPr>
          <w:sz w:val="28"/>
          <w:szCs w:val="28"/>
          <w:lang w:val="nl-NL"/>
        </w:rPr>
        <w:t xml:space="preserve">cùng kỳ </w:t>
      </w:r>
      <w:r w:rsidR="009A660C" w:rsidRPr="00354FDD">
        <w:rPr>
          <w:sz w:val="28"/>
          <w:szCs w:val="28"/>
          <w:lang w:val="nl-NL"/>
        </w:rPr>
        <w:t>năm trước,</w:t>
      </w:r>
      <w:r w:rsidR="00D26960" w:rsidRPr="00354FDD">
        <w:rPr>
          <w:sz w:val="28"/>
          <w:szCs w:val="28"/>
          <w:lang w:val="nl-NL"/>
        </w:rPr>
        <w:t xml:space="preserve"> </w:t>
      </w:r>
      <w:r w:rsidR="009A660C" w:rsidRPr="00354FDD">
        <w:rPr>
          <w:sz w:val="28"/>
          <w:szCs w:val="28"/>
          <w:lang w:val="nl-NL"/>
        </w:rPr>
        <w:t>trong đó:</w:t>
      </w:r>
      <w:r w:rsidR="00D26960" w:rsidRPr="00354FDD">
        <w:rPr>
          <w:sz w:val="28"/>
          <w:szCs w:val="28"/>
          <w:lang w:val="nl-NL"/>
        </w:rPr>
        <w:t xml:space="preserve"> khách quốc tế đạt </w:t>
      </w:r>
      <w:r w:rsidR="00FA5C53" w:rsidRPr="00354FDD">
        <w:rPr>
          <w:sz w:val="28"/>
          <w:szCs w:val="28"/>
          <w:lang w:val="nl-NL"/>
        </w:rPr>
        <w:t>15.454</w:t>
      </w:r>
      <w:r w:rsidR="00D26960" w:rsidRPr="00354FDD">
        <w:rPr>
          <w:sz w:val="28"/>
          <w:szCs w:val="28"/>
          <w:lang w:val="nl-NL"/>
        </w:rPr>
        <w:t xml:space="preserve"> lượt khách</w:t>
      </w:r>
      <w:r w:rsidR="009F1648" w:rsidRPr="00354FDD">
        <w:rPr>
          <w:sz w:val="28"/>
          <w:szCs w:val="28"/>
          <w:lang w:val="nl-NL"/>
        </w:rPr>
        <w:t xml:space="preserve">, </w:t>
      </w:r>
      <w:r w:rsidR="00D26960" w:rsidRPr="00354FDD">
        <w:rPr>
          <w:sz w:val="28"/>
          <w:szCs w:val="28"/>
          <w:lang w:val="nl-NL"/>
        </w:rPr>
        <w:t xml:space="preserve">khách nội địa đạt </w:t>
      </w:r>
      <w:r w:rsidR="00FA5C53" w:rsidRPr="00354FDD">
        <w:rPr>
          <w:sz w:val="28"/>
          <w:szCs w:val="28"/>
          <w:lang w:val="nl-NL"/>
        </w:rPr>
        <w:t>250.413</w:t>
      </w:r>
      <w:r w:rsidR="00D26960" w:rsidRPr="00354FDD">
        <w:rPr>
          <w:sz w:val="28"/>
          <w:szCs w:val="28"/>
          <w:lang w:val="nl-NL"/>
        </w:rPr>
        <w:t xml:space="preserve"> lượt khách.</w:t>
      </w:r>
    </w:p>
    <w:p w:rsidR="00BC3BBA" w:rsidRPr="00354FDD" w:rsidRDefault="00BC3BBA" w:rsidP="00A65E1B">
      <w:pPr>
        <w:pStyle w:val="NormalWeb"/>
        <w:spacing w:before="120" w:beforeAutospacing="0" w:after="120" w:afterAutospacing="0"/>
        <w:ind w:firstLine="567"/>
        <w:rPr>
          <w:sz w:val="28"/>
          <w:szCs w:val="28"/>
          <w:lang w:val="nl-NL"/>
        </w:rPr>
      </w:pPr>
      <w:r w:rsidRPr="00354FDD">
        <w:rPr>
          <w:sz w:val="28"/>
          <w:szCs w:val="28"/>
          <w:lang w:val="nl-NL"/>
        </w:rPr>
        <w:t xml:space="preserve">Tính đến thời điểm hiện tại mạng lưới khách sạn có 25 khách sạn tăng 8,7% so với cùng kỳ năm trước, trong đó khách sạn 3 sao trở lên 2 khách sạn, số phòng khách sạn là 924 phòng tăng 10,8% so với cùng kỳ năm trước; công suất sử dụng phòng là 63%. </w:t>
      </w:r>
    </w:p>
    <w:p w:rsidR="00D47025" w:rsidRPr="00354FDD" w:rsidRDefault="00D47025" w:rsidP="00A65E1B">
      <w:pPr>
        <w:pStyle w:val="NormalWeb"/>
        <w:spacing w:before="120" w:beforeAutospacing="0" w:after="120" w:afterAutospacing="0"/>
        <w:ind w:firstLine="567"/>
        <w:outlineLvl w:val="0"/>
        <w:rPr>
          <w:b/>
          <w:sz w:val="28"/>
          <w:szCs w:val="28"/>
        </w:rPr>
      </w:pPr>
      <w:r w:rsidRPr="00354FDD">
        <w:rPr>
          <w:b/>
          <w:sz w:val="28"/>
          <w:szCs w:val="28"/>
        </w:rPr>
        <w:lastRenderedPageBreak/>
        <w:t>II. KIỀM CHẾ LẠM PHÁT, ỔN ĐỊNH KINH TẾ VĨ MÔ</w:t>
      </w:r>
    </w:p>
    <w:p w:rsidR="00290FCB" w:rsidRPr="00354FDD" w:rsidRDefault="00D47025" w:rsidP="00A65E1B">
      <w:pPr>
        <w:pStyle w:val="NormalWeb"/>
        <w:spacing w:before="120" w:beforeAutospacing="0" w:after="120" w:afterAutospacing="0"/>
        <w:ind w:firstLine="567"/>
        <w:outlineLvl w:val="0"/>
        <w:rPr>
          <w:b/>
          <w:spacing w:val="-8"/>
          <w:sz w:val="28"/>
          <w:szCs w:val="28"/>
        </w:rPr>
      </w:pPr>
      <w:r w:rsidRPr="00354FDD">
        <w:rPr>
          <w:b/>
          <w:sz w:val="28"/>
          <w:szCs w:val="28"/>
        </w:rPr>
        <w:t xml:space="preserve">1. </w:t>
      </w:r>
      <w:r w:rsidRPr="00354FDD">
        <w:rPr>
          <w:b/>
          <w:spacing w:val="-8"/>
          <w:sz w:val="28"/>
          <w:szCs w:val="28"/>
        </w:rPr>
        <w:t xml:space="preserve">Chỉ số giá </w:t>
      </w:r>
      <w:r w:rsidR="00A24301" w:rsidRPr="00354FDD">
        <w:rPr>
          <w:b/>
          <w:spacing w:val="-8"/>
          <w:sz w:val="28"/>
          <w:szCs w:val="28"/>
        </w:rPr>
        <w:t>tiêu dùng</w:t>
      </w:r>
      <w:r w:rsidR="00CB1C4F" w:rsidRPr="00354FDD">
        <w:rPr>
          <w:b/>
          <w:spacing w:val="-8"/>
          <w:sz w:val="28"/>
          <w:szCs w:val="28"/>
        </w:rPr>
        <w:t xml:space="preserve"> (CPI)</w:t>
      </w:r>
    </w:p>
    <w:p w:rsidR="00213F15" w:rsidRPr="00354FDD" w:rsidRDefault="00213F15" w:rsidP="00A65E1B">
      <w:pPr>
        <w:pStyle w:val="NormalWeb"/>
        <w:spacing w:before="120" w:beforeAutospacing="0" w:after="120" w:afterAutospacing="0"/>
        <w:ind w:firstLine="567"/>
        <w:outlineLvl w:val="0"/>
        <w:rPr>
          <w:sz w:val="28"/>
          <w:szCs w:val="28"/>
          <w:lang w:val="nl-NL"/>
        </w:rPr>
      </w:pPr>
      <w:r w:rsidRPr="00354FDD">
        <w:rPr>
          <w:sz w:val="28"/>
          <w:szCs w:val="28"/>
          <w:lang w:val="nl-NL"/>
        </w:rPr>
        <w:t>* Chỉ số giá tiêu dùng bình quân quý III năm 201</w:t>
      </w:r>
      <w:r w:rsidR="00EB377B" w:rsidRPr="00354FDD">
        <w:rPr>
          <w:sz w:val="28"/>
          <w:szCs w:val="28"/>
          <w:lang w:val="nl-NL"/>
        </w:rPr>
        <w:t>9</w:t>
      </w:r>
      <w:r w:rsidRPr="00354FDD">
        <w:rPr>
          <w:sz w:val="28"/>
          <w:szCs w:val="28"/>
          <w:lang w:val="nl-NL"/>
        </w:rPr>
        <w:t xml:space="preserve"> trên địa bàn tỉnh </w:t>
      </w:r>
      <w:r w:rsidR="008F4345" w:rsidRPr="00354FDD">
        <w:rPr>
          <w:sz w:val="28"/>
          <w:szCs w:val="28"/>
          <w:lang w:val="nl-NL"/>
        </w:rPr>
        <w:t xml:space="preserve">tăng </w:t>
      </w:r>
      <w:r w:rsidR="00EB377B" w:rsidRPr="00354FDD">
        <w:rPr>
          <w:sz w:val="28"/>
          <w:szCs w:val="28"/>
          <w:lang w:val="nl-NL"/>
        </w:rPr>
        <w:t>1,01</w:t>
      </w:r>
      <w:r w:rsidR="008F4345" w:rsidRPr="00354FDD">
        <w:rPr>
          <w:sz w:val="28"/>
          <w:szCs w:val="28"/>
          <w:lang w:val="nl-NL"/>
        </w:rPr>
        <w:t>% so với quý trước,</w:t>
      </w:r>
      <w:r w:rsidRPr="00354FDD">
        <w:rPr>
          <w:sz w:val="28"/>
          <w:szCs w:val="28"/>
          <w:lang w:val="nl-NL"/>
        </w:rPr>
        <w:t xml:space="preserve"> tăng </w:t>
      </w:r>
      <w:r w:rsidR="00EB377B" w:rsidRPr="00354FDD">
        <w:rPr>
          <w:sz w:val="28"/>
          <w:szCs w:val="28"/>
          <w:lang w:val="nl-NL"/>
        </w:rPr>
        <w:t>2,27</w:t>
      </w:r>
      <w:r w:rsidRPr="00354FDD">
        <w:rPr>
          <w:sz w:val="28"/>
          <w:szCs w:val="28"/>
          <w:lang w:val="nl-NL"/>
        </w:rPr>
        <w:t xml:space="preserve">% so với cùng kỳ năm trước. </w:t>
      </w:r>
      <w:r w:rsidR="009E2041" w:rsidRPr="00354FDD">
        <w:rPr>
          <w:sz w:val="28"/>
          <w:szCs w:val="28"/>
          <w:lang w:val="nl-NL"/>
        </w:rPr>
        <w:t>Tăng so với quý trước là do</w:t>
      </w:r>
      <w:r w:rsidR="0039339E" w:rsidRPr="00354FDD">
        <w:rPr>
          <w:sz w:val="28"/>
          <w:szCs w:val="28"/>
          <w:lang w:val="nl-NL"/>
        </w:rPr>
        <w:t xml:space="preserve"> nhóm Nhà ở, điện nước, chất đốt và VLXD tăng 4,88% (giá cho thuê nhà ở tăng) và nhóm Giao thông tăng 2,77% (giá xăng dầu tăng).</w:t>
      </w:r>
    </w:p>
    <w:p w:rsidR="00213F15" w:rsidRPr="00354FDD" w:rsidRDefault="00F678EA" w:rsidP="00A65E1B">
      <w:pPr>
        <w:pStyle w:val="NormalWeb"/>
        <w:spacing w:before="120" w:beforeAutospacing="0" w:after="120" w:afterAutospacing="0"/>
        <w:ind w:firstLine="567"/>
        <w:outlineLvl w:val="0"/>
        <w:rPr>
          <w:sz w:val="28"/>
          <w:szCs w:val="28"/>
          <w:lang w:val="nl-NL"/>
        </w:rPr>
      </w:pPr>
      <w:r w:rsidRPr="00354FDD">
        <w:rPr>
          <w:sz w:val="28"/>
          <w:szCs w:val="28"/>
          <w:lang w:val="nl-NL"/>
        </w:rPr>
        <w:t xml:space="preserve">Chỉ số giá vàng bình quân quý III </w:t>
      </w:r>
      <w:r w:rsidR="00EB377B" w:rsidRPr="00354FDD">
        <w:rPr>
          <w:sz w:val="28"/>
          <w:szCs w:val="28"/>
          <w:lang w:val="nl-NL"/>
        </w:rPr>
        <w:t>tăng 12,04</w:t>
      </w:r>
      <w:r w:rsidRPr="00354FDD">
        <w:rPr>
          <w:sz w:val="28"/>
          <w:szCs w:val="28"/>
          <w:lang w:val="nl-NL"/>
        </w:rPr>
        <w:t xml:space="preserve">% so với cùng kỳ năm trước là do giá vàng trên địa bàn tỉnh chịu sự ảnh hưởng của giá vàng trong nước và giá vàng thế giới </w:t>
      </w:r>
      <w:r w:rsidR="00EB377B" w:rsidRPr="00354FDD">
        <w:rPr>
          <w:sz w:val="28"/>
          <w:szCs w:val="28"/>
          <w:lang w:val="nl-NL"/>
        </w:rPr>
        <w:t>tăng</w:t>
      </w:r>
      <w:r w:rsidRPr="00354FDD">
        <w:rPr>
          <w:sz w:val="28"/>
          <w:szCs w:val="28"/>
          <w:lang w:val="nl-NL"/>
        </w:rPr>
        <w:t>.</w:t>
      </w:r>
    </w:p>
    <w:p w:rsidR="00F8138B" w:rsidRPr="00354FDD" w:rsidRDefault="00F8138B" w:rsidP="00A65E1B">
      <w:pPr>
        <w:pStyle w:val="NormalWeb"/>
        <w:spacing w:before="120" w:beforeAutospacing="0" w:after="120" w:afterAutospacing="0"/>
        <w:ind w:firstLine="567"/>
        <w:outlineLvl w:val="0"/>
        <w:rPr>
          <w:sz w:val="28"/>
          <w:szCs w:val="28"/>
          <w:lang w:val="nl-NL"/>
        </w:rPr>
      </w:pPr>
      <w:r w:rsidRPr="00354FDD">
        <w:rPr>
          <w:sz w:val="28"/>
          <w:szCs w:val="28"/>
          <w:lang w:val="nl-NL"/>
        </w:rPr>
        <w:t xml:space="preserve">Chỉ số giá đô la Mỹ bình quân quý III tăng </w:t>
      </w:r>
      <w:r w:rsidR="00EB377B" w:rsidRPr="00354FDD">
        <w:rPr>
          <w:sz w:val="28"/>
          <w:szCs w:val="28"/>
          <w:lang w:val="nl-NL"/>
        </w:rPr>
        <w:t>0,04</w:t>
      </w:r>
      <w:r w:rsidRPr="00354FDD">
        <w:rPr>
          <w:sz w:val="28"/>
          <w:szCs w:val="28"/>
          <w:lang w:val="nl-NL"/>
        </w:rPr>
        <w:t>% so với cùng kỳ năm trước.</w:t>
      </w:r>
    </w:p>
    <w:p w:rsidR="0096487B" w:rsidRPr="00354FDD" w:rsidRDefault="00213F15" w:rsidP="00A65E1B">
      <w:pPr>
        <w:pStyle w:val="NormalWeb"/>
        <w:spacing w:before="120" w:beforeAutospacing="0" w:after="120" w:afterAutospacing="0"/>
        <w:ind w:firstLine="567"/>
        <w:outlineLvl w:val="0"/>
        <w:rPr>
          <w:sz w:val="28"/>
          <w:szCs w:val="28"/>
          <w:lang w:val="nl-NL"/>
        </w:rPr>
      </w:pPr>
      <w:r w:rsidRPr="00354FDD">
        <w:rPr>
          <w:sz w:val="28"/>
          <w:szCs w:val="28"/>
          <w:lang w:val="nl-NL"/>
        </w:rPr>
        <w:t xml:space="preserve">* </w:t>
      </w:r>
      <w:r w:rsidR="00290FCB" w:rsidRPr="00354FDD">
        <w:rPr>
          <w:sz w:val="28"/>
          <w:szCs w:val="28"/>
          <w:lang w:val="nl-NL"/>
        </w:rPr>
        <w:t xml:space="preserve">Chỉ số giá tiêu dùng </w:t>
      </w:r>
      <w:r w:rsidR="005648A3" w:rsidRPr="00354FDD">
        <w:rPr>
          <w:sz w:val="28"/>
          <w:szCs w:val="28"/>
          <w:lang w:val="nl-NL"/>
        </w:rPr>
        <w:t xml:space="preserve">bình quân </w:t>
      </w:r>
      <w:r w:rsidR="00BB6487" w:rsidRPr="00354FDD">
        <w:rPr>
          <w:sz w:val="28"/>
          <w:szCs w:val="28"/>
          <w:lang w:val="nl-NL"/>
        </w:rPr>
        <w:t>9</w:t>
      </w:r>
      <w:r w:rsidR="005648A3" w:rsidRPr="00354FDD">
        <w:rPr>
          <w:sz w:val="28"/>
          <w:szCs w:val="28"/>
          <w:lang w:val="nl-NL"/>
        </w:rPr>
        <w:t xml:space="preserve"> </w:t>
      </w:r>
      <w:r w:rsidR="00290FCB" w:rsidRPr="00354FDD">
        <w:rPr>
          <w:sz w:val="28"/>
          <w:szCs w:val="28"/>
          <w:lang w:val="nl-NL"/>
        </w:rPr>
        <w:t xml:space="preserve">tháng </w:t>
      </w:r>
      <w:r w:rsidR="005648A3" w:rsidRPr="00354FDD">
        <w:rPr>
          <w:sz w:val="28"/>
          <w:szCs w:val="28"/>
          <w:lang w:val="nl-NL"/>
        </w:rPr>
        <w:t>đầu năm 201</w:t>
      </w:r>
      <w:r w:rsidR="00EB377B" w:rsidRPr="00354FDD">
        <w:rPr>
          <w:sz w:val="28"/>
          <w:szCs w:val="28"/>
          <w:lang w:val="nl-NL"/>
        </w:rPr>
        <w:t>9</w:t>
      </w:r>
      <w:r w:rsidR="005648A3" w:rsidRPr="00354FDD">
        <w:rPr>
          <w:sz w:val="28"/>
          <w:szCs w:val="28"/>
          <w:lang w:val="nl-NL"/>
        </w:rPr>
        <w:t xml:space="preserve"> trên địa bàn tỉnh là </w:t>
      </w:r>
      <w:r w:rsidR="00EB377B" w:rsidRPr="00354FDD">
        <w:rPr>
          <w:sz w:val="28"/>
          <w:szCs w:val="28"/>
          <w:lang w:val="nl-NL"/>
        </w:rPr>
        <w:t>102,41</w:t>
      </w:r>
      <w:r w:rsidR="00290FCB" w:rsidRPr="00354FDD">
        <w:rPr>
          <w:sz w:val="28"/>
          <w:szCs w:val="28"/>
          <w:lang w:val="nl-NL"/>
        </w:rPr>
        <w:t xml:space="preserve">%, tăng </w:t>
      </w:r>
      <w:r w:rsidR="00EB377B" w:rsidRPr="00354FDD">
        <w:rPr>
          <w:sz w:val="28"/>
          <w:szCs w:val="28"/>
          <w:lang w:val="nl-NL"/>
        </w:rPr>
        <w:t>2,41</w:t>
      </w:r>
      <w:r w:rsidR="00290FCB" w:rsidRPr="00354FDD">
        <w:rPr>
          <w:sz w:val="28"/>
          <w:szCs w:val="28"/>
          <w:lang w:val="nl-NL"/>
        </w:rPr>
        <w:t xml:space="preserve">% so với </w:t>
      </w:r>
      <w:r w:rsidR="005648A3" w:rsidRPr="00354FDD">
        <w:rPr>
          <w:sz w:val="28"/>
          <w:szCs w:val="28"/>
          <w:lang w:val="nl-NL"/>
        </w:rPr>
        <w:t xml:space="preserve">cùng kỳ năm </w:t>
      </w:r>
      <w:r w:rsidR="00290FCB" w:rsidRPr="00354FDD">
        <w:rPr>
          <w:sz w:val="28"/>
          <w:szCs w:val="28"/>
          <w:lang w:val="nl-NL"/>
        </w:rPr>
        <w:t>trước</w:t>
      </w:r>
      <w:r w:rsidR="005648A3" w:rsidRPr="00354FDD">
        <w:rPr>
          <w:sz w:val="28"/>
          <w:szCs w:val="28"/>
          <w:lang w:val="nl-NL"/>
        </w:rPr>
        <w:t>.</w:t>
      </w:r>
      <w:r w:rsidR="00FF15FF" w:rsidRPr="00354FDD">
        <w:rPr>
          <w:sz w:val="28"/>
          <w:szCs w:val="28"/>
          <w:lang w:val="nl-NL"/>
        </w:rPr>
        <w:t xml:space="preserve"> </w:t>
      </w:r>
      <w:r w:rsidR="00290FCB" w:rsidRPr="00354FDD">
        <w:rPr>
          <w:sz w:val="28"/>
          <w:szCs w:val="28"/>
          <w:lang w:val="nl-NL"/>
        </w:rPr>
        <w:t xml:space="preserve">CPI </w:t>
      </w:r>
      <w:r w:rsidR="00BB6487" w:rsidRPr="00354FDD">
        <w:rPr>
          <w:sz w:val="28"/>
          <w:szCs w:val="28"/>
          <w:lang w:val="nl-NL"/>
        </w:rPr>
        <w:t>9</w:t>
      </w:r>
      <w:r w:rsidR="00572ECC" w:rsidRPr="00354FDD">
        <w:rPr>
          <w:sz w:val="28"/>
          <w:szCs w:val="28"/>
          <w:lang w:val="nl-NL"/>
        </w:rPr>
        <w:t xml:space="preserve"> </w:t>
      </w:r>
      <w:r w:rsidR="00290FCB" w:rsidRPr="00354FDD">
        <w:rPr>
          <w:sz w:val="28"/>
          <w:szCs w:val="28"/>
          <w:lang w:val="nl-NL"/>
        </w:rPr>
        <w:t xml:space="preserve">tháng </w:t>
      </w:r>
      <w:r w:rsidRPr="00354FDD">
        <w:rPr>
          <w:sz w:val="28"/>
          <w:szCs w:val="28"/>
          <w:lang w:val="nl-NL"/>
        </w:rPr>
        <w:t xml:space="preserve">đầu năm </w:t>
      </w:r>
      <w:r w:rsidR="00290FCB" w:rsidRPr="00354FDD">
        <w:rPr>
          <w:sz w:val="28"/>
          <w:szCs w:val="28"/>
          <w:lang w:val="nl-NL"/>
        </w:rPr>
        <w:t xml:space="preserve">tăng </w:t>
      </w:r>
      <w:r w:rsidRPr="00354FDD">
        <w:rPr>
          <w:sz w:val="28"/>
          <w:szCs w:val="28"/>
          <w:lang w:val="nl-NL"/>
        </w:rPr>
        <w:t xml:space="preserve">nguyên nhân </w:t>
      </w:r>
      <w:r w:rsidR="00EC4154" w:rsidRPr="00354FDD">
        <w:rPr>
          <w:sz w:val="28"/>
          <w:szCs w:val="28"/>
          <w:lang w:val="nl-NL"/>
        </w:rPr>
        <w:t xml:space="preserve">do ảnh hưởng lớn từ chỉ số giá của nhóm Giáo dục tăng 9,98% (do điều chỉnh giá sách giáo khoa, giá học phí tăng), chỉ số giá nhóm thuốc và dịch vụ y tế tăng 5,15% (do giá thuốc và giá dịch vụ khám chữa bệnh tăng), chỉ số giá nhóm hàng ăn và dịch vụ ăn uống tăng </w:t>
      </w:r>
      <w:r w:rsidR="00AB3427" w:rsidRPr="00354FDD">
        <w:rPr>
          <w:sz w:val="28"/>
          <w:szCs w:val="28"/>
          <w:lang w:val="nl-NL"/>
        </w:rPr>
        <w:t>1,77</w:t>
      </w:r>
      <w:r w:rsidR="00EC4154" w:rsidRPr="00354FDD">
        <w:rPr>
          <w:sz w:val="28"/>
          <w:szCs w:val="28"/>
          <w:lang w:val="nl-NL"/>
        </w:rPr>
        <w:t>% (do giá thực phẩm</w:t>
      </w:r>
      <w:r w:rsidR="00AB3427" w:rsidRPr="00354FDD">
        <w:rPr>
          <w:sz w:val="28"/>
          <w:szCs w:val="28"/>
          <w:lang w:val="nl-NL"/>
        </w:rPr>
        <w:t>, ăn uống ngoài gia đình</w:t>
      </w:r>
      <w:r w:rsidR="00EC4154" w:rsidRPr="00354FDD">
        <w:rPr>
          <w:sz w:val="28"/>
          <w:szCs w:val="28"/>
          <w:lang w:val="nl-NL"/>
        </w:rPr>
        <w:t xml:space="preserve"> tăng)... đã tác động làm tăng chỉ số giá.</w:t>
      </w:r>
    </w:p>
    <w:p w:rsidR="0039339E" w:rsidRPr="00354FDD" w:rsidRDefault="00FF15FF" w:rsidP="00A65E1B">
      <w:pPr>
        <w:pStyle w:val="NormalWeb"/>
        <w:spacing w:before="120" w:beforeAutospacing="0" w:after="120" w:afterAutospacing="0"/>
        <w:ind w:firstLine="567"/>
        <w:outlineLvl w:val="0"/>
        <w:rPr>
          <w:sz w:val="28"/>
          <w:szCs w:val="28"/>
          <w:lang w:val="nl-NL"/>
        </w:rPr>
      </w:pPr>
      <w:r w:rsidRPr="00354FDD">
        <w:rPr>
          <w:sz w:val="28"/>
          <w:szCs w:val="28"/>
          <w:lang w:val="nl-NL"/>
        </w:rPr>
        <w:t>Trong 11 nhóm h</w:t>
      </w:r>
      <w:r w:rsidR="00A807D0" w:rsidRPr="00354FDD">
        <w:rPr>
          <w:sz w:val="28"/>
          <w:szCs w:val="28"/>
          <w:lang w:val="nl-NL"/>
        </w:rPr>
        <w:t>àng chính, có 10</w:t>
      </w:r>
      <w:r w:rsidR="00290FCB" w:rsidRPr="00354FDD">
        <w:rPr>
          <w:sz w:val="28"/>
          <w:szCs w:val="28"/>
          <w:lang w:val="nl-NL"/>
        </w:rPr>
        <w:t xml:space="preserve"> nhóm có biến động </w:t>
      </w:r>
      <w:r w:rsidRPr="00354FDD">
        <w:rPr>
          <w:sz w:val="28"/>
          <w:szCs w:val="28"/>
          <w:lang w:val="nl-NL"/>
        </w:rPr>
        <w:t xml:space="preserve">tăng </w:t>
      </w:r>
      <w:r w:rsidR="00290FCB" w:rsidRPr="00354FDD">
        <w:rPr>
          <w:sz w:val="28"/>
          <w:szCs w:val="28"/>
          <w:lang w:val="nl-NL"/>
        </w:rPr>
        <w:t>với mức tăng như sau:</w:t>
      </w:r>
      <w:r w:rsidRPr="00354FDD">
        <w:rPr>
          <w:sz w:val="28"/>
          <w:szCs w:val="28"/>
          <w:lang w:val="nl-NL"/>
        </w:rPr>
        <w:t xml:space="preserve"> Nhóm hàng tăng cao nhất là nhóm </w:t>
      </w:r>
      <w:r w:rsidR="0039339E" w:rsidRPr="00354FDD">
        <w:rPr>
          <w:sz w:val="28"/>
          <w:szCs w:val="28"/>
          <w:lang w:val="nl-NL"/>
        </w:rPr>
        <w:t>Giáo dục tăng 9,98%; nhóm tăng thứ 2 là nhóm Thuốc và dịch vụ y tế tăng 5,15%; nhóm tăng thứ 3 là nhóm Hàng ăn và dịch vụ ăn uống tăng 1,77%; nhóm May mặc mũ nón, giày dép tăng 1,69%; nhóm Đồ uống và thuốc lá tăng 1,36%;</w:t>
      </w:r>
      <w:r w:rsidR="00956FB1" w:rsidRPr="00354FDD">
        <w:rPr>
          <w:sz w:val="28"/>
          <w:szCs w:val="28"/>
          <w:lang w:val="nl-NL"/>
        </w:rPr>
        <w:t xml:space="preserve"> nhóm Nhà ở và vật liệu xây dựng tăng 1,33%; nhóm Giao thông tăng 1,14%; nhóm Thiết bị và đồ dùng gia đình tăng 0,73%; nhóm Bưu chính viễn thông tăng 0,13%; nhóm đồ dùng và dịch vụ khác tăng 1,37%; nhóm văn hóa, giải trí và du lịch giảm 0,34%.</w:t>
      </w:r>
    </w:p>
    <w:p w:rsidR="00210BCC" w:rsidRPr="00354FDD" w:rsidRDefault="00B509F4" w:rsidP="00A65E1B">
      <w:pPr>
        <w:pStyle w:val="NormalWeb"/>
        <w:spacing w:before="120" w:beforeAutospacing="0" w:after="120" w:afterAutospacing="0"/>
        <w:ind w:firstLine="567"/>
        <w:outlineLvl w:val="0"/>
        <w:rPr>
          <w:b/>
          <w:sz w:val="28"/>
          <w:szCs w:val="28"/>
        </w:rPr>
      </w:pPr>
      <w:r w:rsidRPr="00354FDD">
        <w:rPr>
          <w:i/>
          <w:sz w:val="28"/>
          <w:szCs w:val="28"/>
        </w:rPr>
        <w:t>Chỉ số giá vàng</w:t>
      </w:r>
      <w:r w:rsidRPr="00354FDD">
        <w:rPr>
          <w:sz w:val="28"/>
          <w:szCs w:val="28"/>
        </w:rPr>
        <w:t xml:space="preserve">: </w:t>
      </w:r>
      <w:r w:rsidR="00210BCC" w:rsidRPr="00354FDD">
        <w:rPr>
          <w:sz w:val="28"/>
          <w:szCs w:val="28"/>
        </w:rPr>
        <w:t>Giá vàng trong nước biến động theo giá vàng thế giới;</w:t>
      </w:r>
      <w:r w:rsidR="00210BCC" w:rsidRPr="00354FDD">
        <w:rPr>
          <w:sz w:val="28"/>
          <w:szCs w:val="28"/>
          <w:shd w:val="clear" w:color="auto" w:fill="FFFFFF"/>
        </w:rPr>
        <w:t xml:space="preserve"> </w:t>
      </w:r>
      <w:r w:rsidR="00210BCC" w:rsidRPr="00354FDD">
        <w:rPr>
          <w:sz w:val="28"/>
          <w:szCs w:val="28"/>
        </w:rPr>
        <w:t xml:space="preserve">Giá vàng trên địa bàn tỉnh </w:t>
      </w:r>
      <w:r w:rsidR="000D3C6C" w:rsidRPr="00354FDD">
        <w:rPr>
          <w:sz w:val="28"/>
          <w:szCs w:val="28"/>
        </w:rPr>
        <w:t xml:space="preserve">bình quân </w:t>
      </w:r>
      <w:r w:rsidR="00C148DA" w:rsidRPr="00354FDD">
        <w:rPr>
          <w:sz w:val="28"/>
          <w:szCs w:val="28"/>
        </w:rPr>
        <w:t>9</w:t>
      </w:r>
      <w:r w:rsidR="00210BCC" w:rsidRPr="00354FDD">
        <w:rPr>
          <w:sz w:val="28"/>
          <w:szCs w:val="28"/>
        </w:rPr>
        <w:t xml:space="preserve"> tháng</w:t>
      </w:r>
      <w:r w:rsidR="000D3C6C" w:rsidRPr="00354FDD">
        <w:rPr>
          <w:sz w:val="28"/>
          <w:szCs w:val="28"/>
        </w:rPr>
        <w:t xml:space="preserve"> đầu năm tăng </w:t>
      </w:r>
      <w:r w:rsidR="00956FB1" w:rsidRPr="00354FDD">
        <w:rPr>
          <w:sz w:val="28"/>
          <w:szCs w:val="28"/>
        </w:rPr>
        <w:t>5,09</w:t>
      </w:r>
      <w:r w:rsidR="000D3C6C" w:rsidRPr="00354FDD">
        <w:rPr>
          <w:sz w:val="28"/>
          <w:szCs w:val="28"/>
        </w:rPr>
        <w:t>%</w:t>
      </w:r>
      <w:r w:rsidR="00525AE6" w:rsidRPr="00354FDD">
        <w:rPr>
          <w:sz w:val="28"/>
          <w:szCs w:val="28"/>
        </w:rPr>
        <w:t xml:space="preserve"> so với cùng kỳ năm trước</w:t>
      </w:r>
      <w:r w:rsidR="00210BCC" w:rsidRPr="00354FDD">
        <w:rPr>
          <w:sz w:val="28"/>
          <w:szCs w:val="28"/>
        </w:rPr>
        <w:t xml:space="preserve"> do chịu sự tác động của việc giá vàng trong nước </w:t>
      </w:r>
      <w:r w:rsidR="000D3C6C" w:rsidRPr="00354FDD">
        <w:rPr>
          <w:sz w:val="28"/>
          <w:szCs w:val="28"/>
        </w:rPr>
        <w:t>tăng</w:t>
      </w:r>
      <w:r w:rsidR="00210BCC" w:rsidRPr="00354FDD">
        <w:rPr>
          <w:sz w:val="28"/>
          <w:szCs w:val="28"/>
        </w:rPr>
        <w:t xml:space="preserve">. </w:t>
      </w:r>
      <w:r w:rsidR="00956FB1" w:rsidRPr="00354FDD">
        <w:rPr>
          <w:sz w:val="28"/>
          <w:szCs w:val="28"/>
          <w:lang w:val="am-ET"/>
        </w:rPr>
        <w:t xml:space="preserve">Giá vàng </w:t>
      </w:r>
      <w:r w:rsidR="00956FB1" w:rsidRPr="00354FDD">
        <w:rPr>
          <w:sz w:val="28"/>
          <w:szCs w:val="28"/>
        </w:rPr>
        <w:t xml:space="preserve">chỉ bán lẻ </w:t>
      </w:r>
      <w:r w:rsidR="00956FB1" w:rsidRPr="00354FDD">
        <w:rPr>
          <w:sz w:val="28"/>
          <w:szCs w:val="28"/>
          <w:lang w:val="am-ET"/>
        </w:rPr>
        <w:t xml:space="preserve">bình quân </w:t>
      </w:r>
      <w:r w:rsidR="00956FB1" w:rsidRPr="00354FDD">
        <w:rPr>
          <w:sz w:val="28"/>
          <w:szCs w:val="28"/>
        </w:rPr>
        <w:t>9 tháng</w:t>
      </w:r>
      <w:r w:rsidR="00956FB1" w:rsidRPr="00354FDD">
        <w:rPr>
          <w:sz w:val="28"/>
          <w:szCs w:val="28"/>
          <w:lang w:val="am-ET"/>
        </w:rPr>
        <w:t xml:space="preserve"> trên địa bàn tỉnh</w:t>
      </w:r>
      <w:r w:rsidR="00956FB1" w:rsidRPr="00354FDD">
        <w:rPr>
          <w:sz w:val="28"/>
          <w:szCs w:val="28"/>
        </w:rPr>
        <w:t xml:space="preserve"> ở mức</w:t>
      </w:r>
      <w:r w:rsidR="00956FB1" w:rsidRPr="00354FDD">
        <w:rPr>
          <w:sz w:val="28"/>
          <w:szCs w:val="28"/>
          <w:lang w:val="am-ET"/>
        </w:rPr>
        <w:t xml:space="preserve"> </w:t>
      </w:r>
      <w:r w:rsidR="00956FB1" w:rsidRPr="00354FDD">
        <w:rPr>
          <w:sz w:val="28"/>
          <w:szCs w:val="28"/>
        </w:rPr>
        <w:t xml:space="preserve">3.805.690 </w:t>
      </w:r>
      <w:r w:rsidR="00956FB1" w:rsidRPr="00354FDD">
        <w:rPr>
          <w:sz w:val="28"/>
          <w:szCs w:val="28"/>
          <w:lang w:val="am-ET"/>
        </w:rPr>
        <w:t>đồng/chỉ</w:t>
      </w:r>
    </w:p>
    <w:p w:rsidR="00571E55" w:rsidRPr="00354FDD" w:rsidRDefault="003D19BD" w:rsidP="00A65E1B">
      <w:pPr>
        <w:spacing w:before="120" w:after="120"/>
        <w:ind w:firstLine="567"/>
        <w:rPr>
          <w:rFonts w:ascii="Times New Roman" w:hAnsi="Times New Roman"/>
        </w:rPr>
      </w:pPr>
      <w:r w:rsidRPr="00354FDD">
        <w:rPr>
          <w:rFonts w:ascii="Times New Roman" w:hAnsi="Times New Roman"/>
          <w:i/>
        </w:rPr>
        <w:t>Chỉ số giá đô la mỹ</w:t>
      </w:r>
      <w:r w:rsidRPr="00354FDD">
        <w:rPr>
          <w:rFonts w:ascii="Times New Roman" w:hAnsi="Times New Roman"/>
        </w:rPr>
        <w:t>:</w:t>
      </w:r>
      <w:r w:rsidR="00206EFE" w:rsidRPr="00354FDD">
        <w:rPr>
          <w:rFonts w:ascii="Times New Roman" w:hAnsi="Times New Roman"/>
        </w:rPr>
        <w:t xml:space="preserve"> </w:t>
      </w:r>
      <w:r w:rsidR="006E3C3A" w:rsidRPr="00354FDD">
        <w:rPr>
          <w:rFonts w:ascii="Times New Roman" w:hAnsi="Times New Roman"/>
        </w:rPr>
        <w:t>Chỉ số g</w:t>
      </w:r>
      <w:r w:rsidR="00571E55" w:rsidRPr="00354FDD">
        <w:rPr>
          <w:rFonts w:ascii="Times New Roman" w:hAnsi="Times New Roman"/>
        </w:rPr>
        <w:t xml:space="preserve">iá đô la Mỹ bình quân </w:t>
      </w:r>
      <w:r w:rsidR="00C148DA" w:rsidRPr="00354FDD">
        <w:rPr>
          <w:rFonts w:ascii="Times New Roman" w:hAnsi="Times New Roman"/>
        </w:rPr>
        <w:t>9</w:t>
      </w:r>
      <w:r w:rsidR="00525AE6" w:rsidRPr="00354FDD">
        <w:rPr>
          <w:rFonts w:ascii="Times New Roman" w:hAnsi="Times New Roman"/>
        </w:rPr>
        <w:t xml:space="preserve"> tháng đầu năm tăng </w:t>
      </w:r>
      <w:r w:rsidR="00956FB1" w:rsidRPr="00354FDD">
        <w:rPr>
          <w:rFonts w:ascii="Times New Roman" w:hAnsi="Times New Roman"/>
        </w:rPr>
        <w:t>1,31</w:t>
      </w:r>
      <w:r w:rsidR="00525AE6" w:rsidRPr="00354FDD">
        <w:rPr>
          <w:rFonts w:ascii="Times New Roman" w:hAnsi="Times New Roman"/>
        </w:rPr>
        <w:t>% so với cùng kỳ năm trước.</w:t>
      </w:r>
      <w:r w:rsidR="00956FB1" w:rsidRPr="00354FDD">
        <w:rPr>
          <w:rFonts w:ascii="Times New Roman" w:hAnsi="Times New Roman"/>
        </w:rPr>
        <w:t xml:space="preserve"> Giá bình quân 9 tháng 1USD = 23.240 VNĐ.</w:t>
      </w:r>
    </w:p>
    <w:p w:rsidR="008D0076" w:rsidRPr="00354FDD" w:rsidRDefault="00D47025" w:rsidP="00A65E1B">
      <w:pPr>
        <w:spacing w:before="120" w:after="120"/>
        <w:ind w:firstLine="567"/>
        <w:rPr>
          <w:rFonts w:ascii="Times New Roman" w:hAnsi="Times New Roman"/>
          <w:b/>
          <w:spacing w:val="-8"/>
        </w:rPr>
      </w:pPr>
      <w:r w:rsidRPr="00354FDD">
        <w:rPr>
          <w:rFonts w:ascii="Times New Roman" w:hAnsi="Times New Roman"/>
          <w:b/>
          <w:spacing w:val="-8"/>
        </w:rPr>
        <w:t>2. Đầu tư, xây dựng</w:t>
      </w:r>
    </w:p>
    <w:p w:rsidR="00D12DA8" w:rsidRPr="00354FDD" w:rsidRDefault="00A24301" w:rsidP="00A65E1B">
      <w:pPr>
        <w:spacing w:before="120" w:after="120"/>
        <w:ind w:firstLine="567"/>
        <w:rPr>
          <w:rFonts w:ascii="Times New Roman" w:hAnsi="Times New Roman"/>
          <w:b/>
        </w:rPr>
      </w:pPr>
      <w:r w:rsidRPr="00354FDD">
        <w:rPr>
          <w:rFonts w:ascii="Times New Roman" w:hAnsi="Times New Roman"/>
          <w:b/>
        </w:rPr>
        <w:t xml:space="preserve">2.1. </w:t>
      </w:r>
      <w:r w:rsidR="00D47025" w:rsidRPr="00354FDD">
        <w:rPr>
          <w:rFonts w:ascii="Times New Roman" w:hAnsi="Times New Roman"/>
          <w:b/>
        </w:rPr>
        <w:t>Vốn đầu tư</w:t>
      </w:r>
    </w:p>
    <w:p w:rsidR="004536A7" w:rsidRPr="00354FDD" w:rsidRDefault="00362077" w:rsidP="00A65E1B">
      <w:pPr>
        <w:spacing w:before="120" w:after="120"/>
        <w:ind w:firstLine="567"/>
        <w:rPr>
          <w:rFonts w:ascii="Times New Roman" w:hAnsi="Times New Roman"/>
        </w:rPr>
      </w:pPr>
      <w:r w:rsidRPr="00354FDD">
        <w:rPr>
          <w:rFonts w:ascii="Times New Roman" w:hAnsi="Times New Roman"/>
          <w:lang w:val="nl-NL"/>
        </w:rPr>
        <w:t xml:space="preserve">* </w:t>
      </w:r>
      <w:r w:rsidR="00721A2A" w:rsidRPr="00354FDD">
        <w:rPr>
          <w:rFonts w:ascii="Times New Roman" w:hAnsi="Times New Roman"/>
          <w:lang w:val="nl-NL"/>
        </w:rPr>
        <w:t>Tổng vốn đầu tư thực hiện trên địa bàn tỉnh quý III/2019 ước đạt 1.547.061 triệu đồng; so với quý II/2019 giảm 5,3%, so với quý III/2018 tăng 1,93%</w:t>
      </w:r>
      <w:r w:rsidRPr="00354FDD">
        <w:rPr>
          <w:rFonts w:ascii="Times New Roman" w:hAnsi="Times New Roman"/>
          <w:lang w:val="nl-NL"/>
        </w:rPr>
        <w:t>.</w:t>
      </w:r>
      <w:r w:rsidR="00721A2A" w:rsidRPr="00354FDD">
        <w:rPr>
          <w:rFonts w:ascii="Times New Roman" w:hAnsi="Times New Roman"/>
          <w:lang w:val="nl-NL"/>
        </w:rPr>
        <w:t xml:space="preserve"> Trong đó: </w:t>
      </w:r>
      <w:r w:rsidR="00721A2A" w:rsidRPr="00354FDD">
        <w:rPr>
          <w:rFonts w:ascii="Times New Roman" w:hAnsi="Times New Roman"/>
        </w:rPr>
        <w:t>Vốn Nhà nước trên địa bàn ước đạt 569.840 triệu đồng, chiếm 36,83% tổng vốn đầu tư; so với quý trước giảm 0,52%, so với cùng kỳ năm trước giảm 24,03%</w:t>
      </w:r>
      <w:r w:rsidR="008C0C3F" w:rsidRPr="00354FDD">
        <w:rPr>
          <w:rFonts w:ascii="Times New Roman" w:hAnsi="Times New Roman"/>
        </w:rPr>
        <w:t xml:space="preserve">; </w:t>
      </w:r>
      <w:r w:rsidR="00721A2A" w:rsidRPr="00354FDD">
        <w:rPr>
          <w:rFonts w:ascii="Times New Roman" w:hAnsi="Times New Roman"/>
        </w:rPr>
        <w:t>Vốn ngoài Nhà nước ước đạt 977.221 triệu đồng, chiếm 63,17% tổng vốn đầu tư; so với quý trước giảm 7,89%, so với cùng kỳ năm trước tăng 27,29</w:t>
      </w:r>
      <w:r w:rsidR="008C0C3F" w:rsidRPr="00354FDD">
        <w:rPr>
          <w:rFonts w:ascii="Times New Roman" w:hAnsi="Times New Roman"/>
        </w:rPr>
        <w:t>%.</w:t>
      </w:r>
    </w:p>
    <w:p w:rsidR="004536A7" w:rsidRPr="00354FDD" w:rsidRDefault="00D80894" w:rsidP="0096176F">
      <w:pPr>
        <w:spacing w:before="120" w:after="120" w:line="264" w:lineRule="auto"/>
        <w:ind w:firstLine="567"/>
        <w:rPr>
          <w:rFonts w:ascii="Times New Roman" w:hAnsi="Times New Roman"/>
          <w:lang w:val="nl-NL"/>
        </w:rPr>
      </w:pPr>
      <w:r w:rsidRPr="00354FDD">
        <w:rPr>
          <w:rFonts w:ascii="Times New Roman" w:hAnsi="Times New Roman"/>
          <w:lang w:val="nl-NL"/>
        </w:rPr>
        <w:lastRenderedPageBreak/>
        <w:t xml:space="preserve">Tổng vốn đầu tư thực hiện quý III/2019 giảm 5,3% so với quý </w:t>
      </w:r>
      <w:r w:rsidR="004536A7" w:rsidRPr="00354FDD">
        <w:rPr>
          <w:rFonts w:ascii="Times New Roman" w:hAnsi="Times New Roman"/>
          <w:lang w:val="nl-NL"/>
        </w:rPr>
        <w:t>trước. N</w:t>
      </w:r>
      <w:r w:rsidRPr="00354FDD">
        <w:rPr>
          <w:rFonts w:ascii="Times New Roman" w:hAnsi="Times New Roman"/>
          <w:lang w:val="nl-NL"/>
        </w:rPr>
        <w:t>guyên nhân do điều kiện thời tiết không thuận lợi đã tác động đến hoạt động đầu tư vốn: Trong quý đã xảy ra nhiều trận mưa lớn kéo dài gây sạt lở đất, làm cản trở giao thông trên các tuyến đường liên tỉnh, liên huyện; tình hình vận chuyển hàng hóa, nguyên vật liệu đến các c</w:t>
      </w:r>
      <w:r w:rsidR="004536A7" w:rsidRPr="00354FDD">
        <w:rPr>
          <w:rFonts w:ascii="Times New Roman" w:hAnsi="Times New Roman"/>
          <w:lang w:val="nl-NL"/>
        </w:rPr>
        <w:t>ông trình xây dựng gặp khó khăn,</w:t>
      </w:r>
      <w:r w:rsidRPr="00354FDD">
        <w:rPr>
          <w:rFonts w:ascii="Times New Roman" w:hAnsi="Times New Roman"/>
          <w:lang w:val="nl-NL"/>
        </w:rPr>
        <w:t xml:space="preserve"> </w:t>
      </w:r>
      <w:r w:rsidR="004536A7" w:rsidRPr="00354FDD">
        <w:rPr>
          <w:rFonts w:ascii="Times New Roman" w:hAnsi="Times New Roman"/>
          <w:lang w:val="nl-NL"/>
        </w:rPr>
        <w:t>n</w:t>
      </w:r>
      <w:r w:rsidRPr="00354FDD">
        <w:rPr>
          <w:rFonts w:ascii="Times New Roman" w:hAnsi="Times New Roman"/>
          <w:lang w:val="nl-NL"/>
        </w:rPr>
        <w:t>hiều công trình phải tạm dừng do mưa kéo dài làm ảnh hưởng đến chất lượng và tiến độ thi công.</w:t>
      </w:r>
    </w:p>
    <w:p w:rsidR="00940B10" w:rsidRPr="00354FDD" w:rsidRDefault="00D80894" w:rsidP="0096176F">
      <w:pPr>
        <w:spacing w:before="120" w:after="120" w:line="288" w:lineRule="auto"/>
        <w:ind w:firstLine="567"/>
        <w:rPr>
          <w:rFonts w:ascii="Times New Roman" w:hAnsi="Times New Roman"/>
          <w:lang w:val="nl-NL"/>
        </w:rPr>
      </w:pPr>
      <w:r w:rsidRPr="00354FDD">
        <w:rPr>
          <w:rFonts w:ascii="Times New Roman" w:hAnsi="Times New Roman"/>
          <w:lang w:val="nl-NL"/>
        </w:rPr>
        <w:t>So với cùng kỳ năm trước tổng vốn đầu tư thực hiện quý III/2019 tăng 1,93%</w:t>
      </w:r>
      <w:r w:rsidR="004536A7" w:rsidRPr="00354FDD">
        <w:rPr>
          <w:rFonts w:ascii="Times New Roman" w:hAnsi="Times New Roman"/>
          <w:lang w:val="nl-NL"/>
        </w:rPr>
        <w:t>,</w:t>
      </w:r>
      <w:r w:rsidRPr="00354FDD">
        <w:rPr>
          <w:rFonts w:ascii="Times New Roman" w:hAnsi="Times New Roman"/>
          <w:lang w:val="nl-NL"/>
        </w:rPr>
        <w:t xml:space="preserve"> tăng chủ yếu do vốn đầu tư khu vực ngoài nhà nước tăng cao. Bên cạnh đó giá cả các mặt hàng dùng trong xây dựng như xi măng, sắt, thép, gạch, đá, cát... tương đối ổn đinh, đã tác động tích cực đến hoạt động đầu tư xây dựng cơ bản.</w:t>
      </w:r>
    </w:p>
    <w:p w:rsidR="00D80894" w:rsidRPr="00354FDD" w:rsidRDefault="00D80894" w:rsidP="0096176F">
      <w:pPr>
        <w:spacing w:before="120" w:after="120" w:line="264" w:lineRule="auto"/>
        <w:ind w:firstLine="567"/>
        <w:rPr>
          <w:rFonts w:ascii="Times New Roman" w:hAnsi="Times New Roman"/>
          <w:lang w:val="nl-NL"/>
        </w:rPr>
      </w:pPr>
      <w:r w:rsidRPr="00354FDD">
        <w:rPr>
          <w:rFonts w:ascii="Times New Roman" w:hAnsi="Times New Roman"/>
          <w:lang w:val="nl-NL"/>
        </w:rPr>
        <w:t>Tính đến hết tháng 8/2019 tổng số vốn ngân sách nhà nước địa phương giải ngân 895.474 triệu đồng, đạt 45,43% so với kế hoạch năm; vốn trái phiếu chính phủ giải ngân 90.697 triệu đồng đạt 30% kế hoạch năm.</w:t>
      </w:r>
    </w:p>
    <w:p w:rsidR="0076606F" w:rsidRPr="00354FDD" w:rsidRDefault="00362077" w:rsidP="0096176F">
      <w:pPr>
        <w:spacing w:before="120" w:after="120" w:line="264" w:lineRule="auto"/>
        <w:ind w:firstLine="567"/>
        <w:rPr>
          <w:rFonts w:ascii="Times New Roman" w:hAnsi="Times New Roman"/>
          <w:lang w:val="nl-NL"/>
        </w:rPr>
      </w:pPr>
      <w:r w:rsidRPr="00354FDD">
        <w:rPr>
          <w:rFonts w:ascii="Times New Roman" w:hAnsi="Times New Roman"/>
          <w:lang w:val="nl-NL"/>
        </w:rPr>
        <w:t xml:space="preserve">* </w:t>
      </w:r>
      <w:r w:rsidR="0076606F" w:rsidRPr="00354FDD">
        <w:rPr>
          <w:rFonts w:ascii="Times New Roman" w:hAnsi="Times New Roman"/>
          <w:lang w:val="nl-NL"/>
        </w:rPr>
        <w:t>Tổng vốn đầu tư thực hiện trên địa bàn tỉnh 9 tháng đầu năm 2019 ước đạt 4.333.170 triệu đồng; so với cùng kỳ năm trước tăng 1,7%. Trong đó: Vốn Nhà nước trên địa bàn ước đạt 1.568.542 triệu đồng, chiếm 36,2% tổng vốn đầu tư trên địa bàn, so với cùng kỳ năm trước giảm 19,61%; Vốn ngoài Nhà nước ước đạt 2.764.628 triệu đồng, chiếm 63,8% tổng vốn đầu tư trên địa bàn, so với cùng kỳ năm trước tăng 19,7%.</w:t>
      </w:r>
    </w:p>
    <w:p w:rsidR="0076606F" w:rsidRPr="00354FDD" w:rsidRDefault="0076606F" w:rsidP="0096176F">
      <w:pPr>
        <w:spacing w:before="120" w:after="120" w:line="264" w:lineRule="auto"/>
        <w:ind w:firstLine="567"/>
        <w:rPr>
          <w:rFonts w:ascii="Times New Roman" w:hAnsi="Times New Roman"/>
          <w:lang w:val="nl-NL"/>
        </w:rPr>
      </w:pPr>
      <w:r w:rsidRPr="00354FDD">
        <w:rPr>
          <w:rFonts w:ascii="Times New Roman" w:hAnsi="Times New Roman"/>
          <w:lang w:val="nl-NL"/>
        </w:rPr>
        <w:t>Vốn đầu tư thực hiện trên địa bàn tỉnh 9 tháng đầu năm 2019 so với cùng kỳ năm trước tăng nhẹ, tăng 1,7% là do: Tình hình giải ngân vốn ngân sách nhà nước 9 tháng đầu năm đạt mức khá tốt so với 9 tháng đầu năm trước, tính đến hết tháng 8/2019 tổng khối lượng vốn giải ngân là 986.171 triệu đồng, đạt 43,38% so với kế hoạch năm; Vốn đầu tư của tổ chức, doanh nghiệp ngoài nhà nước tăng so với cùng kỳ năm trước do điều kiện thời tiết thuận lợi, lãi suất cho vay của các ngân hàng cũng như giá cả nhiên, nguyên vật liệu tương đối ổn định. Tuy nhiên, tỉnh không thu hút được vốn đầu tư của các tổ chức và doanh nghiệp nước ngoài, do các điều kiện khắc nghiệt về thời tiết cũng như địa hình phức tạp, dân cư thưa thớt.</w:t>
      </w:r>
    </w:p>
    <w:p w:rsidR="00872208" w:rsidRPr="00354FDD" w:rsidRDefault="0076606F" w:rsidP="0096176F">
      <w:pPr>
        <w:spacing w:before="120" w:after="120" w:line="264" w:lineRule="auto"/>
        <w:ind w:firstLine="567"/>
        <w:rPr>
          <w:rFonts w:ascii="Times New Roman" w:hAnsi="Times New Roman"/>
          <w:lang w:val="nl-NL"/>
        </w:rPr>
      </w:pPr>
      <w:r w:rsidRPr="00354FDD">
        <w:rPr>
          <w:rFonts w:ascii="Times New Roman" w:hAnsi="Times New Roman"/>
          <w:lang w:val="nl-NL"/>
        </w:rPr>
        <w:t>Tỉnh tiếp tục có những biện pháp, chương trình kế hoạch hỗ trợ, phát triển doanh nghiệp, hợp tác xã: Đẩy nhanh tiến độ thi công các công trình xây dựng cơ bản, đảm bảo giải ngân theo đúng kế hoạch đã được giao; đôn đốc các nhà thầu nghiệm thu khối lượng hoàn thành, đẩy nhanh tiến độ thực hiện các dự án khởi công mới. UBND các huyện, thành phố tập trung chỉ đạo giải quyết vướng mắc trong công tác đền bù giải phóng mặt bằng, sớm bàn giao mặt bằng cho nhà thầu thi công. Dự tính tổng vốn đầu tư thực hiện cả năm 2019 trên địa bàn tăng so với năm trước.</w:t>
      </w:r>
    </w:p>
    <w:p w:rsidR="002A0018" w:rsidRPr="00354FDD" w:rsidRDefault="00A20632" w:rsidP="00A65E1B">
      <w:pPr>
        <w:spacing w:before="120" w:after="120"/>
        <w:ind w:firstLine="567"/>
        <w:rPr>
          <w:rFonts w:ascii="Times New Roman" w:hAnsi="Times New Roman"/>
          <w:b/>
        </w:rPr>
      </w:pPr>
      <w:r w:rsidRPr="00354FDD">
        <w:rPr>
          <w:rFonts w:ascii="Times New Roman" w:hAnsi="Times New Roman"/>
          <w:b/>
        </w:rPr>
        <w:lastRenderedPageBreak/>
        <w:t>2.2. Xây dựng</w:t>
      </w:r>
    </w:p>
    <w:p w:rsidR="00CB690A" w:rsidRPr="00354FDD" w:rsidRDefault="00B969D3" w:rsidP="0096176F">
      <w:pPr>
        <w:spacing w:before="120" w:after="120" w:line="264" w:lineRule="auto"/>
        <w:ind w:firstLine="567"/>
        <w:rPr>
          <w:rFonts w:ascii="Times New Roman" w:hAnsi="Times New Roman"/>
          <w:lang w:val="nl-NL"/>
        </w:rPr>
      </w:pPr>
      <w:r w:rsidRPr="00354FDD">
        <w:rPr>
          <w:rFonts w:ascii="Times New Roman" w:hAnsi="Times New Roman"/>
          <w:lang w:val="nl-NL"/>
        </w:rPr>
        <w:t xml:space="preserve">* </w:t>
      </w:r>
      <w:r w:rsidR="00A50EA7" w:rsidRPr="00354FDD">
        <w:rPr>
          <w:rFonts w:ascii="Times New Roman" w:hAnsi="Times New Roman"/>
          <w:lang w:val="nl-NL"/>
        </w:rPr>
        <w:t>Giá trị sản xuất ngành xây dựng quý III năm 201</w:t>
      </w:r>
      <w:r w:rsidR="005C295B" w:rsidRPr="00354FDD">
        <w:rPr>
          <w:rFonts w:ascii="Times New Roman" w:hAnsi="Times New Roman"/>
          <w:lang w:val="nl-NL"/>
        </w:rPr>
        <w:t>9</w:t>
      </w:r>
      <w:r w:rsidR="00A50EA7" w:rsidRPr="00354FDD">
        <w:rPr>
          <w:rFonts w:ascii="Times New Roman" w:hAnsi="Times New Roman"/>
          <w:lang w:val="nl-NL"/>
        </w:rPr>
        <w:t xml:space="preserve"> (theo giá hiện hành) </w:t>
      </w:r>
      <w:r w:rsidR="005C295B" w:rsidRPr="00354FDD">
        <w:rPr>
          <w:rFonts w:ascii="Times New Roman" w:hAnsi="Times New Roman"/>
          <w:lang w:val="nl-NL"/>
        </w:rPr>
        <w:t>ước đạt 1.189.661 triệu đồng, so với quý trước giảm 20,39</w:t>
      </w:r>
      <w:r w:rsidR="00CB690A" w:rsidRPr="00354FDD">
        <w:rPr>
          <w:rFonts w:ascii="Times New Roman" w:hAnsi="Times New Roman"/>
          <w:lang w:val="nl-NL"/>
        </w:rPr>
        <w:t>%</w:t>
      </w:r>
      <w:r w:rsidR="005C295B" w:rsidRPr="00354FDD">
        <w:rPr>
          <w:rFonts w:ascii="Times New Roman" w:hAnsi="Times New Roman"/>
          <w:lang w:val="nl-NL"/>
        </w:rPr>
        <w:t xml:space="preserve"> so với cùng kỳ năm trước tăng 6,17%</w:t>
      </w:r>
      <w:r w:rsidR="00FF100E" w:rsidRPr="00354FDD">
        <w:rPr>
          <w:rFonts w:ascii="Times New Roman" w:hAnsi="Times New Roman"/>
          <w:lang w:val="nl-NL"/>
        </w:rPr>
        <w:t xml:space="preserve">. </w:t>
      </w:r>
      <w:r w:rsidR="00A50EA7" w:rsidRPr="00354FDD">
        <w:rPr>
          <w:rFonts w:ascii="Times New Roman" w:hAnsi="Times New Roman"/>
          <w:lang w:val="nl-NL"/>
        </w:rPr>
        <w:t>Dự ước giá trị sản xuất ngành xây dựng quý III năm 201</w:t>
      </w:r>
      <w:r w:rsidR="005C295B" w:rsidRPr="00354FDD">
        <w:rPr>
          <w:rFonts w:ascii="Times New Roman" w:hAnsi="Times New Roman"/>
          <w:lang w:val="nl-NL"/>
        </w:rPr>
        <w:t>9</w:t>
      </w:r>
      <w:r w:rsidR="009E1612" w:rsidRPr="00354FDD">
        <w:rPr>
          <w:rFonts w:ascii="Times New Roman" w:hAnsi="Times New Roman"/>
          <w:lang w:val="nl-NL"/>
        </w:rPr>
        <w:t xml:space="preserve"> (</w:t>
      </w:r>
      <w:r w:rsidR="00A50EA7" w:rsidRPr="00354FDD">
        <w:rPr>
          <w:rFonts w:ascii="Times New Roman" w:hAnsi="Times New Roman"/>
          <w:lang w:val="nl-NL"/>
        </w:rPr>
        <w:t>theo giá so sánh năm 2010)</w:t>
      </w:r>
      <w:r w:rsidR="009E1612" w:rsidRPr="00354FDD">
        <w:rPr>
          <w:rFonts w:ascii="Times New Roman" w:hAnsi="Times New Roman"/>
          <w:lang w:val="nl-NL"/>
        </w:rPr>
        <w:t xml:space="preserve"> </w:t>
      </w:r>
      <w:r w:rsidR="008145F6" w:rsidRPr="00354FDD">
        <w:rPr>
          <w:rFonts w:ascii="Times New Roman" w:hAnsi="Times New Roman"/>
          <w:lang w:val="nl-NL"/>
        </w:rPr>
        <w:t>ư</w:t>
      </w:r>
      <w:r w:rsidR="005C295B" w:rsidRPr="00354FDD">
        <w:rPr>
          <w:rFonts w:ascii="Times New Roman" w:hAnsi="Times New Roman"/>
          <w:lang w:val="nl-NL"/>
        </w:rPr>
        <w:t>ớc đạt 831.743 triệu đồng, so với quý trước giảm 20,5%</w:t>
      </w:r>
      <w:r w:rsidR="00CB690A" w:rsidRPr="00354FDD">
        <w:rPr>
          <w:rFonts w:ascii="Times New Roman" w:hAnsi="Times New Roman"/>
          <w:lang w:val="nl-NL"/>
        </w:rPr>
        <w:t>,</w:t>
      </w:r>
      <w:r w:rsidR="005C295B" w:rsidRPr="00354FDD">
        <w:rPr>
          <w:rFonts w:ascii="Times New Roman" w:hAnsi="Times New Roman"/>
          <w:lang w:val="nl-NL"/>
        </w:rPr>
        <w:t xml:space="preserve"> </w:t>
      </w:r>
      <w:r w:rsidR="00CB690A" w:rsidRPr="00354FDD">
        <w:rPr>
          <w:rFonts w:ascii="Times New Roman" w:hAnsi="Times New Roman"/>
          <w:lang w:val="nl-NL"/>
        </w:rPr>
        <w:t>s</w:t>
      </w:r>
      <w:r w:rsidR="005C295B" w:rsidRPr="00354FDD">
        <w:rPr>
          <w:rFonts w:ascii="Times New Roman" w:hAnsi="Times New Roman"/>
          <w:lang w:val="nl-NL"/>
        </w:rPr>
        <w:t>o với cùng kỳ năm trước tăng 5,87%</w:t>
      </w:r>
      <w:r w:rsidR="00C969D9" w:rsidRPr="00354FDD">
        <w:rPr>
          <w:rFonts w:ascii="Times New Roman" w:hAnsi="Times New Roman"/>
          <w:lang w:val="nl-NL"/>
        </w:rPr>
        <w:t>.</w:t>
      </w:r>
      <w:r w:rsidR="00DA3B24" w:rsidRPr="00354FDD">
        <w:rPr>
          <w:rFonts w:ascii="Times New Roman" w:hAnsi="Times New Roman"/>
          <w:lang w:val="nl-NL"/>
        </w:rPr>
        <w:t xml:space="preserve"> </w:t>
      </w:r>
      <w:r w:rsidR="00CB690A" w:rsidRPr="00354FDD">
        <w:rPr>
          <w:rFonts w:ascii="Times New Roman" w:hAnsi="Times New Roman"/>
          <w:lang w:val="nl-NL"/>
        </w:rPr>
        <w:t>Trong đó: Công trình nhà ở giảm 22,77%; công trình nhà không để ở giảm 17,81%; công trình kỹ thuật dân dụng giảm 22,66%; hoạt động xây dựng chuyên dụng giảm 5,47%.</w:t>
      </w:r>
    </w:p>
    <w:p w:rsidR="00CB690A" w:rsidRPr="00354FDD" w:rsidRDefault="00CB690A" w:rsidP="0096176F">
      <w:pPr>
        <w:spacing w:before="120" w:after="120" w:line="264" w:lineRule="auto"/>
        <w:ind w:firstLine="567"/>
        <w:rPr>
          <w:rFonts w:ascii="Times New Roman" w:hAnsi="Times New Roman"/>
          <w:lang w:val="nl-NL"/>
        </w:rPr>
      </w:pPr>
      <w:r w:rsidRPr="00354FDD">
        <w:rPr>
          <w:rFonts w:ascii="Times New Roman" w:hAnsi="Times New Roman"/>
          <w:lang w:val="nl-NL"/>
        </w:rPr>
        <w:t>Nguyên nhân giá trị sản xuất ngành xây dựng quý III giảm so với quý trước là do trong quý điều kiện thời tiết diễn biến phức tạp hơn. Từ cuối tháng 6 trên địa bàn Tỉnh bắt đầu xuất hiện nhiều đợt mưa lớn, lũ quét và sạt lở đất làm thiệt hại nghiêm trọng về người, tài sản và cơ sở hạ tầng của nhà nước và nhân dân. Các tuyến đường QL</w:t>
      </w:r>
      <w:r w:rsidR="009F7FB3" w:rsidRPr="00354FDD">
        <w:rPr>
          <w:rFonts w:ascii="Times New Roman" w:hAnsi="Times New Roman"/>
          <w:lang w:val="nl-NL"/>
        </w:rPr>
        <w:t xml:space="preserve"> </w:t>
      </w:r>
      <w:r w:rsidRPr="00354FDD">
        <w:rPr>
          <w:rFonts w:ascii="Times New Roman" w:hAnsi="Times New Roman"/>
          <w:lang w:val="nl-NL"/>
        </w:rPr>
        <w:t>(4H, 32,129,129B,130,132,133,134,135,136</w:t>
      </w:r>
      <w:r w:rsidR="009F7FB3" w:rsidRPr="00354FDD">
        <w:rPr>
          <w:rFonts w:ascii="Times New Roman" w:hAnsi="Times New Roman"/>
          <w:lang w:val="nl-NL"/>
        </w:rPr>
        <w:t>)</w:t>
      </w:r>
      <w:r w:rsidRPr="00354FDD">
        <w:rPr>
          <w:rFonts w:ascii="Times New Roman" w:hAnsi="Times New Roman"/>
          <w:lang w:val="nl-NL"/>
        </w:rPr>
        <w:t xml:space="preserve"> và nhiều tuyến đường xã trên địa bàn bị sạt lở, hư hỏng gây tắc nghẽn giao thông</w:t>
      </w:r>
      <w:r w:rsidR="00233D15" w:rsidRPr="00354FDD">
        <w:rPr>
          <w:rFonts w:ascii="Times New Roman" w:hAnsi="Times New Roman"/>
          <w:lang w:val="nl-NL"/>
        </w:rPr>
        <w:t xml:space="preserve"> làm cho việc vận chuyển nguyên vật liệu đến công trình gặp nhiều khó khăn. </w:t>
      </w:r>
      <w:r w:rsidRPr="00354FDD">
        <w:rPr>
          <w:rFonts w:ascii="Times New Roman" w:hAnsi="Times New Roman"/>
          <w:lang w:val="nl-NL"/>
        </w:rPr>
        <w:t>Nhiều công trình trọng yếu phải tạm dừng thi công chờ qua mùa mưa. Nhiều DN phải cho công n</w:t>
      </w:r>
      <w:r w:rsidR="00233D15" w:rsidRPr="00354FDD">
        <w:rPr>
          <w:rFonts w:ascii="Times New Roman" w:hAnsi="Times New Roman"/>
          <w:lang w:val="nl-NL"/>
        </w:rPr>
        <w:t xml:space="preserve">hân, lao động thời vụ tạm nghỉ... </w:t>
      </w:r>
      <w:r w:rsidRPr="00354FDD">
        <w:rPr>
          <w:rFonts w:ascii="Times New Roman" w:hAnsi="Times New Roman"/>
          <w:lang w:val="nl-NL"/>
        </w:rPr>
        <w:t>Vì vậy giá trị sản xuất xây dựng quý 3 giảm mạnh so với quý trước.</w:t>
      </w:r>
    </w:p>
    <w:p w:rsidR="0096176F" w:rsidRPr="00354FDD" w:rsidRDefault="00676CD2" w:rsidP="0096176F">
      <w:pPr>
        <w:spacing w:before="120" w:after="120" w:line="264" w:lineRule="auto"/>
        <w:ind w:firstLine="567"/>
        <w:rPr>
          <w:rFonts w:ascii="Times New Roman" w:hAnsi="Times New Roman"/>
          <w:lang w:val="nl-NL"/>
        </w:rPr>
      </w:pPr>
      <w:r w:rsidRPr="00354FDD">
        <w:rPr>
          <w:rFonts w:ascii="Times New Roman" w:hAnsi="Times New Roman"/>
          <w:lang w:val="nl-NL"/>
        </w:rPr>
        <w:t>* Giá trị sản xuất ngành xây dựng 9 tháng đầu năm 201</w:t>
      </w:r>
      <w:r w:rsidR="006A6DD1" w:rsidRPr="00354FDD">
        <w:rPr>
          <w:rFonts w:ascii="Times New Roman" w:hAnsi="Times New Roman"/>
          <w:lang w:val="nl-NL"/>
        </w:rPr>
        <w:t>9</w:t>
      </w:r>
      <w:r w:rsidRPr="00354FDD">
        <w:rPr>
          <w:rFonts w:ascii="Times New Roman" w:hAnsi="Times New Roman"/>
          <w:lang w:val="nl-NL"/>
        </w:rPr>
        <w:t xml:space="preserve"> (theo giá hiện hành) </w:t>
      </w:r>
      <w:r w:rsidR="006A6DD1" w:rsidRPr="00354FDD">
        <w:rPr>
          <w:rFonts w:ascii="Times New Roman" w:hAnsi="Times New Roman"/>
          <w:lang w:val="nl-NL"/>
        </w:rPr>
        <w:t>ước đạt 4.021.366 triệu đồng, so với cùng kỳ năm trước tăng 5,17%</w:t>
      </w:r>
      <w:r w:rsidRPr="00354FDD">
        <w:rPr>
          <w:rFonts w:ascii="Times New Roman" w:hAnsi="Times New Roman"/>
          <w:lang w:val="nl-NL"/>
        </w:rPr>
        <w:t>. Giá trị sản xuất ngành xây dựng 9 tháng cuối năm 201</w:t>
      </w:r>
      <w:r w:rsidR="006A6DD1" w:rsidRPr="00354FDD">
        <w:rPr>
          <w:rFonts w:ascii="Times New Roman" w:hAnsi="Times New Roman"/>
          <w:lang w:val="nl-NL"/>
        </w:rPr>
        <w:t>9</w:t>
      </w:r>
      <w:r w:rsidRPr="00354FDD">
        <w:rPr>
          <w:rFonts w:ascii="Times New Roman" w:hAnsi="Times New Roman"/>
          <w:lang w:val="nl-NL"/>
        </w:rPr>
        <w:t xml:space="preserve"> (theo giá so sánh năm 2010) </w:t>
      </w:r>
      <w:r w:rsidR="006A6DD1" w:rsidRPr="00354FDD">
        <w:rPr>
          <w:rFonts w:ascii="Times New Roman" w:hAnsi="Times New Roman"/>
          <w:lang w:val="nl-NL"/>
        </w:rPr>
        <w:t>ước đạt 2.810.400 triệu đồng, so với cùng kỳ năm trước tăng 3,93%</w:t>
      </w:r>
      <w:r w:rsidR="0031173D" w:rsidRPr="00354FDD">
        <w:rPr>
          <w:rFonts w:ascii="Times New Roman" w:hAnsi="Times New Roman"/>
          <w:lang w:val="nl-NL"/>
        </w:rPr>
        <w:t>.</w:t>
      </w:r>
      <w:r w:rsidR="00B10E88" w:rsidRPr="00354FDD">
        <w:rPr>
          <w:rFonts w:ascii="Times New Roman" w:hAnsi="Times New Roman"/>
          <w:lang w:val="nl-NL"/>
        </w:rPr>
        <w:t xml:space="preserve"> Nguyên nhân tăng do vốn đầu tư xây dựng cơ bản của khu vực doanh nghiệp và hộ dân cư tăng, đồng thời do điều kiện thời tiết năm nay thuận lợi hơn so với cùng kỳ năm trước đã tác động là cho giá trị sản xuất tăng.</w:t>
      </w:r>
    </w:p>
    <w:p w:rsidR="002541D0" w:rsidRPr="00354FDD" w:rsidRDefault="00D47025" w:rsidP="0096176F">
      <w:pPr>
        <w:spacing w:before="120" w:after="120" w:line="264" w:lineRule="auto"/>
        <w:ind w:firstLine="567"/>
        <w:rPr>
          <w:rFonts w:ascii="Times New Roman" w:hAnsi="Times New Roman"/>
          <w:b/>
          <w:spacing w:val="-8"/>
        </w:rPr>
      </w:pPr>
      <w:r w:rsidRPr="00354FDD">
        <w:rPr>
          <w:rFonts w:ascii="Times New Roman" w:hAnsi="Times New Roman"/>
          <w:b/>
          <w:spacing w:val="-8"/>
        </w:rPr>
        <w:t>3. Tài chính, tín dụng ngân hàng</w:t>
      </w:r>
    </w:p>
    <w:p w:rsidR="00314ABD" w:rsidRPr="00354FDD" w:rsidRDefault="00CD132B" w:rsidP="00A65E1B">
      <w:pPr>
        <w:spacing w:before="120" w:after="120"/>
        <w:ind w:firstLine="567"/>
        <w:rPr>
          <w:rFonts w:ascii="Times New Roman" w:hAnsi="Times New Roman"/>
          <w:noProof/>
          <w:lang w:val="it-IT"/>
        </w:rPr>
      </w:pPr>
      <w:r w:rsidRPr="00354FDD">
        <w:rPr>
          <w:rFonts w:ascii="Times New Roman" w:hAnsi="Times New Roman"/>
          <w:i/>
          <w:spacing w:val="-4"/>
          <w:lang w:val="zu-ZA"/>
        </w:rPr>
        <w:t xml:space="preserve">Thu, </w:t>
      </w:r>
      <w:r w:rsidR="00D47025" w:rsidRPr="00354FDD">
        <w:rPr>
          <w:rFonts w:ascii="Times New Roman" w:hAnsi="Times New Roman"/>
          <w:i/>
          <w:spacing w:val="-4"/>
          <w:lang w:val="zu-ZA"/>
        </w:rPr>
        <w:t>chi ngân sách</w:t>
      </w:r>
      <w:r w:rsidR="003D0A9F" w:rsidRPr="00354FDD">
        <w:rPr>
          <w:rFonts w:ascii="Times New Roman" w:hAnsi="Times New Roman"/>
          <w:spacing w:val="-4"/>
          <w:lang w:val="zu-ZA"/>
        </w:rPr>
        <w:t>:</w:t>
      </w:r>
      <w:r w:rsidR="003D0A9F" w:rsidRPr="00354FDD">
        <w:rPr>
          <w:rFonts w:ascii="Times New Roman" w:hAnsi="Times New Roman"/>
          <w:i/>
          <w:iCs/>
          <w:spacing w:val="-4"/>
          <w:lang w:val="zu-ZA"/>
        </w:rPr>
        <w:t xml:space="preserve"> </w:t>
      </w:r>
      <w:r w:rsidR="002541D0" w:rsidRPr="00354FDD">
        <w:rPr>
          <w:rFonts w:ascii="Times New Roman" w:hAnsi="Times New Roman"/>
          <w:lang w:val="sv-SE"/>
        </w:rPr>
        <w:t xml:space="preserve">Tổng thu ngân sách địa phương </w:t>
      </w:r>
      <w:r w:rsidR="002541D0" w:rsidRPr="00354FDD">
        <w:rPr>
          <w:rFonts w:ascii="Times New Roman" w:hAnsi="Times New Roman"/>
          <w:bCs/>
          <w:lang w:val="sv-SE"/>
        </w:rPr>
        <w:t xml:space="preserve">9 tháng đầu năm 2019 </w:t>
      </w:r>
      <w:r w:rsidR="002541D0" w:rsidRPr="00354FDD">
        <w:rPr>
          <w:rFonts w:ascii="Times New Roman" w:hAnsi="Times New Roman"/>
          <w:lang w:val="sv-SE"/>
        </w:rPr>
        <w:t xml:space="preserve">ước đạt 8.360 tỷ đồng, </w:t>
      </w:r>
      <w:r w:rsidR="002541D0" w:rsidRPr="00354FDD">
        <w:rPr>
          <w:rFonts w:ascii="Times New Roman" w:hAnsi="Times New Roman"/>
          <w:lang w:val="vi-VN"/>
        </w:rPr>
        <w:t>bằng</w:t>
      </w:r>
      <w:r w:rsidR="002541D0" w:rsidRPr="00354FDD">
        <w:rPr>
          <w:rFonts w:ascii="Times New Roman" w:hAnsi="Times New Roman"/>
          <w:lang w:val="sv-SE"/>
        </w:rPr>
        <w:t xml:space="preserve"> 106% dự toán Hội đồng nhân dân tỉnh giao, trong đó: thu ngân sách nhà nước trên địa bàn ước đạt 1.519 tỷ đồng, </w:t>
      </w:r>
      <w:r w:rsidR="002541D0" w:rsidRPr="00354FDD">
        <w:rPr>
          <w:rFonts w:ascii="Times New Roman" w:hAnsi="Times New Roman"/>
          <w:lang w:val="vi-VN"/>
        </w:rPr>
        <w:t>bằng</w:t>
      </w:r>
      <w:r w:rsidR="002541D0" w:rsidRPr="00354FDD">
        <w:rPr>
          <w:rFonts w:ascii="Times New Roman" w:hAnsi="Times New Roman"/>
          <w:lang w:val="sv-SE"/>
        </w:rPr>
        <w:t xml:space="preserve"> 82% dự toán. Tổng chi ngân sách địa phương ước đạt 5.221 tỷ đồng, </w:t>
      </w:r>
      <w:r w:rsidR="002541D0" w:rsidRPr="00354FDD">
        <w:rPr>
          <w:rFonts w:ascii="Times New Roman" w:hAnsi="Times New Roman"/>
          <w:lang w:val="vi-VN"/>
        </w:rPr>
        <w:t xml:space="preserve">bằng </w:t>
      </w:r>
      <w:r w:rsidR="002541D0" w:rsidRPr="00354FDD">
        <w:rPr>
          <w:rFonts w:ascii="Times New Roman" w:hAnsi="Times New Roman"/>
          <w:lang w:val="sv-SE"/>
        </w:rPr>
        <w:t>66% dự toán</w:t>
      </w:r>
      <w:r w:rsidR="00966F49" w:rsidRPr="00354FDD">
        <w:rPr>
          <w:rFonts w:ascii="Times New Roman" w:hAnsi="Times New Roman"/>
          <w:lang w:val="sv-SE"/>
        </w:rPr>
        <w:t>, trong đó chi thường xuyên ước đạt 3.511 tỷ đồng, chiếm 67% tổng chi ngân sách, bằng 67% dự toán</w:t>
      </w:r>
      <w:r w:rsidR="002541D0" w:rsidRPr="00354FDD">
        <w:rPr>
          <w:rFonts w:ascii="Times New Roman" w:hAnsi="Times New Roman"/>
          <w:lang w:val="sv-SE"/>
        </w:rPr>
        <w:t xml:space="preserve">. Tuy nhiên, công tác thu ngân sách trên địa bàn còn gặp nhiều khó khăn, </w:t>
      </w:r>
      <w:r w:rsidR="002541D0" w:rsidRPr="00354FDD">
        <w:rPr>
          <w:rFonts w:ascii="Times New Roman" w:hAnsi="Times New Roman"/>
          <w:noProof/>
          <w:lang w:val="it-IT"/>
        </w:rPr>
        <w:t xml:space="preserve">có 05/14 khoản thu có kết quả thực hiện chưa đảm bảo tiến độ, đạt dưới 60% như: Thu từ doanh nghiệp nhà nước do Trung ương quản lý; thu phí, lệ phí; thu tiền </w:t>
      </w:r>
      <w:r w:rsidR="00314ABD" w:rsidRPr="00354FDD">
        <w:rPr>
          <w:rFonts w:ascii="Times New Roman" w:hAnsi="Times New Roman"/>
          <w:noProof/>
          <w:lang w:val="it-IT"/>
        </w:rPr>
        <w:t>sử dụng đất</w:t>
      </w:r>
      <w:r w:rsidR="002541D0" w:rsidRPr="00354FDD">
        <w:rPr>
          <w:rFonts w:ascii="Times New Roman" w:hAnsi="Times New Roman"/>
          <w:noProof/>
          <w:lang w:val="it-IT"/>
        </w:rPr>
        <w:t>...</w:t>
      </w:r>
    </w:p>
    <w:p w:rsidR="00F04ABE" w:rsidRPr="00354FDD" w:rsidRDefault="00D47025" w:rsidP="0096176F">
      <w:pPr>
        <w:spacing w:before="120" w:after="120" w:line="264" w:lineRule="auto"/>
        <w:ind w:firstLine="567"/>
        <w:rPr>
          <w:rFonts w:ascii="Times New Roman" w:hAnsi="Times New Roman"/>
          <w:bCs/>
          <w:lang w:val="sv-SE"/>
        </w:rPr>
      </w:pPr>
      <w:r w:rsidRPr="00354FDD">
        <w:rPr>
          <w:rFonts w:ascii="Times New Roman" w:hAnsi="Times New Roman"/>
          <w:bCs/>
          <w:i/>
          <w:spacing w:val="-4"/>
          <w:lang w:val="sv-SE"/>
        </w:rPr>
        <w:t>Hoạt động ngân hàng:</w:t>
      </w:r>
      <w:r w:rsidRPr="00354FDD">
        <w:rPr>
          <w:rFonts w:ascii="Times New Roman" w:hAnsi="Times New Roman"/>
          <w:bCs/>
          <w:spacing w:val="-4"/>
          <w:lang w:val="sv-SE"/>
        </w:rPr>
        <w:t xml:space="preserve"> </w:t>
      </w:r>
      <w:r w:rsidR="00F04ABE" w:rsidRPr="00354FDD">
        <w:rPr>
          <w:rFonts w:ascii="Times New Roman" w:hAnsi="Times New Roman"/>
          <w:iCs/>
          <w:lang w:val="sv-SE"/>
        </w:rPr>
        <w:t xml:space="preserve">Hoạt động ngân hàng trên địa bàn tỉnh cơ bản ổn định. Dự ước tổng huy động vốn lũy kế đến </w:t>
      </w:r>
      <w:r w:rsidR="00F04ABE" w:rsidRPr="00354FDD">
        <w:rPr>
          <w:rFonts w:ascii="Times New Roman" w:hAnsi="Times New Roman"/>
          <w:lang w:val="fi-FI"/>
        </w:rPr>
        <w:t>30/9/2019 ước đạt</w:t>
      </w:r>
      <w:r w:rsidR="00F04ABE" w:rsidRPr="00354FDD">
        <w:rPr>
          <w:rFonts w:ascii="Times New Roman" w:hAnsi="Times New Roman"/>
          <w:lang w:val="es-ES"/>
        </w:rPr>
        <w:t xml:space="preserve"> 16.285 tỷ đồng</w:t>
      </w:r>
      <w:r w:rsidR="00F04ABE" w:rsidRPr="00354FDD">
        <w:rPr>
          <w:rFonts w:ascii="Times New Roman" w:hAnsi="Times New Roman"/>
          <w:iCs/>
          <w:lang w:val="sv-SE"/>
        </w:rPr>
        <w:t xml:space="preserve">, </w:t>
      </w:r>
      <w:r w:rsidR="00F04ABE" w:rsidRPr="00354FDD">
        <w:rPr>
          <w:rFonts w:ascii="Times New Roman" w:hAnsi="Times New Roman"/>
          <w:lang w:val="es-ES"/>
        </w:rPr>
        <w:t xml:space="preserve">tăng 1,98% so với cùng kỳ năm trước; </w:t>
      </w:r>
      <w:r w:rsidR="00F04ABE" w:rsidRPr="00354FDD">
        <w:rPr>
          <w:rFonts w:ascii="Times New Roman" w:hAnsi="Times New Roman"/>
          <w:iCs/>
          <w:lang w:val="sv-SE"/>
        </w:rPr>
        <w:t xml:space="preserve">tổng dư nợ ước đạt </w:t>
      </w:r>
      <w:r w:rsidR="00F04ABE" w:rsidRPr="00354FDD">
        <w:rPr>
          <w:rFonts w:ascii="Times New Roman" w:hAnsi="Times New Roman"/>
          <w:lang w:val="fi-FI"/>
        </w:rPr>
        <w:t xml:space="preserve">15.241 </w:t>
      </w:r>
      <w:r w:rsidR="00F04ABE" w:rsidRPr="00354FDD">
        <w:rPr>
          <w:rFonts w:ascii="Times New Roman" w:hAnsi="Times New Roman"/>
          <w:iCs/>
          <w:lang w:val="sv-SE"/>
        </w:rPr>
        <w:t>tỷ đồng, tăng 1,37% so với cùng kỳ năm trước</w:t>
      </w:r>
      <w:r w:rsidR="00F04ABE" w:rsidRPr="00354FDD">
        <w:rPr>
          <w:rFonts w:ascii="Times New Roman" w:hAnsi="Times New Roman"/>
          <w:lang w:val="sv-SE"/>
        </w:rPr>
        <w:t xml:space="preserve">; mặt bằng lãi suất duy trì ổn định, </w:t>
      </w:r>
      <w:r w:rsidR="00F04ABE" w:rsidRPr="00354FDD">
        <w:rPr>
          <w:rFonts w:ascii="Times New Roman" w:hAnsi="Times New Roman"/>
          <w:lang w:val="fi-FI"/>
        </w:rPr>
        <w:t xml:space="preserve">nợ xấu nội bảng là 2,32%/tổng dư nợ, </w:t>
      </w:r>
      <w:r w:rsidR="00F04ABE" w:rsidRPr="00354FDD">
        <w:rPr>
          <w:rFonts w:ascii="Times New Roman" w:hAnsi="Times New Roman"/>
          <w:bCs/>
          <w:lang w:val="sv-SE"/>
        </w:rPr>
        <w:t>nằm trong tỷ lệ cho phép.</w:t>
      </w:r>
    </w:p>
    <w:p w:rsidR="00F974EC" w:rsidRPr="00354FDD" w:rsidRDefault="00B0518B" w:rsidP="00A65E1B">
      <w:pPr>
        <w:spacing w:before="120" w:after="120"/>
        <w:ind w:firstLine="567"/>
        <w:rPr>
          <w:rFonts w:ascii="Times New Roman" w:hAnsi="Times New Roman"/>
          <w:b/>
        </w:rPr>
      </w:pPr>
      <w:r w:rsidRPr="00354FDD">
        <w:rPr>
          <w:rFonts w:ascii="Times New Roman" w:hAnsi="Times New Roman"/>
          <w:b/>
        </w:rPr>
        <w:lastRenderedPageBreak/>
        <w:t>III. BẢO ĐẢM AN SINH XÃ HỘI, PHÁT TRIỂN GIÁO DỤC, Y TẾ, VĂN HÓA VÀ CÁC LĨNH VỰC XÃ HỘI KHÁC</w:t>
      </w:r>
      <w:r w:rsidRPr="00354FDD">
        <w:rPr>
          <w:rFonts w:ascii="Times New Roman" w:hAnsi="Times New Roman"/>
          <w:b/>
        </w:rPr>
        <w:tab/>
      </w:r>
    </w:p>
    <w:p w:rsidR="00F974EC" w:rsidRPr="00354FDD" w:rsidRDefault="00D47025" w:rsidP="00A65E1B">
      <w:pPr>
        <w:spacing w:before="120" w:after="120"/>
        <w:ind w:firstLine="567"/>
        <w:rPr>
          <w:rFonts w:ascii="Times New Roman" w:hAnsi="Times New Roman"/>
          <w:b/>
        </w:rPr>
      </w:pPr>
      <w:r w:rsidRPr="00354FDD">
        <w:rPr>
          <w:rFonts w:ascii="Times New Roman" w:hAnsi="Times New Roman"/>
          <w:b/>
        </w:rPr>
        <w:t xml:space="preserve">1. </w:t>
      </w:r>
      <w:r w:rsidR="00B0518B" w:rsidRPr="00354FDD">
        <w:rPr>
          <w:rFonts w:ascii="Times New Roman" w:hAnsi="Times New Roman"/>
          <w:b/>
        </w:rPr>
        <w:t>Dân số, l</w:t>
      </w:r>
      <w:r w:rsidRPr="00354FDD">
        <w:rPr>
          <w:rFonts w:ascii="Times New Roman" w:hAnsi="Times New Roman"/>
          <w:b/>
        </w:rPr>
        <w:t>ao động, việc làm và đời sống dân cư</w:t>
      </w:r>
    </w:p>
    <w:p w:rsidR="009247FC" w:rsidRPr="00354FDD" w:rsidRDefault="00FF5A28" w:rsidP="00A65E1B">
      <w:pPr>
        <w:spacing w:before="120" w:after="120"/>
        <w:ind w:firstLine="567"/>
        <w:rPr>
          <w:rFonts w:ascii="Times New Roman" w:hAnsi="Times New Roman"/>
          <w:b/>
        </w:rPr>
      </w:pPr>
      <w:r w:rsidRPr="00354FDD">
        <w:rPr>
          <w:rFonts w:ascii="Times New Roman" w:hAnsi="Times New Roman"/>
          <w:b/>
        </w:rPr>
        <w:t>1.1</w:t>
      </w:r>
      <w:r w:rsidR="00650FA8" w:rsidRPr="00354FDD">
        <w:rPr>
          <w:rFonts w:ascii="Times New Roman" w:hAnsi="Times New Roman"/>
          <w:b/>
        </w:rPr>
        <w:t>.</w:t>
      </w:r>
      <w:r w:rsidRPr="00354FDD">
        <w:rPr>
          <w:rFonts w:ascii="Times New Roman" w:hAnsi="Times New Roman"/>
          <w:b/>
        </w:rPr>
        <w:t xml:space="preserve"> Dân số và lao động việc làm</w:t>
      </w:r>
    </w:p>
    <w:p w:rsidR="00F85F1F" w:rsidRPr="00354FDD" w:rsidRDefault="009247FC" w:rsidP="00A65E1B">
      <w:pPr>
        <w:spacing w:before="120" w:after="120"/>
        <w:ind w:firstLine="567"/>
        <w:rPr>
          <w:rFonts w:ascii="Times New Roman" w:hAnsi="Times New Roman"/>
          <w:lang w:val="nl-NL"/>
        </w:rPr>
      </w:pPr>
      <w:r w:rsidRPr="00354FDD">
        <w:rPr>
          <w:rFonts w:ascii="Times New Roman" w:hAnsi="Times New Roman"/>
          <w:lang w:val="nl-NL"/>
        </w:rPr>
        <w:t>Quý 3 năm 2019 dân số của Tỉnh Lai Châu ước tính là 46</w:t>
      </w:r>
      <w:r w:rsidR="00327D73" w:rsidRPr="00354FDD">
        <w:rPr>
          <w:rFonts w:ascii="Times New Roman" w:hAnsi="Times New Roman"/>
          <w:lang w:val="nl-NL"/>
        </w:rPr>
        <w:t>3.318</w:t>
      </w:r>
      <w:r w:rsidRPr="00354FDD">
        <w:rPr>
          <w:rFonts w:ascii="Times New Roman" w:hAnsi="Times New Roman"/>
          <w:lang w:val="nl-NL"/>
        </w:rPr>
        <w:t xml:space="preserve"> người trong đó: Khu vực thành thị là </w:t>
      </w:r>
      <w:r w:rsidR="00327D73" w:rsidRPr="00354FDD">
        <w:rPr>
          <w:rFonts w:ascii="Times New Roman" w:hAnsi="Times New Roman"/>
          <w:lang w:val="nl-NL"/>
        </w:rPr>
        <w:t>82.445</w:t>
      </w:r>
      <w:r w:rsidRPr="00354FDD">
        <w:rPr>
          <w:rFonts w:ascii="Times New Roman" w:hAnsi="Times New Roman"/>
          <w:lang w:val="nl-NL"/>
        </w:rPr>
        <w:t xml:space="preserve"> người, khu vực nông thôn là </w:t>
      </w:r>
      <w:r w:rsidR="00327D73" w:rsidRPr="00354FDD">
        <w:rPr>
          <w:rFonts w:ascii="Times New Roman" w:hAnsi="Times New Roman"/>
          <w:lang w:val="nl-NL"/>
        </w:rPr>
        <w:t>380.873</w:t>
      </w:r>
      <w:r w:rsidRPr="00354FDD">
        <w:rPr>
          <w:rFonts w:ascii="Times New Roman" w:hAnsi="Times New Roman"/>
          <w:lang w:val="nl-NL"/>
        </w:rPr>
        <w:t xml:space="preserve"> người. Dân số phân bố không đồng đều giữa các vùng trong tỉnh, do đặc tính công việc là một tỉnh lao động nông nghiệp nên dân số tập trung nhiề</w:t>
      </w:r>
      <w:r w:rsidR="00F85F1F" w:rsidRPr="00354FDD">
        <w:rPr>
          <w:rFonts w:ascii="Times New Roman" w:hAnsi="Times New Roman"/>
          <w:lang w:val="nl-NL"/>
        </w:rPr>
        <w:t>u ở khu vực Nông thôn</w:t>
      </w:r>
      <w:r w:rsidRPr="00354FDD">
        <w:rPr>
          <w:rFonts w:ascii="Times New Roman" w:hAnsi="Times New Roman"/>
          <w:lang w:val="nl-NL"/>
        </w:rPr>
        <w:t xml:space="preserve"> chiếm </w:t>
      </w:r>
      <w:r w:rsidR="00327D73" w:rsidRPr="00354FDD">
        <w:rPr>
          <w:rFonts w:ascii="Times New Roman" w:hAnsi="Times New Roman"/>
          <w:lang w:val="nl-NL"/>
        </w:rPr>
        <w:t>82,21</w:t>
      </w:r>
      <w:r w:rsidRPr="00354FDD">
        <w:rPr>
          <w:rFonts w:ascii="Times New Roman" w:hAnsi="Times New Roman"/>
          <w:lang w:val="nl-NL"/>
        </w:rPr>
        <w:t>%,</w:t>
      </w:r>
      <w:r w:rsidR="00F85F1F" w:rsidRPr="00354FDD">
        <w:rPr>
          <w:rFonts w:ascii="Times New Roman" w:hAnsi="Times New Roman"/>
          <w:lang w:val="nl-NL"/>
        </w:rPr>
        <w:t xml:space="preserve"> t</w:t>
      </w:r>
      <w:r w:rsidRPr="00354FDD">
        <w:rPr>
          <w:rFonts w:ascii="Times New Roman" w:hAnsi="Times New Roman"/>
          <w:lang w:val="nl-NL"/>
        </w:rPr>
        <w:t xml:space="preserve">hành thị chiếm </w:t>
      </w:r>
      <w:r w:rsidR="00327D73" w:rsidRPr="00354FDD">
        <w:rPr>
          <w:rFonts w:ascii="Times New Roman" w:hAnsi="Times New Roman"/>
          <w:lang w:val="nl-NL"/>
        </w:rPr>
        <w:t>17,79</w:t>
      </w:r>
      <w:r w:rsidRPr="00354FDD">
        <w:rPr>
          <w:rFonts w:ascii="Times New Roman" w:hAnsi="Times New Roman"/>
          <w:lang w:val="nl-NL"/>
        </w:rPr>
        <w:t>%.</w:t>
      </w:r>
    </w:p>
    <w:p w:rsidR="009247FC" w:rsidRPr="00354FDD" w:rsidRDefault="006D1369" w:rsidP="00A65E1B">
      <w:pPr>
        <w:spacing w:before="120" w:after="120"/>
        <w:ind w:firstLine="567"/>
        <w:rPr>
          <w:rFonts w:ascii="Times New Roman" w:hAnsi="Times New Roman"/>
          <w:lang w:val="nl-NL"/>
        </w:rPr>
      </w:pPr>
      <w:r w:rsidRPr="00354FDD">
        <w:rPr>
          <w:rFonts w:ascii="Times New Roman" w:hAnsi="Times New Roman"/>
        </w:rPr>
        <w:t>Lực lượng lao động từ 15 tuổi trở lên q</w:t>
      </w:r>
      <w:r w:rsidR="00F85F1F" w:rsidRPr="00354FDD">
        <w:rPr>
          <w:rFonts w:ascii="Times New Roman" w:hAnsi="Times New Roman"/>
        </w:rPr>
        <w:t xml:space="preserve">uý 3 năm 2019 trên địa bàn tỉnh Lai Châu có khoảng </w:t>
      </w:r>
      <w:r w:rsidR="00C46814" w:rsidRPr="00354FDD">
        <w:rPr>
          <w:rFonts w:ascii="Times New Roman" w:hAnsi="Times New Roman"/>
        </w:rPr>
        <w:t>269.184</w:t>
      </w:r>
      <w:r w:rsidR="00F85F1F" w:rsidRPr="00354FDD">
        <w:rPr>
          <w:rFonts w:ascii="Times New Roman" w:hAnsi="Times New Roman"/>
        </w:rPr>
        <w:t xml:space="preserve"> người. Trong đó </w:t>
      </w:r>
      <w:r w:rsidR="009247FC" w:rsidRPr="00354FDD">
        <w:rPr>
          <w:rFonts w:ascii="Times New Roman" w:hAnsi="Times New Roman"/>
        </w:rPr>
        <w:t xml:space="preserve">khu vực nông thôn có </w:t>
      </w:r>
      <w:r w:rsidR="0096057D" w:rsidRPr="00354FDD">
        <w:rPr>
          <w:rFonts w:ascii="Times New Roman" w:hAnsi="Times New Roman"/>
        </w:rPr>
        <w:t>216.866</w:t>
      </w:r>
      <w:r w:rsidR="009247FC" w:rsidRPr="00354FDD">
        <w:rPr>
          <w:rFonts w:ascii="Times New Roman" w:hAnsi="Times New Roman"/>
        </w:rPr>
        <w:t xml:space="preserve"> người, chiếm 80,56% tổng số; thành thị: </w:t>
      </w:r>
      <w:r w:rsidR="0096057D" w:rsidRPr="00354FDD">
        <w:rPr>
          <w:rFonts w:ascii="Times New Roman" w:hAnsi="Times New Roman"/>
        </w:rPr>
        <w:t>52.318</w:t>
      </w:r>
      <w:r w:rsidR="009247FC" w:rsidRPr="00354FDD">
        <w:rPr>
          <w:rFonts w:ascii="Times New Roman" w:hAnsi="Times New Roman"/>
        </w:rPr>
        <w:t xml:space="preserve"> người, chiếm 19,44%. Điều này cho thấy, trong thời gian qua sự chuyển dịch lao động giữa các khu vực còn chậm do khu vực thành thị số người</w:t>
      </w:r>
      <w:r w:rsidR="009247FC" w:rsidRPr="00354FDD">
        <w:rPr>
          <w:rFonts w:ascii="Times New Roman" w:hAnsi="Times New Roman"/>
          <w:lang w:val="nl-NL"/>
        </w:rPr>
        <w:t xml:space="preserve"> đi học, nội trợ, không có nhu cầu làm việc ở khu vực thành thị cao hơn ở khu vực nông thôn.</w:t>
      </w:r>
      <w:r w:rsidR="009D46AD" w:rsidRPr="00354FDD">
        <w:rPr>
          <w:rFonts w:ascii="Times New Roman" w:hAnsi="Times New Roman"/>
        </w:rPr>
        <w:t xml:space="preserve"> </w:t>
      </w:r>
      <w:r w:rsidR="00E16177" w:rsidRPr="00354FDD">
        <w:rPr>
          <w:rFonts w:ascii="Times New Roman" w:hAnsi="Times New Roman"/>
        </w:rPr>
        <w:t>L</w:t>
      </w:r>
      <w:r w:rsidR="009D46AD" w:rsidRPr="00354FDD">
        <w:rPr>
          <w:rFonts w:ascii="Times New Roman" w:hAnsi="Times New Roman"/>
        </w:rPr>
        <w:t xml:space="preserve">ực lượng lao động có việc làm là </w:t>
      </w:r>
      <w:r w:rsidR="00EE69AB" w:rsidRPr="00354FDD">
        <w:rPr>
          <w:rFonts w:ascii="Times New Roman" w:hAnsi="Times New Roman"/>
        </w:rPr>
        <w:t>249.264</w:t>
      </w:r>
      <w:r w:rsidR="009D46AD" w:rsidRPr="00354FDD">
        <w:rPr>
          <w:rFonts w:ascii="Times New Roman" w:hAnsi="Times New Roman"/>
        </w:rPr>
        <w:t xml:space="preserve"> người, chiếm 53,</w:t>
      </w:r>
      <w:r w:rsidR="00EE69AB" w:rsidRPr="00354FDD">
        <w:rPr>
          <w:rFonts w:ascii="Times New Roman" w:hAnsi="Times New Roman"/>
        </w:rPr>
        <w:t>80</w:t>
      </w:r>
      <w:r w:rsidR="009D46AD" w:rsidRPr="00354FDD">
        <w:rPr>
          <w:rFonts w:ascii="Times New Roman" w:hAnsi="Times New Roman"/>
        </w:rPr>
        <w:t>% so với tổng dân số</w:t>
      </w:r>
      <w:r w:rsidR="00E16177" w:rsidRPr="00354FDD">
        <w:rPr>
          <w:rFonts w:ascii="Times New Roman" w:hAnsi="Times New Roman"/>
        </w:rPr>
        <w:t>, chiếm 92,6% tổng số lao động từ 15 tuổi trở lên.</w:t>
      </w:r>
      <w:r w:rsidR="009D46AD" w:rsidRPr="00354FDD">
        <w:rPr>
          <w:rFonts w:ascii="Times New Roman" w:hAnsi="Times New Roman"/>
        </w:rPr>
        <w:t xml:space="preserve">  </w:t>
      </w:r>
    </w:p>
    <w:p w:rsidR="00E253C7" w:rsidRPr="00354FDD" w:rsidRDefault="009247FC" w:rsidP="00A65E1B">
      <w:pPr>
        <w:spacing w:before="120" w:after="120"/>
        <w:ind w:firstLine="567"/>
        <w:rPr>
          <w:rFonts w:ascii="Times New Roman" w:hAnsi="Times New Roman"/>
          <w:lang w:val="nl-NL"/>
        </w:rPr>
      </w:pPr>
      <w:r w:rsidRPr="00354FDD">
        <w:rPr>
          <w:rFonts w:ascii="Times New Roman" w:hAnsi="Times New Roman"/>
          <w:lang w:val="nl-NL"/>
        </w:rPr>
        <w:t>Lai Châu là một tỉnh miền núi</w:t>
      </w:r>
      <w:r w:rsidR="005C19D3" w:rsidRPr="00354FDD">
        <w:rPr>
          <w:rFonts w:ascii="Times New Roman" w:hAnsi="Times New Roman"/>
          <w:lang w:val="nl-NL"/>
        </w:rPr>
        <w:t>,</w:t>
      </w:r>
      <w:r w:rsidRPr="00354FDD">
        <w:rPr>
          <w:rFonts w:ascii="Times New Roman" w:hAnsi="Times New Roman"/>
          <w:lang w:val="nl-NL"/>
        </w:rPr>
        <w:t xml:space="preserve"> lao động tham gia hoạt động kinh tế chủ yếu ở địa bàn nông thôn làm các công việc giản đơn trong nông</w:t>
      </w:r>
      <w:r w:rsidR="005C19D3" w:rsidRPr="00354FDD">
        <w:rPr>
          <w:rFonts w:ascii="Times New Roman" w:hAnsi="Times New Roman"/>
          <w:lang w:val="nl-NL"/>
        </w:rPr>
        <w:t>,</w:t>
      </w:r>
      <w:r w:rsidRPr="00354FDD">
        <w:rPr>
          <w:rFonts w:ascii="Times New Roman" w:hAnsi="Times New Roman"/>
          <w:lang w:val="nl-NL"/>
        </w:rPr>
        <w:t xml:space="preserve"> lâm nghiệp và thủy sản. Đối với ngành công nghiệp, xây dựng và dịch vụ số lao động tham gia là rất thấp chủ yếu là nghề làm thêm trong những ngày nhàn rỗi. Chính vì vậy tỉ lệ lao động trong ngành nông </w:t>
      </w:r>
      <w:r w:rsidR="005C19D3" w:rsidRPr="00354FDD">
        <w:rPr>
          <w:rFonts w:ascii="Times New Roman" w:hAnsi="Times New Roman"/>
          <w:lang w:val="nl-NL"/>
        </w:rPr>
        <w:t>-</w:t>
      </w:r>
      <w:r w:rsidRPr="00354FDD">
        <w:rPr>
          <w:rFonts w:ascii="Times New Roman" w:hAnsi="Times New Roman"/>
          <w:lang w:val="nl-NL"/>
        </w:rPr>
        <w:t xml:space="preserve"> lâm </w:t>
      </w:r>
      <w:r w:rsidR="005C19D3" w:rsidRPr="00354FDD">
        <w:rPr>
          <w:rFonts w:ascii="Times New Roman" w:hAnsi="Times New Roman"/>
          <w:lang w:val="nl-NL"/>
        </w:rPr>
        <w:t>-</w:t>
      </w:r>
      <w:r w:rsidRPr="00354FDD">
        <w:rPr>
          <w:rFonts w:ascii="Times New Roman" w:hAnsi="Times New Roman"/>
          <w:lang w:val="nl-NL"/>
        </w:rPr>
        <w:t xml:space="preserve"> thủy sản trên địa bàn tỉnh rất cao, tỷ lệ lao động trong công nghiệp xây dựng và dịch vụ còn thấp. Quý 3 năm 2019 số lao động trong nhóm ngành nông </w:t>
      </w:r>
      <w:r w:rsidR="005C19D3" w:rsidRPr="00354FDD">
        <w:rPr>
          <w:rFonts w:ascii="Times New Roman" w:hAnsi="Times New Roman"/>
          <w:lang w:val="nl-NL"/>
        </w:rPr>
        <w:t>-</w:t>
      </w:r>
      <w:r w:rsidRPr="00354FDD">
        <w:rPr>
          <w:rFonts w:ascii="Times New Roman" w:hAnsi="Times New Roman"/>
          <w:lang w:val="nl-NL"/>
        </w:rPr>
        <w:t xml:space="preserve"> lâm </w:t>
      </w:r>
      <w:r w:rsidR="005C19D3" w:rsidRPr="00354FDD">
        <w:rPr>
          <w:rFonts w:ascii="Times New Roman" w:hAnsi="Times New Roman"/>
          <w:lang w:val="nl-NL"/>
        </w:rPr>
        <w:t>-</w:t>
      </w:r>
      <w:r w:rsidRPr="00354FDD">
        <w:rPr>
          <w:rFonts w:ascii="Times New Roman" w:hAnsi="Times New Roman"/>
          <w:lang w:val="nl-NL"/>
        </w:rPr>
        <w:t xml:space="preserve"> thủy sản có </w:t>
      </w:r>
      <w:r w:rsidR="00EE69AB" w:rsidRPr="00354FDD">
        <w:rPr>
          <w:rFonts w:ascii="Times New Roman" w:hAnsi="Times New Roman"/>
          <w:lang w:val="nl-NL"/>
        </w:rPr>
        <w:t>196.405</w:t>
      </w:r>
      <w:r w:rsidRPr="00354FDD">
        <w:rPr>
          <w:rFonts w:ascii="Times New Roman" w:hAnsi="Times New Roman"/>
          <w:lang w:val="nl-NL"/>
        </w:rPr>
        <w:t xml:space="preserve"> người chiếm </w:t>
      </w:r>
      <w:r w:rsidR="00EE69AB" w:rsidRPr="00354FDD">
        <w:rPr>
          <w:rFonts w:ascii="Times New Roman" w:hAnsi="Times New Roman"/>
          <w:lang w:val="nl-NL"/>
        </w:rPr>
        <w:t>78,8</w:t>
      </w:r>
      <w:r w:rsidRPr="00354FDD">
        <w:rPr>
          <w:rFonts w:ascii="Times New Roman" w:hAnsi="Times New Roman"/>
          <w:lang w:val="nl-NL"/>
        </w:rPr>
        <w:t>% số người có việc làm</w:t>
      </w:r>
      <w:r w:rsidR="00202BB2" w:rsidRPr="00354FDD">
        <w:rPr>
          <w:rFonts w:ascii="Times New Roman" w:hAnsi="Times New Roman"/>
          <w:lang w:val="nl-NL"/>
        </w:rPr>
        <w:t>;</w:t>
      </w:r>
      <w:r w:rsidRPr="00354FDD">
        <w:rPr>
          <w:rFonts w:ascii="Times New Roman" w:hAnsi="Times New Roman"/>
          <w:lang w:val="nl-NL"/>
        </w:rPr>
        <w:t xml:space="preserve"> Lao động trong nhóm ngành công nghiệp </w:t>
      </w:r>
      <w:r w:rsidR="00202BB2" w:rsidRPr="00354FDD">
        <w:rPr>
          <w:rFonts w:ascii="Times New Roman" w:hAnsi="Times New Roman"/>
          <w:lang w:val="nl-NL"/>
        </w:rPr>
        <w:t>-</w:t>
      </w:r>
      <w:r w:rsidRPr="00354FDD">
        <w:rPr>
          <w:rFonts w:ascii="Times New Roman" w:hAnsi="Times New Roman"/>
          <w:lang w:val="nl-NL"/>
        </w:rPr>
        <w:t xml:space="preserve"> xây dựng có </w:t>
      </w:r>
      <w:r w:rsidR="00EE69AB" w:rsidRPr="00354FDD">
        <w:rPr>
          <w:rFonts w:ascii="Times New Roman" w:hAnsi="Times New Roman"/>
          <w:lang w:val="nl-NL"/>
        </w:rPr>
        <w:t>15.510</w:t>
      </w:r>
      <w:r w:rsidRPr="00354FDD">
        <w:rPr>
          <w:rFonts w:ascii="Times New Roman" w:hAnsi="Times New Roman"/>
          <w:lang w:val="nl-NL"/>
        </w:rPr>
        <w:t xml:space="preserve"> người chiếm 6,</w:t>
      </w:r>
      <w:r w:rsidR="00EE69AB" w:rsidRPr="00354FDD">
        <w:rPr>
          <w:rFonts w:ascii="Times New Roman" w:hAnsi="Times New Roman"/>
          <w:lang w:val="nl-NL"/>
        </w:rPr>
        <w:t>22</w:t>
      </w:r>
      <w:r w:rsidRPr="00354FDD">
        <w:rPr>
          <w:rFonts w:ascii="Times New Roman" w:hAnsi="Times New Roman"/>
          <w:lang w:val="nl-NL"/>
        </w:rPr>
        <w:t>% so với số người có việc làm</w:t>
      </w:r>
      <w:r w:rsidR="00202BB2" w:rsidRPr="00354FDD">
        <w:rPr>
          <w:rFonts w:ascii="Times New Roman" w:hAnsi="Times New Roman"/>
          <w:lang w:val="nl-NL"/>
        </w:rPr>
        <w:t>;</w:t>
      </w:r>
      <w:r w:rsidRPr="00354FDD">
        <w:rPr>
          <w:rFonts w:ascii="Times New Roman" w:hAnsi="Times New Roman"/>
          <w:lang w:val="nl-NL"/>
        </w:rPr>
        <w:t xml:space="preserve"> Lao động trong nhóm ngành dịch vụ có </w:t>
      </w:r>
      <w:r w:rsidR="00EE69AB" w:rsidRPr="00354FDD">
        <w:rPr>
          <w:rFonts w:ascii="Times New Roman" w:hAnsi="Times New Roman"/>
          <w:lang w:val="nl-NL"/>
        </w:rPr>
        <w:t>37.</w:t>
      </w:r>
      <w:r w:rsidR="00373BDB" w:rsidRPr="00354FDD">
        <w:rPr>
          <w:rFonts w:ascii="Times New Roman" w:hAnsi="Times New Roman"/>
          <w:lang w:val="nl-NL"/>
        </w:rPr>
        <w:t>349</w:t>
      </w:r>
      <w:r w:rsidRPr="00354FDD">
        <w:rPr>
          <w:rFonts w:ascii="Times New Roman" w:hAnsi="Times New Roman"/>
          <w:lang w:val="nl-NL"/>
        </w:rPr>
        <w:t xml:space="preserve"> người chiếm </w:t>
      </w:r>
      <w:r w:rsidR="00EE69AB" w:rsidRPr="00354FDD">
        <w:rPr>
          <w:rFonts w:ascii="Times New Roman" w:hAnsi="Times New Roman"/>
          <w:lang w:val="nl-NL"/>
        </w:rPr>
        <w:t>14,98</w:t>
      </w:r>
      <w:r w:rsidRPr="00354FDD">
        <w:rPr>
          <w:rFonts w:ascii="Times New Roman" w:hAnsi="Times New Roman"/>
          <w:lang w:val="nl-NL"/>
        </w:rPr>
        <w:t xml:space="preserve">% số người có việc làm. </w:t>
      </w:r>
      <w:r w:rsidR="00202BB2" w:rsidRPr="00354FDD">
        <w:rPr>
          <w:rFonts w:ascii="Times New Roman" w:hAnsi="Times New Roman"/>
          <w:lang w:val="nl-NL"/>
        </w:rPr>
        <w:t xml:space="preserve">Năng xuất lao động ngành nông nghiệp rất thấp, trong khi đó ngành công nghiệp chưa chú trọng phát triển theo chiều sâu. </w:t>
      </w:r>
    </w:p>
    <w:p w:rsidR="009247FC" w:rsidRPr="00354FDD" w:rsidRDefault="009247FC" w:rsidP="0007101C">
      <w:pPr>
        <w:spacing w:before="120" w:after="120" w:line="264" w:lineRule="auto"/>
        <w:ind w:firstLine="567"/>
        <w:rPr>
          <w:rFonts w:ascii="Times New Roman" w:hAnsi="Times New Roman"/>
        </w:rPr>
      </w:pPr>
      <w:r w:rsidRPr="00354FDD">
        <w:rPr>
          <w:rFonts w:ascii="Times New Roman" w:hAnsi="Times New Roman"/>
          <w:lang w:val="pt-BR"/>
        </w:rPr>
        <w:t>Trình độ lao động trong khu vực nông nghiệp nông thôn vẫn còn thấp</w:t>
      </w:r>
      <w:r w:rsidR="00A54A57" w:rsidRPr="00354FDD">
        <w:rPr>
          <w:rFonts w:ascii="Times New Roman" w:hAnsi="Times New Roman"/>
          <w:lang w:val="pt-BR"/>
        </w:rPr>
        <w:t>,</w:t>
      </w:r>
      <w:r w:rsidR="00E253C7" w:rsidRPr="00354FDD">
        <w:rPr>
          <w:rFonts w:ascii="Times New Roman" w:hAnsi="Times New Roman"/>
          <w:lang w:val="pt-BR"/>
        </w:rPr>
        <w:t xml:space="preserve"> mặc dù thiếu việc làm</w:t>
      </w:r>
      <w:r w:rsidRPr="00354FDD">
        <w:rPr>
          <w:rFonts w:ascii="Times New Roman" w:hAnsi="Times New Roman"/>
          <w:lang w:val="pt-BR"/>
        </w:rPr>
        <w:t xml:space="preserve"> nhưng họ vẫn không có năng lực chuyển đổi sang khu vực công nghiệp, xây dựng và dịch vụ</w:t>
      </w:r>
      <w:r w:rsidR="00E253C7" w:rsidRPr="00354FDD">
        <w:rPr>
          <w:rFonts w:ascii="Times New Roman" w:hAnsi="Times New Roman"/>
          <w:lang w:val="pt-BR"/>
        </w:rPr>
        <w:t>.</w:t>
      </w:r>
      <w:r w:rsidR="005B0A2C" w:rsidRPr="00354FDD">
        <w:rPr>
          <w:rFonts w:ascii="Times New Roman" w:hAnsi="Times New Roman"/>
          <w:lang w:val="pt-BR"/>
        </w:rPr>
        <w:t xml:space="preserve"> Chính vì vậy vẫn không thể giải quyết được việc làm cho lực lượng lao động khu vực nông thôn.</w:t>
      </w:r>
    </w:p>
    <w:p w:rsidR="00587499" w:rsidRPr="00354FDD" w:rsidRDefault="004353B1" w:rsidP="00A65E1B">
      <w:pPr>
        <w:spacing w:before="120" w:after="120"/>
        <w:ind w:firstLine="567"/>
        <w:rPr>
          <w:rFonts w:ascii="Times New Roman" w:hAnsi="Times New Roman"/>
          <w:b/>
        </w:rPr>
      </w:pPr>
      <w:r w:rsidRPr="00354FDD">
        <w:rPr>
          <w:rFonts w:ascii="Times New Roman" w:hAnsi="Times New Roman"/>
          <w:b/>
        </w:rPr>
        <w:t xml:space="preserve">1.2. </w:t>
      </w:r>
      <w:r w:rsidR="00264660" w:rsidRPr="00354FDD">
        <w:rPr>
          <w:rFonts w:ascii="Times New Roman" w:hAnsi="Times New Roman"/>
          <w:b/>
        </w:rPr>
        <w:t>Tình hình đ</w:t>
      </w:r>
      <w:r w:rsidRPr="00354FDD">
        <w:rPr>
          <w:rFonts w:ascii="Times New Roman" w:hAnsi="Times New Roman"/>
          <w:b/>
        </w:rPr>
        <w:t>ời sống dân cư</w:t>
      </w:r>
    </w:p>
    <w:p w:rsidR="00587499" w:rsidRPr="00354FDD" w:rsidRDefault="00335C36" w:rsidP="00A65E1B">
      <w:pPr>
        <w:spacing w:before="120" w:after="120"/>
        <w:ind w:firstLine="567"/>
        <w:rPr>
          <w:rFonts w:ascii="Times New Roman" w:eastAsia="Calibri" w:hAnsi="Times New Roman"/>
          <w:b/>
          <w:lang w:val="nl-NL"/>
        </w:rPr>
      </w:pPr>
      <w:r w:rsidRPr="00354FDD">
        <w:rPr>
          <w:rFonts w:ascii="Times New Roman" w:eastAsia="Calibri" w:hAnsi="Times New Roman"/>
          <w:b/>
          <w:lang w:val="nl-NL"/>
        </w:rPr>
        <w:t>a</w:t>
      </w:r>
      <w:r w:rsidR="007B11EB" w:rsidRPr="00354FDD">
        <w:rPr>
          <w:rFonts w:ascii="Times New Roman" w:eastAsia="Calibri" w:hAnsi="Times New Roman"/>
          <w:b/>
          <w:lang w:val="nl-NL"/>
        </w:rPr>
        <w:t>. Thực trạng đời sống cán bộ, công nhân viên chức, người lao động hưởng lương</w:t>
      </w:r>
    </w:p>
    <w:p w:rsidR="00746D69" w:rsidRPr="00354FDD" w:rsidRDefault="007B11EB" w:rsidP="00A65E1B">
      <w:pPr>
        <w:spacing w:before="120" w:after="120"/>
        <w:ind w:firstLine="567"/>
        <w:rPr>
          <w:rFonts w:ascii="Times New Roman" w:hAnsi="Times New Roman"/>
          <w:b/>
          <w:i/>
        </w:rPr>
      </w:pPr>
      <w:r w:rsidRPr="00354FDD">
        <w:rPr>
          <w:rFonts w:ascii="Times New Roman" w:hAnsi="Times New Roman"/>
          <w:b/>
          <w:i/>
        </w:rPr>
        <w:t>*</w:t>
      </w:r>
      <w:r w:rsidR="008A5DA5" w:rsidRPr="00354FDD">
        <w:rPr>
          <w:rFonts w:ascii="Times New Roman" w:hAnsi="Times New Roman"/>
          <w:b/>
          <w:i/>
        </w:rPr>
        <w:t xml:space="preserve"> Khu vực nhà nước </w:t>
      </w:r>
    </w:p>
    <w:p w:rsidR="00850B58" w:rsidRPr="00354FDD" w:rsidRDefault="00746D69" w:rsidP="00A65E1B">
      <w:pPr>
        <w:spacing w:before="120" w:after="120"/>
        <w:ind w:firstLine="567"/>
        <w:rPr>
          <w:rFonts w:ascii="Times New Roman" w:hAnsi="Times New Roman"/>
          <w:lang w:val="nl-NL"/>
        </w:rPr>
      </w:pPr>
      <w:r w:rsidRPr="00354FDD">
        <w:rPr>
          <w:rFonts w:ascii="Times New Roman" w:hAnsi="Times New Roman"/>
          <w:lang w:val="nl-NL"/>
        </w:rPr>
        <w:t>Ngày 09/5/2019 Chính phủ ban hành </w:t>
      </w:r>
      <w:hyperlink r:id="rId8" w:tgtFrame="_blank" w:tooltip="tải về" w:history="1">
        <w:r w:rsidRPr="00354FDD">
          <w:rPr>
            <w:rFonts w:ascii="Times New Roman" w:hAnsi="Times New Roman"/>
            <w:lang w:val="nl-NL"/>
          </w:rPr>
          <w:t>Nghị định 38/2019/NĐ-CP</w:t>
        </w:r>
      </w:hyperlink>
      <w:r w:rsidRPr="00354FDD">
        <w:rPr>
          <w:rFonts w:ascii="Times New Roman" w:hAnsi="Times New Roman"/>
          <w:lang w:val="nl-NL"/>
        </w:rPr>
        <w:t xml:space="preserve"> quy định mức lương cơ sở đối với cán bộ, công chức, viên chức và lực lượng vũ trang. Theo đó, mức lương cơ sở </w:t>
      </w:r>
      <w:r w:rsidR="00D244CB" w:rsidRPr="00354FDD">
        <w:rPr>
          <w:rFonts w:ascii="Times New Roman" w:hAnsi="Times New Roman"/>
          <w:lang w:val="nl-NL"/>
        </w:rPr>
        <w:t xml:space="preserve">từ ngày 01/7/2019 là 1.490.000 đồng/tháng, </w:t>
      </w:r>
      <w:r w:rsidRPr="00354FDD">
        <w:rPr>
          <w:rFonts w:ascii="Times New Roman" w:hAnsi="Times New Roman"/>
          <w:lang w:val="nl-NL"/>
        </w:rPr>
        <w:t>tăng 100.00</w:t>
      </w:r>
      <w:r w:rsidR="00D244CB" w:rsidRPr="00354FDD">
        <w:rPr>
          <w:rFonts w:ascii="Times New Roman" w:hAnsi="Times New Roman"/>
          <w:lang w:val="nl-NL"/>
        </w:rPr>
        <w:t>0 đồng so với cùng kỳ năm trước.</w:t>
      </w:r>
      <w:r w:rsidR="0060007E" w:rsidRPr="00354FDD">
        <w:rPr>
          <w:rFonts w:ascii="Times New Roman" w:hAnsi="Times New Roman"/>
          <w:lang w:val="nl-NL"/>
        </w:rPr>
        <w:t xml:space="preserve"> </w:t>
      </w:r>
      <w:r w:rsidRPr="00354FDD">
        <w:rPr>
          <w:rFonts w:ascii="Times New Roman" w:hAnsi="Times New Roman"/>
          <w:lang w:val="nl-NL"/>
        </w:rPr>
        <w:t xml:space="preserve">Mức lương cơ sở này được áp </w:t>
      </w:r>
      <w:r w:rsidRPr="00354FDD">
        <w:rPr>
          <w:rFonts w:ascii="Times New Roman" w:hAnsi="Times New Roman"/>
          <w:lang w:val="nl-NL"/>
        </w:rPr>
        <w:lastRenderedPageBreak/>
        <w:t>dụng đối với cán bộ, công chức, viên chức, người hưởng lương, phụ cấp</w:t>
      </w:r>
      <w:r w:rsidR="0060007E" w:rsidRPr="00354FDD">
        <w:rPr>
          <w:rFonts w:ascii="Times New Roman" w:hAnsi="Times New Roman"/>
          <w:lang w:val="nl-NL"/>
        </w:rPr>
        <w:t>,</w:t>
      </w:r>
      <w:r w:rsidRPr="00354FDD">
        <w:rPr>
          <w:rFonts w:ascii="Times New Roman" w:hAnsi="Times New Roman"/>
          <w:lang w:val="nl-NL"/>
        </w:rPr>
        <w:t xml:space="preserve"> người lao động làm việc trong các cơ quan, tổ chức, đơn vị sự nghiệp của Đảng, Nhà nước</w:t>
      </w:r>
      <w:r w:rsidR="0060007E" w:rsidRPr="00354FDD">
        <w:rPr>
          <w:rFonts w:ascii="Times New Roman" w:hAnsi="Times New Roman"/>
          <w:lang w:val="nl-NL"/>
        </w:rPr>
        <w:t xml:space="preserve">... </w:t>
      </w:r>
      <w:r w:rsidRPr="00354FDD">
        <w:rPr>
          <w:rFonts w:ascii="Times New Roman" w:hAnsi="Times New Roman"/>
          <w:lang w:val="nl-NL"/>
        </w:rPr>
        <w:t>Việc tăng mức lương tối thiểu cũng làm cải thiện phần nào đời sống cán bộ công chức, viên chức.</w:t>
      </w:r>
      <w:r w:rsidR="00850B58" w:rsidRPr="00354FDD">
        <w:rPr>
          <w:rFonts w:ascii="Times New Roman" w:hAnsi="Times New Roman"/>
          <w:lang w:val="nl-NL"/>
        </w:rPr>
        <w:t xml:space="preserve"> </w:t>
      </w:r>
      <w:r w:rsidRPr="00354FDD">
        <w:rPr>
          <w:rFonts w:ascii="Times New Roman" w:hAnsi="Times New Roman"/>
          <w:lang w:val="nl-NL"/>
        </w:rPr>
        <w:t xml:space="preserve">Thu nhập bình quân đầu người của cán bộ, công nhân viên chức tỉnh Lai Châu 9 tháng đầu năm 2019 ước tính khoảng 5,4 triệu đồng/người/tháng. Một số đơn vị không có phụ cấp công vụ hoặc phụ cấp ngành thu nhập khoảng 4,8 triệu đồng/người/tháng. </w:t>
      </w:r>
    </w:p>
    <w:p w:rsidR="00746D69" w:rsidRPr="00354FDD" w:rsidRDefault="00746D69" w:rsidP="00A65E1B">
      <w:pPr>
        <w:spacing w:before="120" w:after="120"/>
        <w:ind w:firstLine="567"/>
        <w:rPr>
          <w:rFonts w:ascii="Times New Roman" w:hAnsi="Times New Roman"/>
          <w:lang w:val="pt-BR"/>
        </w:rPr>
      </w:pPr>
      <w:r w:rsidRPr="00354FDD">
        <w:rPr>
          <w:rFonts w:ascii="Times New Roman" w:hAnsi="Times New Roman"/>
          <w:lang w:val="pt-BR"/>
        </w:rPr>
        <w:t>Nhìn chung, với chi phí tiêu dùng đắt đỏ như Lai Châu thì đời sống cán bộ công chức, viên chức còn gặp nhiều khó khăn. Đối với công chức, viên chức công tác ở vùng sâu, vùng xa được hưởng mức phụ cấp ưu đãi cao hơn góp phần ổn định cuộc sống, tuy nhiên cơ sở vật chất ở đây còn chưa hoàn thiện như hệ thống điện, đường, trường, trạm chưa đồng bộ, hàng hóa phục vụ cho nhu cầu thiết yếu còn thiếu, giá cao và chưa đảm bảo chất lượng, một số cán bộ còn phải thuê nhà ở, hoặc ở nhờ khiến đời sống còn gặp nhiều khó khăn.</w:t>
      </w:r>
    </w:p>
    <w:p w:rsidR="00AC37A6" w:rsidRPr="00354FDD" w:rsidRDefault="007B11EB" w:rsidP="00A65E1B">
      <w:pPr>
        <w:spacing w:before="120" w:after="120"/>
        <w:ind w:firstLine="567"/>
        <w:rPr>
          <w:rFonts w:ascii="Times New Roman" w:hAnsi="Times New Roman"/>
          <w:b/>
          <w:i/>
          <w:lang w:val="nl-NL"/>
        </w:rPr>
      </w:pPr>
      <w:r w:rsidRPr="00354FDD">
        <w:rPr>
          <w:rFonts w:ascii="Times New Roman" w:hAnsi="Times New Roman"/>
          <w:b/>
          <w:i/>
          <w:lang w:val="nl-NL"/>
        </w:rPr>
        <w:t>*</w:t>
      </w:r>
      <w:r w:rsidR="000C66DE" w:rsidRPr="00354FDD">
        <w:rPr>
          <w:rFonts w:ascii="Times New Roman" w:hAnsi="Times New Roman"/>
          <w:b/>
          <w:i/>
          <w:lang w:val="nl-NL"/>
        </w:rPr>
        <w:t xml:space="preserve"> </w:t>
      </w:r>
      <w:r w:rsidR="00F878C0" w:rsidRPr="00354FDD">
        <w:rPr>
          <w:rFonts w:ascii="Times New Roman" w:hAnsi="Times New Roman"/>
          <w:b/>
          <w:i/>
          <w:lang w:val="nl-NL"/>
        </w:rPr>
        <w:t>K</w:t>
      </w:r>
      <w:r w:rsidR="000C66DE" w:rsidRPr="00354FDD">
        <w:rPr>
          <w:rFonts w:ascii="Times New Roman" w:hAnsi="Times New Roman"/>
          <w:b/>
          <w:i/>
          <w:lang w:val="nl-NL"/>
        </w:rPr>
        <w:t>hu vực doanh nghiệp</w:t>
      </w:r>
    </w:p>
    <w:p w:rsidR="00AC37A6" w:rsidRPr="00354FDD" w:rsidRDefault="00AC37A6" w:rsidP="00A65E1B">
      <w:pPr>
        <w:spacing w:before="120" w:after="120"/>
        <w:ind w:firstLine="567"/>
        <w:rPr>
          <w:rFonts w:ascii="Times New Roman" w:hAnsi="Times New Roman"/>
          <w:lang w:val="pt-BR"/>
        </w:rPr>
      </w:pPr>
      <w:r w:rsidRPr="00354FDD">
        <w:rPr>
          <w:rFonts w:ascii="Times New Roman" w:hAnsi="Times New Roman"/>
          <w:lang w:val="pt-BR"/>
        </w:rPr>
        <w:t>Trong 9 tháng đầu năm tỉnh đã cấp đăng ký thành lập cho 11</w:t>
      </w:r>
      <w:r w:rsidR="009B7BCF" w:rsidRPr="00354FDD">
        <w:rPr>
          <w:rFonts w:ascii="Times New Roman" w:hAnsi="Times New Roman"/>
          <w:lang w:val="pt-BR"/>
        </w:rPr>
        <w:t>6</w:t>
      </w:r>
      <w:r w:rsidRPr="00354FDD">
        <w:rPr>
          <w:rFonts w:ascii="Times New Roman" w:hAnsi="Times New Roman"/>
          <w:lang w:val="pt-BR"/>
        </w:rPr>
        <w:t xml:space="preserve"> doanh nghiệp, nâng tổng số doan</w:t>
      </w:r>
      <w:r w:rsidR="005707EB" w:rsidRPr="00354FDD">
        <w:rPr>
          <w:rFonts w:ascii="Times New Roman" w:hAnsi="Times New Roman"/>
          <w:lang w:val="pt-BR"/>
        </w:rPr>
        <w:t>h nghiệp trên toàn tỉnh lên 1.490</w:t>
      </w:r>
      <w:r w:rsidRPr="00354FDD">
        <w:rPr>
          <w:rFonts w:ascii="Times New Roman" w:hAnsi="Times New Roman"/>
          <w:lang w:val="pt-BR"/>
        </w:rPr>
        <w:t xml:space="preserve"> doanh nghiệp. Tuy nhiên, các doanh nghiệp, hợp tác xã trên địa bàn tỉnh đa phần có quy mô nhỏ, hoạt động trên lĩnh vực xây dựng cơ bản, phụ thuộc vào đầu tư từ ngân sách nhà nước và còn gặp khó khăn về việc làm, thiếu vốn đầu tư sản xuất kinh doanh, một số doanh nghiệp hoạt động không hiệu quả làm thu nhập của lao động khu vực này thường bấp bênh và không ổn định. </w:t>
      </w:r>
    </w:p>
    <w:p w:rsidR="00C14394" w:rsidRPr="00354FDD" w:rsidRDefault="00AC37A6" w:rsidP="00A65E1B">
      <w:pPr>
        <w:spacing w:before="120" w:after="120"/>
        <w:ind w:firstLine="567"/>
        <w:rPr>
          <w:rFonts w:ascii="Times New Roman" w:hAnsi="Times New Roman"/>
          <w:spacing w:val="-2"/>
          <w:lang w:val="de-DE"/>
        </w:rPr>
      </w:pPr>
      <w:r w:rsidRPr="00354FDD">
        <w:rPr>
          <w:rFonts w:ascii="Times New Roman" w:hAnsi="Times New Roman"/>
          <w:lang w:val="pt-BR"/>
        </w:rPr>
        <w:t xml:space="preserve">Tuy nhiên, có một số công ty mới được thành lập tạo việc làm cho người lao động như: </w:t>
      </w:r>
      <w:r w:rsidR="00515881" w:rsidRPr="00354FDD">
        <w:rPr>
          <w:rFonts w:ascii="Times New Roman" w:hAnsi="Times New Roman"/>
          <w:lang w:val="pt-BR"/>
        </w:rPr>
        <w:t>Công ty TNHH MTV Chấn Hưng, công ty cổ phần tư vấn Xuân Trường, công ty cổ phần SDCI</w:t>
      </w:r>
      <w:r w:rsidR="00446032" w:rsidRPr="00354FDD">
        <w:rPr>
          <w:rFonts w:ascii="Times New Roman" w:hAnsi="Times New Roman"/>
          <w:lang w:val="pt-BR"/>
        </w:rPr>
        <w:t>;</w:t>
      </w:r>
      <w:r w:rsidRPr="00354FDD">
        <w:rPr>
          <w:rFonts w:ascii="Times New Roman" w:hAnsi="Times New Roman"/>
          <w:lang w:val="pt-BR"/>
        </w:rPr>
        <w:t xml:space="preserve"> một số doanh nghiệp hoạt động lâu năm có thu nhập ổn định cho người lao động như: </w:t>
      </w:r>
      <w:r w:rsidR="00446032" w:rsidRPr="00354FDD">
        <w:rPr>
          <w:rFonts w:ascii="Times New Roman" w:hAnsi="Times New Roman"/>
          <w:lang w:val="pt-BR"/>
        </w:rPr>
        <w:t>Công ty cổ phần trà Than Uyên, Công ty TNHH số 10 Lai Châu, công ty cổ phần môi trường đô thị tỉnh,</w:t>
      </w:r>
      <w:r w:rsidR="000734C6" w:rsidRPr="00354FDD">
        <w:rPr>
          <w:rFonts w:ascii="Times New Roman" w:hAnsi="Times New Roman"/>
          <w:lang w:val="pt-BR"/>
        </w:rPr>
        <w:t xml:space="preserve"> Công ty cổ phần cao su, </w:t>
      </w:r>
      <w:r w:rsidRPr="00354FDD">
        <w:rPr>
          <w:rFonts w:ascii="Times New Roman" w:hAnsi="Times New Roman"/>
          <w:lang w:val="pt-BR"/>
        </w:rPr>
        <w:t>Công ty chè Tam Đường, Doanh nghiệp tư nhân số</w:t>
      </w:r>
      <w:r w:rsidR="00515881" w:rsidRPr="00354FDD">
        <w:rPr>
          <w:rFonts w:ascii="Times New Roman" w:hAnsi="Times New Roman"/>
          <w:lang w:val="pt-BR"/>
        </w:rPr>
        <w:t xml:space="preserve"> 24, CT CPĐT và XD Thành </w:t>
      </w:r>
      <w:r w:rsidRPr="00354FDD">
        <w:rPr>
          <w:rFonts w:ascii="Times New Roman" w:hAnsi="Times New Roman"/>
          <w:lang w:val="pt-BR"/>
        </w:rPr>
        <w:t>Hưng… thu nhập bình quân lao động phổ thông từ 4-5 triệu đồng/người/tháng góp phần tạo việc làm và thu nhập cho lao động</w:t>
      </w:r>
      <w:r w:rsidRPr="00354FDD">
        <w:rPr>
          <w:rFonts w:ascii="Times New Roman" w:hAnsi="Times New Roman"/>
          <w:spacing w:val="-2"/>
          <w:lang w:val="de-DE"/>
        </w:rPr>
        <w:t>.</w:t>
      </w:r>
    </w:p>
    <w:p w:rsidR="00C14394" w:rsidRPr="00354FDD" w:rsidRDefault="00335C36" w:rsidP="00A65E1B">
      <w:pPr>
        <w:spacing w:before="120" w:after="120"/>
        <w:ind w:firstLine="567"/>
        <w:rPr>
          <w:rFonts w:ascii="Times New Roman" w:eastAsia="Calibri" w:hAnsi="Times New Roman"/>
          <w:b/>
          <w:lang w:val="nl-NL"/>
        </w:rPr>
      </w:pPr>
      <w:r w:rsidRPr="00354FDD">
        <w:rPr>
          <w:rFonts w:ascii="Times New Roman" w:hAnsi="Times New Roman"/>
          <w:b/>
          <w:lang w:val="nl-NL"/>
        </w:rPr>
        <w:t>b.</w:t>
      </w:r>
      <w:r w:rsidRPr="00354FDD">
        <w:rPr>
          <w:rFonts w:ascii="Times New Roman" w:eastAsia="Calibri" w:hAnsi="Times New Roman"/>
          <w:b/>
          <w:lang w:val="nl-NL"/>
        </w:rPr>
        <w:t xml:space="preserve"> Đời sống nông dân ở địa phương</w:t>
      </w:r>
    </w:p>
    <w:p w:rsidR="00075699" w:rsidRPr="00354FDD" w:rsidRDefault="00075699" w:rsidP="0007101C">
      <w:pPr>
        <w:spacing w:before="120" w:after="120" w:line="264" w:lineRule="auto"/>
        <w:ind w:firstLine="567"/>
        <w:rPr>
          <w:rFonts w:ascii="Times New Roman" w:hAnsi="Times New Roman"/>
          <w:lang w:val="pt-BR"/>
        </w:rPr>
      </w:pPr>
      <w:r w:rsidRPr="00354FDD">
        <w:rPr>
          <w:rFonts w:ascii="Times New Roman" w:eastAsia="Calibri" w:hAnsi="Times New Roman"/>
          <w:lang w:val="nl-NL"/>
        </w:rPr>
        <w:t>9 tháng đầu năm 2019, t</w:t>
      </w:r>
      <w:r w:rsidRPr="00354FDD">
        <w:rPr>
          <w:rFonts w:ascii="Times New Roman" w:hAnsi="Times New Roman"/>
          <w:lang w:val="pt-BR"/>
        </w:rPr>
        <w:t>hời tiết diễn biến bất thường, nắng nóng và khô hạn diễn ra vào nửa cuối tháng 4 đã làm một số diện tích lúa ngô bị hạn, ảnh hưởng tới sự sinh trưởng phát triển và khả năng cho thu hoạch.</w:t>
      </w:r>
      <w:r w:rsidR="00F241D1" w:rsidRPr="00354FDD">
        <w:rPr>
          <w:rFonts w:ascii="Times New Roman" w:hAnsi="Times New Roman"/>
          <w:lang w:val="pt-BR"/>
        </w:rPr>
        <w:t xml:space="preserve"> Trong chăn nuôi,</w:t>
      </w:r>
      <w:r w:rsidRPr="00354FDD">
        <w:rPr>
          <w:rFonts w:ascii="Times New Roman" w:hAnsi="Times New Roman"/>
          <w:lang w:val="pt-BR"/>
        </w:rPr>
        <w:t xml:space="preserve"> </w:t>
      </w:r>
      <w:r w:rsidR="00F241D1" w:rsidRPr="00354FDD">
        <w:rPr>
          <w:rFonts w:ascii="Times New Roman" w:hAnsi="Times New Roman"/>
          <w:lang w:val="pt-BR"/>
        </w:rPr>
        <w:t xml:space="preserve">bệnh </w:t>
      </w:r>
      <w:r w:rsidRPr="00354FDD">
        <w:rPr>
          <w:rFonts w:ascii="Times New Roman" w:hAnsi="Times New Roman"/>
          <w:lang w:val="pt-BR"/>
        </w:rPr>
        <w:t xml:space="preserve">dịch tả lợn Châu Phi xuất hiện tại hầu hết các xã của các huyện, thành phố đã làm ảnh hưởng lớn đến công tác phát triển chăn nuôi trên địa bàn tỉnh. Mặt khác, thiên tai mưa lũ trong các tháng </w:t>
      </w:r>
      <w:r w:rsidR="00F241D1" w:rsidRPr="00354FDD">
        <w:rPr>
          <w:rFonts w:ascii="Times New Roman" w:hAnsi="Times New Roman"/>
          <w:lang w:val="pt-BR"/>
        </w:rPr>
        <w:t>6, 7</w:t>
      </w:r>
      <w:r w:rsidRPr="00354FDD">
        <w:rPr>
          <w:rFonts w:ascii="Times New Roman" w:hAnsi="Times New Roman"/>
          <w:lang w:val="pt-BR"/>
        </w:rPr>
        <w:t xml:space="preserve"> đã làm thiệt hại không nhỏ đến đời sống sản xuất của nhân dân.</w:t>
      </w:r>
      <w:r w:rsidR="00F241D1" w:rsidRPr="00354FDD">
        <w:rPr>
          <w:rFonts w:ascii="Times New Roman" w:hAnsi="Times New Roman"/>
          <w:lang w:val="pt-BR"/>
        </w:rPr>
        <w:t xml:space="preserve"> Chính vì vậy mà đời sống của bà con nhân dân vẫn còn gặp nhiều khó khăn.</w:t>
      </w:r>
    </w:p>
    <w:p w:rsidR="002E74B0" w:rsidRPr="00354FDD" w:rsidRDefault="00B0518B" w:rsidP="00A65E1B">
      <w:pPr>
        <w:spacing w:before="120" w:after="120"/>
        <w:ind w:firstLine="567"/>
        <w:rPr>
          <w:rFonts w:ascii="Times New Roman" w:hAnsi="Times New Roman"/>
          <w:b/>
          <w:lang w:val="nl-NL"/>
        </w:rPr>
      </w:pPr>
      <w:r w:rsidRPr="00354FDD">
        <w:rPr>
          <w:rFonts w:ascii="Times New Roman" w:hAnsi="Times New Roman"/>
          <w:b/>
          <w:lang w:val="nl-NL"/>
        </w:rPr>
        <w:t>2. Công tác an sinh xã hội</w:t>
      </w:r>
    </w:p>
    <w:p w:rsidR="007821D0" w:rsidRPr="00354FDD" w:rsidRDefault="001F50C2" w:rsidP="00A65E1B">
      <w:pPr>
        <w:spacing w:before="120" w:after="120"/>
        <w:ind w:firstLine="567"/>
        <w:rPr>
          <w:rFonts w:ascii="Times New Roman" w:hAnsi="Times New Roman"/>
          <w:b/>
          <w:i/>
          <w:lang w:val="nl-NL"/>
        </w:rPr>
      </w:pPr>
      <w:r w:rsidRPr="00354FDD">
        <w:rPr>
          <w:rFonts w:ascii="Times New Roman" w:hAnsi="Times New Roman"/>
          <w:b/>
          <w:i/>
          <w:lang w:val="nl-NL"/>
        </w:rPr>
        <w:t>*</w:t>
      </w:r>
      <w:r w:rsidR="00313930" w:rsidRPr="00354FDD">
        <w:rPr>
          <w:rFonts w:ascii="Times New Roman" w:hAnsi="Times New Roman"/>
          <w:b/>
          <w:i/>
          <w:lang w:val="nl-NL"/>
        </w:rPr>
        <w:t xml:space="preserve"> Tình hình thiếu đói giáp hạt</w:t>
      </w:r>
    </w:p>
    <w:p w:rsidR="007821D0" w:rsidRPr="00354FDD" w:rsidRDefault="007821D0" w:rsidP="00A65E1B">
      <w:pPr>
        <w:spacing w:before="120" w:after="120"/>
        <w:ind w:firstLine="567"/>
        <w:rPr>
          <w:rFonts w:ascii="Times New Roman" w:hAnsi="Times New Roman"/>
          <w:lang w:val="pt-BR"/>
        </w:rPr>
      </w:pPr>
      <w:r w:rsidRPr="00354FDD">
        <w:rPr>
          <w:rFonts w:ascii="Times New Roman" w:hAnsi="Times New Roman"/>
          <w:lang w:val="pt-BR"/>
        </w:rPr>
        <w:lastRenderedPageBreak/>
        <w:t>Tính đến ngày 10/09/2019 trên địa bàn tỉnh có 100.446 hộ dân cư (460.326 nhân khẩu) trong đó có 79 hộ thiếu đói tương đương với 374 nhân khẩu thiếu đói.</w:t>
      </w:r>
    </w:p>
    <w:p w:rsidR="007821D0" w:rsidRPr="00354FDD" w:rsidRDefault="007821D0" w:rsidP="00A65E1B">
      <w:pPr>
        <w:spacing w:before="120" w:after="120"/>
        <w:ind w:firstLine="567"/>
        <w:rPr>
          <w:rFonts w:ascii="Times New Roman" w:hAnsi="Times New Roman"/>
          <w:lang w:val="pt-BR"/>
        </w:rPr>
      </w:pPr>
      <w:r w:rsidRPr="00354FDD">
        <w:rPr>
          <w:rFonts w:ascii="Times New Roman" w:hAnsi="Times New Roman"/>
          <w:lang w:val="pt-BR"/>
        </w:rPr>
        <w:t>Ngày 12/3, UBND tỉnh Lai Châu ban hành Quyết định số 249/QĐ-UBND về việc phân bổ 674,59 tấn gạo cứu đói giáp hạt định mức hỗ trợ 15kg/người/tháng của Thủ tướng Chính phủ cho các huyện, thành phố năm 2019. Đối tượng là các hộ thiếu đói giáp hạt, hỏa hoạn, mất mùa, các nhân khẩu đói thuộc 8 huyện/thành phố góp phần giảm bớt khó khăn, ổn định cuộc sống cho bà con.</w:t>
      </w:r>
    </w:p>
    <w:p w:rsidR="007821D0" w:rsidRPr="00354FDD" w:rsidRDefault="007821D0" w:rsidP="00A65E1B">
      <w:pPr>
        <w:spacing w:before="120" w:after="120"/>
        <w:ind w:firstLine="567"/>
        <w:rPr>
          <w:rFonts w:ascii="Times New Roman" w:hAnsi="Times New Roman"/>
          <w:lang w:val="pt-BR"/>
        </w:rPr>
      </w:pPr>
      <w:r w:rsidRPr="00354FDD">
        <w:rPr>
          <w:rFonts w:ascii="Times New Roman" w:hAnsi="Times New Roman"/>
          <w:lang w:val="pt-BR"/>
        </w:rPr>
        <w:t>Hàng năm, tỷ lệ hộ đói, nghèo giảm theo kế hoạch đề ra, nhưng kết quả giảm nghèo chưa bền vững, các hộ đã thoát nghèo đời sống còn rất khó khăn, nguy cơ tái nghèo cao. Một bộ phận người nghèo vẫn còn tư tưởng trông chờ, ỷ lại vào sự hỗ trợ của Nhà nước, chưa chủ động vươn lên thoát nghèo. Mặt khác, thiên tai lũ lụt, địa hình không thuận lợi cũng làm thiệt hại đến quá trình xuất nông nghiệp của bà con dẫn đến tình trạng đói giáp hạt và nghèo vẫn xảy ra qua các năm.</w:t>
      </w:r>
    </w:p>
    <w:p w:rsidR="00C02375" w:rsidRPr="00354FDD" w:rsidRDefault="001F50C2" w:rsidP="00A65E1B">
      <w:pPr>
        <w:spacing w:before="120" w:after="120"/>
        <w:ind w:firstLine="567"/>
        <w:rPr>
          <w:rFonts w:ascii="Times New Roman" w:hAnsi="Times New Roman"/>
          <w:b/>
          <w:i/>
          <w:lang w:val="nl-NL"/>
        </w:rPr>
      </w:pPr>
      <w:r w:rsidRPr="00354FDD">
        <w:rPr>
          <w:rFonts w:ascii="Times New Roman" w:hAnsi="Times New Roman"/>
          <w:b/>
          <w:i/>
          <w:lang w:val="nl-NL"/>
        </w:rPr>
        <w:t>*</w:t>
      </w:r>
      <w:r w:rsidR="00313930" w:rsidRPr="00354FDD">
        <w:rPr>
          <w:rFonts w:ascii="Times New Roman" w:hAnsi="Times New Roman"/>
          <w:b/>
          <w:i/>
          <w:lang w:val="nl-NL"/>
        </w:rPr>
        <w:t xml:space="preserve"> </w:t>
      </w:r>
      <w:r w:rsidR="00816FF2" w:rsidRPr="00354FDD">
        <w:rPr>
          <w:rFonts w:ascii="Times New Roman" w:hAnsi="Times New Roman"/>
          <w:b/>
          <w:i/>
          <w:lang w:val="nl-NL"/>
        </w:rPr>
        <w:t>Kết quả thực hiện chính sách hỗ trợ vùng nghèo, người nghèo.</w:t>
      </w:r>
    </w:p>
    <w:p w:rsidR="00C02375" w:rsidRPr="00354FDD" w:rsidRDefault="00C02375" w:rsidP="00E45ABB">
      <w:pPr>
        <w:spacing w:before="120" w:after="120" w:line="264" w:lineRule="auto"/>
        <w:ind w:firstLine="567"/>
        <w:rPr>
          <w:rFonts w:ascii="Times New Roman" w:hAnsi="Times New Roman"/>
          <w:lang w:val="sv-SE"/>
        </w:rPr>
      </w:pPr>
      <w:r w:rsidRPr="00354FDD">
        <w:rPr>
          <w:rFonts w:ascii="Times New Roman" w:hAnsi="Times New Roman"/>
          <w:lang w:val="sv-SE"/>
        </w:rPr>
        <w:t>Việc triển khai thực hiện hiệu quả những chính sách tín dụng ưu đãi của Nhà nước với phát triển kinh kế - xã hội của địa phương đáp ứng nhu cầu chính đáng về nguồn vốn của người nghèo và các đối tượng chính sách khác có điều kiện tổ chức sản xuất kinh doanh, nâng cao thu nhập, cải thiện điều kiện sống, nhằm giúp người dân có vốn để sản xuất kinh doanh, cải thiện kinh tế, vươn lên xóa đói, giảm nghèo. Ngân hàng chính sách tỉnh tiếp tục giải ngân cho các cá nhân thuộc diện vay với lãi suất ưu đãi trên địa bàn tỉnh. Cụ thể tính đến 31/08/2019: Cho vay hỗ trợ ưu đãi người nghèo 143.294,2 triệu đồng cho 3.359 khách hàng; Cho vay giải quyết việc làm 33.100 triệu đồng cho 712 khách hàng; Hỗ trợ cho hộ gia đình sản xuất kinh doanh vùng khó khăn 165.761 triệu đồng cho 3.723 khách hàng; Cho vay nguồn nước sạch và vệ sinh môi trường 57.830 triệu đồng cho 2.954 khách hàng; Cho hộ cận nghèo vay vốn 49.068 triệu đồng cho1.069 khách hàng.</w:t>
      </w:r>
    </w:p>
    <w:p w:rsidR="00C02375" w:rsidRPr="00354FDD" w:rsidRDefault="00C02375" w:rsidP="00A65E1B">
      <w:pPr>
        <w:spacing w:before="120" w:after="120"/>
        <w:ind w:firstLine="567"/>
        <w:rPr>
          <w:rFonts w:ascii="Times New Roman" w:hAnsi="Times New Roman"/>
          <w:lang w:val="sv-SE"/>
        </w:rPr>
      </w:pPr>
      <w:r w:rsidRPr="00354FDD">
        <w:rPr>
          <w:rFonts w:ascii="Times New Roman" w:hAnsi="Times New Roman"/>
          <w:lang w:val="sv-SE"/>
        </w:rPr>
        <w:t>Trong dịp Tết Nguyên đán năm 2019 tình hình thăm hỏi, tặng quà cho đối tượng người nghèo, đối tượng bảo trợ xã hội và đối tượng khác với tổng số 66.836 suất, trị giá 31.038,05 triệu đồng và nhiều phần quà bằng hiện vật khác. Trong đó: hộ nghèo: 14.903 suất, bằng 8.426 triệu đồng; Đối tượng bảo trợ xã hội và đối tượng khác: 49.336 suất, kinh phí: 19.430 triệu đồng.</w:t>
      </w:r>
      <w:r w:rsidR="00144645" w:rsidRPr="00354FDD">
        <w:rPr>
          <w:rFonts w:ascii="Times New Roman" w:hAnsi="Times New Roman"/>
          <w:lang w:val="sv-SE"/>
        </w:rPr>
        <w:t xml:space="preserve"> Đồng thời nhiều cơ quan, đoàn thể</w:t>
      </w:r>
      <w:r w:rsidR="004110AD" w:rsidRPr="00354FDD">
        <w:rPr>
          <w:rFonts w:ascii="Times New Roman" w:hAnsi="Times New Roman"/>
          <w:lang w:val="sv-SE"/>
        </w:rPr>
        <w:t>, chính quyền, địa phương</w:t>
      </w:r>
      <w:r w:rsidR="00144645" w:rsidRPr="00354FDD">
        <w:rPr>
          <w:rFonts w:ascii="Times New Roman" w:hAnsi="Times New Roman"/>
          <w:lang w:val="sv-SE"/>
        </w:rPr>
        <w:t xml:space="preserve"> tổ chức trao tặng quà cho cho </w:t>
      </w:r>
      <w:r w:rsidR="004110AD" w:rsidRPr="00354FDD">
        <w:rPr>
          <w:rFonts w:ascii="Times New Roman" w:hAnsi="Times New Roman"/>
          <w:lang w:val="sv-SE"/>
        </w:rPr>
        <w:t>những hộ gia đình nghèo, gia đình có hoàn cảnh khó khăn, người neo đơn...</w:t>
      </w:r>
    </w:p>
    <w:p w:rsidR="00616753" w:rsidRPr="00354FDD" w:rsidRDefault="001F50C2" w:rsidP="00A65E1B">
      <w:pPr>
        <w:spacing w:before="120" w:after="120"/>
        <w:ind w:firstLine="567"/>
        <w:rPr>
          <w:rFonts w:ascii="Times New Roman" w:hAnsi="Times New Roman"/>
          <w:b/>
          <w:i/>
          <w:lang w:val="nl-NL"/>
        </w:rPr>
      </w:pPr>
      <w:r w:rsidRPr="00354FDD">
        <w:rPr>
          <w:rFonts w:ascii="Times New Roman" w:hAnsi="Times New Roman"/>
          <w:b/>
          <w:i/>
          <w:lang w:val="nl-NL"/>
        </w:rPr>
        <w:t>*</w:t>
      </w:r>
      <w:r w:rsidR="00254113" w:rsidRPr="00354FDD">
        <w:rPr>
          <w:rFonts w:ascii="Times New Roman" w:hAnsi="Times New Roman"/>
          <w:b/>
          <w:i/>
          <w:lang w:val="nl-NL"/>
        </w:rPr>
        <w:t xml:space="preserve"> Bảo trợ xã hội</w:t>
      </w:r>
    </w:p>
    <w:p w:rsidR="00176223" w:rsidRPr="00354FDD" w:rsidRDefault="00616753" w:rsidP="00A65E1B">
      <w:pPr>
        <w:spacing w:before="120" w:after="120"/>
        <w:ind w:firstLine="567"/>
        <w:rPr>
          <w:rFonts w:ascii="Times New Roman" w:hAnsi="Times New Roman"/>
          <w:lang w:val="sv-SE"/>
        </w:rPr>
      </w:pPr>
      <w:r w:rsidRPr="00354FDD">
        <w:rPr>
          <w:rFonts w:ascii="Times New Roman" w:hAnsi="Times New Roman"/>
          <w:lang w:val="sv-SE"/>
        </w:rPr>
        <w:t>Phê duyệt danh sách 180 người cao tuổi thọ 90, 100 tuổi được tặng quà chúc thọ, mừng thọ năm 2019 (159 người 90 tuổi, 21 người 100 tuổi), kinh phí: 114,48 triệu đồng</w:t>
      </w:r>
      <w:r w:rsidR="00062842" w:rsidRPr="00354FDD">
        <w:rPr>
          <w:rFonts w:ascii="Times New Roman" w:hAnsi="Times New Roman"/>
          <w:lang w:val="sv-SE"/>
        </w:rPr>
        <w:t>.</w:t>
      </w:r>
    </w:p>
    <w:p w:rsidR="00176223" w:rsidRPr="00354FDD" w:rsidRDefault="00616753" w:rsidP="00A43578">
      <w:pPr>
        <w:spacing w:before="120" w:after="120" w:line="264" w:lineRule="auto"/>
        <w:ind w:firstLine="567"/>
        <w:rPr>
          <w:rFonts w:ascii="Times New Roman" w:hAnsi="Times New Roman"/>
          <w:lang w:val="sv-SE"/>
        </w:rPr>
      </w:pPr>
      <w:r w:rsidRPr="00354FDD">
        <w:rPr>
          <w:rFonts w:ascii="Times New Roman" w:hAnsi="Times New Roman"/>
          <w:lang w:val="sv-SE"/>
        </w:rPr>
        <w:lastRenderedPageBreak/>
        <w:t xml:space="preserve">Tổ chức Lễ phát động Tháng hành động Vì trẻ em năm 2019 với chủ đề “Chung tay vì trẻ em nghèo trẻ em dân tộc thiểu số” và Diễn đàn trẻ em với chủ đề “Trẻ em với các vấn đề về trẻ em” tại Bệnh viện Đa khoa tỉnh Lai Châu diễn ra đợt phẫu thuật cho trẻ em khuyết tật đã có chỉ định phẫu thuật của kết quả khám sàng lọc. Có 180 trẻ em đến khám và có 91 trẻ em khuyết tật đã được nhập viện phẫu thuật và 08 trẻ em thuộc dạng khuyết tật phức tạp chuyển tuyến về Bệnh viện Trung ương phẫu thuật đều được hỗ trợ tiền đi lại, tiền ăn từ Trung tâm và đơn vị tài trợ Ecotech. </w:t>
      </w:r>
    </w:p>
    <w:p w:rsidR="00381FA4" w:rsidRPr="00354FDD" w:rsidRDefault="001F50C2" w:rsidP="00A43578">
      <w:pPr>
        <w:spacing w:before="120" w:after="120" w:line="264" w:lineRule="auto"/>
        <w:ind w:firstLine="567"/>
        <w:rPr>
          <w:rFonts w:ascii="Times New Roman" w:hAnsi="Times New Roman"/>
          <w:lang w:val="sv-SE"/>
        </w:rPr>
      </w:pPr>
      <w:r w:rsidRPr="00354FDD">
        <w:rPr>
          <w:rFonts w:ascii="Times New Roman" w:hAnsi="Times New Roman"/>
          <w:lang w:val="sv-SE"/>
        </w:rPr>
        <w:t>*</w:t>
      </w:r>
      <w:r w:rsidR="00816FF2" w:rsidRPr="00354FDD">
        <w:rPr>
          <w:rFonts w:ascii="Times New Roman" w:hAnsi="Times New Roman"/>
          <w:lang w:val="sv-SE"/>
        </w:rPr>
        <w:t xml:space="preserve"> Thực hi</w:t>
      </w:r>
      <w:r w:rsidR="00AB4F96" w:rsidRPr="00354FDD">
        <w:rPr>
          <w:rFonts w:ascii="Times New Roman" w:hAnsi="Times New Roman"/>
          <w:lang w:val="sv-SE"/>
        </w:rPr>
        <w:t>ện chính sách với người có công</w:t>
      </w:r>
    </w:p>
    <w:p w:rsidR="00381FA4" w:rsidRPr="00354FDD" w:rsidRDefault="00381FA4" w:rsidP="00A43578">
      <w:pPr>
        <w:spacing w:before="120" w:after="120" w:line="264" w:lineRule="auto"/>
        <w:ind w:firstLine="567"/>
        <w:rPr>
          <w:rFonts w:ascii="Times New Roman" w:hAnsi="Times New Roman"/>
          <w:lang w:val="sv-SE"/>
        </w:rPr>
      </w:pPr>
      <w:r w:rsidRPr="00354FDD">
        <w:rPr>
          <w:rFonts w:ascii="Times New Roman" w:hAnsi="Times New Roman"/>
          <w:lang w:val="sv-SE"/>
        </w:rPr>
        <w:t>9 tháng đầu năm 2019 trong dịp tết Nguyên Đán Kỷ Hợi tỉnh đã tổ chức thăm, tặng 2.337 suất quà cho các tổ chức, cá nhân và gia đình chính sách có công với cách mạng, số tiền là 1,874 tỷ đồng. Giải quyết trợ cấp thờ cúng liệt sỹ: 08 người, kinh phí 04 triệu đồng. Tổ chức điều chỉnh trợ cấp, phụ cấp ưu đãi người có công với cách mạng theo Nghị định số 58/2019/NĐ-CP ngày 01/7/2019 của Chính phủ.</w:t>
      </w:r>
    </w:p>
    <w:p w:rsidR="00381FA4" w:rsidRPr="00354FDD" w:rsidRDefault="00381FA4" w:rsidP="00A43578">
      <w:pPr>
        <w:spacing w:before="120" w:after="120" w:line="264" w:lineRule="auto"/>
        <w:ind w:firstLine="567"/>
        <w:rPr>
          <w:rFonts w:ascii="Times New Roman" w:hAnsi="Times New Roman"/>
          <w:lang w:val="sv-SE"/>
        </w:rPr>
      </w:pPr>
      <w:r w:rsidRPr="00354FDD">
        <w:rPr>
          <w:rFonts w:ascii="Times New Roman" w:hAnsi="Times New Roman"/>
          <w:lang w:val="sv-SE"/>
        </w:rPr>
        <w:t>Nhân ngày Thương binh-Liệt sỹ 27/7 tổ chức tặng  977 suất quà, kinh phí 199,4 triệu đồng. Tổ chức thắp nến tri ân các anh hùng liệt sỹ, các công trình ghi công liệt sĩ, đặc biệt tại Nghĩa trang liệt sỹ tỉnh và Nghĩa trang liệt sĩ tại xã Chăn Nưa. Xác nhận mua BHYT cho 512 người có công và thân nhân; Ban hành Quyết định số 92/QĐ-SLĐTBXh ngày 30/01/2019 về điều dưỡng phục hồi sức khỏe người có công năm 2019 cho 341 người, kinh phí 618,270 triệu đồng.</w:t>
      </w:r>
    </w:p>
    <w:p w:rsidR="008B3AA5" w:rsidRPr="00354FDD" w:rsidRDefault="00B0518B" w:rsidP="00A43578">
      <w:pPr>
        <w:spacing w:before="120" w:after="120" w:line="264" w:lineRule="auto"/>
        <w:ind w:firstLine="567"/>
        <w:rPr>
          <w:rFonts w:ascii="Times New Roman" w:hAnsi="Times New Roman"/>
          <w:lang w:val="sv-SE"/>
        </w:rPr>
      </w:pPr>
      <w:r w:rsidRPr="00354FDD">
        <w:rPr>
          <w:rFonts w:ascii="Times New Roman" w:hAnsi="Times New Roman"/>
          <w:lang w:val="sv-SE"/>
        </w:rPr>
        <w:t>3</w:t>
      </w:r>
      <w:r w:rsidR="00D47025" w:rsidRPr="00354FDD">
        <w:rPr>
          <w:rFonts w:ascii="Times New Roman" w:hAnsi="Times New Roman"/>
          <w:lang w:val="sv-SE"/>
        </w:rPr>
        <w:t>. Giáo dục, đào tạo</w:t>
      </w:r>
    </w:p>
    <w:p w:rsidR="008B3AA5" w:rsidRPr="00354FDD" w:rsidRDefault="008B3AA5" w:rsidP="00A43578">
      <w:pPr>
        <w:spacing w:before="120" w:after="120" w:line="264" w:lineRule="auto"/>
        <w:ind w:firstLine="567"/>
        <w:rPr>
          <w:rFonts w:ascii="Times New Roman" w:hAnsi="Times New Roman"/>
          <w:lang w:val="sv-SE"/>
        </w:rPr>
      </w:pPr>
      <w:r w:rsidRPr="00354FDD">
        <w:rPr>
          <w:rFonts w:ascii="Times New Roman" w:hAnsi="Times New Roman"/>
          <w:lang w:val="sv-SE"/>
        </w:rPr>
        <w:t>Tiếp tục thực hiện đổi mới phương pháp dạy và học, nâng cao năng lực, trình độ cho đội ngũ cán bộ quản lý và giáo viên, nhân viên. Chuẩn bị tốt các điều kiện và tổ chức thành công: Tổng kết năm học 2018 - 2019; Kỳ thi THPT quốc gia năm 2019; Khai giảng năm học 2019 - 2020; tuyển sinh vào lớp 10 các trường Trung học phổ thông và trường Phổ thông dân tộc nội trú năm học 2019 - 2020; Công tác đào tạo, bồi dưỡng được triển khai thực hiện theo kế hoạch. Tiếp tục tuyển sinh, duy trì đào tạo tại các cơ sở đào tạo chuyên nghiệp trên địa bàn tỉnh.</w:t>
      </w:r>
    </w:p>
    <w:p w:rsidR="00E76AFB" w:rsidRPr="00354FDD" w:rsidRDefault="00B0518B" w:rsidP="00A65E1B">
      <w:pPr>
        <w:spacing w:before="120" w:after="120"/>
        <w:ind w:firstLine="567"/>
        <w:rPr>
          <w:rFonts w:ascii="Times New Roman" w:hAnsi="Times New Roman"/>
          <w:b/>
          <w:spacing w:val="-8"/>
        </w:rPr>
      </w:pPr>
      <w:r w:rsidRPr="00354FDD">
        <w:rPr>
          <w:rFonts w:ascii="Times New Roman" w:hAnsi="Times New Roman"/>
          <w:b/>
          <w:spacing w:val="-8"/>
        </w:rPr>
        <w:t>4</w:t>
      </w:r>
      <w:r w:rsidR="00D47025" w:rsidRPr="00354FDD">
        <w:rPr>
          <w:rFonts w:ascii="Times New Roman" w:hAnsi="Times New Roman"/>
          <w:b/>
          <w:spacing w:val="-8"/>
        </w:rPr>
        <w:t>. Y tế</w:t>
      </w:r>
    </w:p>
    <w:p w:rsidR="00E76AFB" w:rsidRPr="00354FDD" w:rsidRDefault="002E76F2" w:rsidP="00A65E1B">
      <w:pPr>
        <w:spacing w:before="120" w:after="120"/>
        <w:ind w:firstLine="567"/>
        <w:rPr>
          <w:rFonts w:ascii="Times New Roman" w:hAnsi="Times New Roman"/>
          <w:b/>
          <w:lang w:val="nl-NL"/>
        </w:rPr>
      </w:pPr>
      <w:r w:rsidRPr="00354FDD">
        <w:rPr>
          <w:rFonts w:ascii="Times New Roman" w:eastAsia="MS Mincho" w:hAnsi="Times New Roman"/>
          <w:b/>
          <w:lang w:val="nl-NL"/>
        </w:rPr>
        <w:t>4.1</w:t>
      </w:r>
      <w:r w:rsidR="00434DC5" w:rsidRPr="00354FDD">
        <w:rPr>
          <w:rFonts w:ascii="Times New Roman" w:eastAsia="MS Mincho" w:hAnsi="Times New Roman"/>
          <w:b/>
          <w:lang w:val="nl-NL"/>
        </w:rPr>
        <w:t>.</w:t>
      </w:r>
      <w:r w:rsidRPr="00354FDD">
        <w:rPr>
          <w:rFonts w:ascii="Times New Roman" w:eastAsia="MS Mincho" w:hAnsi="Times New Roman"/>
          <w:b/>
          <w:lang w:val="nl-NL"/>
        </w:rPr>
        <w:t xml:space="preserve"> Tì</w:t>
      </w:r>
      <w:r w:rsidRPr="00354FDD">
        <w:rPr>
          <w:rFonts w:ascii="Times New Roman" w:hAnsi="Times New Roman"/>
          <w:b/>
          <w:lang w:val="nl-NL"/>
        </w:rPr>
        <w:t>nh h</w:t>
      </w:r>
      <w:r w:rsidRPr="00354FDD">
        <w:rPr>
          <w:rFonts w:ascii="Times New Roman" w:eastAsia="MS Mincho" w:hAnsi="Times New Roman"/>
          <w:b/>
          <w:lang w:val="nl-NL"/>
        </w:rPr>
        <w:t>ì</w:t>
      </w:r>
      <w:r w:rsidRPr="00354FDD">
        <w:rPr>
          <w:rFonts w:ascii="Times New Roman" w:hAnsi="Times New Roman"/>
          <w:b/>
          <w:lang w:val="nl-NL"/>
        </w:rPr>
        <w:t>nh d</w:t>
      </w:r>
      <w:r w:rsidRPr="00354FDD">
        <w:rPr>
          <w:rFonts w:ascii="Times New Roman" w:eastAsia="MS Mincho" w:hAnsi="Times New Roman"/>
          <w:b/>
          <w:lang w:val="nl-NL"/>
        </w:rPr>
        <w:t>ị</w:t>
      </w:r>
      <w:r w:rsidRPr="00354FDD">
        <w:rPr>
          <w:rFonts w:ascii="Times New Roman" w:hAnsi="Times New Roman"/>
          <w:b/>
          <w:lang w:val="nl-NL"/>
        </w:rPr>
        <w:t>ch b</w:t>
      </w:r>
      <w:r w:rsidRPr="00354FDD">
        <w:rPr>
          <w:rFonts w:ascii="Times New Roman" w:eastAsia="MS Mincho" w:hAnsi="Times New Roman"/>
          <w:b/>
          <w:lang w:val="nl-NL"/>
        </w:rPr>
        <w:t>ệ</w:t>
      </w:r>
      <w:r w:rsidRPr="00354FDD">
        <w:rPr>
          <w:rFonts w:ascii="Times New Roman" w:hAnsi="Times New Roman"/>
          <w:b/>
          <w:lang w:val="nl-NL"/>
        </w:rPr>
        <w:t>nh</w:t>
      </w:r>
    </w:p>
    <w:p w:rsidR="00E76AFB" w:rsidRPr="00354FDD" w:rsidRDefault="00D848AB" w:rsidP="00A65E1B">
      <w:pPr>
        <w:spacing w:before="120" w:after="120"/>
        <w:ind w:firstLine="567"/>
        <w:rPr>
          <w:rFonts w:ascii="Times New Roman" w:hAnsi="Times New Roman"/>
          <w:lang w:val="sv-SE"/>
        </w:rPr>
      </w:pPr>
      <w:r w:rsidRPr="00354FDD">
        <w:rPr>
          <w:rFonts w:ascii="Times New Roman" w:hAnsi="Times New Roman"/>
          <w:lang w:val="sv-SE"/>
        </w:rPr>
        <w:t>9</w:t>
      </w:r>
      <w:r w:rsidR="00A923F0" w:rsidRPr="00354FDD">
        <w:rPr>
          <w:rFonts w:ascii="Times New Roman" w:hAnsi="Times New Roman"/>
          <w:lang w:val="sv-SE"/>
        </w:rPr>
        <w:t xml:space="preserve"> tháng đầu năm 201</w:t>
      </w:r>
      <w:r w:rsidR="006D151C" w:rsidRPr="00354FDD">
        <w:rPr>
          <w:rFonts w:ascii="Times New Roman" w:hAnsi="Times New Roman"/>
          <w:lang w:val="sv-SE"/>
        </w:rPr>
        <w:t>9</w:t>
      </w:r>
      <w:r w:rsidR="0029630E" w:rsidRPr="00354FDD">
        <w:rPr>
          <w:rFonts w:ascii="Times New Roman" w:hAnsi="Times New Roman"/>
          <w:lang w:val="sv-SE"/>
        </w:rPr>
        <w:t>, tỉnh đã tổ chức nhiều ho</w:t>
      </w:r>
      <w:r w:rsidR="004C79A0" w:rsidRPr="00354FDD">
        <w:rPr>
          <w:rFonts w:ascii="Times New Roman" w:hAnsi="Times New Roman"/>
          <w:lang w:val="sv-SE"/>
        </w:rPr>
        <w:t>ạt động phòng, chống dịch như</w:t>
      </w:r>
      <w:r w:rsidR="0029630E" w:rsidRPr="00354FDD">
        <w:rPr>
          <w:rFonts w:ascii="Times New Roman" w:hAnsi="Times New Roman"/>
          <w:lang w:val="sv-SE"/>
        </w:rPr>
        <w:t xml:space="preserve"> thường xuyên tổ chức kiểm tra, giám sát việc triển khai thực hiện các hoạt động phòng chống dịch; chỉ đạo các cơ sở điều trị sẵn sàng cơ sở vật chất, trang thiết bị, </w:t>
      </w:r>
      <w:r w:rsidR="00804A2F" w:rsidRPr="00354FDD">
        <w:rPr>
          <w:rFonts w:ascii="Times New Roman" w:hAnsi="Times New Roman"/>
          <w:lang w:val="sv-SE"/>
        </w:rPr>
        <w:t>thuốc phục vụ công tác điều trị.</w:t>
      </w:r>
      <w:r w:rsidR="0029630E" w:rsidRPr="00354FDD">
        <w:rPr>
          <w:rFonts w:ascii="Times New Roman" w:hAnsi="Times New Roman"/>
          <w:lang w:val="sv-SE"/>
        </w:rPr>
        <w:t xml:space="preserve"> </w:t>
      </w:r>
      <w:r w:rsidR="00804A2F" w:rsidRPr="00354FDD">
        <w:rPr>
          <w:rFonts w:ascii="Times New Roman" w:hAnsi="Times New Roman"/>
          <w:lang w:val="sv-SE"/>
        </w:rPr>
        <w:t>T</w:t>
      </w:r>
      <w:r w:rsidR="0029630E" w:rsidRPr="00354FDD">
        <w:rPr>
          <w:rFonts w:ascii="Times New Roman" w:hAnsi="Times New Roman"/>
          <w:lang w:val="sv-SE"/>
        </w:rPr>
        <w:t xml:space="preserve">ình hình bệnh sốt rét trên địa bàn toàn tỉnh </w:t>
      </w:r>
      <w:r w:rsidR="00804A2F" w:rsidRPr="00354FDD">
        <w:rPr>
          <w:rFonts w:ascii="Times New Roman" w:hAnsi="Times New Roman"/>
          <w:lang w:val="sv-SE"/>
        </w:rPr>
        <w:t xml:space="preserve">cơ bản </w:t>
      </w:r>
      <w:r w:rsidR="0029630E" w:rsidRPr="00354FDD">
        <w:rPr>
          <w:rFonts w:ascii="Times New Roman" w:hAnsi="Times New Roman"/>
          <w:lang w:val="sv-SE"/>
        </w:rPr>
        <w:t>ổn định</w:t>
      </w:r>
      <w:r w:rsidR="00191DD1" w:rsidRPr="00354FDD">
        <w:rPr>
          <w:rFonts w:ascii="Times New Roman" w:hAnsi="Times New Roman"/>
          <w:lang w:val="sv-SE"/>
        </w:rPr>
        <w:t xml:space="preserve"> (trong </w:t>
      </w:r>
      <w:r w:rsidR="006D151C" w:rsidRPr="00354FDD">
        <w:rPr>
          <w:rFonts w:ascii="Times New Roman" w:hAnsi="Times New Roman"/>
          <w:lang w:val="sv-SE"/>
        </w:rPr>
        <w:t>9 tháng</w:t>
      </w:r>
      <w:r w:rsidR="00191DD1" w:rsidRPr="00354FDD">
        <w:rPr>
          <w:rFonts w:ascii="Times New Roman" w:hAnsi="Times New Roman"/>
          <w:lang w:val="sv-SE"/>
        </w:rPr>
        <w:t xml:space="preserve"> có </w:t>
      </w:r>
      <w:r w:rsidR="006D151C" w:rsidRPr="00354FDD">
        <w:rPr>
          <w:rFonts w:ascii="Times New Roman" w:hAnsi="Times New Roman"/>
          <w:lang w:val="sv-SE"/>
        </w:rPr>
        <w:t>75</w:t>
      </w:r>
      <w:r w:rsidR="00191DD1" w:rsidRPr="00354FDD">
        <w:rPr>
          <w:rFonts w:ascii="Times New Roman" w:hAnsi="Times New Roman"/>
          <w:lang w:val="sv-SE"/>
        </w:rPr>
        <w:t xml:space="preserve"> bệnh nhân mắc bệnh sốt rét)</w:t>
      </w:r>
      <w:r w:rsidR="0029630E" w:rsidRPr="00354FDD">
        <w:rPr>
          <w:rFonts w:ascii="Times New Roman" w:hAnsi="Times New Roman"/>
          <w:lang w:val="sv-SE"/>
        </w:rPr>
        <w:t xml:space="preserve">, không có sốt rét ác tính, không có bệnh nhân chết do sốt rét. </w:t>
      </w:r>
      <w:r w:rsidR="00191DD1" w:rsidRPr="00354FDD">
        <w:rPr>
          <w:rFonts w:ascii="Times New Roman" w:hAnsi="Times New Roman"/>
          <w:lang w:val="sv-SE"/>
        </w:rPr>
        <w:t>C</w:t>
      </w:r>
      <w:r w:rsidR="00A923F0" w:rsidRPr="00354FDD">
        <w:rPr>
          <w:rFonts w:ascii="Times New Roman" w:hAnsi="Times New Roman"/>
          <w:lang w:val="sv-SE"/>
        </w:rPr>
        <w:t>ác bệnh viêm gan siêu trùng, sốt xuất huyết; viêm não virus, thương hàn không có ca nhiễm bệnh nào xảy ra.</w:t>
      </w:r>
    </w:p>
    <w:p w:rsidR="00B9669B" w:rsidRPr="00354FDD" w:rsidRDefault="002E76F2" w:rsidP="00A65E1B">
      <w:pPr>
        <w:spacing w:before="120" w:after="120"/>
        <w:ind w:firstLine="567"/>
        <w:rPr>
          <w:rFonts w:ascii="Times New Roman" w:hAnsi="Times New Roman"/>
          <w:b/>
          <w:lang w:val="nl-NL"/>
        </w:rPr>
      </w:pPr>
      <w:r w:rsidRPr="00354FDD">
        <w:rPr>
          <w:rFonts w:ascii="Times New Roman" w:hAnsi="Times New Roman"/>
          <w:b/>
          <w:lang w:val="nl-NL"/>
        </w:rPr>
        <w:lastRenderedPageBreak/>
        <w:t>4.2</w:t>
      </w:r>
      <w:r w:rsidR="00434DC5" w:rsidRPr="00354FDD">
        <w:rPr>
          <w:rFonts w:ascii="Times New Roman" w:hAnsi="Times New Roman"/>
          <w:b/>
          <w:lang w:val="nl-NL"/>
        </w:rPr>
        <w:t>.</w:t>
      </w:r>
      <w:r w:rsidRPr="00354FDD">
        <w:rPr>
          <w:rFonts w:ascii="Times New Roman" w:hAnsi="Times New Roman"/>
          <w:b/>
          <w:lang w:val="nl-NL"/>
        </w:rPr>
        <w:t xml:space="preserve"> HIV/AIDS</w:t>
      </w:r>
    </w:p>
    <w:p w:rsidR="000828D6" w:rsidRPr="00354FDD" w:rsidRDefault="00B9669B" w:rsidP="00A65E1B">
      <w:pPr>
        <w:spacing w:before="120" w:after="120"/>
        <w:ind w:firstLine="567"/>
        <w:rPr>
          <w:rFonts w:ascii="Times New Roman" w:hAnsi="Times New Roman"/>
          <w:lang w:val="sv-SE"/>
        </w:rPr>
      </w:pPr>
      <w:r w:rsidRPr="00354FDD">
        <w:rPr>
          <w:rFonts w:ascii="Times New Roman" w:hAnsi="Times New Roman"/>
          <w:lang w:val="sv-SE"/>
        </w:rPr>
        <w:t>Thực hiện chương trình an toàn truyền máu: Thực hiện đúng quy định an toàn truyền máu 100% các đơn vị máu đều được sàng lọc HIV trước khi truyền.</w:t>
      </w:r>
    </w:p>
    <w:p w:rsidR="00B9669B" w:rsidRPr="00354FDD" w:rsidRDefault="00060CB4" w:rsidP="00A65E1B">
      <w:pPr>
        <w:spacing w:before="120" w:after="120"/>
        <w:ind w:firstLine="567"/>
        <w:rPr>
          <w:rFonts w:ascii="Times New Roman" w:hAnsi="Times New Roman"/>
          <w:lang w:val="sv-SE"/>
        </w:rPr>
      </w:pPr>
      <w:r w:rsidRPr="00354FDD">
        <w:rPr>
          <w:rFonts w:ascii="Times New Roman" w:hAnsi="Times New Roman"/>
          <w:lang w:val="sv-SE"/>
        </w:rPr>
        <w:t xml:space="preserve">Lũy kế từ đầu năm </w:t>
      </w:r>
      <w:r w:rsidR="000828D6" w:rsidRPr="00354FDD">
        <w:rPr>
          <w:rFonts w:ascii="Times New Roman" w:hAnsi="Times New Roman"/>
          <w:lang w:val="sv-SE"/>
        </w:rPr>
        <w:t>đến 31/8/201</w:t>
      </w:r>
      <w:r w:rsidRPr="00354FDD">
        <w:rPr>
          <w:rFonts w:ascii="Times New Roman" w:hAnsi="Times New Roman"/>
          <w:lang w:val="sv-SE"/>
        </w:rPr>
        <w:t>9</w:t>
      </w:r>
      <w:r w:rsidR="000828D6" w:rsidRPr="00354FDD">
        <w:rPr>
          <w:rFonts w:ascii="Times New Roman" w:hAnsi="Times New Roman"/>
          <w:lang w:val="sv-SE"/>
        </w:rPr>
        <w:t xml:space="preserve"> số người nhiễm HIV là </w:t>
      </w:r>
      <w:r w:rsidRPr="00354FDD">
        <w:rPr>
          <w:rFonts w:ascii="Times New Roman" w:hAnsi="Times New Roman"/>
          <w:lang w:val="sv-SE"/>
        </w:rPr>
        <w:t>20</w:t>
      </w:r>
      <w:r w:rsidR="000828D6" w:rsidRPr="00354FDD">
        <w:rPr>
          <w:rFonts w:ascii="Times New Roman" w:hAnsi="Times New Roman"/>
          <w:lang w:val="sv-SE"/>
        </w:rPr>
        <w:t xml:space="preserve"> người; chết do AIDS là 1</w:t>
      </w:r>
      <w:r w:rsidRPr="00354FDD">
        <w:rPr>
          <w:rFonts w:ascii="Times New Roman" w:hAnsi="Times New Roman"/>
          <w:lang w:val="sv-SE"/>
        </w:rPr>
        <w:t>5</w:t>
      </w:r>
      <w:r w:rsidR="000828D6" w:rsidRPr="00354FDD">
        <w:rPr>
          <w:rFonts w:ascii="Times New Roman" w:hAnsi="Times New Roman"/>
          <w:lang w:val="sv-SE"/>
        </w:rPr>
        <w:t xml:space="preserve"> người</w:t>
      </w:r>
      <w:r w:rsidR="00B9669B" w:rsidRPr="00354FDD">
        <w:rPr>
          <w:rFonts w:ascii="Times New Roman" w:hAnsi="Times New Roman"/>
          <w:lang w:val="sv-SE"/>
        </w:rPr>
        <w:t>.</w:t>
      </w:r>
    </w:p>
    <w:p w:rsidR="00C4596E" w:rsidRPr="00354FDD" w:rsidRDefault="002E76F2" w:rsidP="00A65E1B">
      <w:pPr>
        <w:spacing w:before="120" w:after="120"/>
        <w:ind w:firstLine="567"/>
        <w:rPr>
          <w:rFonts w:ascii="Times New Roman" w:hAnsi="Times New Roman"/>
          <w:b/>
          <w:bCs/>
          <w:lang w:val="nl-NL"/>
        </w:rPr>
      </w:pPr>
      <w:r w:rsidRPr="00354FDD">
        <w:rPr>
          <w:rFonts w:ascii="Times New Roman" w:hAnsi="Times New Roman"/>
          <w:b/>
          <w:bCs/>
          <w:lang w:val="nl-NL"/>
        </w:rPr>
        <w:t>4.3 Tình hình ngộ độc thực phẩm</w:t>
      </w:r>
    </w:p>
    <w:p w:rsidR="00511A55" w:rsidRPr="00354FDD" w:rsidRDefault="00511A55" w:rsidP="00A65E1B">
      <w:pPr>
        <w:spacing w:before="120" w:after="120"/>
        <w:ind w:firstLine="567"/>
        <w:rPr>
          <w:rFonts w:ascii="Times New Roman" w:hAnsi="Times New Roman"/>
          <w:lang w:val="sv-SE"/>
        </w:rPr>
      </w:pPr>
      <w:r w:rsidRPr="00354FDD">
        <w:rPr>
          <w:rFonts w:ascii="Times New Roman" w:hAnsi="Times New Roman"/>
          <w:lang w:val="sv-SE"/>
        </w:rPr>
        <w:t>Công tác tuyên truyền và phổ biến kiến thức về VSANTP trên đ</w:t>
      </w:r>
      <w:r w:rsidR="000828D6" w:rsidRPr="00354FDD">
        <w:rPr>
          <w:rFonts w:ascii="Times New Roman" w:hAnsi="Times New Roman"/>
          <w:lang w:val="sv-SE"/>
        </w:rPr>
        <w:t>ịa bàn đạt hiệu quả tốt. Trong 9</w:t>
      </w:r>
      <w:r w:rsidRPr="00354FDD">
        <w:rPr>
          <w:rFonts w:ascii="Times New Roman" w:hAnsi="Times New Roman"/>
          <w:lang w:val="sv-SE"/>
        </w:rPr>
        <w:t xml:space="preserve"> tháng đầu năm </w:t>
      </w:r>
      <w:r w:rsidR="00EF3DEB" w:rsidRPr="00354FDD">
        <w:rPr>
          <w:rFonts w:ascii="Times New Roman" w:hAnsi="Times New Roman"/>
          <w:lang w:val="sv-SE"/>
        </w:rPr>
        <w:t>201</w:t>
      </w:r>
      <w:r w:rsidR="00B41196" w:rsidRPr="00354FDD">
        <w:rPr>
          <w:rFonts w:ascii="Times New Roman" w:hAnsi="Times New Roman"/>
          <w:lang w:val="sv-SE"/>
        </w:rPr>
        <w:t>9 không</w:t>
      </w:r>
      <w:r w:rsidR="00EF3DEB" w:rsidRPr="00354FDD">
        <w:rPr>
          <w:rFonts w:ascii="Times New Roman" w:hAnsi="Times New Roman"/>
          <w:lang w:val="sv-SE"/>
        </w:rPr>
        <w:t xml:space="preserve"> </w:t>
      </w:r>
      <w:r w:rsidRPr="00354FDD">
        <w:rPr>
          <w:rFonts w:ascii="Times New Roman" w:hAnsi="Times New Roman"/>
          <w:lang w:val="sv-SE"/>
        </w:rPr>
        <w:t xml:space="preserve">xảy ra </w:t>
      </w:r>
      <w:r w:rsidR="00B41196" w:rsidRPr="00354FDD">
        <w:rPr>
          <w:rFonts w:ascii="Times New Roman" w:hAnsi="Times New Roman"/>
          <w:lang w:val="sv-SE"/>
        </w:rPr>
        <w:t>vụ</w:t>
      </w:r>
      <w:r w:rsidRPr="00354FDD">
        <w:rPr>
          <w:rFonts w:ascii="Times New Roman" w:hAnsi="Times New Roman"/>
          <w:lang w:val="sv-SE"/>
        </w:rPr>
        <w:t xml:space="preserve"> ngộ độc thực phẩm</w:t>
      </w:r>
      <w:r w:rsidR="00B41196" w:rsidRPr="00354FDD">
        <w:rPr>
          <w:rFonts w:ascii="Times New Roman" w:hAnsi="Times New Roman"/>
          <w:lang w:val="sv-SE"/>
        </w:rPr>
        <w:t xml:space="preserve"> nào</w:t>
      </w:r>
      <w:r w:rsidRPr="00354FDD">
        <w:rPr>
          <w:rFonts w:ascii="Times New Roman" w:hAnsi="Times New Roman"/>
          <w:lang w:val="sv-SE"/>
        </w:rPr>
        <w:t>.</w:t>
      </w:r>
    </w:p>
    <w:p w:rsidR="005A0F4E" w:rsidRPr="00354FDD" w:rsidRDefault="00B0518B" w:rsidP="00A65E1B">
      <w:pPr>
        <w:spacing w:before="120" w:after="120"/>
        <w:ind w:firstLine="567"/>
        <w:outlineLvl w:val="0"/>
        <w:rPr>
          <w:rFonts w:ascii="Times New Roman" w:hAnsi="Times New Roman"/>
          <w:b/>
          <w:spacing w:val="-8"/>
        </w:rPr>
      </w:pPr>
      <w:r w:rsidRPr="00354FDD">
        <w:rPr>
          <w:rFonts w:ascii="Times New Roman" w:hAnsi="Times New Roman"/>
          <w:b/>
          <w:spacing w:val="-8"/>
        </w:rPr>
        <w:t>5</w:t>
      </w:r>
      <w:r w:rsidR="00D47025" w:rsidRPr="00354FDD">
        <w:rPr>
          <w:rFonts w:ascii="Times New Roman" w:hAnsi="Times New Roman"/>
          <w:b/>
          <w:spacing w:val="-8"/>
        </w:rPr>
        <w:t>. Hoạt động văn hoá, thể thao</w:t>
      </w:r>
    </w:p>
    <w:p w:rsidR="005A0F4E" w:rsidRPr="00354FDD" w:rsidRDefault="00607BC7" w:rsidP="00A65E1B">
      <w:pPr>
        <w:spacing w:before="120" w:after="120"/>
        <w:ind w:firstLine="567"/>
        <w:outlineLvl w:val="0"/>
        <w:rPr>
          <w:rFonts w:ascii="Times New Roman" w:hAnsi="Times New Roman"/>
          <w:b/>
          <w:spacing w:val="-8"/>
        </w:rPr>
      </w:pPr>
      <w:r w:rsidRPr="00354FDD">
        <w:rPr>
          <w:rFonts w:ascii="Times New Roman" w:hAnsi="Times New Roman"/>
          <w:b/>
          <w:spacing w:val="-8"/>
        </w:rPr>
        <w:t>5.1. Văn hóa</w:t>
      </w:r>
    </w:p>
    <w:p w:rsidR="00CC27F7" w:rsidRPr="00354FDD" w:rsidRDefault="00563F8E" w:rsidP="00A65E1B">
      <w:pPr>
        <w:spacing w:before="120" w:after="120"/>
        <w:ind w:firstLine="567"/>
        <w:outlineLvl w:val="0"/>
        <w:rPr>
          <w:rFonts w:ascii="Times New Roman" w:hAnsi="Times New Roman"/>
          <w:lang w:val="sv-SE"/>
        </w:rPr>
      </w:pPr>
      <w:r w:rsidRPr="00354FDD">
        <w:rPr>
          <w:rFonts w:ascii="Times New Roman" w:hAnsi="Times New Roman"/>
          <w:lang w:val="sv-SE"/>
        </w:rPr>
        <w:t xml:space="preserve">Trong </w:t>
      </w:r>
      <w:r w:rsidR="00501C21" w:rsidRPr="00354FDD">
        <w:rPr>
          <w:rFonts w:ascii="Times New Roman" w:hAnsi="Times New Roman"/>
          <w:lang w:val="sv-SE"/>
        </w:rPr>
        <w:t>9</w:t>
      </w:r>
      <w:r w:rsidR="00081528" w:rsidRPr="00354FDD">
        <w:rPr>
          <w:rFonts w:ascii="Times New Roman" w:hAnsi="Times New Roman"/>
          <w:lang w:val="sv-SE"/>
        </w:rPr>
        <w:t xml:space="preserve"> tháng đầu năm 201</w:t>
      </w:r>
      <w:r w:rsidR="005179CD" w:rsidRPr="00354FDD">
        <w:rPr>
          <w:rFonts w:ascii="Times New Roman" w:hAnsi="Times New Roman"/>
          <w:lang w:val="sv-SE"/>
        </w:rPr>
        <w:t>9</w:t>
      </w:r>
      <w:r w:rsidRPr="00354FDD">
        <w:rPr>
          <w:rFonts w:ascii="Times New Roman" w:hAnsi="Times New Roman"/>
          <w:lang w:val="sv-SE"/>
        </w:rPr>
        <w:t xml:space="preserve"> hoạt động văn hóa trên địa bàn tỉnh Lai Châu </w:t>
      </w:r>
      <w:r w:rsidR="00F94E76" w:rsidRPr="00354FDD">
        <w:rPr>
          <w:rFonts w:ascii="Times New Roman" w:hAnsi="Times New Roman"/>
          <w:lang w:val="sv-SE"/>
        </w:rPr>
        <w:t xml:space="preserve">diễn ra khá sôi nổi, sâu rộng, điển hình như sau: </w:t>
      </w:r>
    </w:p>
    <w:p w:rsidR="00CC27F7" w:rsidRPr="00354FDD" w:rsidRDefault="005706E9" w:rsidP="00A65E1B">
      <w:pPr>
        <w:spacing w:before="120" w:after="120"/>
        <w:ind w:firstLine="567"/>
        <w:outlineLvl w:val="0"/>
        <w:rPr>
          <w:rFonts w:ascii="Times New Roman" w:hAnsi="Times New Roman"/>
          <w:lang w:val="sv-SE"/>
        </w:rPr>
      </w:pPr>
      <w:r w:rsidRPr="00354FDD">
        <w:rPr>
          <w:rFonts w:ascii="Times New Roman" w:hAnsi="Times New Roman"/>
          <w:lang w:val="sv-SE"/>
        </w:rPr>
        <w:t xml:space="preserve">Tổ chức các hoạt động văn hóa Mừng Đảng, mừng Xuân kỷ hợi năm 2019, Khai hội Đền thờ Vua Lê Lợi, Lễ hội Đền thờ Vua Lê Lợi được khai hội vào ngày 12/1 (âm lịch) hàng năm nhằm tưởng nhớ công lao người anh hùng dân tộc - Vua Lê Lợi. Tổ chức chương trình giao lưu văn nghệ “Tiếng hát chiến sỹ mới” thuộc Trung đoàn 880. Dịp 30/4 -1/5, Khu du lịch Thác Trắng Đèo Hoàng Liên Sơn thuộc xã Sơn Bình (huyện Tam Đường) cơ bản hoàn thành giai đoạn 1 để đón những vị khách đầu tiên. Tưng bừng Lễ hội Nàng Han lần thứ XII năm 2019. Giao lưu văn nghệ Báo Đảng các tỉnh miền núi khu vực phía Bắc năm 2019. Tổ chức chương trình nghệ thuật “Lai Châu hướng về biển, đảo Tổ quốc”. Tổ chức liên hoan Tiếng hát hay tỉnh Lai Châu lần thứ I năm 2019. </w:t>
      </w:r>
      <w:r w:rsidR="003C254D" w:rsidRPr="00354FDD">
        <w:rPr>
          <w:rFonts w:ascii="Times New Roman" w:hAnsi="Times New Roman"/>
          <w:lang w:val="sv-SE"/>
        </w:rPr>
        <w:t>Chào đón Tết Độc lập, từ ngày 31/8-2/9, tổ chức Ngày hội Văn hóa, Thể thao các dân tộc huyện lần thứ VIII, năm 2019 tại huyện Than Uyên. Trong 2 ngày (17 - 18/9), Sở Văn hóa, tổ chức Hội diễn “Nghệ thuật quần chúng các đội văn nghệ mạnh, tiêu biểu” tỉnh Lai Châu lần thứ I, năm 2019 chào mừng kỷ niệm 110 năm thành lập tỉnh, 70 năm thành lập Đảng bộ tỉnh, 15 năm chia thách, thành lập tỉnh.</w:t>
      </w:r>
    </w:p>
    <w:p w:rsidR="005706E9" w:rsidRPr="00354FDD" w:rsidRDefault="005179CD" w:rsidP="00346B8A">
      <w:pPr>
        <w:spacing w:before="120" w:after="120" w:line="252" w:lineRule="auto"/>
        <w:ind w:firstLine="567"/>
        <w:outlineLvl w:val="0"/>
        <w:rPr>
          <w:rFonts w:ascii="Times New Roman" w:hAnsi="Times New Roman"/>
          <w:lang w:val="sv-SE"/>
        </w:rPr>
      </w:pPr>
      <w:r w:rsidRPr="00354FDD">
        <w:rPr>
          <w:rFonts w:ascii="Times New Roman" w:hAnsi="Times New Roman"/>
          <w:lang w:val="sv-SE"/>
        </w:rPr>
        <w:t>Thực hiện Đề án Phát triển du lịch Lai Châu giai đoạn 2016 - 2020, du lịch Lai Châu đã bước chuyển biến mạnh mẽ. Đã hình thành được một số khu du lịch sinh thái cộng đồng được khách du lịch, các hãng lữ hành yêu thích lựa chọn để tham quan, tìm hiểu và trải nghiệm như: bản Sin Suối Hồ, bản Hon, bản Sì Thâu Chải, bản Lao Chải 1, bản Gia Khâu và bản Nà Khương… Qua đó, không chỉ mang lại nhiều lợi ích trong phát triển kinh tế bền vững cho người dân bản địa mà còn giúp bà con bảo vệ tài nguyên môi trường sinh thái, bảo tồn và phát huy những nét văn hoá độc đáo của địa phương.</w:t>
      </w:r>
    </w:p>
    <w:p w:rsidR="006352C7" w:rsidRPr="00354FDD" w:rsidRDefault="00607BC7" w:rsidP="00A05057">
      <w:pPr>
        <w:spacing w:before="80" w:after="80"/>
        <w:ind w:firstLine="567"/>
        <w:rPr>
          <w:rFonts w:ascii="Times New Roman" w:hAnsi="Times New Roman"/>
          <w:b/>
          <w:lang w:val="nl-NL"/>
        </w:rPr>
      </w:pPr>
      <w:r w:rsidRPr="00354FDD">
        <w:rPr>
          <w:rFonts w:ascii="Times New Roman" w:hAnsi="Times New Roman"/>
          <w:b/>
          <w:lang w:val="nl-NL"/>
        </w:rPr>
        <w:t>5.2. Hoạt động thể dục thể thao</w:t>
      </w:r>
    </w:p>
    <w:p w:rsidR="006352C7" w:rsidRPr="00354FDD" w:rsidRDefault="006352C7" w:rsidP="00A05057">
      <w:pPr>
        <w:spacing w:before="80" w:after="80"/>
        <w:ind w:firstLine="567"/>
        <w:rPr>
          <w:rFonts w:ascii="Times New Roman" w:hAnsi="Times New Roman"/>
          <w:lang w:val="sv-SE"/>
        </w:rPr>
      </w:pPr>
      <w:r w:rsidRPr="00354FDD">
        <w:rPr>
          <w:rFonts w:ascii="Times New Roman" w:hAnsi="Times New Roman"/>
          <w:lang w:val="sv-SE"/>
        </w:rPr>
        <w:t xml:space="preserve">Trong </w:t>
      </w:r>
      <w:r w:rsidR="0076773A" w:rsidRPr="00354FDD">
        <w:rPr>
          <w:rFonts w:ascii="Times New Roman" w:hAnsi="Times New Roman"/>
          <w:lang w:val="sv-SE"/>
        </w:rPr>
        <w:t>9</w:t>
      </w:r>
      <w:r w:rsidRPr="00354FDD">
        <w:rPr>
          <w:rFonts w:ascii="Times New Roman" w:hAnsi="Times New Roman"/>
          <w:lang w:val="sv-SE"/>
        </w:rPr>
        <w:t xml:space="preserve"> tháng đầu năm 201</w:t>
      </w:r>
      <w:r w:rsidR="008605E9" w:rsidRPr="00354FDD">
        <w:rPr>
          <w:rFonts w:ascii="Times New Roman" w:hAnsi="Times New Roman"/>
          <w:lang w:val="sv-SE"/>
        </w:rPr>
        <w:t>9</w:t>
      </w:r>
      <w:r w:rsidRPr="00354FDD">
        <w:rPr>
          <w:rFonts w:ascii="Times New Roman" w:hAnsi="Times New Roman"/>
          <w:lang w:val="sv-SE"/>
        </w:rPr>
        <w:t xml:space="preserve"> một số hoạt động thể dục, thể thao trên địa bàn tỉnh Lai Châu diễn ra như sau:</w:t>
      </w:r>
    </w:p>
    <w:p w:rsidR="008605E9" w:rsidRPr="00354FDD" w:rsidRDefault="008605E9" w:rsidP="00A05057">
      <w:pPr>
        <w:spacing w:before="80" w:after="80"/>
        <w:ind w:firstLine="567"/>
        <w:rPr>
          <w:rFonts w:ascii="Times New Roman" w:hAnsi="Times New Roman"/>
          <w:lang w:val="sv-SE"/>
        </w:rPr>
      </w:pPr>
      <w:r w:rsidRPr="00354FDD">
        <w:rPr>
          <w:rFonts w:ascii="Times New Roman" w:hAnsi="Times New Roman"/>
          <w:lang w:val="sv-SE"/>
        </w:rPr>
        <w:t xml:space="preserve">Tổ chức giải Quần vợt các câu lạc bộ tỉnh lần thứ II. </w:t>
      </w:r>
    </w:p>
    <w:p w:rsidR="008605E9" w:rsidRPr="00354FDD" w:rsidRDefault="008605E9" w:rsidP="00A05057">
      <w:pPr>
        <w:spacing w:before="80" w:after="80"/>
        <w:ind w:firstLine="567"/>
        <w:rPr>
          <w:rFonts w:ascii="Times New Roman" w:hAnsi="Times New Roman"/>
          <w:lang w:val="sv-SE"/>
        </w:rPr>
      </w:pPr>
      <w:r w:rsidRPr="00354FDD">
        <w:rPr>
          <w:rFonts w:ascii="Times New Roman" w:hAnsi="Times New Roman"/>
          <w:lang w:val="sv-SE"/>
        </w:rPr>
        <w:lastRenderedPageBreak/>
        <w:t xml:space="preserve">Tổ chức Giải cầu lông Đảng ủy Khối các cơ quan - doanh nghiệp tỉnh tranh Cúp Ba Sao năm 2019. </w:t>
      </w:r>
    </w:p>
    <w:p w:rsidR="008605E9" w:rsidRPr="00354FDD" w:rsidRDefault="008605E9" w:rsidP="00A05057">
      <w:pPr>
        <w:spacing w:before="80" w:after="80"/>
        <w:ind w:firstLine="567"/>
        <w:rPr>
          <w:rFonts w:ascii="Times New Roman" w:hAnsi="Times New Roman"/>
          <w:lang w:val="sv-SE"/>
        </w:rPr>
      </w:pPr>
      <w:r w:rsidRPr="00354FDD">
        <w:rPr>
          <w:rFonts w:ascii="Times New Roman" w:hAnsi="Times New Roman"/>
          <w:lang w:val="sv-SE"/>
        </w:rPr>
        <w:t>Tổ chức Giải bóng chuyền hơi người cao tuổi thành phố Lai Châu lần thứ II.</w:t>
      </w:r>
    </w:p>
    <w:p w:rsidR="008605E9" w:rsidRPr="00354FDD" w:rsidRDefault="008605E9" w:rsidP="00A05057">
      <w:pPr>
        <w:spacing w:before="80" w:after="80"/>
        <w:ind w:firstLine="567"/>
        <w:rPr>
          <w:rFonts w:ascii="Times New Roman" w:hAnsi="Times New Roman"/>
          <w:lang w:val="sv-SE"/>
        </w:rPr>
      </w:pPr>
      <w:r w:rsidRPr="00354FDD">
        <w:rPr>
          <w:rFonts w:ascii="Times New Roman" w:hAnsi="Times New Roman"/>
          <w:lang w:val="sv-SE"/>
        </w:rPr>
        <w:t xml:space="preserve">Tổ chức Giải bóng chuyền hơi nữ Công ty Điện lực Lai Châu. </w:t>
      </w:r>
    </w:p>
    <w:p w:rsidR="008605E9" w:rsidRPr="00354FDD" w:rsidRDefault="008605E9" w:rsidP="00A05057">
      <w:pPr>
        <w:spacing w:before="80" w:after="80"/>
        <w:ind w:firstLine="567"/>
        <w:rPr>
          <w:rFonts w:ascii="Times New Roman" w:hAnsi="Times New Roman"/>
          <w:lang w:val="sv-SE"/>
        </w:rPr>
      </w:pPr>
      <w:r w:rsidRPr="00354FDD">
        <w:rPr>
          <w:rFonts w:ascii="Times New Roman" w:hAnsi="Times New Roman"/>
          <w:lang w:val="sv-SE"/>
        </w:rPr>
        <w:t>Tổ chức các hoạt động thể thao trên toàn tỉnh chào Xuân mới năm 2019. </w:t>
      </w:r>
    </w:p>
    <w:p w:rsidR="008605E9" w:rsidRPr="00354FDD" w:rsidRDefault="008605E9" w:rsidP="00A05057">
      <w:pPr>
        <w:spacing w:before="80" w:after="80"/>
        <w:ind w:firstLine="567"/>
        <w:rPr>
          <w:rFonts w:ascii="Times New Roman" w:hAnsi="Times New Roman"/>
          <w:lang w:val="sv-SE"/>
        </w:rPr>
      </w:pPr>
      <w:r w:rsidRPr="00354FDD">
        <w:rPr>
          <w:rFonts w:ascii="Times New Roman" w:hAnsi="Times New Roman"/>
          <w:lang w:val="sv-SE"/>
        </w:rPr>
        <w:t xml:space="preserve">Tổ chức Giải bóng đá thanh niên thành phố Lai Châu TN Cúp năm 2019. </w:t>
      </w:r>
    </w:p>
    <w:p w:rsidR="008605E9" w:rsidRPr="00354FDD" w:rsidRDefault="008605E9" w:rsidP="00A05057">
      <w:pPr>
        <w:spacing w:before="80" w:after="80"/>
        <w:ind w:firstLine="567"/>
        <w:rPr>
          <w:rFonts w:ascii="Times New Roman" w:hAnsi="Times New Roman"/>
          <w:lang w:val="sv-SE"/>
        </w:rPr>
      </w:pPr>
      <w:r w:rsidRPr="00354FDD">
        <w:rPr>
          <w:rFonts w:ascii="Times New Roman" w:hAnsi="Times New Roman"/>
          <w:lang w:val="sv-SE"/>
        </w:rPr>
        <w:t>Tổ chức Giải vô địch quần vợt Cúp truyền hình tỉnh Lai Châu mở rộng lần thứ VI.</w:t>
      </w:r>
    </w:p>
    <w:p w:rsidR="008605E9" w:rsidRPr="00354FDD" w:rsidRDefault="008605E9" w:rsidP="00A05057">
      <w:pPr>
        <w:spacing w:before="80" w:after="80"/>
        <w:ind w:firstLine="567"/>
        <w:rPr>
          <w:rFonts w:ascii="Times New Roman" w:hAnsi="Times New Roman"/>
          <w:lang w:val="sv-SE"/>
        </w:rPr>
      </w:pPr>
      <w:r w:rsidRPr="00354FDD">
        <w:rPr>
          <w:rFonts w:ascii="Times New Roman" w:hAnsi="Times New Roman"/>
          <w:lang w:val="sv-SE"/>
        </w:rPr>
        <w:t>Tổ chức Giải bóng bàn - cờ vua - cờ tướng lần XII năm 2019.</w:t>
      </w:r>
    </w:p>
    <w:p w:rsidR="002763A9" w:rsidRPr="00354FDD" w:rsidRDefault="008605E9" w:rsidP="00A05057">
      <w:pPr>
        <w:spacing w:before="80" w:after="80"/>
        <w:ind w:firstLine="567"/>
        <w:rPr>
          <w:rFonts w:ascii="Times New Roman" w:hAnsi="Times New Roman"/>
          <w:lang w:val="sv-SE"/>
        </w:rPr>
      </w:pPr>
      <w:r w:rsidRPr="00354FDD">
        <w:rPr>
          <w:rFonts w:ascii="Times New Roman" w:hAnsi="Times New Roman"/>
          <w:lang w:val="sv-SE"/>
        </w:rPr>
        <w:t>Tổ chức Giải vô địch bóng chuyền hơi các câu lạc bộ tỉnh Lai Châu lần thứ 2.</w:t>
      </w:r>
    </w:p>
    <w:p w:rsidR="002763A9" w:rsidRPr="00354FDD" w:rsidRDefault="002763A9" w:rsidP="00A05057">
      <w:pPr>
        <w:spacing w:before="80" w:after="80"/>
        <w:ind w:firstLine="567"/>
        <w:rPr>
          <w:rFonts w:ascii="Times New Roman" w:hAnsi="Times New Roman"/>
          <w:lang w:val="sv-SE"/>
        </w:rPr>
      </w:pPr>
      <w:r w:rsidRPr="00354FDD">
        <w:rPr>
          <w:rFonts w:ascii="Times New Roman" w:hAnsi="Times New Roman"/>
          <w:lang w:val="sv-SE"/>
        </w:rPr>
        <w:t>Tổ chức Giải cầu lông công nhân, viên chức - lao động ngành Y tế Lai Châu.</w:t>
      </w:r>
    </w:p>
    <w:p w:rsidR="002763A9" w:rsidRPr="00354FDD" w:rsidRDefault="002763A9" w:rsidP="00A05057">
      <w:pPr>
        <w:spacing w:before="80" w:after="80"/>
        <w:ind w:firstLine="567"/>
        <w:rPr>
          <w:rFonts w:ascii="Times New Roman" w:hAnsi="Times New Roman"/>
          <w:lang w:val="sv-SE"/>
        </w:rPr>
      </w:pPr>
      <w:r w:rsidRPr="00354FDD">
        <w:rPr>
          <w:rFonts w:ascii="Times New Roman" w:hAnsi="Times New Roman"/>
          <w:lang w:val="sv-SE"/>
        </w:rPr>
        <w:t xml:space="preserve">Tổ chức hội thao ngành Ngân hàng Lai Châu năm 2019. </w:t>
      </w:r>
    </w:p>
    <w:p w:rsidR="002763A9" w:rsidRPr="00354FDD" w:rsidRDefault="002763A9" w:rsidP="00A05057">
      <w:pPr>
        <w:spacing w:before="80" w:after="80"/>
        <w:ind w:firstLine="567"/>
        <w:rPr>
          <w:rFonts w:ascii="Times New Roman" w:hAnsi="Times New Roman"/>
          <w:lang w:val="sv-SE"/>
        </w:rPr>
      </w:pPr>
      <w:r w:rsidRPr="00354FDD">
        <w:rPr>
          <w:rFonts w:ascii="Times New Roman" w:hAnsi="Times New Roman"/>
          <w:lang w:val="sv-SE"/>
        </w:rPr>
        <w:t xml:space="preserve">Trong 2 ngày (24-25/8), tổ chức Giải cầu lông kỷ niệm 74 năm Ngày truyền thống ngành Thông tin và Truyền thông Việt Nam (28/8/1945-28/8/2019). </w:t>
      </w:r>
    </w:p>
    <w:p w:rsidR="002763A9" w:rsidRPr="00354FDD" w:rsidRDefault="002763A9" w:rsidP="00A05057">
      <w:pPr>
        <w:spacing w:before="80" w:after="80"/>
        <w:ind w:firstLine="567"/>
        <w:rPr>
          <w:rFonts w:ascii="Times New Roman" w:hAnsi="Times New Roman"/>
          <w:lang w:val="sv-SE"/>
        </w:rPr>
      </w:pPr>
      <w:r w:rsidRPr="00354FDD">
        <w:rPr>
          <w:rFonts w:ascii="Times New Roman" w:hAnsi="Times New Roman"/>
          <w:lang w:val="sv-SE"/>
        </w:rPr>
        <w:t xml:space="preserve">Tổ chức Hội thao khối Tài chính - Ngân hàng lần thứ 15 năm 2019. </w:t>
      </w:r>
    </w:p>
    <w:p w:rsidR="002763A9" w:rsidRPr="00354FDD" w:rsidRDefault="002763A9" w:rsidP="00A05057">
      <w:pPr>
        <w:spacing w:before="80" w:after="80"/>
        <w:ind w:firstLine="567"/>
        <w:rPr>
          <w:rFonts w:ascii="Times New Roman" w:hAnsi="Times New Roman"/>
          <w:lang w:val="sv-SE"/>
        </w:rPr>
      </w:pPr>
      <w:r w:rsidRPr="00354FDD">
        <w:rPr>
          <w:rFonts w:ascii="Times New Roman" w:hAnsi="Times New Roman"/>
          <w:lang w:val="sv-SE"/>
        </w:rPr>
        <w:t xml:space="preserve">Tổ chức Hội khỏe Người cao tuổi thành phố Lai Châu lần thứ XIV, năm 2019. </w:t>
      </w:r>
    </w:p>
    <w:p w:rsidR="008605E9" w:rsidRPr="00354FDD" w:rsidRDefault="008605E9" w:rsidP="00A65E1B">
      <w:pPr>
        <w:spacing w:before="120" w:after="120"/>
        <w:ind w:firstLine="567"/>
        <w:rPr>
          <w:rFonts w:ascii="Times New Roman" w:hAnsi="Times New Roman"/>
          <w:lang w:val="sv-SE"/>
        </w:rPr>
      </w:pPr>
      <w:r w:rsidRPr="00354FDD">
        <w:rPr>
          <w:rFonts w:ascii="Times New Roman" w:hAnsi="Times New Roman"/>
          <w:lang w:val="sv-SE"/>
        </w:rPr>
        <w:t>Hoạt động thể dục, thể thao diễn ra nhằm giao lưu, trao đổi kinh nghiệm, hưởng ứng phong trào rèn luyện sức khỏe theo tấm gương của Bác Hồ, đồng thời phát triển phong trào thể dục, thể thao rộng khắp trên địa bàn tỉnh.</w:t>
      </w:r>
    </w:p>
    <w:p w:rsidR="00846605" w:rsidRPr="00354FDD" w:rsidRDefault="00607BC7" w:rsidP="00A65E1B">
      <w:pPr>
        <w:spacing w:before="120" w:after="120"/>
        <w:ind w:firstLine="567"/>
        <w:rPr>
          <w:rFonts w:ascii="Times New Roman" w:hAnsi="Times New Roman"/>
          <w:b/>
          <w:bCs/>
        </w:rPr>
      </w:pPr>
      <w:r w:rsidRPr="00354FDD">
        <w:rPr>
          <w:rFonts w:ascii="Times New Roman" w:hAnsi="Times New Roman"/>
          <w:b/>
          <w:bCs/>
        </w:rPr>
        <w:t>6. Tai nạn giao thông</w:t>
      </w:r>
    </w:p>
    <w:p w:rsidR="00144743" w:rsidRPr="00354FDD" w:rsidRDefault="00846605" w:rsidP="00A65E1B">
      <w:pPr>
        <w:spacing w:before="120" w:after="120"/>
        <w:ind w:firstLine="567"/>
        <w:rPr>
          <w:rFonts w:ascii="Times New Roman" w:hAnsi="Times New Roman"/>
          <w:lang w:val="sv-SE"/>
        </w:rPr>
      </w:pPr>
      <w:r w:rsidRPr="00354FDD">
        <w:rPr>
          <w:rFonts w:ascii="Times New Roman" w:hAnsi="Times New Roman"/>
          <w:lang w:val="sv-SE"/>
        </w:rPr>
        <w:t xml:space="preserve">Thực hiện nghiêm túc, quyết liệt các nhiệm vụ đảm bảo trật tự ATGT để làm thay đổi cơ bản tình hình giao thông trên địa bàn, khắc phục triệt để những tồn tại kéo dài từ những năm trước... </w:t>
      </w:r>
      <w:r w:rsidR="00DB6ED7" w:rsidRPr="00354FDD">
        <w:rPr>
          <w:rFonts w:ascii="Times New Roman" w:hAnsi="Times New Roman"/>
          <w:lang w:val="sv-SE"/>
        </w:rPr>
        <w:t>Tuy nhiên t</w:t>
      </w:r>
      <w:r w:rsidR="00C742DD" w:rsidRPr="00354FDD">
        <w:rPr>
          <w:rFonts w:ascii="Times New Roman" w:hAnsi="Times New Roman"/>
          <w:lang w:val="sv-SE"/>
        </w:rPr>
        <w:t xml:space="preserve">rong </w:t>
      </w:r>
      <w:r w:rsidR="00DF0E23" w:rsidRPr="00354FDD">
        <w:rPr>
          <w:rFonts w:ascii="Times New Roman" w:hAnsi="Times New Roman"/>
          <w:lang w:val="sv-SE"/>
        </w:rPr>
        <w:t>9</w:t>
      </w:r>
      <w:r w:rsidR="00B50682" w:rsidRPr="00354FDD">
        <w:rPr>
          <w:rFonts w:ascii="Times New Roman" w:hAnsi="Times New Roman"/>
          <w:lang w:val="sv-SE"/>
        </w:rPr>
        <w:t xml:space="preserve"> tháng đầ</w:t>
      </w:r>
      <w:r w:rsidR="00144743" w:rsidRPr="00354FDD">
        <w:rPr>
          <w:rFonts w:ascii="Times New Roman" w:hAnsi="Times New Roman"/>
          <w:lang w:val="sv-SE"/>
        </w:rPr>
        <w:t>u năm</w:t>
      </w:r>
      <w:r w:rsidR="00DB6ED7" w:rsidRPr="00354FDD">
        <w:rPr>
          <w:rFonts w:ascii="Times New Roman" w:hAnsi="Times New Roman"/>
          <w:lang w:val="sv-SE"/>
        </w:rPr>
        <w:t xml:space="preserve"> vẫn</w:t>
      </w:r>
      <w:r w:rsidR="00C742DD" w:rsidRPr="00354FDD">
        <w:rPr>
          <w:rFonts w:ascii="Times New Roman" w:hAnsi="Times New Roman"/>
          <w:lang w:val="sv-SE"/>
        </w:rPr>
        <w:t xml:space="preserve"> xảy ra </w:t>
      </w:r>
      <w:r w:rsidR="00403CDB" w:rsidRPr="00354FDD">
        <w:rPr>
          <w:rFonts w:ascii="Times New Roman" w:hAnsi="Times New Roman"/>
          <w:lang w:val="sv-SE"/>
        </w:rPr>
        <w:t>40</w:t>
      </w:r>
      <w:r w:rsidR="00C742DD" w:rsidRPr="00354FDD">
        <w:rPr>
          <w:rFonts w:ascii="Times New Roman" w:hAnsi="Times New Roman"/>
          <w:lang w:val="sv-SE"/>
        </w:rPr>
        <w:t xml:space="preserve"> vụ tai nạn đáng tiếc khiến </w:t>
      </w:r>
      <w:r w:rsidR="00403CDB" w:rsidRPr="00354FDD">
        <w:rPr>
          <w:rFonts w:ascii="Times New Roman" w:hAnsi="Times New Roman"/>
          <w:lang w:val="sv-SE"/>
        </w:rPr>
        <w:t>18</w:t>
      </w:r>
      <w:r w:rsidR="00C742DD" w:rsidRPr="00354FDD">
        <w:rPr>
          <w:rFonts w:ascii="Times New Roman" w:hAnsi="Times New Roman"/>
          <w:lang w:val="sv-SE"/>
        </w:rPr>
        <w:t xml:space="preserve"> người bị chết và </w:t>
      </w:r>
      <w:r w:rsidR="00403CDB" w:rsidRPr="00354FDD">
        <w:rPr>
          <w:rFonts w:ascii="Times New Roman" w:hAnsi="Times New Roman"/>
          <w:lang w:val="sv-SE"/>
        </w:rPr>
        <w:t>41</w:t>
      </w:r>
      <w:r w:rsidR="00C742DD" w:rsidRPr="00354FDD">
        <w:rPr>
          <w:rFonts w:ascii="Times New Roman" w:hAnsi="Times New Roman"/>
          <w:lang w:val="sv-SE"/>
        </w:rPr>
        <w:t xml:space="preserve"> người bị thương</w:t>
      </w:r>
      <w:r w:rsidR="00144743" w:rsidRPr="00354FDD">
        <w:rPr>
          <w:rFonts w:ascii="Times New Roman" w:hAnsi="Times New Roman"/>
          <w:lang w:val="sv-SE"/>
        </w:rPr>
        <w:t>;</w:t>
      </w:r>
      <w:r w:rsidR="00C742DD" w:rsidRPr="00354FDD">
        <w:rPr>
          <w:rFonts w:ascii="Times New Roman" w:hAnsi="Times New Roman"/>
          <w:lang w:val="sv-SE"/>
        </w:rPr>
        <w:t xml:space="preserve"> So với cùng kỳ năm </w:t>
      </w:r>
      <w:r w:rsidR="00144743" w:rsidRPr="00354FDD">
        <w:rPr>
          <w:rFonts w:ascii="Times New Roman" w:hAnsi="Times New Roman"/>
          <w:lang w:val="sv-SE"/>
        </w:rPr>
        <w:t>trước</w:t>
      </w:r>
      <w:r w:rsidR="00C742DD" w:rsidRPr="00354FDD">
        <w:rPr>
          <w:rFonts w:ascii="Times New Roman" w:hAnsi="Times New Roman"/>
          <w:lang w:val="sv-SE"/>
        </w:rPr>
        <w:t xml:space="preserve"> tăng </w:t>
      </w:r>
      <w:r w:rsidR="00403CDB" w:rsidRPr="00354FDD">
        <w:rPr>
          <w:rFonts w:ascii="Times New Roman" w:hAnsi="Times New Roman"/>
          <w:lang w:val="sv-SE"/>
        </w:rPr>
        <w:t>3</w:t>
      </w:r>
      <w:r w:rsidR="00C742DD" w:rsidRPr="00354FDD">
        <w:rPr>
          <w:rFonts w:ascii="Times New Roman" w:hAnsi="Times New Roman"/>
          <w:lang w:val="sv-SE"/>
        </w:rPr>
        <w:t xml:space="preserve"> vụ, số người bị chết </w:t>
      </w:r>
      <w:r w:rsidR="00403CDB" w:rsidRPr="00354FDD">
        <w:rPr>
          <w:rFonts w:ascii="Times New Roman" w:hAnsi="Times New Roman"/>
          <w:lang w:val="sv-SE"/>
        </w:rPr>
        <w:t>giảm 11 người</w:t>
      </w:r>
      <w:r w:rsidR="00C742DD" w:rsidRPr="00354FDD">
        <w:rPr>
          <w:rFonts w:ascii="Times New Roman" w:hAnsi="Times New Roman"/>
          <w:lang w:val="sv-SE"/>
        </w:rPr>
        <w:t xml:space="preserve">, số người bị thương </w:t>
      </w:r>
      <w:r w:rsidR="00A9234D" w:rsidRPr="00354FDD">
        <w:rPr>
          <w:rFonts w:ascii="Times New Roman" w:hAnsi="Times New Roman"/>
          <w:lang w:val="sv-SE"/>
        </w:rPr>
        <w:t>tăng</w:t>
      </w:r>
      <w:r w:rsidR="00C742DD" w:rsidRPr="00354FDD">
        <w:rPr>
          <w:rFonts w:ascii="Times New Roman" w:hAnsi="Times New Roman"/>
          <w:lang w:val="sv-SE"/>
        </w:rPr>
        <w:t xml:space="preserve"> </w:t>
      </w:r>
      <w:r w:rsidR="00403CDB" w:rsidRPr="00354FDD">
        <w:rPr>
          <w:rFonts w:ascii="Times New Roman" w:hAnsi="Times New Roman"/>
          <w:lang w:val="sv-SE"/>
        </w:rPr>
        <w:t>8 người</w:t>
      </w:r>
      <w:r w:rsidR="00C742DD" w:rsidRPr="00354FDD">
        <w:rPr>
          <w:rFonts w:ascii="Times New Roman" w:hAnsi="Times New Roman"/>
          <w:lang w:val="sv-SE"/>
        </w:rPr>
        <w:t xml:space="preserve">. </w:t>
      </w:r>
    </w:p>
    <w:p w:rsidR="009A4508" w:rsidRPr="00354FDD" w:rsidRDefault="00606D7B" w:rsidP="00A65E1B">
      <w:pPr>
        <w:spacing w:before="120" w:after="120"/>
        <w:ind w:firstLine="567"/>
        <w:rPr>
          <w:rFonts w:ascii="Times New Roman" w:hAnsi="Times New Roman"/>
          <w:b/>
          <w:bCs/>
        </w:rPr>
      </w:pPr>
      <w:r w:rsidRPr="00354FDD">
        <w:rPr>
          <w:rFonts w:ascii="Times New Roman" w:hAnsi="Times New Roman"/>
          <w:b/>
          <w:bCs/>
        </w:rPr>
        <w:t>7. Thiệt hại thiên tai</w:t>
      </w:r>
    </w:p>
    <w:p w:rsidR="009A4508" w:rsidRPr="00354FDD" w:rsidRDefault="009A4508" w:rsidP="00A65E1B">
      <w:pPr>
        <w:spacing w:before="120" w:after="120"/>
        <w:ind w:firstLine="567"/>
        <w:rPr>
          <w:rFonts w:ascii="Times New Roman" w:hAnsi="Times New Roman"/>
          <w:lang w:val="nl-NL"/>
        </w:rPr>
      </w:pPr>
      <w:r w:rsidRPr="00354FDD">
        <w:rPr>
          <w:rFonts w:ascii="Times New Roman" w:hAnsi="Times New Roman"/>
          <w:lang w:val="sv-SE"/>
        </w:rPr>
        <w:t xml:space="preserve">Trong 9 tháng đầu năm, trên địa bàn tỉnh đã xảy ra nhiều đợt mưa lớn, lũ quét và sạt lở đất gây thiệt hại lớn đến tính mạng, tài sản của </w:t>
      </w:r>
      <w:r w:rsidR="002B1808" w:rsidRPr="00354FDD">
        <w:rPr>
          <w:rFonts w:ascii="Times New Roman" w:hAnsi="Times New Roman"/>
          <w:lang w:val="sv-SE"/>
        </w:rPr>
        <w:t>n</w:t>
      </w:r>
      <w:r w:rsidRPr="00354FDD">
        <w:rPr>
          <w:rFonts w:ascii="Times New Roman" w:hAnsi="Times New Roman"/>
          <w:lang w:val="sv-SE"/>
        </w:rPr>
        <w:t>hân dân, làm 3 người chết, 2 người mất tích do lũ cuốn, 1 người bị thương, 1.167 ngôi nhà bị ảnh hưởng, thiệt hại cùng nhiều công trình khác bị hư hỏng; ước tính tổng giá trị thiệt hại do thiên tai là 138 tỷ đồng.</w:t>
      </w:r>
      <w:r w:rsidRPr="00354FDD">
        <w:rPr>
          <w:rFonts w:ascii="Times New Roman" w:hAnsi="Times New Roman"/>
          <w:lang w:val="nl-NL"/>
        </w:rPr>
        <w:tab/>
      </w:r>
    </w:p>
    <w:p w:rsidR="00FE3755" w:rsidRPr="00354FDD" w:rsidRDefault="00606D7B" w:rsidP="00A65E1B">
      <w:pPr>
        <w:spacing w:before="120" w:after="120"/>
        <w:ind w:firstLine="567"/>
        <w:rPr>
          <w:rFonts w:ascii="Times New Roman" w:hAnsi="Times New Roman"/>
          <w:b/>
          <w:lang w:val="nl-NL"/>
        </w:rPr>
      </w:pPr>
      <w:r w:rsidRPr="00354FDD">
        <w:rPr>
          <w:rFonts w:ascii="Times New Roman" w:hAnsi="Times New Roman"/>
          <w:b/>
          <w:lang w:val="nl-NL"/>
        </w:rPr>
        <w:t>8</w:t>
      </w:r>
      <w:r w:rsidR="00607BC7" w:rsidRPr="00354FDD">
        <w:rPr>
          <w:rFonts w:ascii="Times New Roman" w:hAnsi="Times New Roman"/>
          <w:b/>
          <w:lang w:val="nl-NL"/>
        </w:rPr>
        <w:t xml:space="preserve">. </w:t>
      </w:r>
      <w:r w:rsidR="00D53F14" w:rsidRPr="00354FDD">
        <w:rPr>
          <w:rFonts w:ascii="Times New Roman" w:hAnsi="Times New Roman"/>
          <w:b/>
          <w:lang w:val="nl-NL"/>
        </w:rPr>
        <w:t>M</w:t>
      </w:r>
      <w:r w:rsidR="00607BC7" w:rsidRPr="00354FDD">
        <w:rPr>
          <w:rFonts w:ascii="Times New Roman" w:hAnsi="Times New Roman"/>
          <w:b/>
          <w:lang w:val="nl-NL"/>
        </w:rPr>
        <w:t>ôi trường</w:t>
      </w:r>
    </w:p>
    <w:p w:rsidR="00C410B9" w:rsidRPr="00354FDD" w:rsidRDefault="00322F5F" w:rsidP="00A65E1B">
      <w:pPr>
        <w:spacing w:before="120" w:after="120"/>
        <w:ind w:firstLine="567"/>
        <w:rPr>
          <w:rFonts w:ascii="Times New Roman" w:hAnsi="Times New Roman"/>
          <w:lang w:val="nl-NL"/>
        </w:rPr>
      </w:pPr>
      <w:r w:rsidRPr="00354FDD">
        <w:rPr>
          <w:rFonts w:ascii="Times New Roman" w:hAnsi="Times New Roman"/>
          <w:lang w:val="nl-NL"/>
        </w:rPr>
        <w:t xml:space="preserve">Những năm qua, công tác phòng cháy, chữa cháy đã được tỉnh quan tâm lãnh đạo, chỉ đạo, tổ chức thực hiện và đạt được những kết quả tích cực. Lực </w:t>
      </w:r>
      <w:r w:rsidRPr="00354FDD">
        <w:rPr>
          <w:rFonts w:ascii="Times New Roman" w:hAnsi="Times New Roman"/>
          <w:lang w:val="nl-NL"/>
        </w:rPr>
        <w:lastRenderedPageBreak/>
        <w:t>lượng Công an nhân dân, nòng cốt là Cảnh sát phòng cháy, chữa cháy đã phối hợp với các lực lượng và sự tham gia của các tầng lớp nhân dân đã tích cực triển khai các biện pháp phòng ngừa; kịp thời chữa cháy, cứu nạn, cứu hộ các vụ cháy, nổ, sự cố, tai nạn, hạn chế thiệt hại về người và tài sản, góp phần bảo đảm an ninh quốc gia, trật tự, an toàn xã hội, phục vụ sự nghiệp phát triển kinh tế - xã hội của đất nước.</w:t>
      </w:r>
    </w:p>
    <w:p w:rsidR="00FE3755" w:rsidRPr="00354FDD" w:rsidRDefault="00322F5F" w:rsidP="003E6D14">
      <w:pPr>
        <w:spacing w:before="120" w:after="120" w:line="264" w:lineRule="auto"/>
        <w:ind w:firstLine="567"/>
        <w:rPr>
          <w:rFonts w:ascii="Times New Roman" w:hAnsi="Times New Roman"/>
          <w:lang w:val="nl-NL"/>
        </w:rPr>
      </w:pPr>
      <w:r w:rsidRPr="00354FDD">
        <w:rPr>
          <w:rFonts w:ascii="Times New Roman" w:hAnsi="Times New Roman"/>
          <w:lang w:val="nl-NL"/>
        </w:rPr>
        <w:t xml:space="preserve">Tuy nhiên, tình hình cháy, nổ, sự cố, tai nạn vẫn diễn biến phức tạp, </w:t>
      </w:r>
      <w:r w:rsidR="00283269" w:rsidRPr="00354FDD">
        <w:rPr>
          <w:rFonts w:ascii="Times New Roman" w:hAnsi="Times New Roman"/>
          <w:lang w:val="nl-NL"/>
        </w:rPr>
        <w:t xml:space="preserve">trong </w:t>
      </w:r>
      <w:r w:rsidR="00C410B9" w:rsidRPr="00354FDD">
        <w:rPr>
          <w:rFonts w:ascii="Times New Roman" w:hAnsi="Times New Roman"/>
          <w:lang w:val="nl-NL"/>
        </w:rPr>
        <w:t>9</w:t>
      </w:r>
      <w:r w:rsidR="00283269" w:rsidRPr="00354FDD">
        <w:rPr>
          <w:rFonts w:ascii="Times New Roman" w:hAnsi="Times New Roman"/>
          <w:lang w:val="nl-NL"/>
        </w:rPr>
        <w:t xml:space="preserve"> tháng đầu năm xảy ra 2</w:t>
      </w:r>
      <w:r w:rsidR="00A42255" w:rsidRPr="00354FDD">
        <w:rPr>
          <w:rFonts w:ascii="Times New Roman" w:hAnsi="Times New Roman"/>
          <w:lang w:val="nl-NL"/>
        </w:rPr>
        <w:t>3</w:t>
      </w:r>
      <w:r w:rsidR="00283269" w:rsidRPr="00354FDD">
        <w:rPr>
          <w:rFonts w:ascii="Times New Roman" w:hAnsi="Times New Roman"/>
          <w:lang w:val="nl-NL"/>
        </w:rPr>
        <w:t xml:space="preserve"> vụ cháy, ước thiệt hại </w:t>
      </w:r>
      <w:r w:rsidR="00A42255" w:rsidRPr="00354FDD">
        <w:rPr>
          <w:rFonts w:ascii="Times New Roman" w:hAnsi="Times New Roman"/>
          <w:lang w:val="nl-NL"/>
        </w:rPr>
        <w:t>5.142</w:t>
      </w:r>
      <w:r w:rsidR="00283269" w:rsidRPr="00354FDD">
        <w:rPr>
          <w:rFonts w:ascii="Times New Roman" w:hAnsi="Times New Roman"/>
          <w:lang w:val="nl-NL"/>
        </w:rPr>
        <w:t xml:space="preserve"> triệu đồng và </w:t>
      </w:r>
      <w:r w:rsidR="00A42255" w:rsidRPr="00354FDD">
        <w:rPr>
          <w:rFonts w:ascii="Times New Roman" w:hAnsi="Times New Roman"/>
          <w:lang w:val="nl-NL"/>
        </w:rPr>
        <w:t>4</w:t>
      </w:r>
      <w:r w:rsidR="00C410B9" w:rsidRPr="00354FDD">
        <w:rPr>
          <w:rFonts w:ascii="Times New Roman" w:hAnsi="Times New Roman"/>
          <w:lang w:val="nl-NL"/>
        </w:rPr>
        <w:t>5</w:t>
      </w:r>
      <w:r w:rsidR="00283269" w:rsidRPr="00354FDD">
        <w:rPr>
          <w:rFonts w:ascii="Times New Roman" w:hAnsi="Times New Roman"/>
          <w:lang w:val="nl-NL"/>
        </w:rPr>
        <w:t xml:space="preserve"> vụ vi phạm môi trường đã xử phạt </w:t>
      </w:r>
      <w:r w:rsidR="00A42255" w:rsidRPr="00354FDD">
        <w:rPr>
          <w:rFonts w:ascii="Times New Roman" w:hAnsi="Times New Roman"/>
          <w:lang w:val="nl-NL"/>
        </w:rPr>
        <w:t>136</w:t>
      </w:r>
      <w:r w:rsidR="00283269" w:rsidRPr="00354FDD">
        <w:rPr>
          <w:rFonts w:ascii="Times New Roman" w:hAnsi="Times New Roman"/>
          <w:lang w:val="nl-NL"/>
        </w:rPr>
        <w:t xml:space="preserve"> triệu đồng.</w:t>
      </w:r>
    </w:p>
    <w:p w:rsidR="00D45498" w:rsidRPr="00354FDD" w:rsidRDefault="00D47025" w:rsidP="00A65E1B">
      <w:pPr>
        <w:spacing w:before="120" w:after="120"/>
        <w:ind w:firstLine="567"/>
        <w:rPr>
          <w:rFonts w:ascii="Times New Roman" w:hAnsi="Times New Roman"/>
          <w:b/>
        </w:rPr>
      </w:pPr>
      <w:r w:rsidRPr="00354FDD">
        <w:rPr>
          <w:rFonts w:ascii="Times New Roman" w:hAnsi="Times New Roman"/>
          <w:b/>
        </w:rPr>
        <w:t>IV. ĐỀ XUẤT CÁC GIẢI PHÁP</w:t>
      </w:r>
      <w:r w:rsidR="00721EE3" w:rsidRPr="00354FDD">
        <w:rPr>
          <w:rFonts w:ascii="Times New Roman" w:hAnsi="Times New Roman"/>
          <w:b/>
        </w:rPr>
        <w:t xml:space="preserve"> TRONG 3 THÁNG CUỐI NĂM</w:t>
      </w:r>
    </w:p>
    <w:p w:rsidR="00721EE3" w:rsidRPr="00354FDD" w:rsidRDefault="009D23A0" w:rsidP="00A65E1B">
      <w:pPr>
        <w:spacing w:before="120" w:after="120"/>
        <w:ind w:firstLine="567"/>
        <w:rPr>
          <w:rFonts w:ascii="Times New Roman" w:hAnsi="Times New Roman"/>
          <w:b/>
          <w:bCs/>
          <w:i/>
          <w:lang w:val="nl-NL"/>
        </w:rPr>
      </w:pPr>
      <w:r w:rsidRPr="00354FDD">
        <w:rPr>
          <w:rFonts w:ascii="Times New Roman" w:hAnsi="Times New Roman"/>
          <w:b/>
          <w:bCs/>
          <w:i/>
          <w:lang w:val="nl-NL"/>
        </w:rPr>
        <w:t>* Về kinh tế</w:t>
      </w:r>
    </w:p>
    <w:p w:rsidR="00721EE3" w:rsidRPr="00354FDD" w:rsidRDefault="00721EE3" w:rsidP="003E6D14">
      <w:pPr>
        <w:spacing w:before="120" w:after="120" w:line="264" w:lineRule="auto"/>
        <w:ind w:firstLine="567"/>
        <w:rPr>
          <w:rFonts w:ascii="Times New Roman" w:hAnsi="Times New Roman"/>
          <w:lang w:val="nl-NL"/>
        </w:rPr>
      </w:pPr>
      <w:r w:rsidRPr="00354FDD">
        <w:rPr>
          <w:rFonts w:ascii="Times New Roman" w:hAnsi="Times New Roman"/>
          <w:lang w:val="nl-NL"/>
        </w:rPr>
        <w:t>Tập trung thu hoạch cây trồng vụ mùa và sản xuất vụ thu, đông đảm bảo tiến độ, thực hiện đồng bộ các biện pháp phòng,</w:t>
      </w:r>
      <w:r w:rsidR="00EF0614" w:rsidRPr="00354FDD">
        <w:rPr>
          <w:rFonts w:ascii="Times New Roman" w:hAnsi="Times New Roman"/>
          <w:lang w:val="nl-NL"/>
        </w:rPr>
        <w:t xml:space="preserve"> </w:t>
      </w:r>
      <w:r w:rsidRPr="00354FDD">
        <w:rPr>
          <w:rFonts w:ascii="Times New Roman" w:hAnsi="Times New Roman"/>
          <w:lang w:val="nl-NL"/>
        </w:rPr>
        <w:t>chống bệnh dịch tả lợn Châu Phi và phòng, chống dịch bệnh khác trên cây trồng, vật nuôi</w:t>
      </w:r>
      <w:r w:rsidR="00CC27F7" w:rsidRPr="00354FDD">
        <w:rPr>
          <w:rFonts w:ascii="Times New Roman" w:hAnsi="Times New Roman"/>
          <w:lang w:val="nl-NL"/>
        </w:rPr>
        <w:t>.</w:t>
      </w:r>
    </w:p>
    <w:p w:rsidR="00DD585A" w:rsidRPr="00354FDD" w:rsidRDefault="00DD585A" w:rsidP="003E6D14">
      <w:pPr>
        <w:spacing w:before="120" w:after="120" w:line="264" w:lineRule="auto"/>
        <w:ind w:firstLine="567"/>
        <w:rPr>
          <w:rFonts w:ascii="Times New Roman" w:hAnsi="Times New Roman"/>
          <w:lang w:val="nl-NL"/>
        </w:rPr>
      </w:pPr>
      <w:r w:rsidRPr="00354FDD">
        <w:rPr>
          <w:rFonts w:ascii="Times New Roman" w:hAnsi="Times New Roman"/>
          <w:lang w:val="nl-NL"/>
        </w:rPr>
        <w:t>Thực hiện tốt công tác phòng cháy, chữa cháy rừng mùa khô hanh, điều tra, xử lý nghiêm minh các vụ vi phạm quy định về phòng cháy chữa cháy rừng. Chủ động theo dõi, ứng phó với các diễn biến phức tạp của thời tiết.</w:t>
      </w:r>
    </w:p>
    <w:p w:rsidR="00587499" w:rsidRPr="00354FDD" w:rsidRDefault="00A27A83" w:rsidP="003E6D14">
      <w:pPr>
        <w:spacing w:before="120" w:after="120" w:line="264" w:lineRule="auto"/>
        <w:ind w:firstLine="567"/>
        <w:rPr>
          <w:rFonts w:ascii="Times New Roman" w:hAnsi="Times New Roman"/>
          <w:lang w:val="nl-NL"/>
        </w:rPr>
      </w:pPr>
      <w:r w:rsidRPr="00354FDD">
        <w:rPr>
          <w:rFonts w:ascii="Times New Roman" w:hAnsi="Times New Roman"/>
          <w:lang w:val="nl-NL"/>
        </w:rPr>
        <w:t>Khuyến khích thu hút, doanh nghiệp đầu tư trên các lĩnh vực nông nghiệp, nông thôn, đầu tư vào các dự án thủy điện trên địa bàn.</w:t>
      </w:r>
      <w:r w:rsidR="00DD585A" w:rsidRPr="00354FDD">
        <w:rPr>
          <w:rFonts w:ascii="Times New Roman" w:hAnsi="Times New Roman"/>
          <w:lang w:val="nl-NL"/>
        </w:rPr>
        <w:t xml:space="preserve"> </w:t>
      </w:r>
      <w:r w:rsidR="002440FF" w:rsidRPr="00354FDD">
        <w:rPr>
          <w:rFonts w:ascii="Times New Roman" w:hAnsi="Times New Roman"/>
          <w:lang w:val="nl-NL"/>
        </w:rPr>
        <w:t>Tiếp tục cải thiện môi trường đầu tư, kinh doanh; hỗ trợ doanh nghiệp, tạo điều kiện cho các doanh nghi</w:t>
      </w:r>
      <w:r w:rsidR="00DD585A" w:rsidRPr="00354FDD">
        <w:rPr>
          <w:rFonts w:ascii="Times New Roman" w:hAnsi="Times New Roman"/>
          <w:lang w:val="nl-NL"/>
        </w:rPr>
        <w:t>ệp vay vốn sản xuất, kinh doanh</w:t>
      </w:r>
      <w:r w:rsidR="00C916A9" w:rsidRPr="00354FDD">
        <w:rPr>
          <w:rFonts w:ascii="Times New Roman" w:hAnsi="Times New Roman"/>
          <w:lang w:val="nl-NL"/>
        </w:rPr>
        <w:t>.</w:t>
      </w:r>
    </w:p>
    <w:p w:rsidR="00421483" w:rsidRPr="00354FDD" w:rsidRDefault="00C916A9" w:rsidP="003E6D14">
      <w:pPr>
        <w:spacing w:before="120" w:after="120" w:line="264" w:lineRule="auto"/>
        <w:ind w:firstLine="567"/>
        <w:rPr>
          <w:rFonts w:ascii="Times New Roman" w:hAnsi="Times New Roman"/>
          <w:lang w:val="nl-NL"/>
        </w:rPr>
      </w:pPr>
      <w:r w:rsidRPr="00354FDD">
        <w:rPr>
          <w:rFonts w:ascii="Times New Roman" w:hAnsi="Times New Roman"/>
          <w:lang w:val="nl-NL"/>
        </w:rPr>
        <w:t xml:space="preserve">Tăng cường công tác quản lý thị trường, theo dõi sát diễn biến giá cả thị trường, chú trọng kiểm tra hàng giả, hàng nhái kém chất lượng và không đảm bảo vệ sinh an toàn thực phẩm. </w:t>
      </w:r>
      <w:r w:rsidR="00A55756" w:rsidRPr="00354FDD">
        <w:rPr>
          <w:rFonts w:ascii="Times New Roman" w:hAnsi="Times New Roman"/>
          <w:lang w:val="nl-NL"/>
        </w:rPr>
        <w:t>Mở rộng thị trường xuất khẩu các sản phẩm hàng hóa của địa phương.</w:t>
      </w:r>
    </w:p>
    <w:p w:rsidR="00421483" w:rsidRPr="00354FDD" w:rsidRDefault="00421483" w:rsidP="003E6D14">
      <w:pPr>
        <w:spacing w:before="120" w:after="120" w:line="264" w:lineRule="auto"/>
        <w:ind w:firstLine="567"/>
        <w:rPr>
          <w:rFonts w:ascii="Times New Roman" w:hAnsi="Times New Roman"/>
          <w:lang w:val="nl-NL"/>
        </w:rPr>
      </w:pPr>
      <w:r w:rsidRPr="00354FDD">
        <w:rPr>
          <w:rFonts w:ascii="Times New Roman" w:hAnsi="Times New Roman"/>
          <w:lang w:val="nl-NL"/>
        </w:rPr>
        <w:t>Đẩy mạnh thu ngân sách; thực hiện quyết liệt các biện pháp chống thất thu, giảm nợ đọng thuế, phấn đấu thu ngân sách trên địa bàn vượt kế hoạch giao. Thực hiện quản lý chi ngân sách đảm bảo tiết kiệm, đúng quy định.</w:t>
      </w:r>
    </w:p>
    <w:p w:rsidR="00E76AFB" w:rsidRPr="00354FDD" w:rsidRDefault="00C916A9" w:rsidP="003E6D14">
      <w:pPr>
        <w:spacing w:before="120" w:after="120" w:line="264" w:lineRule="auto"/>
        <w:ind w:firstLine="567"/>
        <w:rPr>
          <w:rFonts w:ascii="Times New Roman" w:hAnsi="Times New Roman"/>
          <w:lang w:val="nl-NL"/>
        </w:rPr>
      </w:pPr>
      <w:r w:rsidRPr="00354FDD">
        <w:rPr>
          <w:rFonts w:ascii="Times New Roman" w:hAnsi="Times New Roman"/>
          <w:lang w:val="nl-NL"/>
        </w:rPr>
        <w:t>Thực hiện tốt việc kiểm soát chất lượng phương tiện, giá cước vận tải nhằm phục vụ tốt nhu cầu vận chuyển hàng hóa và đi lại của nhân dân, xử lý nghiêm xe quá tải</w:t>
      </w:r>
      <w:r w:rsidR="00A92AF1" w:rsidRPr="00354FDD">
        <w:rPr>
          <w:rFonts w:ascii="Times New Roman" w:hAnsi="Times New Roman"/>
          <w:lang w:val="nl-NL"/>
        </w:rPr>
        <w:t xml:space="preserve"> gây mất an toàn giao thông.</w:t>
      </w:r>
    </w:p>
    <w:p w:rsidR="00421483" w:rsidRPr="00354FDD" w:rsidRDefault="00A00B1C" w:rsidP="003E6D14">
      <w:pPr>
        <w:spacing w:before="120" w:after="120" w:line="264" w:lineRule="auto"/>
        <w:ind w:firstLine="567"/>
        <w:rPr>
          <w:rFonts w:ascii="Times New Roman" w:hAnsi="Times New Roman"/>
          <w:lang w:val="nl-NL"/>
        </w:rPr>
      </w:pPr>
      <w:r w:rsidRPr="00354FDD">
        <w:rPr>
          <w:rFonts w:ascii="Times New Roman" w:hAnsi="Times New Roman"/>
          <w:lang w:val="nl-NL"/>
        </w:rPr>
        <w:t>Đẩy nhanh tiến độ thi công các công trình xây dựng cơ bản</w:t>
      </w:r>
      <w:r w:rsidR="00A92AF1" w:rsidRPr="00354FDD">
        <w:rPr>
          <w:rFonts w:ascii="Times New Roman" w:hAnsi="Times New Roman"/>
          <w:lang w:val="nl-NL"/>
        </w:rPr>
        <w:t xml:space="preserve"> hoàn thành kế hoạch năm và</w:t>
      </w:r>
      <w:r w:rsidRPr="00354FDD">
        <w:rPr>
          <w:rFonts w:ascii="Times New Roman" w:hAnsi="Times New Roman"/>
          <w:lang w:val="nl-NL"/>
        </w:rPr>
        <w:t xml:space="preserve"> đảm bảo giải ngân theo đúng kế hoạch đã được giao.</w:t>
      </w:r>
    </w:p>
    <w:p w:rsidR="00B26606" w:rsidRPr="00354FDD" w:rsidRDefault="009D23A0" w:rsidP="00A65E1B">
      <w:pPr>
        <w:spacing w:before="120" w:after="120"/>
        <w:ind w:firstLine="567"/>
        <w:rPr>
          <w:rFonts w:ascii="Times New Roman" w:hAnsi="Times New Roman"/>
          <w:b/>
          <w:i/>
          <w:lang w:val="nl-NL"/>
        </w:rPr>
      </w:pPr>
      <w:r w:rsidRPr="00354FDD">
        <w:rPr>
          <w:rFonts w:ascii="Times New Roman" w:hAnsi="Times New Roman"/>
          <w:b/>
          <w:i/>
          <w:lang w:val="nl-NL"/>
        </w:rPr>
        <w:t>* Về văn hóa - xã hội</w:t>
      </w:r>
    </w:p>
    <w:p w:rsidR="00B60E13" w:rsidRPr="00354FDD" w:rsidRDefault="004D286C" w:rsidP="00A65E1B">
      <w:pPr>
        <w:spacing w:before="120" w:after="120"/>
        <w:ind w:firstLine="567"/>
        <w:rPr>
          <w:rFonts w:ascii="Times New Roman" w:hAnsi="Times New Roman"/>
          <w:bCs/>
          <w:lang w:val="nl-NL"/>
        </w:rPr>
      </w:pPr>
      <w:r w:rsidRPr="00354FDD">
        <w:rPr>
          <w:rFonts w:ascii="Times New Roman" w:eastAsia="Calibri" w:hAnsi="Times New Roman"/>
          <w:lang w:val="nl-NL"/>
        </w:rPr>
        <w:t xml:space="preserve">Tiếp tục thực hiện đổi mới toàn diện giáo dục, nâng cao chất lượng dạy và học ở các cấp học, bậc học. </w:t>
      </w:r>
      <w:r w:rsidRPr="00354FDD">
        <w:rPr>
          <w:rFonts w:ascii="Times New Roman" w:hAnsi="Times New Roman"/>
          <w:lang w:val="es-MX"/>
        </w:rPr>
        <w:t>Thực hiện tốt chỉ thị về nhiệm vụ và giải pháp năm học 2019- 2020. Tổ chức Hội nghị sơ kết giữa học kỳ I năm học 2019 - 2020.</w:t>
      </w:r>
      <w:r w:rsidR="00E56E62" w:rsidRPr="00354FDD">
        <w:rPr>
          <w:rFonts w:ascii="Times New Roman" w:hAnsi="Times New Roman"/>
          <w:lang w:val="es-MX"/>
        </w:rPr>
        <w:t xml:space="preserve"> </w:t>
      </w:r>
      <w:r w:rsidR="00421483" w:rsidRPr="00354FDD">
        <w:rPr>
          <w:rFonts w:ascii="Times New Roman" w:hAnsi="Times New Roman"/>
          <w:bCs/>
          <w:lang w:val="nl-NL"/>
        </w:rPr>
        <w:t>Mở rộng và n</w:t>
      </w:r>
      <w:r w:rsidR="00B60E13" w:rsidRPr="00354FDD">
        <w:rPr>
          <w:rFonts w:ascii="Times New Roman" w:hAnsi="Times New Roman"/>
          <w:bCs/>
          <w:lang w:val="nl-NL"/>
        </w:rPr>
        <w:t xml:space="preserve">âng cao chất lượng công tác đào </w:t>
      </w:r>
      <w:r w:rsidR="00E56E62" w:rsidRPr="00354FDD">
        <w:rPr>
          <w:rFonts w:ascii="Times New Roman" w:hAnsi="Times New Roman"/>
          <w:bCs/>
          <w:lang w:val="nl-NL"/>
        </w:rPr>
        <w:t>tạo nghề cho lao động nông thôn</w:t>
      </w:r>
      <w:r w:rsidR="00B60E13" w:rsidRPr="00354FDD">
        <w:rPr>
          <w:rFonts w:ascii="Times New Roman" w:hAnsi="Times New Roman"/>
          <w:bCs/>
          <w:lang w:val="nl-NL"/>
        </w:rPr>
        <w:t>.</w:t>
      </w:r>
    </w:p>
    <w:p w:rsidR="00B26606" w:rsidRPr="00354FDD" w:rsidRDefault="009D23A0" w:rsidP="00A65E1B">
      <w:pPr>
        <w:spacing w:before="120" w:after="120"/>
        <w:ind w:firstLine="567"/>
        <w:rPr>
          <w:rFonts w:ascii="Times New Roman" w:hAnsi="Times New Roman"/>
          <w:bCs/>
          <w:lang w:val="nl-NL"/>
        </w:rPr>
      </w:pPr>
      <w:r w:rsidRPr="00354FDD">
        <w:rPr>
          <w:rFonts w:ascii="Times New Roman" w:hAnsi="Times New Roman"/>
          <w:bCs/>
          <w:lang w:val="nl-NL"/>
        </w:rPr>
        <w:lastRenderedPageBreak/>
        <w:t xml:space="preserve">Thực hiện tốt công tác y tế dự phòng, nâng cao chất lượng công tác chăm sóc sức khỏe Nhân dân nhất là các tuyến </w:t>
      </w:r>
      <w:r w:rsidR="002E2609" w:rsidRPr="00354FDD">
        <w:rPr>
          <w:rFonts w:ascii="Times New Roman" w:hAnsi="Times New Roman"/>
          <w:bCs/>
          <w:lang w:val="nl-NL"/>
        </w:rPr>
        <w:t>xã, vùng sâu, vùng xa; kiểm tra, chỉ đạo công tác bảo đảm vệ sinh, an toàn thực phẩm.</w:t>
      </w:r>
    </w:p>
    <w:p w:rsidR="00421483" w:rsidRPr="00354FDD" w:rsidRDefault="009D23A0" w:rsidP="00A65E1B">
      <w:pPr>
        <w:spacing w:before="120" w:after="120"/>
        <w:ind w:firstLine="567"/>
        <w:rPr>
          <w:rFonts w:ascii="Times New Roman" w:hAnsi="Times New Roman"/>
          <w:bCs/>
          <w:lang w:val="nl-NL"/>
        </w:rPr>
      </w:pPr>
      <w:r w:rsidRPr="00354FDD">
        <w:rPr>
          <w:rFonts w:ascii="Times New Roman" w:hAnsi="Times New Roman"/>
          <w:bCs/>
          <w:lang w:val="nl-NL"/>
        </w:rPr>
        <w:t xml:space="preserve">Tập trung chăm lo cải thiện đời sống Nhân dân, xóa đói, giảm nghèo bền vững; thực hiện tốt các chính sách an sinh xã hội. </w:t>
      </w:r>
    </w:p>
    <w:p w:rsidR="007451B5" w:rsidRPr="00354FDD" w:rsidRDefault="00421483" w:rsidP="00A65E1B">
      <w:pPr>
        <w:spacing w:before="120" w:after="120"/>
        <w:ind w:firstLine="567"/>
        <w:rPr>
          <w:rFonts w:ascii="Times New Roman" w:hAnsi="Times New Roman"/>
          <w:bCs/>
          <w:lang w:val="nl-NL"/>
        </w:rPr>
      </w:pPr>
      <w:r w:rsidRPr="00354FDD">
        <w:rPr>
          <w:rFonts w:ascii="Times New Roman" w:eastAsia="MS Mincho" w:hAnsi="Times New Roman"/>
          <w:lang w:val="de-DE"/>
        </w:rPr>
        <w:t xml:space="preserve">Tổ chức thành công lễ kỷ niệm 110 năm thành lập tỉnh, 70 năm thành lập đảng bộ tỉnh, </w:t>
      </w:r>
      <w:r w:rsidRPr="00354FDD">
        <w:rPr>
          <w:rFonts w:ascii="Times New Roman" w:eastAsia="Calibri" w:hAnsi="Times New Roman"/>
          <w:lang w:val="nl-NL"/>
        </w:rPr>
        <w:t>15 năm chia tách, thành lập tỉnh Lai Châu.</w:t>
      </w:r>
    </w:p>
    <w:p w:rsidR="007451B5" w:rsidRPr="00354FDD" w:rsidRDefault="002C4732" w:rsidP="00A65E1B">
      <w:pPr>
        <w:spacing w:before="120" w:after="120"/>
        <w:ind w:firstLine="567"/>
        <w:rPr>
          <w:rFonts w:ascii="Times New Roman" w:hAnsi="Times New Roman"/>
          <w:bCs/>
          <w:lang w:val="nl-NL"/>
        </w:rPr>
      </w:pPr>
      <w:r w:rsidRPr="00354FDD">
        <w:rPr>
          <w:rFonts w:ascii="Times New Roman" w:hAnsi="Times New Roman"/>
          <w:bCs/>
          <w:lang w:val="nl-NL"/>
        </w:rPr>
        <w:t>Xây dựng môi trường văn hóa lành mạnh, bảo tồn và phát huy các giá trị, bản sắc văn hóa dân tộc.</w:t>
      </w:r>
    </w:p>
    <w:p w:rsidR="007451B5" w:rsidRPr="00354FDD" w:rsidRDefault="00EF360F" w:rsidP="00A65E1B">
      <w:pPr>
        <w:spacing w:before="120" w:after="120"/>
        <w:ind w:firstLine="567"/>
        <w:rPr>
          <w:rFonts w:ascii="Times New Roman" w:hAnsi="Times New Roman"/>
          <w:bCs/>
          <w:lang w:val="nl-NL"/>
        </w:rPr>
      </w:pPr>
      <w:r w:rsidRPr="00354FDD">
        <w:rPr>
          <w:rFonts w:ascii="Times New Roman" w:hAnsi="Times New Roman"/>
          <w:bCs/>
          <w:lang w:val="nl-NL"/>
        </w:rPr>
        <w:t>T</w:t>
      </w:r>
      <w:r w:rsidR="009D23A0" w:rsidRPr="00354FDD">
        <w:rPr>
          <w:rFonts w:ascii="Times New Roman" w:hAnsi="Times New Roman"/>
          <w:bCs/>
          <w:lang w:val="nl-NL"/>
        </w:rPr>
        <w:t>hực hiện đồng bộ các giải pháp đảm bảo trật tự an toàn giao thông nhằm giảm thiểu tai nạn giao thông.</w:t>
      </w:r>
    </w:p>
    <w:p w:rsidR="005828A2" w:rsidRPr="00354FDD" w:rsidRDefault="005828A2" w:rsidP="00A65E1B">
      <w:pPr>
        <w:spacing w:before="120" w:after="120"/>
        <w:ind w:firstLine="567"/>
        <w:rPr>
          <w:rFonts w:ascii="Times New Roman" w:hAnsi="Times New Roman"/>
          <w:i/>
          <w:lang w:val="nl-NL"/>
        </w:rPr>
      </w:pPr>
      <w:r w:rsidRPr="00354FDD">
        <w:rPr>
          <w:rFonts w:ascii="Times New Roman" w:hAnsi="Times New Roman"/>
          <w:i/>
          <w:lang w:val="nl-NL"/>
        </w:rPr>
        <w:t xml:space="preserve">Trên đây là báo cáo về tình hình kinh tế -  xã hội </w:t>
      </w:r>
      <w:r w:rsidR="008C1229" w:rsidRPr="00354FDD">
        <w:rPr>
          <w:rFonts w:ascii="Times New Roman" w:hAnsi="Times New Roman"/>
          <w:i/>
          <w:lang w:val="nl-NL"/>
        </w:rPr>
        <w:t xml:space="preserve">quý III và </w:t>
      </w:r>
      <w:r w:rsidR="002E2609" w:rsidRPr="00354FDD">
        <w:rPr>
          <w:rFonts w:ascii="Times New Roman" w:hAnsi="Times New Roman"/>
          <w:i/>
          <w:lang w:val="nl-NL"/>
        </w:rPr>
        <w:t>9</w:t>
      </w:r>
      <w:r w:rsidR="0029708C" w:rsidRPr="00354FDD">
        <w:rPr>
          <w:rFonts w:ascii="Times New Roman" w:hAnsi="Times New Roman"/>
          <w:i/>
          <w:lang w:val="nl-NL"/>
        </w:rPr>
        <w:t xml:space="preserve"> tháng đầu năm 201</w:t>
      </w:r>
      <w:r w:rsidR="00421483" w:rsidRPr="00354FDD">
        <w:rPr>
          <w:rFonts w:ascii="Times New Roman" w:hAnsi="Times New Roman"/>
          <w:i/>
          <w:lang w:val="nl-NL"/>
        </w:rPr>
        <w:t>9</w:t>
      </w:r>
      <w:r w:rsidRPr="00354FDD">
        <w:rPr>
          <w:rFonts w:ascii="Times New Roman" w:hAnsi="Times New Roman"/>
          <w:i/>
          <w:lang w:val="nl-NL"/>
        </w:rPr>
        <w:t xml:space="preserve"> trên địa bàn tỉnh Lai Châu</w:t>
      </w:r>
      <w:r w:rsidR="00B530C2" w:rsidRPr="00354FDD">
        <w:rPr>
          <w:rFonts w:ascii="Times New Roman" w:hAnsi="Times New Roman"/>
          <w:i/>
          <w:lang w:val="nl-NL"/>
        </w:rPr>
        <w:t>.</w:t>
      </w:r>
    </w:p>
    <w:p w:rsidR="009F34B7" w:rsidRPr="00354FDD" w:rsidRDefault="009F34B7" w:rsidP="001E312D">
      <w:pPr>
        <w:spacing w:before="120" w:after="120" w:line="264" w:lineRule="auto"/>
        <w:ind w:firstLine="720"/>
        <w:rPr>
          <w:rFonts w:ascii="Times New Roman" w:eastAsia="SimSun" w:hAnsi="Times New Roman"/>
          <w:bCs/>
          <w:i/>
          <w:spacing w:val="-4"/>
          <w:lang w:val="es-MX"/>
        </w:rPr>
      </w:pPr>
    </w:p>
    <w:tbl>
      <w:tblPr>
        <w:tblW w:w="9639" w:type="dxa"/>
        <w:tblInd w:w="108" w:type="dxa"/>
        <w:tblBorders>
          <w:insideH w:val="single" w:sz="4" w:space="0" w:color="auto"/>
        </w:tblBorders>
        <w:tblLook w:val="01E0"/>
      </w:tblPr>
      <w:tblGrid>
        <w:gridCol w:w="4962"/>
        <w:gridCol w:w="4677"/>
      </w:tblGrid>
      <w:tr w:rsidR="005A6DCB" w:rsidRPr="00354FDD" w:rsidTr="001B1FE9">
        <w:tc>
          <w:tcPr>
            <w:tcW w:w="4962" w:type="dxa"/>
          </w:tcPr>
          <w:p w:rsidR="00D62B02" w:rsidRPr="00354FDD" w:rsidRDefault="00D62B02" w:rsidP="00D62B02">
            <w:pPr>
              <w:spacing w:line="300" w:lineRule="auto"/>
              <w:jc w:val="left"/>
              <w:rPr>
                <w:rFonts w:ascii="Times New Roman" w:eastAsia="Calibri" w:hAnsi="Times New Roman"/>
                <w:b/>
                <w:i/>
                <w:iCs/>
                <w:sz w:val="24"/>
                <w:szCs w:val="24"/>
                <w:lang w:val="nl-NL"/>
              </w:rPr>
            </w:pPr>
            <w:r w:rsidRPr="00354FDD">
              <w:rPr>
                <w:rFonts w:ascii="Times New Roman" w:eastAsia="Calibri" w:hAnsi="Times New Roman"/>
                <w:b/>
                <w:i/>
                <w:iCs/>
                <w:sz w:val="24"/>
                <w:szCs w:val="24"/>
                <w:lang w:val="nl-NL"/>
              </w:rPr>
              <w:t xml:space="preserve">Nơi nhận:                                                          </w:t>
            </w:r>
          </w:p>
          <w:p w:rsidR="00D62B02" w:rsidRPr="00354FDD" w:rsidRDefault="00D62B02" w:rsidP="00D62B02">
            <w:pPr>
              <w:spacing w:line="300" w:lineRule="auto"/>
              <w:jc w:val="left"/>
              <w:rPr>
                <w:rFonts w:ascii="Times New Roman" w:eastAsia="Calibri" w:hAnsi="Times New Roman"/>
                <w:iCs/>
                <w:sz w:val="22"/>
                <w:szCs w:val="22"/>
                <w:lang w:val="nl-NL"/>
              </w:rPr>
            </w:pPr>
            <w:r w:rsidRPr="00354FDD">
              <w:rPr>
                <w:rFonts w:ascii="Times New Roman" w:eastAsia="Calibri" w:hAnsi="Times New Roman"/>
                <w:iCs/>
                <w:sz w:val="22"/>
                <w:szCs w:val="22"/>
                <w:lang w:val="nl-NL"/>
              </w:rPr>
              <w:t xml:space="preserve">- Vụ TK tổng hợp - TCTK;                                                    </w:t>
            </w:r>
          </w:p>
          <w:p w:rsidR="00D62B02" w:rsidRPr="00354FDD" w:rsidRDefault="00D62B02" w:rsidP="00D62B02">
            <w:pPr>
              <w:spacing w:line="300" w:lineRule="auto"/>
              <w:jc w:val="left"/>
              <w:rPr>
                <w:rFonts w:ascii="Times New Roman" w:eastAsia="Calibri" w:hAnsi="Times New Roman"/>
                <w:iCs/>
                <w:sz w:val="22"/>
                <w:szCs w:val="22"/>
                <w:lang w:val="nl-NL"/>
              </w:rPr>
            </w:pPr>
            <w:r w:rsidRPr="00354FDD">
              <w:rPr>
                <w:rFonts w:ascii="Times New Roman" w:eastAsia="Calibri" w:hAnsi="Times New Roman"/>
                <w:iCs/>
                <w:sz w:val="22"/>
                <w:szCs w:val="22"/>
                <w:lang w:val="nl-NL"/>
              </w:rPr>
              <w:t>- TT tư liệu và dịch vụ TK - TCTK</w:t>
            </w:r>
          </w:p>
          <w:p w:rsidR="00D62B02" w:rsidRPr="00354FDD" w:rsidRDefault="00D62B02" w:rsidP="00D62B02">
            <w:pPr>
              <w:spacing w:line="300" w:lineRule="auto"/>
              <w:jc w:val="left"/>
              <w:rPr>
                <w:rFonts w:ascii="Times New Roman" w:eastAsia="Calibri" w:hAnsi="Times New Roman"/>
                <w:iCs/>
                <w:sz w:val="22"/>
                <w:szCs w:val="22"/>
                <w:lang w:val="nl-NL"/>
              </w:rPr>
            </w:pPr>
            <w:r w:rsidRPr="00354FDD">
              <w:rPr>
                <w:rFonts w:ascii="Times New Roman" w:eastAsia="Calibri" w:hAnsi="Times New Roman"/>
                <w:iCs/>
                <w:sz w:val="22"/>
                <w:szCs w:val="22"/>
                <w:lang w:val="nl-NL"/>
              </w:rPr>
              <w:t>- Tỉnh uỷ Lai Châu;</w:t>
            </w:r>
          </w:p>
          <w:p w:rsidR="00D62B02" w:rsidRPr="00354FDD" w:rsidRDefault="00D62B02" w:rsidP="00D62B02">
            <w:pPr>
              <w:spacing w:line="300" w:lineRule="auto"/>
              <w:jc w:val="left"/>
              <w:rPr>
                <w:rFonts w:ascii="Times New Roman" w:eastAsia="Calibri" w:hAnsi="Times New Roman"/>
                <w:iCs/>
                <w:sz w:val="22"/>
                <w:szCs w:val="22"/>
                <w:lang w:val="nl-NL"/>
              </w:rPr>
            </w:pPr>
            <w:r w:rsidRPr="00354FDD">
              <w:rPr>
                <w:rFonts w:ascii="Times New Roman" w:eastAsia="Calibri" w:hAnsi="Times New Roman"/>
                <w:iCs/>
                <w:sz w:val="22"/>
                <w:szCs w:val="22"/>
                <w:lang w:val="nl-NL"/>
              </w:rPr>
              <w:t>- HĐND tỉnh Lai Châu;</w:t>
            </w:r>
          </w:p>
          <w:p w:rsidR="00D62B02" w:rsidRPr="00354FDD" w:rsidRDefault="00D62B02" w:rsidP="00D62B02">
            <w:pPr>
              <w:spacing w:line="300" w:lineRule="auto"/>
              <w:jc w:val="left"/>
              <w:rPr>
                <w:rFonts w:ascii="Times New Roman" w:eastAsia="Calibri" w:hAnsi="Times New Roman"/>
                <w:iCs/>
                <w:sz w:val="22"/>
                <w:szCs w:val="22"/>
                <w:lang w:val="nl-NL"/>
              </w:rPr>
            </w:pPr>
            <w:r w:rsidRPr="00354FDD">
              <w:rPr>
                <w:rFonts w:ascii="Times New Roman" w:eastAsia="Calibri" w:hAnsi="Times New Roman"/>
                <w:iCs/>
                <w:sz w:val="22"/>
                <w:szCs w:val="22"/>
                <w:lang w:val="nl-NL"/>
              </w:rPr>
              <w:t xml:space="preserve">- UBND tỉnh Lai Châu;                                                        </w:t>
            </w:r>
          </w:p>
          <w:p w:rsidR="00D62B02" w:rsidRPr="00354FDD" w:rsidRDefault="00D62B02" w:rsidP="00D62B02">
            <w:pPr>
              <w:spacing w:line="300" w:lineRule="auto"/>
              <w:jc w:val="left"/>
              <w:rPr>
                <w:rFonts w:ascii="Times New Roman" w:eastAsia="Calibri" w:hAnsi="Times New Roman"/>
                <w:iCs/>
                <w:sz w:val="22"/>
                <w:szCs w:val="22"/>
                <w:lang w:val="nl-NL"/>
              </w:rPr>
            </w:pPr>
            <w:r w:rsidRPr="00354FDD">
              <w:rPr>
                <w:rFonts w:ascii="Times New Roman" w:eastAsia="Calibri" w:hAnsi="Times New Roman"/>
                <w:iCs/>
                <w:sz w:val="22"/>
                <w:szCs w:val="22"/>
                <w:lang w:val="nl-NL"/>
              </w:rPr>
              <w:t>- Sở Kế hoạch - Đầu tư tỉnh LC;</w:t>
            </w:r>
          </w:p>
          <w:p w:rsidR="00D62B02" w:rsidRPr="00354FDD" w:rsidRDefault="00D62B02" w:rsidP="00D62B02">
            <w:pPr>
              <w:spacing w:line="300" w:lineRule="auto"/>
              <w:jc w:val="left"/>
              <w:rPr>
                <w:rFonts w:ascii="Times New Roman" w:eastAsia="Calibri" w:hAnsi="Times New Roman"/>
                <w:iCs/>
                <w:sz w:val="22"/>
                <w:szCs w:val="22"/>
                <w:lang w:val="nl-NL"/>
              </w:rPr>
            </w:pPr>
            <w:r w:rsidRPr="00354FDD">
              <w:rPr>
                <w:rFonts w:ascii="Times New Roman" w:eastAsia="Calibri" w:hAnsi="Times New Roman"/>
                <w:iCs/>
                <w:sz w:val="22"/>
                <w:szCs w:val="22"/>
                <w:lang w:val="nl-NL"/>
              </w:rPr>
              <w:t>- Lãnh đạo cục TK Lai Châu;</w:t>
            </w:r>
            <w:r w:rsidRPr="00354FDD">
              <w:rPr>
                <w:rFonts w:ascii="Times New Roman" w:eastAsia="Calibri" w:hAnsi="Times New Roman"/>
                <w:iCs/>
                <w:sz w:val="22"/>
                <w:szCs w:val="22"/>
                <w:lang w:val="nl-NL"/>
              </w:rPr>
              <w:tab/>
            </w:r>
          </w:p>
          <w:p w:rsidR="00D62B02" w:rsidRPr="00354FDD" w:rsidRDefault="00D62B02" w:rsidP="00D62B02">
            <w:pPr>
              <w:spacing w:line="300" w:lineRule="auto"/>
              <w:jc w:val="left"/>
              <w:rPr>
                <w:rFonts w:ascii="Times New Roman" w:eastAsia="Calibri" w:hAnsi="Times New Roman"/>
                <w:iCs/>
                <w:sz w:val="22"/>
                <w:szCs w:val="22"/>
                <w:lang w:val="nl-NL"/>
              </w:rPr>
            </w:pPr>
            <w:r w:rsidRPr="00354FDD">
              <w:rPr>
                <w:rFonts w:ascii="Times New Roman" w:eastAsia="Calibri" w:hAnsi="Times New Roman"/>
                <w:iCs/>
                <w:sz w:val="22"/>
                <w:szCs w:val="22"/>
                <w:lang w:val="nl-NL"/>
              </w:rPr>
              <w:t>- Lưu: TH, VT.</w:t>
            </w:r>
          </w:p>
          <w:p w:rsidR="005A6DCB" w:rsidRPr="00354FDD" w:rsidRDefault="005A6DCB" w:rsidP="00E744A1">
            <w:pPr>
              <w:spacing w:line="288" w:lineRule="auto"/>
              <w:ind w:firstLine="720"/>
              <w:rPr>
                <w:rFonts w:ascii="Times New Roman" w:eastAsia="Calibri" w:hAnsi="Times New Roman"/>
                <w:iCs/>
                <w:sz w:val="22"/>
                <w:szCs w:val="22"/>
                <w:lang w:val="nl-NL"/>
              </w:rPr>
            </w:pPr>
          </w:p>
        </w:tc>
        <w:tc>
          <w:tcPr>
            <w:tcW w:w="4677" w:type="dxa"/>
          </w:tcPr>
          <w:p w:rsidR="008B7B45" w:rsidRPr="00354FDD" w:rsidRDefault="008345A5" w:rsidP="008345A5">
            <w:pPr>
              <w:ind w:right="-6" w:firstLine="709"/>
              <w:jc w:val="center"/>
              <w:rPr>
                <w:rFonts w:ascii="Times New Roman" w:hAnsi="Times New Roman"/>
                <w:b/>
                <w:bCs/>
                <w:lang w:val="nl-NL"/>
              </w:rPr>
            </w:pPr>
            <w:r w:rsidRPr="00354FDD">
              <w:rPr>
                <w:rFonts w:ascii="Times New Roman" w:hAnsi="Times New Roman"/>
                <w:b/>
                <w:bCs/>
                <w:lang w:val="nl-NL"/>
              </w:rPr>
              <w:t xml:space="preserve">KT. </w:t>
            </w:r>
            <w:r w:rsidR="008B7B45" w:rsidRPr="00354FDD">
              <w:rPr>
                <w:rFonts w:ascii="Times New Roman" w:hAnsi="Times New Roman"/>
                <w:b/>
                <w:bCs/>
                <w:lang w:val="nl-NL"/>
              </w:rPr>
              <w:t>CỤC TRƯỞNG</w:t>
            </w:r>
          </w:p>
          <w:p w:rsidR="008345A5" w:rsidRPr="00354FDD" w:rsidRDefault="008345A5" w:rsidP="008345A5">
            <w:pPr>
              <w:ind w:right="-6" w:firstLine="709"/>
              <w:jc w:val="center"/>
              <w:rPr>
                <w:rFonts w:ascii="Times New Roman" w:hAnsi="Times New Roman"/>
                <w:b/>
                <w:bCs/>
                <w:lang w:val="nl-NL"/>
              </w:rPr>
            </w:pPr>
            <w:r w:rsidRPr="00354FDD">
              <w:rPr>
                <w:rFonts w:ascii="Times New Roman" w:hAnsi="Times New Roman"/>
                <w:b/>
                <w:bCs/>
                <w:lang w:val="nl-NL"/>
              </w:rPr>
              <w:t>PHÓ CỤC TRƯỞNG</w:t>
            </w:r>
          </w:p>
          <w:p w:rsidR="008B7B45" w:rsidRPr="00354FDD" w:rsidRDefault="008B7B45" w:rsidP="008B7B45">
            <w:pPr>
              <w:spacing w:before="80" w:after="80" w:line="298" w:lineRule="auto"/>
              <w:ind w:right="-5" w:firstLine="706"/>
              <w:jc w:val="center"/>
              <w:rPr>
                <w:rFonts w:ascii="Times New Roman" w:hAnsi="Times New Roman"/>
                <w:b/>
                <w:bCs/>
                <w:lang w:val="nl-NL"/>
              </w:rPr>
            </w:pPr>
          </w:p>
          <w:p w:rsidR="002C4732" w:rsidRPr="00354FDD" w:rsidRDefault="00ED3F30" w:rsidP="008B7B45">
            <w:pPr>
              <w:spacing w:before="80" w:after="80" w:line="298" w:lineRule="auto"/>
              <w:ind w:right="-5" w:firstLine="706"/>
              <w:jc w:val="center"/>
              <w:rPr>
                <w:rFonts w:ascii="Times New Roman" w:hAnsi="Times New Roman"/>
                <w:b/>
                <w:bCs/>
                <w:lang w:val="nl-NL"/>
              </w:rPr>
            </w:pPr>
            <w:r>
              <w:rPr>
                <w:rFonts w:ascii="Times New Roman" w:hAnsi="Times New Roman"/>
                <w:b/>
                <w:bCs/>
                <w:lang w:val="nl-NL"/>
              </w:rPr>
              <w:t>Đã ký</w:t>
            </w:r>
          </w:p>
          <w:p w:rsidR="00421483" w:rsidRPr="00354FDD" w:rsidRDefault="00421483" w:rsidP="008B7B45">
            <w:pPr>
              <w:spacing w:before="80" w:after="80" w:line="298" w:lineRule="auto"/>
              <w:ind w:right="-5" w:firstLine="706"/>
              <w:jc w:val="center"/>
              <w:rPr>
                <w:rFonts w:ascii="Times New Roman" w:hAnsi="Times New Roman"/>
                <w:b/>
                <w:bCs/>
                <w:lang w:val="nl-NL"/>
              </w:rPr>
            </w:pPr>
          </w:p>
          <w:p w:rsidR="008B7B45" w:rsidRPr="00354FDD" w:rsidRDefault="008B7B45" w:rsidP="008B7B45">
            <w:pPr>
              <w:spacing w:before="80" w:after="80" w:line="298" w:lineRule="auto"/>
              <w:ind w:right="-5" w:firstLine="706"/>
              <w:jc w:val="center"/>
              <w:rPr>
                <w:rFonts w:ascii="Times New Roman" w:hAnsi="Times New Roman"/>
                <w:b/>
                <w:bCs/>
                <w:lang w:val="nl-NL"/>
              </w:rPr>
            </w:pPr>
          </w:p>
          <w:p w:rsidR="008B7B45" w:rsidRPr="00354FDD" w:rsidRDefault="008345A5" w:rsidP="008B7B45">
            <w:pPr>
              <w:spacing w:before="80" w:after="80" w:line="298" w:lineRule="auto"/>
              <w:ind w:right="-5" w:firstLine="706"/>
              <w:jc w:val="center"/>
              <w:rPr>
                <w:rFonts w:ascii="Times New Roman" w:hAnsi="Times New Roman"/>
                <w:b/>
                <w:bCs/>
                <w:lang w:val="nl-NL"/>
              </w:rPr>
            </w:pPr>
            <w:r w:rsidRPr="00354FDD">
              <w:rPr>
                <w:rFonts w:ascii="Times New Roman" w:hAnsi="Times New Roman"/>
                <w:b/>
                <w:bCs/>
                <w:lang w:val="nl-NL"/>
              </w:rPr>
              <w:t>Trần Thị Thúy Nga</w:t>
            </w:r>
          </w:p>
          <w:p w:rsidR="005A6DCB" w:rsidRPr="00354FDD" w:rsidRDefault="005A6DCB" w:rsidP="00E744A1">
            <w:pPr>
              <w:spacing w:before="80" w:after="80" w:line="288" w:lineRule="auto"/>
              <w:ind w:firstLine="720"/>
              <w:jc w:val="center"/>
              <w:rPr>
                <w:rFonts w:ascii="Times New Roman" w:hAnsi="Times New Roman"/>
                <w:b/>
                <w:bCs/>
                <w:lang w:val="nl-NL"/>
              </w:rPr>
            </w:pPr>
          </w:p>
          <w:p w:rsidR="005A6DCB" w:rsidRPr="00354FDD" w:rsidRDefault="005A6DCB" w:rsidP="008B7B45">
            <w:pPr>
              <w:spacing w:before="80" w:after="80" w:line="288" w:lineRule="auto"/>
              <w:ind w:firstLine="720"/>
              <w:jc w:val="center"/>
              <w:rPr>
                <w:rFonts w:ascii="Times New Roman" w:hAnsi="Times New Roman"/>
                <w:lang w:val="nl-NL"/>
              </w:rPr>
            </w:pPr>
          </w:p>
        </w:tc>
      </w:tr>
    </w:tbl>
    <w:p w:rsidR="00D47025" w:rsidRPr="00354FDD" w:rsidRDefault="00D47025" w:rsidP="00B44152">
      <w:pPr>
        <w:spacing w:before="60" w:after="60" w:line="300" w:lineRule="auto"/>
        <w:ind w:firstLine="709"/>
        <w:rPr>
          <w:rFonts w:ascii="Times New Roman" w:hAnsi="Times New Roman"/>
        </w:rPr>
      </w:pPr>
    </w:p>
    <w:sectPr w:rsidR="00D47025" w:rsidRPr="00354FDD" w:rsidSect="0013721D">
      <w:footerReference w:type="default" r:id="rId9"/>
      <w:pgSz w:w="11907" w:h="16840" w:code="9"/>
      <w:pgMar w:top="1134" w:right="1077" w:bottom="1134" w:left="1701" w:header="72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7B8" w:rsidRDefault="00BA07B8" w:rsidP="008D6E40">
      <w:r>
        <w:separator/>
      </w:r>
    </w:p>
  </w:endnote>
  <w:endnote w:type="continuationSeparator" w:id="1">
    <w:p w:rsidR="00BA07B8" w:rsidRDefault="00BA07B8" w:rsidP="008D6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25" w:rsidRPr="00A65E1B" w:rsidRDefault="00F60FDA">
    <w:pPr>
      <w:pStyle w:val="Footer"/>
      <w:jc w:val="center"/>
      <w:rPr>
        <w:sz w:val="26"/>
        <w:szCs w:val="26"/>
      </w:rPr>
    </w:pPr>
    <w:r w:rsidRPr="00A65E1B">
      <w:rPr>
        <w:sz w:val="26"/>
        <w:szCs w:val="26"/>
      </w:rPr>
      <w:fldChar w:fldCharType="begin"/>
    </w:r>
    <w:r w:rsidR="00B61B01" w:rsidRPr="00A65E1B">
      <w:rPr>
        <w:sz w:val="26"/>
        <w:szCs w:val="26"/>
      </w:rPr>
      <w:instrText xml:space="preserve"> PAGE   \* MERGEFORMAT </w:instrText>
    </w:r>
    <w:r w:rsidRPr="00A65E1B">
      <w:rPr>
        <w:sz w:val="26"/>
        <w:szCs w:val="26"/>
      </w:rPr>
      <w:fldChar w:fldCharType="separate"/>
    </w:r>
    <w:r w:rsidR="00ED3F30">
      <w:rPr>
        <w:noProof/>
        <w:sz w:val="26"/>
        <w:szCs w:val="26"/>
      </w:rPr>
      <w:t>19</w:t>
    </w:r>
    <w:r w:rsidRPr="00A65E1B">
      <w:rPr>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7B8" w:rsidRDefault="00BA07B8" w:rsidP="008D6E40">
      <w:r>
        <w:separator/>
      </w:r>
    </w:p>
  </w:footnote>
  <w:footnote w:type="continuationSeparator" w:id="1">
    <w:p w:rsidR="00BA07B8" w:rsidRDefault="00BA07B8" w:rsidP="008D6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75"/>
    <w:multiLevelType w:val="hybridMultilevel"/>
    <w:tmpl w:val="49B8A1F2"/>
    <w:lvl w:ilvl="0" w:tplc="1AF21F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1C6612"/>
    <w:multiLevelType w:val="hybridMultilevel"/>
    <w:tmpl w:val="34A626DA"/>
    <w:lvl w:ilvl="0" w:tplc="F4FC29C0">
      <w:start w:val="2"/>
      <w:numFmt w:val="bullet"/>
      <w:lvlText w:val=""/>
      <w:lvlJc w:val="left"/>
      <w:pPr>
        <w:ind w:left="1069" w:hanging="360"/>
      </w:pPr>
      <w:rPr>
        <w:rFonts w:ascii="Symbol" w:eastAsia="Times New Roman"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73A5973"/>
    <w:multiLevelType w:val="hybridMultilevel"/>
    <w:tmpl w:val="FAB478E0"/>
    <w:lvl w:ilvl="0" w:tplc="F568505A">
      <w:start w:val="2"/>
      <w:numFmt w:val="bullet"/>
      <w:lvlText w:val=""/>
      <w:lvlJc w:val="left"/>
      <w:pPr>
        <w:ind w:left="1080" w:hanging="360"/>
      </w:pPr>
      <w:rPr>
        <w:rFonts w:ascii="Symbol" w:eastAsia="Times New Roman" w:hAnsi="Symbol"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5C7BEC"/>
    <w:multiLevelType w:val="hybridMultilevel"/>
    <w:tmpl w:val="6F94034A"/>
    <w:lvl w:ilvl="0" w:tplc="52B08C44">
      <w:start w:val="1"/>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B3D4BC8"/>
    <w:multiLevelType w:val="hybridMultilevel"/>
    <w:tmpl w:val="6E94C706"/>
    <w:lvl w:ilvl="0" w:tplc="5B0C502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45948AC"/>
    <w:multiLevelType w:val="hybridMultilevel"/>
    <w:tmpl w:val="12F6A330"/>
    <w:lvl w:ilvl="0" w:tplc="FE186B6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8385F26"/>
    <w:multiLevelType w:val="hybridMultilevel"/>
    <w:tmpl w:val="4FCE0C3E"/>
    <w:lvl w:ilvl="0" w:tplc="D804B97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3B767FF"/>
    <w:multiLevelType w:val="hybridMultilevel"/>
    <w:tmpl w:val="E70E9784"/>
    <w:lvl w:ilvl="0" w:tplc="BA9A5262">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27691AED"/>
    <w:multiLevelType w:val="hybridMultilevel"/>
    <w:tmpl w:val="7FC87CEC"/>
    <w:lvl w:ilvl="0" w:tplc="F7A65CF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451D2A"/>
    <w:multiLevelType w:val="hybridMultilevel"/>
    <w:tmpl w:val="111A8B3E"/>
    <w:lvl w:ilvl="0" w:tplc="D24AF36C">
      <w:start w:val="1"/>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B410B40"/>
    <w:multiLevelType w:val="hybridMultilevel"/>
    <w:tmpl w:val="00562B70"/>
    <w:lvl w:ilvl="0" w:tplc="34CCFD82">
      <w:start w:val="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DA26B92"/>
    <w:multiLevelType w:val="hybridMultilevel"/>
    <w:tmpl w:val="AE7A3206"/>
    <w:lvl w:ilvl="0" w:tplc="8E78330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34C6416A"/>
    <w:multiLevelType w:val="hybridMultilevel"/>
    <w:tmpl w:val="5E4054F0"/>
    <w:lvl w:ilvl="0" w:tplc="761468A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374C2B36"/>
    <w:multiLevelType w:val="hybridMultilevel"/>
    <w:tmpl w:val="1C9E54AA"/>
    <w:lvl w:ilvl="0" w:tplc="BA607384">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9F6B38"/>
    <w:multiLevelType w:val="hybridMultilevel"/>
    <w:tmpl w:val="63C87E42"/>
    <w:lvl w:ilvl="0" w:tplc="D230353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3BDD51CA"/>
    <w:multiLevelType w:val="hybridMultilevel"/>
    <w:tmpl w:val="77F44E7E"/>
    <w:lvl w:ilvl="0" w:tplc="428A24F0">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nsid w:val="43F010C8"/>
    <w:multiLevelType w:val="hybridMultilevel"/>
    <w:tmpl w:val="F9D6265A"/>
    <w:lvl w:ilvl="0" w:tplc="443C10A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65333E3"/>
    <w:multiLevelType w:val="hybridMultilevel"/>
    <w:tmpl w:val="AC2ED77E"/>
    <w:lvl w:ilvl="0" w:tplc="924CE312">
      <w:start w:val="1"/>
      <w:numFmt w:val="decimal"/>
      <w:pStyle w:val="Char1"/>
      <w:lvlText w:val="%1."/>
      <w:lvlJc w:val="left"/>
      <w:pPr>
        <w:tabs>
          <w:tab w:val="num" w:pos="717"/>
        </w:tabs>
        <w:ind w:left="717"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8330B38"/>
    <w:multiLevelType w:val="hybridMultilevel"/>
    <w:tmpl w:val="C7466D36"/>
    <w:lvl w:ilvl="0" w:tplc="F47857E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48373076"/>
    <w:multiLevelType w:val="hybridMultilevel"/>
    <w:tmpl w:val="6C66F434"/>
    <w:lvl w:ilvl="0" w:tplc="CA20AD1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nsid w:val="4AA732DB"/>
    <w:multiLevelType w:val="hybridMultilevel"/>
    <w:tmpl w:val="D5C6B76C"/>
    <w:lvl w:ilvl="0" w:tplc="2790134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39427B"/>
    <w:multiLevelType w:val="hybridMultilevel"/>
    <w:tmpl w:val="4F0AB342"/>
    <w:lvl w:ilvl="0" w:tplc="6ED6632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94E15"/>
    <w:multiLevelType w:val="hybridMultilevel"/>
    <w:tmpl w:val="99C45BBA"/>
    <w:lvl w:ilvl="0" w:tplc="39A01AEE">
      <w:start w:val="1"/>
      <w:numFmt w:val="decimal"/>
      <w:lvlText w:val="%1."/>
      <w:lvlJc w:val="left"/>
      <w:pPr>
        <w:ind w:left="930" w:hanging="360"/>
      </w:pPr>
      <w:rPr>
        <w:rFonts w:cs="Arial" w:hint="default"/>
        <w:b/>
        <w:i/>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3">
    <w:nsid w:val="57337BAE"/>
    <w:multiLevelType w:val="hybridMultilevel"/>
    <w:tmpl w:val="90629314"/>
    <w:lvl w:ilvl="0" w:tplc="146A816C">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59172331"/>
    <w:multiLevelType w:val="hybridMultilevel"/>
    <w:tmpl w:val="AD52A3E0"/>
    <w:lvl w:ilvl="0" w:tplc="0AE43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4F7D6E"/>
    <w:multiLevelType w:val="hybridMultilevel"/>
    <w:tmpl w:val="74569144"/>
    <w:lvl w:ilvl="0" w:tplc="90A6C45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9653E70"/>
    <w:multiLevelType w:val="hybridMultilevel"/>
    <w:tmpl w:val="7382B76C"/>
    <w:lvl w:ilvl="0" w:tplc="4384746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5D030A18"/>
    <w:multiLevelType w:val="hybridMultilevel"/>
    <w:tmpl w:val="1FDE0D1C"/>
    <w:lvl w:ilvl="0" w:tplc="564AAC2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8">
    <w:nsid w:val="5E215C0F"/>
    <w:multiLevelType w:val="hybridMultilevel"/>
    <w:tmpl w:val="AE8CDFC2"/>
    <w:lvl w:ilvl="0" w:tplc="4C4EC8A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nsid w:val="626B69DC"/>
    <w:multiLevelType w:val="hybridMultilevel"/>
    <w:tmpl w:val="090EC834"/>
    <w:lvl w:ilvl="0" w:tplc="2306ED7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0">
    <w:nsid w:val="627023E9"/>
    <w:multiLevelType w:val="hybridMultilevel"/>
    <w:tmpl w:val="A3881782"/>
    <w:lvl w:ilvl="0" w:tplc="EBCC72C0">
      <w:start w:val="1"/>
      <w:numFmt w:val="decimal"/>
      <w:lvlText w:val="%1."/>
      <w:lvlJc w:val="left"/>
      <w:pPr>
        <w:ind w:left="1079" w:hanging="360"/>
      </w:pPr>
      <w:rPr>
        <w:rFonts w:cs="Times New Roman" w:hint="default"/>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31">
    <w:nsid w:val="679E6290"/>
    <w:multiLevelType w:val="hybridMultilevel"/>
    <w:tmpl w:val="5B289ED8"/>
    <w:lvl w:ilvl="0" w:tplc="517C72A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2">
    <w:nsid w:val="7C117CC7"/>
    <w:multiLevelType w:val="hybridMultilevel"/>
    <w:tmpl w:val="9FF620C4"/>
    <w:lvl w:ilvl="0" w:tplc="8CC84FA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761224"/>
    <w:multiLevelType w:val="hybridMultilevel"/>
    <w:tmpl w:val="1EB6A686"/>
    <w:lvl w:ilvl="0" w:tplc="BA20D55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27"/>
  </w:num>
  <w:num w:numId="2">
    <w:abstractNumId w:val="32"/>
  </w:num>
  <w:num w:numId="3">
    <w:abstractNumId w:val="3"/>
  </w:num>
  <w:num w:numId="4">
    <w:abstractNumId w:val="10"/>
  </w:num>
  <w:num w:numId="5">
    <w:abstractNumId w:val="18"/>
  </w:num>
  <w:num w:numId="6">
    <w:abstractNumId w:val="29"/>
  </w:num>
  <w:num w:numId="7">
    <w:abstractNumId w:val="12"/>
  </w:num>
  <w:num w:numId="8">
    <w:abstractNumId w:val="6"/>
  </w:num>
  <w:num w:numId="9">
    <w:abstractNumId w:val="19"/>
  </w:num>
  <w:num w:numId="10">
    <w:abstractNumId w:val="28"/>
  </w:num>
  <w:num w:numId="11">
    <w:abstractNumId w:val="13"/>
  </w:num>
  <w:num w:numId="12">
    <w:abstractNumId w:val="8"/>
  </w:num>
  <w:num w:numId="13">
    <w:abstractNumId w:val="21"/>
  </w:num>
  <w:num w:numId="14">
    <w:abstractNumId w:val="20"/>
  </w:num>
  <w:num w:numId="15">
    <w:abstractNumId w:val="5"/>
  </w:num>
  <w:num w:numId="16">
    <w:abstractNumId w:val="1"/>
  </w:num>
  <w:num w:numId="17">
    <w:abstractNumId w:val="2"/>
  </w:num>
  <w:num w:numId="18">
    <w:abstractNumId w:val="30"/>
  </w:num>
  <w:num w:numId="19">
    <w:abstractNumId w:val="33"/>
  </w:num>
  <w:num w:numId="20">
    <w:abstractNumId w:val="15"/>
  </w:num>
  <w:num w:numId="21">
    <w:abstractNumId w:val="14"/>
  </w:num>
  <w:num w:numId="22">
    <w:abstractNumId w:val="31"/>
  </w:num>
  <w:num w:numId="23">
    <w:abstractNumId w:val="11"/>
  </w:num>
  <w:num w:numId="24">
    <w:abstractNumId w:val="26"/>
  </w:num>
  <w:num w:numId="25">
    <w:abstractNumId w:val="22"/>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24"/>
  </w:num>
  <w:num w:numId="31">
    <w:abstractNumId w:val="9"/>
  </w:num>
  <w:num w:numId="32">
    <w:abstractNumId w:val="7"/>
  </w:num>
  <w:num w:numId="33">
    <w:abstractNumId w:val="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A5B2C"/>
    <w:rsid w:val="0000039E"/>
    <w:rsid w:val="0000070C"/>
    <w:rsid w:val="00000B75"/>
    <w:rsid w:val="00001412"/>
    <w:rsid w:val="00001CDA"/>
    <w:rsid w:val="00002009"/>
    <w:rsid w:val="000028E0"/>
    <w:rsid w:val="00002BAE"/>
    <w:rsid w:val="00003187"/>
    <w:rsid w:val="00003F4C"/>
    <w:rsid w:val="00004DE8"/>
    <w:rsid w:val="0000505E"/>
    <w:rsid w:val="00006BAE"/>
    <w:rsid w:val="00006DAE"/>
    <w:rsid w:val="00007A4D"/>
    <w:rsid w:val="00010621"/>
    <w:rsid w:val="00010BA1"/>
    <w:rsid w:val="0001110E"/>
    <w:rsid w:val="00014B17"/>
    <w:rsid w:val="000154EB"/>
    <w:rsid w:val="0001573D"/>
    <w:rsid w:val="000162DE"/>
    <w:rsid w:val="00017378"/>
    <w:rsid w:val="00017AC4"/>
    <w:rsid w:val="00017C59"/>
    <w:rsid w:val="00020114"/>
    <w:rsid w:val="000204F9"/>
    <w:rsid w:val="000206D0"/>
    <w:rsid w:val="00020E1C"/>
    <w:rsid w:val="000216D8"/>
    <w:rsid w:val="00021799"/>
    <w:rsid w:val="00022E03"/>
    <w:rsid w:val="0002321A"/>
    <w:rsid w:val="00023946"/>
    <w:rsid w:val="00023B0C"/>
    <w:rsid w:val="00023B27"/>
    <w:rsid w:val="00024048"/>
    <w:rsid w:val="000240D5"/>
    <w:rsid w:val="00024232"/>
    <w:rsid w:val="00024481"/>
    <w:rsid w:val="00024F52"/>
    <w:rsid w:val="00025804"/>
    <w:rsid w:val="0002585F"/>
    <w:rsid w:val="0002759E"/>
    <w:rsid w:val="00027CEA"/>
    <w:rsid w:val="000304DE"/>
    <w:rsid w:val="00031245"/>
    <w:rsid w:val="00031842"/>
    <w:rsid w:val="00031961"/>
    <w:rsid w:val="00032BC3"/>
    <w:rsid w:val="00033C3E"/>
    <w:rsid w:val="0003532B"/>
    <w:rsid w:val="00035F78"/>
    <w:rsid w:val="00035FB2"/>
    <w:rsid w:val="00036D27"/>
    <w:rsid w:val="000407AE"/>
    <w:rsid w:val="00040D51"/>
    <w:rsid w:val="00040DBB"/>
    <w:rsid w:val="00041500"/>
    <w:rsid w:val="000417B6"/>
    <w:rsid w:val="0004200C"/>
    <w:rsid w:val="0004228C"/>
    <w:rsid w:val="000433D0"/>
    <w:rsid w:val="00044B93"/>
    <w:rsid w:val="00044FD6"/>
    <w:rsid w:val="00045759"/>
    <w:rsid w:val="00046510"/>
    <w:rsid w:val="00047384"/>
    <w:rsid w:val="000478FF"/>
    <w:rsid w:val="00047C6E"/>
    <w:rsid w:val="0005018A"/>
    <w:rsid w:val="00051169"/>
    <w:rsid w:val="00051A37"/>
    <w:rsid w:val="00052425"/>
    <w:rsid w:val="00052D31"/>
    <w:rsid w:val="00052E8E"/>
    <w:rsid w:val="0005456E"/>
    <w:rsid w:val="00054CE3"/>
    <w:rsid w:val="00054E4F"/>
    <w:rsid w:val="00055493"/>
    <w:rsid w:val="00055C61"/>
    <w:rsid w:val="00056636"/>
    <w:rsid w:val="0005750F"/>
    <w:rsid w:val="00057623"/>
    <w:rsid w:val="00057FD8"/>
    <w:rsid w:val="000605E1"/>
    <w:rsid w:val="00060CB4"/>
    <w:rsid w:val="00060EC9"/>
    <w:rsid w:val="0006168E"/>
    <w:rsid w:val="0006181D"/>
    <w:rsid w:val="00061DE3"/>
    <w:rsid w:val="00061E0A"/>
    <w:rsid w:val="00062607"/>
    <w:rsid w:val="0006261E"/>
    <w:rsid w:val="000626F7"/>
    <w:rsid w:val="00062745"/>
    <w:rsid w:val="00062842"/>
    <w:rsid w:val="0006339F"/>
    <w:rsid w:val="00063484"/>
    <w:rsid w:val="000638CD"/>
    <w:rsid w:val="00063E38"/>
    <w:rsid w:val="000649F8"/>
    <w:rsid w:val="000658D6"/>
    <w:rsid w:val="00065C8F"/>
    <w:rsid w:val="0006615D"/>
    <w:rsid w:val="00066726"/>
    <w:rsid w:val="000709C9"/>
    <w:rsid w:val="0007101C"/>
    <w:rsid w:val="00071907"/>
    <w:rsid w:val="0007286B"/>
    <w:rsid w:val="000734C6"/>
    <w:rsid w:val="00073D3C"/>
    <w:rsid w:val="0007426D"/>
    <w:rsid w:val="00075699"/>
    <w:rsid w:val="0007597B"/>
    <w:rsid w:val="00075A17"/>
    <w:rsid w:val="0007688A"/>
    <w:rsid w:val="00077B5F"/>
    <w:rsid w:val="00080848"/>
    <w:rsid w:val="00080860"/>
    <w:rsid w:val="00080D35"/>
    <w:rsid w:val="00081528"/>
    <w:rsid w:val="000828D6"/>
    <w:rsid w:val="000834D7"/>
    <w:rsid w:val="000838DC"/>
    <w:rsid w:val="00083C29"/>
    <w:rsid w:val="0008465A"/>
    <w:rsid w:val="00084B25"/>
    <w:rsid w:val="00086017"/>
    <w:rsid w:val="000869FF"/>
    <w:rsid w:val="0008717D"/>
    <w:rsid w:val="000874F5"/>
    <w:rsid w:val="00087879"/>
    <w:rsid w:val="00087B39"/>
    <w:rsid w:val="00087B6A"/>
    <w:rsid w:val="00090852"/>
    <w:rsid w:val="00090D25"/>
    <w:rsid w:val="00090F45"/>
    <w:rsid w:val="00091733"/>
    <w:rsid w:val="000929CA"/>
    <w:rsid w:val="00092E65"/>
    <w:rsid w:val="00092FED"/>
    <w:rsid w:val="000954A1"/>
    <w:rsid w:val="00096961"/>
    <w:rsid w:val="0009702D"/>
    <w:rsid w:val="00097AF0"/>
    <w:rsid w:val="000A107F"/>
    <w:rsid w:val="000A1E1D"/>
    <w:rsid w:val="000A266E"/>
    <w:rsid w:val="000A28A1"/>
    <w:rsid w:val="000A303D"/>
    <w:rsid w:val="000A5F87"/>
    <w:rsid w:val="000A62A3"/>
    <w:rsid w:val="000A6474"/>
    <w:rsid w:val="000A69E8"/>
    <w:rsid w:val="000A7B96"/>
    <w:rsid w:val="000B06C8"/>
    <w:rsid w:val="000B0C4F"/>
    <w:rsid w:val="000B15CC"/>
    <w:rsid w:val="000B1C21"/>
    <w:rsid w:val="000B2917"/>
    <w:rsid w:val="000B3DCA"/>
    <w:rsid w:val="000B4879"/>
    <w:rsid w:val="000B4C5F"/>
    <w:rsid w:val="000B5A46"/>
    <w:rsid w:val="000B5E7F"/>
    <w:rsid w:val="000B6297"/>
    <w:rsid w:val="000B67EE"/>
    <w:rsid w:val="000B6BFB"/>
    <w:rsid w:val="000C0252"/>
    <w:rsid w:val="000C0BFD"/>
    <w:rsid w:val="000C1A36"/>
    <w:rsid w:val="000C1CBE"/>
    <w:rsid w:val="000C251C"/>
    <w:rsid w:val="000C25F1"/>
    <w:rsid w:val="000C2E95"/>
    <w:rsid w:val="000C388F"/>
    <w:rsid w:val="000C44E2"/>
    <w:rsid w:val="000C4D03"/>
    <w:rsid w:val="000C4D13"/>
    <w:rsid w:val="000C4FF5"/>
    <w:rsid w:val="000C5567"/>
    <w:rsid w:val="000C5985"/>
    <w:rsid w:val="000C605F"/>
    <w:rsid w:val="000C66DE"/>
    <w:rsid w:val="000C6A90"/>
    <w:rsid w:val="000C7400"/>
    <w:rsid w:val="000C782F"/>
    <w:rsid w:val="000D072D"/>
    <w:rsid w:val="000D09E1"/>
    <w:rsid w:val="000D398B"/>
    <w:rsid w:val="000D3C6C"/>
    <w:rsid w:val="000D4C8B"/>
    <w:rsid w:val="000D4FAD"/>
    <w:rsid w:val="000D57EA"/>
    <w:rsid w:val="000D7783"/>
    <w:rsid w:val="000D794B"/>
    <w:rsid w:val="000E06FF"/>
    <w:rsid w:val="000E0AFA"/>
    <w:rsid w:val="000E101E"/>
    <w:rsid w:val="000E1B02"/>
    <w:rsid w:val="000E42CE"/>
    <w:rsid w:val="000E46F8"/>
    <w:rsid w:val="000F05D4"/>
    <w:rsid w:val="000F0F2D"/>
    <w:rsid w:val="000F1509"/>
    <w:rsid w:val="000F2277"/>
    <w:rsid w:val="000F24C7"/>
    <w:rsid w:val="000F2805"/>
    <w:rsid w:val="000F3C1E"/>
    <w:rsid w:val="000F44A0"/>
    <w:rsid w:val="000F4DAB"/>
    <w:rsid w:val="000F5531"/>
    <w:rsid w:val="000F59F3"/>
    <w:rsid w:val="000F798D"/>
    <w:rsid w:val="00100A12"/>
    <w:rsid w:val="00100CF6"/>
    <w:rsid w:val="00101169"/>
    <w:rsid w:val="001013EA"/>
    <w:rsid w:val="0010141A"/>
    <w:rsid w:val="0010146D"/>
    <w:rsid w:val="00102619"/>
    <w:rsid w:val="00105F8C"/>
    <w:rsid w:val="00106143"/>
    <w:rsid w:val="0011021B"/>
    <w:rsid w:val="00110E2B"/>
    <w:rsid w:val="00111D67"/>
    <w:rsid w:val="00111E07"/>
    <w:rsid w:val="00112984"/>
    <w:rsid w:val="00112A1C"/>
    <w:rsid w:val="00113808"/>
    <w:rsid w:val="00114AC1"/>
    <w:rsid w:val="00117309"/>
    <w:rsid w:val="0012047D"/>
    <w:rsid w:val="001206AB"/>
    <w:rsid w:val="001206E3"/>
    <w:rsid w:val="0012073F"/>
    <w:rsid w:val="00121471"/>
    <w:rsid w:val="001218AC"/>
    <w:rsid w:val="00123011"/>
    <w:rsid w:val="00123A0E"/>
    <w:rsid w:val="00124694"/>
    <w:rsid w:val="00124FDE"/>
    <w:rsid w:val="0012638E"/>
    <w:rsid w:val="001271AD"/>
    <w:rsid w:val="00127BC4"/>
    <w:rsid w:val="001306D1"/>
    <w:rsid w:val="001309E9"/>
    <w:rsid w:val="00132674"/>
    <w:rsid w:val="00132E80"/>
    <w:rsid w:val="001332C1"/>
    <w:rsid w:val="00133C14"/>
    <w:rsid w:val="00133D92"/>
    <w:rsid w:val="0013534B"/>
    <w:rsid w:val="00136996"/>
    <w:rsid w:val="00136FDC"/>
    <w:rsid w:val="0013721D"/>
    <w:rsid w:val="0013749A"/>
    <w:rsid w:val="001429DB"/>
    <w:rsid w:val="001437BE"/>
    <w:rsid w:val="001437DD"/>
    <w:rsid w:val="001440DD"/>
    <w:rsid w:val="00144645"/>
    <w:rsid w:val="00144743"/>
    <w:rsid w:val="00145121"/>
    <w:rsid w:val="00145994"/>
    <w:rsid w:val="00145D76"/>
    <w:rsid w:val="00146778"/>
    <w:rsid w:val="00150B5B"/>
    <w:rsid w:val="00150ED1"/>
    <w:rsid w:val="00150FC9"/>
    <w:rsid w:val="00151295"/>
    <w:rsid w:val="001518DD"/>
    <w:rsid w:val="00153B05"/>
    <w:rsid w:val="001557FD"/>
    <w:rsid w:val="00156FD7"/>
    <w:rsid w:val="00157B63"/>
    <w:rsid w:val="00160791"/>
    <w:rsid w:val="001609EA"/>
    <w:rsid w:val="00160AC8"/>
    <w:rsid w:val="00160D67"/>
    <w:rsid w:val="00161A14"/>
    <w:rsid w:val="00161CE6"/>
    <w:rsid w:val="001623C3"/>
    <w:rsid w:val="00163210"/>
    <w:rsid w:val="00166E56"/>
    <w:rsid w:val="0016791D"/>
    <w:rsid w:val="001679C2"/>
    <w:rsid w:val="001700CC"/>
    <w:rsid w:val="0017033A"/>
    <w:rsid w:val="00170BAD"/>
    <w:rsid w:val="00171237"/>
    <w:rsid w:val="001716E8"/>
    <w:rsid w:val="00172C10"/>
    <w:rsid w:val="00172DB7"/>
    <w:rsid w:val="00174302"/>
    <w:rsid w:val="001746F3"/>
    <w:rsid w:val="0017471C"/>
    <w:rsid w:val="0017526A"/>
    <w:rsid w:val="0017544A"/>
    <w:rsid w:val="00176223"/>
    <w:rsid w:val="00177656"/>
    <w:rsid w:val="001828E8"/>
    <w:rsid w:val="00184A9D"/>
    <w:rsid w:val="00184AAF"/>
    <w:rsid w:val="00190007"/>
    <w:rsid w:val="001911EA"/>
    <w:rsid w:val="00191469"/>
    <w:rsid w:val="001915A7"/>
    <w:rsid w:val="00191605"/>
    <w:rsid w:val="00191A7E"/>
    <w:rsid w:val="00191DD1"/>
    <w:rsid w:val="00192A77"/>
    <w:rsid w:val="00192DF4"/>
    <w:rsid w:val="0019333E"/>
    <w:rsid w:val="001936E3"/>
    <w:rsid w:val="001937A1"/>
    <w:rsid w:val="00193CE3"/>
    <w:rsid w:val="00193D35"/>
    <w:rsid w:val="00194BFB"/>
    <w:rsid w:val="00194E98"/>
    <w:rsid w:val="0019581F"/>
    <w:rsid w:val="00195A24"/>
    <w:rsid w:val="00195B57"/>
    <w:rsid w:val="0019610E"/>
    <w:rsid w:val="00197101"/>
    <w:rsid w:val="00197603"/>
    <w:rsid w:val="00197896"/>
    <w:rsid w:val="00197B1C"/>
    <w:rsid w:val="001A06EA"/>
    <w:rsid w:val="001A0C6B"/>
    <w:rsid w:val="001A1043"/>
    <w:rsid w:val="001A1329"/>
    <w:rsid w:val="001A297A"/>
    <w:rsid w:val="001A29B7"/>
    <w:rsid w:val="001A34FF"/>
    <w:rsid w:val="001A3A7B"/>
    <w:rsid w:val="001A411C"/>
    <w:rsid w:val="001A452E"/>
    <w:rsid w:val="001A4F6C"/>
    <w:rsid w:val="001A5742"/>
    <w:rsid w:val="001A6B91"/>
    <w:rsid w:val="001A75EF"/>
    <w:rsid w:val="001A7A2E"/>
    <w:rsid w:val="001A7B43"/>
    <w:rsid w:val="001B04F2"/>
    <w:rsid w:val="001B11F6"/>
    <w:rsid w:val="001B1AAB"/>
    <w:rsid w:val="001B1DEA"/>
    <w:rsid w:val="001B1FE9"/>
    <w:rsid w:val="001B2880"/>
    <w:rsid w:val="001B2B01"/>
    <w:rsid w:val="001B2DB3"/>
    <w:rsid w:val="001B6F6E"/>
    <w:rsid w:val="001B72F0"/>
    <w:rsid w:val="001C053D"/>
    <w:rsid w:val="001C0D1B"/>
    <w:rsid w:val="001C2166"/>
    <w:rsid w:val="001C2FEB"/>
    <w:rsid w:val="001C498F"/>
    <w:rsid w:val="001C4A41"/>
    <w:rsid w:val="001C4E7D"/>
    <w:rsid w:val="001C6BDE"/>
    <w:rsid w:val="001C6F5F"/>
    <w:rsid w:val="001C7A64"/>
    <w:rsid w:val="001D0692"/>
    <w:rsid w:val="001D0E8B"/>
    <w:rsid w:val="001D3E78"/>
    <w:rsid w:val="001D3E7B"/>
    <w:rsid w:val="001D4397"/>
    <w:rsid w:val="001D4C33"/>
    <w:rsid w:val="001D6E1B"/>
    <w:rsid w:val="001D7550"/>
    <w:rsid w:val="001D7B54"/>
    <w:rsid w:val="001E18EC"/>
    <w:rsid w:val="001E1DD4"/>
    <w:rsid w:val="001E312D"/>
    <w:rsid w:val="001E319E"/>
    <w:rsid w:val="001E3B20"/>
    <w:rsid w:val="001E52F1"/>
    <w:rsid w:val="001E6871"/>
    <w:rsid w:val="001E6A6D"/>
    <w:rsid w:val="001E6DA4"/>
    <w:rsid w:val="001E6F2F"/>
    <w:rsid w:val="001E7D62"/>
    <w:rsid w:val="001F01DC"/>
    <w:rsid w:val="001F0BC2"/>
    <w:rsid w:val="001F0CA4"/>
    <w:rsid w:val="001F0FC1"/>
    <w:rsid w:val="001F306A"/>
    <w:rsid w:val="001F348E"/>
    <w:rsid w:val="001F3807"/>
    <w:rsid w:val="001F50C2"/>
    <w:rsid w:val="001F6DC9"/>
    <w:rsid w:val="001F7D96"/>
    <w:rsid w:val="001F7F83"/>
    <w:rsid w:val="002000FC"/>
    <w:rsid w:val="002005E9"/>
    <w:rsid w:val="0020114F"/>
    <w:rsid w:val="002016E6"/>
    <w:rsid w:val="00202BB2"/>
    <w:rsid w:val="002033D2"/>
    <w:rsid w:val="002034DC"/>
    <w:rsid w:val="00203519"/>
    <w:rsid w:val="002057DA"/>
    <w:rsid w:val="00206E4E"/>
    <w:rsid w:val="00206EFE"/>
    <w:rsid w:val="00207185"/>
    <w:rsid w:val="002073A0"/>
    <w:rsid w:val="00207ADB"/>
    <w:rsid w:val="00210BCC"/>
    <w:rsid w:val="00211C7B"/>
    <w:rsid w:val="00211D13"/>
    <w:rsid w:val="00212B54"/>
    <w:rsid w:val="00213307"/>
    <w:rsid w:val="00213BFE"/>
    <w:rsid w:val="00213F15"/>
    <w:rsid w:val="00214825"/>
    <w:rsid w:val="00214BEB"/>
    <w:rsid w:val="00216D96"/>
    <w:rsid w:val="00216DBD"/>
    <w:rsid w:val="00217866"/>
    <w:rsid w:val="00220874"/>
    <w:rsid w:val="0022088F"/>
    <w:rsid w:val="00220A1C"/>
    <w:rsid w:val="00221085"/>
    <w:rsid w:val="0022159D"/>
    <w:rsid w:val="002217B4"/>
    <w:rsid w:val="00222897"/>
    <w:rsid w:val="002238D2"/>
    <w:rsid w:val="00224AB7"/>
    <w:rsid w:val="00226401"/>
    <w:rsid w:val="00227F19"/>
    <w:rsid w:val="00230AA8"/>
    <w:rsid w:val="00231A42"/>
    <w:rsid w:val="002321E7"/>
    <w:rsid w:val="0023234C"/>
    <w:rsid w:val="002330AE"/>
    <w:rsid w:val="00233BF5"/>
    <w:rsid w:val="00233C97"/>
    <w:rsid w:val="00233D15"/>
    <w:rsid w:val="00234B0F"/>
    <w:rsid w:val="00235089"/>
    <w:rsid w:val="0023541B"/>
    <w:rsid w:val="002357ED"/>
    <w:rsid w:val="002359AB"/>
    <w:rsid w:val="00236999"/>
    <w:rsid w:val="00236D5D"/>
    <w:rsid w:val="00237FF4"/>
    <w:rsid w:val="00240A32"/>
    <w:rsid w:val="002410B9"/>
    <w:rsid w:val="002413EC"/>
    <w:rsid w:val="00241B49"/>
    <w:rsid w:val="002427D8"/>
    <w:rsid w:val="00243475"/>
    <w:rsid w:val="002440FF"/>
    <w:rsid w:val="00244118"/>
    <w:rsid w:val="00245EBB"/>
    <w:rsid w:val="00247085"/>
    <w:rsid w:val="00247FC9"/>
    <w:rsid w:val="00250068"/>
    <w:rsid w:val="002501EC"/>
    <w:rsid w:val="00250379"/>
    <w:rsid w:val="002503F0"/>
    <w:rsid w:val="00252A14"/>
    <w:rsid w:val="0025301C"/>
    <w:rsid w:val="002532EE"/>
    <w:rsid w:val="00254113"/>
    <w:rsid w:val="002541D0"/>
    <w:rsid w:val="00256074"/>
    <w:rsid w:val="00256698"/>
    <w:rsid w:val="002570A6"/>
    <w:rsid w:val="002601E4"/>
    <w:rsid w:val="0026036E"/>
    <w:rsid w:val="002605E1"/>
    <w:rsid w:val="0026128F"/>
    <w:rsid w:val="002622FD"/>
    <w:rsid w:val="002630DC"/>
    <w:rsid w:val="00264128"/>
    <w:rsid w:val="0026457E"/>
    <w:rsid w:val="00264660"/>
    <w:rsid w:val="00265156"/>
    <w:rsid w:val="00266A3D"/>
    <w:rsid w:val="00266BFE"/>
    <w:rsid w:val="00267A59"/>
    <w:rsid w:val="002706BF"/>
    <w:rsid w:val="00272865"/>
    <w:rsid w:val="00273230"/>
    <w:rsid w:val="0027385A"/>
    <w:rsid w:val="0027484F"/>
    <w:rsid w:val="00274907"/>
    <w:rsid w:val="002752C6"/>
    <w:rsid w:val="00275D8F"/>
    <w:rsid w:val="002763A9"/>
    <w:rsid w:val="00276933"/>
    <w:rsid w:val="002772D6"/>
    <w:rsid w:val="002803A9"/>
    <w:rsid w:val="00280EE1"/>
    <w:rsid w:val="00281323"/>
    <w:rsid w:val="002815FA"/>
    <w:rsid w:val="00283269"/>
    <w:rsid w:val="002841C2"/>
    <w:rsid w:val="00285992"/>
    <w:rsid w:val="002867B3"/>
    <w:rsid w:val="00286B19"/>
    <w:rsid w:val="00287BD2"/>
    <w:rsid w:val="00287FAD"/>
    <w:rsid w:val="002900ED"/>
    <w:rsid w:val="00290FCB"/>
    <w:rsid w:val="002921FF"/>
    <w:rsid w:val="0029458E"/>
    <w:rsid w:val="0029535B"/>
    <w:rsid w:val="00295F49"/>
    <w:rsid w:val="0029630E"/>
    <w:rsid w:val="00296D28"/>
    <w:rsid w:val="0029708C"/>
    <w:rsid w:val="00297278"/>
    <w:rsid w:val="0029774F"/>
    <w:rsid w:val="00297E5D"/>
    <w:rsid w:val="002A0018"/>
    <w:rsid w:val="002A0072"/>
    <w:rsid w:val="002A03FC"/>
    <w:rsid w:val="002A31BF"/>
    <w:rsid w:val="002A36DD"/>
    <w:rsid w:val="002A49C6"/>
    <w:rsid w:val="002A56A2"/>
    <w:rsid w:val="002A5B02"/>
    <w:rsid w:val="002A646F"/>
    <w:rsid w:val="002A6C79"/>
    <w:rsid w:val="002B0FB9"/>
    <w:rsid w:val="002B133E"/>
    <w:rsid w:val="002B1808"/>
    <w:rsid w:val="002B6364"/>
    <w:rsid w:val="002B6895"/>
    <w:rsid w:val="002B6E02"/>
    <w:rsid w:val="002B7C92"/>
    <w:rsid w:val="002C1517"/>
    <w:rsid w:val="002C1857"/>
    <w:rsid w:val="002C18B3"/>
    <w:rsid w:val="002C1E3D"/>
    <w:rsid w:val="002C2506"/>
    <w:rsid w:val="002C2D63"/>
    <w:rsid w:val="002C2DB8"/>
    <w:rsid w:val="002C35C1"/>
    <w:rsid w:val="002C3C5E"/>
    <w:rsid w:val="002C4134"/>
    <w:rsid w:val="002C4681"/>
    <w:rsid w:val="002C4732"/>
    <w:rsid w:val="002C4CC8"/>
    <w:rsid w:val="002C5A42"/>
    <w:rsid w:val="002C6899"/>
    <w:rsid w:val="002C75F3"/>
    <w:rsid w:val="002D002F"/>
    <w:rsid w:val="002D0486"/>
    <w:rsid w:val="002D095E"/>
    <w:rsid w:val="002D20B2"/>
    <w:rsid w:val="002D7A30"/>
    <w:rsid w:val="002E0218"/>
    <w:rsid w:val="002E0900"/>
    <w:rsid w:val="002E143E"/>
    <w:rsid w:val="002E1780"/>
    <w:rsid w:val="002E2609"/>
    <w:rsid w:val="002E2B36"/>
    <w:rsid w:val="002E45D3"/>
    <w:rsid w:val="002E4878"/>
    <w:rsid w:val="002E48BC"/>
    <w:rsid w:val="002E4CBD"/>
    <w:rsid w:val="002E5DD0"/>
    <w:rsid w:val="002E74B0"/>
    <w:rsid w:val="002E7517"/>
    <w:rsid w:val="002E76F2"/>
    <w:rsid w:val="002E7D35"/>
    <w:rsid w:val="002F21B7"/>
    <w:rsid w:val="002F26CA"/>
    <w:rsid w:val="002F2EAF"/>
    <w:rsid w:val="002F5F87"/>
    <w:rsid w:val="002F62B0"/>
    <w:rsid w:val="002F65CB"/>
    <w:rsid w:val="002F6929"/>
    <w:rsid w:val="002F6C0B"/>
    <w:rsid w:val="002F7129"/>
    <w:rsid w:val="002F7AFA"/>
    <w:rsid w:val="00300C76"/>
    <w:rsid w:val="003012B9"/>
    <w:rsid w:val="00303D58"/>
    <w:rsid w:val="003040FD"/>
    <w:rsid w:val="00304B6C"/>
    <w:rsid w:val="00304CD1"/>
    <w:rsid w:val="00305D7C"/>
    <w:rsid w:val="0030711E"/>
    <w:rsid w:val="0030741C"/>
    <w:rsid w:val="0030765C"/>
    <w:rsid w:val="0031050E"/>
    <w:rsid w:val="00310D71"/>
    <w:rsid w:val="0031173D"/>
    <w:rsid w:val="003125B2"/>
    <w:rsid w:val="00313930"/>
    <w:rsid w:val="00313BD2"/>
    <w:rsid w:val="00313E84"/>
    <w:rsid w:val="00314ABD"/>
    <w:rsid w:val="0031520E"/>
    <w:rsid w:val="00316152"/>
    <w:rsid w:val="0031688A"/>
    <w:rsid w:val="0031736B"/>
    <w:rsid w:val="003175CC"/>
    <w:rsid w:val="003207A0"/>
    <w:rsid w:val="00321C12"/>
    <w:rsid w:val="00322C19"/>
    <w:rsid w:val="00322F5F"/>
    <w:rsid w:val="0032347C"/>
    <w:rsid w:val="00323DE3"/>
    <w:rsid w:val="00326E69"/>
    <w:rsid w:val="003273CF"/>
    <w:rsid w:val="00327BA2"/>
    <w:rsid w:val="00327D73"/>
    <w:rsid w:val="003300C5"/>
    <w:rsid w:val="003307A6"/>
    <w:rsid w:val="003311E1"/>
    <w:rsid w:val="00331202"/>
    <w:rsid w:val="00334D0F"/>
    <w:rsid w:val="00335C36"/>
    <w:rsid w:val="003400A6"/>
    <w:rsid w:val="0034121E"/>
    <w:rsid w:val="00341887"/>
    <w:rsid w:val="00341D7D"/>
    <w:rsid w:val="00343D13"/>
    <w:rsid w:val="00344093"/>
    <w:rsid w:val="003446B6"/>
    <w:rsid w:val="0034481A"/>
    <w:rsid w:val="00345473"/>
    <w:rsid w:val="00345DE0"/>
    <w:rsid w:val="00346B8A"/>
    <w:rsid w:val="00346E7B"/>
    <w:rsid w:val="00346F35"/>
    <w:rsid w:val="003475A5"/>
    <w:rsid w:val="0035086B"/>
    <w:rsid w:val="00350908"/>
    <w:rsid w:val="003509A7"/>
    <w:rsid w:val="003511C3"/>
    <w:rsid w:val="00351651"/>
    <w:rsid w:val="00352B9F"/>
    <w:rsid w:val="00354B6D"/>
    <w:rsid w:val="00354FDD"/>
    <w:rsid w:val="00355289"/>
    <w:rsid w:val="00355A78"/>
    <w:rsid w:val="00355EEC"/>
    <w:rsid w:val="00356B85"/>
    <w:rsid w:val="00360D51"/>
    <w:rsid w:val="003612E2"/>
    <w:rsid w:val="00362077"/>
    <w:rsid w:val="003621FC"/>
    <w:rsid w:val="00362945"/>
    <w:rsid w:val="003640B2"/>
    <w:rsid w:val="00364139"/>
    <w:rsid w:val="0036484A"/>
    <w:rsid w:val="003651B7"/>
    <w:rsid w:val="003667AB"/>
    <w:rsid w:val="00370B3B"/>
    <w:rsid w:val="00370F65"/>
    <w:rsid w:val="0037399D"/>
    <w:rsid w:val="00373BDB"/>
    <w:rsid w:val="00374FF9"/>
    <w:rsid w:val="00376E62"/>
    <w:rsid w:val="00377EBC"/>
    <w:rsid w:val="00380822"/>
    <w:rsid w:val="00380B26"/>
    <w:rsid w:val="003819B4"/>
    <w:rsid w:val="00381FA4"/>
    <w:rsid w:val="0038396F"/>
    <w:rsid w:val="00383E51"/>
    <w:rsid w:val="00383E66"/>
    <w:rsid w:val="003847BF"/>
    <w:rsid w:val="003877E7"/>
    <w:rsid w:val="0039024E"/>
    <w:rsid w:val="00391157"/>
    <w:rsid w:val="0039174A"/>
    <w:rsid w:val="00391B9A"/>
    <w:rsid w:val="00391CFB"/>
    <w:rsid w:val="00392091"/>
    <w:rsid w:val="0039339E"/>
    <w:rsid w:val="00393519"/>
    <w:rsid w:val="00395C87"/>
    <w:rsid w:val="0039683D"/>
    <w:rsid w:val="003A09E1"/>
    <w:rsid w:val="003A1D02"/>
    <w:rsid w:val="003A3462"/>
    <w:rsid w:val="003A3D5F"/>
    <w:rsid w:val="003A5B2C"/>
    <w:rsid w:val="003A5F54"/>
    <w:rsid w:val="003A69D0"/>
    <w:rsid w:val="003A6D7E"/>
    <w:rsid w:val="003A7368"/>
    <w:rsid w:val="003B024F"/>
    <w:rsid w:val="003B0655"/>
    <w:rsid w:val="003B19C8"/>
    <w:rsid w:val="003B1CB7"/>
    <w:rsid w:val="003B211F"/>
    <w:rsid w:val="003B3226"/>
    <w:rsid w:val="003B4005"/>
    <w:rsid w:val="003B41D3"/>
    <w:rsid w:val="003B4678"/>
    <w:rsid w:val="003B49D3"/>
    <w:rsid w:val="003B4F05"/>
    <w:rsid w:val="003B4F5F"/>
    <w:rsid w:val="003B536B"/>
    <w:rsid w:val="003B568E"/>
    <w:rsid w:val="003B58E4"/>
    <w:rsid w:val="003B6384"/>
    <w:rsid w:val="003B6853"/>
    <w:rsid w:val="003B7559"/>
    <w:rsid w:val="003C02BA"/>
    <w:rsid w:val="003C14E0"/>
    <w:rsid w:val="003C2448"/>
    <w:rsid w:val="003C254D"/>
    <w:rsid w:val="003C2BE1"/>
    <w:rsid w:val="003C2DD4"/>
    <w:rsid w:val="003C4A2E"/>
    <w:rsid w:val="003C69FC"/>
    <w:rsid w:val="003C6D72"/>
    <w:rsid w:val="003C73DB"/>
    <w:rsid w:val="003D0A9F"/>
    <w:rsid w:val="003D0FA1"/>
    <w:rsid w:val="003D0FE1"/>
    <w:rsid w:val="003D19BD"/>
    <w:rsid w:val="003D3882"/>
    <w:rsid w:val="003D489F"/>
    <w:rsid w:val="003D61F2"/>
    <w:rsid w:val="003D64B3"/>
    <w:rsid w:val="003D7A65"/>
    <w:rsid w:val="003E0D78"/>
    <w:rsid w:val="003E13BC"/>
    <w:rsid w:val="003E2989"/>
    <w:rsid w:val="003E2BB8"/>
    <w:rsid w:val="003E2D76"/>
    <w:rsid w:val="003E343C"/>
    <w:rsid w:val="003E46FB"/>
    <w:rsid w:val="003E51FD"/>
    <w:rsid w:val="003E5309"/>
    <w:rsid w:val="003E63CB"/>
    <w:rsid w:val="003E6B7C"/>
    <w:rsid w:val="003E6D14"/>
    <w:rsid w:val="003E7177"/>
    <w:rsid w:val="003E796A"/>
    <w:rsid w:val="003E7BBA"/>
    <w:rsid w:val="003F076E"/>
    <w:rsid w:val="003F0AEC"/>
    <w:rsid w:val="003F0DD7"/>
    <w:rsid w:val="003F1230"/>
    <w:rsid w:val="003F1FF7"/>
    <w:rsid w:val="003F2448"/>
    <w:rsid w:val="003F2B5B"/>
    <w:rsid w:val="003F418A"/>
    <w:rsid w:val="003F59B0"/>
    <w:rsid w:val="003F6D09"/>
    <w:rsid w:val="003F7776"/>
    <w:rsid w:val="00402C2E"/>
    <w:rsid w:val="00403CDB"/>
    <w:rsid w:val="00403D65"/>
    <w:rsid w:val="00404721"/>
    <w:rsid w:val="00404FDF"/>
    <w:rsid w:val="00405015"/>
    <w:rsid w:val="0040704F"/>
    <w:rsid w:val="00410C2E"/>
    <w:rsid w:val="00410FAE"/>
    <w:rsid w:val="004110AD"/>
    <w:rsid w:val="0041171A"/>
    <w:rsid w:val="0041245C"/>
    <w:rsid w:val="00412C4E"/>
    <w:rsid w:val="00414B7C"/>
    <w:rsid w:val="00414CB3"/>
    <w:rsid w:val="004151BA"/>
    <w:rsid w:val="00415500"/>
    <w:rsid w:val="004163F7"/>
    <w:rsid w:val="00417E92"/>
    <w:rsid w:val="00421177"/>
    <w:rsid w:val="00421483"/>
    <w:rsid w:val="00421AD9"/>
    <w:rsid w:val="00421F93"/>
    <w:rsid w:val="00423BD5"/>
    <w:rsid w:val="00424485"/>
    <w:rsid w:val="00424D19"/>
    <w:rsid w:val="00424D1F"/>
    <w:rsid w:val="00425079"/>
    <w:rsid w:val="00425132"/>
    <w:rsid w:val="004264A6"/>
    <w:rsid w:val="004277A0"/>
    <w:rsid w:val="00430394"/>
    <w:rsid w:val="00431639"/>
    <w:rsid w:val="00432310"/>
    <w:rsid w:val="00432B82"/>
    <w:rsid w:val="004337B8"/>
    <w:rsid w:val="00433BFF"/>
    <w:rsid w:val="00433E02"/>
    <w:rsid w:val="00434650"/>
    <w:rsid w:val="00434DC5"/>
    <w:rsid w:val="00434F70"/>
    <w:rsid w:val="004353B1"/>
    <w:rsid w:val="00435E11"/>
    <w:rsid w:val="004363DC"/>
    <w:rsid w:val="00436FF9"/>
    <w:rsid w:val="0044023C"/>
    <w:rsid w:val="00441061"/>
    <w:rsid w:val="00441241"/>
    <w:rsid w:val="0044139E"/>
    <w:rsid w:val="00441E6F"/>
    <w:rsid w:val="0044209D"/>
    <w:rsid w:val="00444CFD"/>
    <w:rsid w:val="0044573A"/>
    <w:rsid w:val="00446032"/>
    <w:rsid w:val="00446A7D"/>
    <w:rsid w:val="00447933"/>
    <w:rsid w:val="00447BD8"/>
    <w:rsid w:val="00450FA6"/>
    <w:rsid w:val="0045151E"/>
    <w:rsid w:val="00451C99"/>
    <w:rsid w:val="00452EE5"/>
    <w:rsid w:val="004536A7"/>
    <w:rsid w:val="00453FA1"/>
    <w:rsid w:val="004541A6"/>
    <w:rsid w:val="00455317"/>
    <w:rsid w:val="00456FBB"/>
    <w:rsid w:val="00457882"/>
    <w:rsid w:val="00460631"/>
    <w:rsid w:val="004613BB"/>
    <w:rsid w:val="004636A2"/>
    <w:rsid w:val="0046482A"/>
    <w:rsid w:val="0046492A"/>
    <w:rsid w:val="004652D2"/>
    <w:rsid w:val="00466001"/>
    <w:rsid w:val="004666FF"/>
    <w:rsid w:val="00467AAA"/>
    <w:rsid w:val="00471999"/>
    <w:rsid w:val="00472295"/>
    <w:rsid w:val="00473D0B"/>
    <w:rsid w:val="00474D49"/>
    <w:rsid w:val="00476018"/>
    <w:rsid w:val="00477996"/>
    <w:rsid w:val="0048050A"/>
    <w:rsid w:val="004810F2"/>
    <w:rsid w:val="004815B8"/>
    <w:rsid w:val="004847C1"/>
    <w:rsid w:val="00484D73"/>
    <w:rsid w:val="00485123"/>
    <w:rsid w:val="00487468"/>
    <w:rsid w:val="004875A1"/>
    <w:rsid w:val="00490EA2"/>
    <w:rsid w:val="00491E64"/>
    <w:rsid w:val="0049216E"/>
    <w:rsid w:val="004922E3"/>
    <w:rsid w:val="00492E0C"/>
    <w:rsid w:val="004948D6"/>
    <w:rsid w:val="0049539A"/>
    <w:rsid w:val="004960FE"/>
    <w:rsid w:val="00496473"/>
    <w:rsid w:val="00496A47"/>
    <w:rsid w:val="0049788A"/>
    <w:rsid w:val="004A0099"/>
    <w:rsid w:val="004A118F"/>
    <w:rsid w:val="004A3481"/>
    <w:rsid w:val="004A3A5B"/>
    <w:rsid w:val="004A3C5A"/>
    <w:rsid w:val="004A3DB3"/>
    <w:rsid w:val="004A595E"/>
    <w:rsid w:val="004A6CBB"/>
    <w:rsid w:val="004A71A9"/>
    <w:rsid w:val="004A7D77"/>
    <w:rsid w:val="004A7DDD"/>
    <w:rsid w:val="004B0D71"/>
    <w:rsid w:val="004B2124"/>
    <w:rsid w:val="004B2FF4"/>
    <w:rsid w:val="004B3914"/>
    <w:rsid w:val="004B3C20"/>
    <w:rsid w:val="004B3D0F"/>
    <w:rsid w:val="004B410C"/>
    <w:rsid w:val="004B4668"/>
    <w:rsid w:val="004B489A"/>
    <w:rsid w:val="004B5D8A"/>
    <w:rsid w:val="004B6195"/>
    <w:rsid w:val="004B66EE"/>
    <w:rsid w:val="004B6D23"/>
    <w:rsid w:val="004C3B42"/>
    <w:rsid w:val="004C3C13"/>
    <w:rsid w:val="004C474E"/>
    <w:rsid w:val="004C4D05"/>
    <w:rsid w:val="004C503D"/>
    <w:rsid w:val="004C5137"/>
    <w:rsid w:val="004C5206"/>
    <w:rsid w:val="004C56CE"/>
    <w:rsid w:val="004C62CF"/>
    <w:rsid w:val="004C63B6"/>
    <w:rsid w:val="004C6719"/>
    <w:rsid w:val="004C7281"/>
    <w:rsid w:val="004C79A0"/>
    <w:rsid w:val="004D0CC7"/>
    <w:rsid w:val="004D1350"/>
    <w:rsid w:val="004D2044"/>
    <w:rsid w:val="004D286C"/>
    <w:rsid w:val="004D3C32"/>
    <w:rsid w:val="004D50DE"/>
    <w:rsid w:val="004D529B"/>
    <w:rsid w:val="004D62B9"/>
    <w:rsid w:val="004E00EF"/>
    <w:rsid w:val="004E0A55"/>
    <w:rsid w:val="004E0CAB"/>
    <w:rsid w:val="004E125B"/>
    <w:rsid w:val="004E1263"/>
    <w:rsid w:val="004E22CC"/>
    <w:rsid w:val="004E3F31"/>
    <w:rsid w:val="004E4903"/>
    <w:rsid w:val="004E5464"/>
    <w:rsid w:val="004E5B6F"/>
    <w:rsid w:val="004E6C89"/>
    <w:rsid w:val="004E708D"/>
    <w:rsid w:val="004E72C2"/>
    <w:rsid w:val="004E7A73"/>
    <w:rsid w:val="004F0D5E"/>
    <w:rsid w:val="004F1844"/>
    <w:rsid w:val="004F2109"/>
    <w:rsid w:val="004F2E0A"/>
    <w:rsid w:val="004F34DF"/>
    <w:rsid w:val="004F353E"/>
    <w:rsid w:val="004F359B"/>
    <w:rsid w:val="004F4480"/>
    <w:rsid w:val="004F47E5"/>
    <w:rsid w:val="004F4C61"/>
    <w:rsid w:val="004F62EA"/>
    <w:rsid w:val="004F6738"/>
    <w:rsid w:val="004F7076"/>
    <w:rsid w:val="00500B8C"/>
    <w:rsid w:val="00500DD2"/>
    <w:rsid w:val="00500E44"/>
    <w:rsid w:val="00501397"/>
    <w:rsid w:val="00501C21"/>
    <w:rsid w:val="0050307E"/>
    <w:rsid w:val="005033D2"/>
    <w:rsid w:val="00503737"/>
    <w:rsid w:val="0050383E"/>
    <w:rsid w:val="00503DD8"/>
    <w:rsid w:val="005045C7"/>
    <w:rsid w:val="005049BF"/>
    <w:rsid w:val="005055F3"/>
    <w:rsid w:val="005067FD"/>
    <w:rsid w:val="00507098"/>
    <w:rsid w:val="00507B3E"/>
    <w:rsid w:val="00510A8F"/>
    <w:rsid w:val="00511A55"/>
    <w:rsid w:val="005126F7"/>
    <w:rsid w:val="00512BE9"/>
    <w:rsid w:val="00512C72"/>
    <w:rsid w:val="005130AC"/>
    <w:rsid w:val="00515881"/>
    <w:rsid w:val="00516AAC"/>
    <w:rsid w:val="00517245"/>
    <w:rsid w:val="0051746D"/>
    <w:rsid w:val="00517626"/>
    <w:rsid w:val="005179CD"/>
    <w:rsid w:val="00520378"/>
    <w:rsid w:val="00521525"/>
    <w:rsid w:val="00523174"/>
    <w:rsid w:val="00523CD7"/>
    <w:rsid w:val="00523FE7"/>
    <w:rsid w:val="0052400F"/>
    <w:rsid w:val="00525AE6"/>
    <w:rsid w:val="00526114"/>
    <w:rsid w:val="00526608"/>
    <w:rsid w:val="00526BB9"/>
    <w:rsid w:val="00527371"/>
    <w:rsid w:val="0053075D"/>
    <w:rsid w:val="00530948"/>
    <w:rsid w:val="00531750"/>
    <w:rsid w:val="00532E29"/>
    <w:rsid w:val="00532F86"/>
    <w:rsid w:val="00533605"/>
    <w:rsid w:val="005338C7"/>
    <w:rsid w:val="00533F75"/>
    <w:rsid w:val="00534133"/>
    <w:rsid w:val="005344BE"/>
    <w:rsid w:val="00534FB3"/>
    <w:rsid w:val="005355F6"/>
    <w:rsid w:val="00536A22"/>
    <w:rsid w:val="00536F85"/>
    <w:rsid w:val="0053783F"/>
    <w:rsid w:val="005414A0"/>
    <w:rsid w:val="0054160B"/>
    <w:rsid w:val="0054216C"/>
    <w:rsid w:val="00543B78"/>
    <w:rsid w:val="005451DD"/>
    <w:rsid w:val="0054532D"/>
    <w:rsid w:val="005462DB"/>
    <w:rsid w:val="00546755"/>
    <w:rsid w:val="005472A7"/>
    <w:rsid w:val="00547F26"/>
    <w:rsid w:val="00551279"/>
    <w:rsid w:val="005538AF"/>
    <w:rsid w:val="005539D5"/>
    <w:rsid w:val="005544E9"/>
    <w:rsid w:val="00554C31"/>
    <w:rsid w:val="00555912"/>
    <w:rsid w:val="00555F5A"/>
    <w:rsid w:val="0055608A"/>
    <w:rsid w:val="00557D9D"/>
    <w:rsid w:val="00560077"/>
    <w:rsid w:val="00560D19"/>
    <w:rsid w:val="00560D4E"/>
    <w:rsid w:val="00563F8E"/>
    <w:rsid w:val="005648A3"/>
    <w:rsid w:val="005653AA"/>
    <w:rsid w:val="00565821"/>
    <w:rsid w:val="00565B29"/>
    <w:rsid w:val="005670AC"/>
    <w:rsid w:val="005672A8"/>
    <w:rsid w:val="005673C3"/>
    <w:rsid w:val="0056754A"/>
    <w:rsid w:val="00567C6E"/>
    <w:rsid w:val="005706E9"/>
    <w:rsid w:val="005707EB"/>
    <w:rsid w:val="00570CDA"/>
    <w:rsid w:val="005711BB"/>
    <w:rsid w:val="005714ED"/>
    <w:rsid w:val="00571E55"/>
    <w:rsid w:val="00572EC1"/>
    <w:rsid w:val="00572ECC"/>
    <w:rsid w:val="005730E8"/>
    <w:rsid w:val="00573E37"/>
    <w:rsid w:val="00574704"/>
    <w:rsid w:val="005751F6"/>
    <w:rsid w:val="0057554B"/>
    <w:rsid w:val="00575E2D"/>
    <w:rsid w:val="00576F07"/>
    <w:rsid w:val="00577321"/>
    <w:rsid w:val="0057764F"/>
    <w:rsid w:val="005801A6"/>
    <w:rsid w:val="005804AB"/>
    <w:rsid w:val="00581DF9"/>
    <w:rsid w:val="005828A2"/>
    <w:rsid w:val="005836B8"/>
    <w:rsid w:val="00583E60"/>
    <w:rsid w:val="00584629"/>
    <w:rsid w:val="00584D84"/>
    <w:rsid w:val="0058624A"/>
    <w:rsid w:val="0058637B"/>
    <w:rsid w:val="005863B8"/>
    <w:rsid w:val="00586DCF"/>
    <w:rsid w:val="00587499"/>
    <w:rsid w:val="00587753"/>
    <w:rsid w:val="00587E98"/>
    <w:rsid w:val="00592BF7"/>
    <w:rsid w:val="005930FB"/>
    <w:rsid w:val="0059645F"/>
    <w:rsid w:val="005A05EB"/>
    <w:rsid w:val="005A0F4E"/>
    <w:rsid w:val="005A0FAA"/>
    <w:rsid w:val="005A13BA"/>
    <w:rsid w:val="005A1A8C"/>
    <w:rsid w:val="005A216C"/>
    <w:rsid w:val="005A21ED"/>
    <w:rsid w:val="005A4D23"/>
    <w:rsid w:val="005A4E98"/>
    <w:rsid w:val="005A5477"/>
    <w:rsid w:val="005A6DCB"/>
    <w:rsid w:val="005A75ED"/>
    <w:rsid w:val="005A7681"/>
    <w:rsid w:val="005B042A"/>
    <w:rsid w:val="005B0A2C"/>
    <w:rsid w:val="005B0AF4"/>
    <w:rsid w:val="005B0C57"/>
    <w:rsid w:val="005B0E48"/>
    <w:rsid w:val="005B1AD0"/>
    <w:rsid w:val="005B1D33"/>
    <w:rsid w:val="005B3246"/>
    <w:rsid w:val="005B389B"/>
    <w:rsid w:val="005B3CA2"/>
    <w:rsid w:val="005B402A"/>
    <w:rsid w:val="005B4124"/>
    <w:rsid w:val="005B4828"/>
    <w:rsid w:val="005B5223"/>
    <w:rsid w:val="005B58F5"/>
    <w:rsid w:val="005B5C23"/>
    <w:rsid w:val="005B6399"/>
    <w:rsid w:val="005B6B57"/>
    <w:rsid w:val="005B77BA"/>
    <w:rsid w:val="005B7B76"/>
    <w:rsid w:val="005B7C48"/>
    <w:rsid w:val="005C0785"/>
    <w:rsid w:val="005C0924"/>
    <w:rsid w:val="005C0DC9"/>
    <w:rsid w:val="005C16E2"/>
    <w:rsid w:val="005C19D3"/>
    <w:rsid w:val="005C1A41"/>
    <w:rsid w:val="005C2253"/>
    <w:rsid w:val="005C259E"/>
    <w:rsid w:val="005C295B"/>
    <w:rsid w:val="005C32BD"/>
    <w:rsid w:val="005C3EC5"/>
    <w:rsid w:val="005C4C23"/>
    <w:rsid w:val="005C5422"/>
    <w:rsid w:val="005C561A"/>
    <w:rsid w:val="005C56E0"/>
    <w:rsid w:val="005C6BB4"/>
    <w:rsid w:val="005C723C"/>
    <w:rsid w:val="005C7B5B"/>
    <w:rsid w:val="005C7C47"/>
    <w:rsid w:val="005D0E27"/>
    <w:rsid w:val="005D14CB"/>
    <w:rsid w:val="005D24AC"/>
    <w:rsid w:val="005D2963"/>
    <w:rsid w:val="005D3328"/>
    <w:rsid w:val="005D394C"/>
    <w:rsid w:val="005D3AA4"/>
    <w:rsid w:val="005D4AEB"/>
    <w:rsid w:val="005D7CFF"/>
    <w:rsid w:val="005E00D4"/>
    <w:rsid w:val="005E1906"/>
    <w:rsid w:val="005E1A08"/>
    <w:rsid w:val="005E22CB"/>
    <w:rsid w:val="005E2B17"/>
    <w:rsid w:val="005E2F77"/>
    <w:rsid w:val="005E3548"/>
    <w:rsid w:val="005E3EF8"/>
    <w:rsid w:val="005E4B47"/>
    <w:rsid w:val="005E5429"/>
    <w:rsid w:val="005E5600"/>
    <w:rsid w:val="005E7149"/>
    <w:rsid w:val="005E7279"/>
    <w:rsid w:val="005F0089"/>
    <w:rsid w:val="005F0280"/>
    <w:rsid w:val="005F164F"/>
    <w:rsid w:val="005F18CB"/>
    <w:rsid w:val="005F20AC"/>
    <w:rsid w:val="005F29E5"/>
    <w:rsid w:val="005F3786"/>
    <w:rsid w:val="005F3EBA"/>
    <w:rsid w:val="005F4404"/>
    <w:rsid w:val="005F4553"/>
    <w:rsid w:val="005F51F9"/>
    <w:rsid w:val="005F5849"/>
    <w:rsid w:val="005F5CD4"/>
    <w:rsid w:val="005F66BA"/>
    <w:rsid w:val="005F66FE"/>
    <w:rsid w:val="005F72C0"/>
    <w:rsid w:val="0060007E"/>
    <w:rsid w:val="006013A1"/>
    <w:rsid w:val="006015C5"/>
    <w:rsid w:val="00601896"/>
    <w:rsid w:val="00603482"/>
    <w:rsid w:val="00604BF8"/>
    <w:rsid w:val="00604C1E"/>
    <w:rsid w:val="00604D55"/>
    <w:rsid w:val="0060600A"/>
    <w:rsid w:val="00606D57"/>
    <w:rsid w:val="00606D7B"/>
    <w:rsid w:val="00607091"/>
    <w:rsid w:val="006072B0"/>
    <w:rsid w:val="00607BC7"/>
    <w:rsid w:val="00607EDF"/>
    <w:rsid w:val="00610182"/>
    <w:rsid w:val="00610641"/>
    <w:rsid w:val="00610F16"/>
    <w:rsid w:val="0061177F"/>
    <w:rsid w:val="00612B34"/>
    <w:rsid w:val="00613F16"/>
    <w:rsid w:val="00614073"/>
    <w:rsid w:val="00614570"/>
    <w:rsid w:val="0061489E"/>
    <w:rsid w:val="00614965"/>
    <w:rsid w:val="00614F3F"/>
    <w:rsid w:val="0061546A"/>
    <w:rsid w:val="006158C7"/>
    <w:rsid w:val="00615BC0"/>
    <w:rsid w:val="00616753"/>
    <w:rsid w:val="006175DD"/>
    <w:rsid w:val="00620177"/>
    <w:rsid w:val="0062049E"/>
    <w:rsid w:val="006208C3"/>
    <w:rsid w:val="006222BA"/>
    <w:rsid w:val="00623473"/>
    <w:rsid w:val="006236EF"/>
    <w:rsid w:val="00623F05"/>
    <w:rsid w:val="006245F4"/>
    <w:rsid w:val="00624BEA"/>
    <w:rsid w:val="00625496"/>
    <w:rsid w:val="00625DA9"/>
    <w:rsid w:val="006275A8"/>
    <w:rsid w:val="0063194E"/>
    <w:rsid w:val="00634019"/>
    <w:rsid w:val="0063450B"/>
    <w:rsid w:val="00634930"/>
    <w:rsid w:val="00634C5C"/>
    <w:rsid w:val="00634CBA"/>
    <w:rsid w:val="006352C7"/>
    <w:rsid w:val="006367BE"/>
    <w:rsid w:val="00636FDA"/>
    <w:rsid w:val="00637B9E"/>
    <w:rsid w:val="0064183D"/>
    <w:rsid w:val="00641CB7"/>
    <w:rsid w:val="006422F1"/>
    <w:rsid w:val="006423B0"/>
    <w:rsid w:val="0064245F"/>
    <w:rsid w:val="00642805"/>
    <w:rsid w:val="006429BD"/>
    <w:rsid w:val="006429D2"/>
    <w:rsid w:val="00642F6D"/>
    <w:rsid w:val="00643336"/>
    <w:rsid w:val="00643F27"/>
    <w:rsid w:val="0064588C"/>
    <w:rsid w:val="00646B7C"/>
    <w:rsid w:val="00647113"/>
    <w:rsid w:val="00647E81"/>
    <w:rsid w:val="00650C3C"/>
    <w:rsid w:val="00650FA8"/>
    <w:rsid w:val="0065163B"/>
    <w:rsid w:val="00652C9B"/>
    <w:rsid w:val="00653ADC"/>
    <w:rsid w:val="00653BFD"/>
    <w:rsid w:val="00655D27"/>
    <w:rsid w:val="006563E3"/>
    <w:rsid w:val="00656401"/>
    <w:rsid w:val="00657BC6"/>
    <w:rsid w:val="006602F7"/>
    <w:rsid w:val="0066178E"/>
    <w:rsid w:val="0066332A"/>
    <w:rsid w:val="006640D5"/>
    <w:rsid w:val="0066455E"/>
    <w:rsid w:val="00666360"/>
    <w:rsid w:val="00667501"/>
    <w:rsid w:val="00670169"/>
    <w:rsid w:val="006716C0"/>
    <w:rsid w:val="00672407"/>
    <w:rsid w:val="006724C6"/>
    <w:rsid w:val="00673DD8"/>
    <w:rsid w:val="0067444F"/>
    <w:rsid w:val="006747E7"/>
    <w:rsid w:val="00674FCB"/>
    <w:rsid w:val="006757D2"/>
    <w:rsid w:val="006768EB"/>
    <w:rsid w:val="00676CD2"/>
    <w:rsid w:val="00676D28"/>
    <w:rsid w:val="00677FA6"/>
    <w:rsid w:val="00680220"/>
    <w:rsid w:val="00680D83"/>
    <w:rsid w:val="00680F2C"/>
    <w:rsid w:val="006848F3"/>
    <w:rsid w:val="00684E5E"/>
    <w:rsid w:val="00685C0B"/>
    <w:rsid w:val="006863FC"/>
    <w:rsid w:val="0069149A"/>
    <w:rsid w:val="00691C56"/>
    <w:rsid w:val="00692EC7"/>
    <w:rsid w:val="006933E9"/>
    <w:rsid w:val="00693498"/>
    <w:rsid w:val="00697672"/>
    <w:rsid w:val="00697DD5"/>
    <w:rsid w:val="006A186C"/>
    <w:rsid w:val="006A23E7"/>
    <w:rsid w:val="006A2671"/>
    <w:rsid w:val="006A2D44"/>
    <w:rsid w:val="006A3444"/>
    <w:rsid w:val="006A37A2"/>
    <w:rsid w:val="006A3890"/>
    <w:rsid w:val="006A3E05"/>
    <w:rsid w:val="006A434B"/>
    <w:rsid w:val="006A45C0"/>
    <w:rsid w:val="006A46EA"/>
    <w:rsid w:val="006A4A7F"/>
    <w:rsid w:val="006A5FA6"/>
    <w:rsid w:val="006A6959"/>
    <w:rsid w:val="006A6B11"/>
    <w:rsid w:val="006A6DD1"/>
    <w:rsid w:val="006A7136"/>
    <w:rsid w:val="006A7CA2"/>
    <w:rsid w:val="006A7E06"/>
    <w:rsid w:val="006A7E47"/>
    <w:rsid w:val="006A7E99"/>
    <w:rsid w:val="006B1179"/>
    <w:rsid w:val="006B1F79"/>
    <w:rsid w:val="006B2127"/>
    <w:rsid w:val="006B2D53"/>
    <w:rsid w:val="006B3661"/>
    <w:rsid w:val="006B36A7"/>
    <w:rsid w:val="006B5697"/>
    <w:rsid w:val="006B6308"/>
    <w:rsid w:val="006B63DC"/>
    <w:rsid w:val="006B6B9A"/>
    <w:rsid w:val="006B72B1"/>
    <w:rsid w:val="006C09BC"/>
    <w:rsid w:val="006C1C3E"/>
    <w:rsid w:val="006C1C96"/>
    <w:rsid w:val="006C2AD5"/>
    <w:rsid w:val="006C3844"/>
    <w:rsid w:val="006C38AA"/>
    <w:rsid w:val="006C40A9"/>
    <w:rsid w:val="006C41F7"/>
    <w:rsid w:val="006C4DC1"/>
    <w:rsid w:val="006C53DB"/>
    <w:rsid w:val="006C742B"/>
    <w:rsid w:val="006C76DE"/>
    <w:rsid w:val="006C7742"/>
    <w:rsid w:val="006D007B"/>
    <w:rsid w:val="006D1369"/>
    <w:rsid w:val="006D151C"/>
    <w:rsid w:val="006D33C3"/>
    <w:rsid w:val="006D5A38"/>
    <w:rsid w:val="006D5C96"/>
    <w:rsid w:val="006D5CFA"/>
    <w:rsid w:val="006D6056"/>
    <w:rsid w:val="006D6B7F"/>
    <w:rsid w:val="006D7426"/>
    <w:rsid w:val="006E0998"/>
    <w:rsid w:val="006E0A04"/>
    <w:rsid w:val="006E10A5"/>
    <w:rsid w:val="006E1326"/>
    <w:rsid w:val="006E1539"/>
    <w:rsid w:val="006E251B"/>
    <w:rsid w:val="006E2A23"/>
    <w:rsid w:val="006E2EEE"/>
    <w:rsid w:val="006E3C3A"/>
    <w:rsid w:val="006E3DBB"/>
    <w:rsid w:val="006E4877"/>
    <w:rsid w:val="006E4B8F"/>
    <w:rsid w:val="006E64EA"/>
    <w:rsid w:val="006E6587"/>
    <w:rsid w:val="006E68D4"/>
    <w:rsid w:val="006E6AED"/>
    <w:rsid w:val="006E79E3"/>
    <w:rsid w:val="006F0816"/>
    <w:rsid w:val="006F1613"/>
    <w:rsid w:val="006F2CE5"/>
    <w:rsid w:val="006F3F96"/>
    <w:rsid w:val="006F5F2B"/>
    <w:rsid w:val="006F6629"/>
    <w:rsid w:val="006F6B2F"/>
    <w:rsid w:val="006F77E0"/>
    <w:rsid w:val="006F7D7A"/>
    <w:rsid w:val="00700454"/>
    <w:rsid w:val="007026CE"/>
    <w:rsid w:val="00703045"/>
    <w:rsid w:val="00704B46"/>
    <w:rsid w:val="0070525C"/>
    <w:rsid w:val="00706607"/>
    <w:rsid w:val="00707332"/>
    <w:rsid w:val="00707773"/>
    <w:rsid w:val="007079C1"/>
    <w:rsid w:val="00707D08"/>
    <w:rsid w:val="00710361"/>
    <w:rsid w:val="00711C0B"/>
    <w:rsid w:val="007126F2"/>
    <w:rsid w:val="007128BF"/>
    <w:rsid w:val="00712B89"/>
    <w:rsid w:val="00712BBB"/>
    <w:rsid w:val="00712DEB"/>
    <w:rsid w:val="0071357C"/>
    <w:rsid w:val="00717F08"/>
    <w:rsid w:val="00720F92"/>
    <w:rsid w:val="00721913"/>
    <w:rsid w:val="00721A2A"/>
    <w:rsid w:val="00721EE3"/>
    <w:rsid w:val="00722001"/>
    <w:rsid w:val="00722184"/>
    <w:rsid w:val="0072354E"/>
    <w:rsid w:val="00723877"/>
    <w:rsid w:val="00723886"/>
    <w:rsid w:val="00724CD9"/>
    <w:rsid w:val="00725102"/>
    <w:rsid w:val="007252D1"/>
    <w:rsid w:val="00725BCF"/>
    <w:rsid w:val="0072647D"/>
    <w:rsid w:val="00727224"/>
    <w:rsid w:val="007314D6"/>
    <w:rsid w:val="007326FE"/>
    <w:rsid w:val="0073271A"/>
    <w:rsid w:val="00732FA2"/>
    <w:rsid w:val="007336BB"/>
    <w:rsid w:val="00733E0C"/>
    <w:rsid w:val="00735B53"/>
    <w:rsid w:val="00735DA8"/>
    <w:rsid w:val="007370E2"/>
    <w:rsid w:val="00737133"/>
    <w:rsid w:val="00741164"/>
    <w:rsid w:val="00741810"/>
    <w:rsid w:val="00741E9A"/>
    <w:rsid w:val="007422EF"/>
    <w:rsid w:val="007428CF"/>
    <w:rsid w:val="00744350"/>
    <w:rsid w:val="007446AB"/>
    <w:rsid w:val="007451B5"/>
    <w:rsid w:val="0074651A"/>
    <w:rsid w:val="00746D69"/>
    <w:rsid w:val="0074715F"/>
    <w:rsid w:val="00747F58"/>
    <w:rsid w:val="00750580"/>
    <w:rsid w:val="00751A94"/>
    <w:rsid w:val="0075237A"/>
    <w:rsid w:val="007527B8"/>
    <w:rsid w:val="00752947"/>
    <w:rsid w:val="00752F80"/>
    <w:rsid w:val="00753FB5"/>
    <w:rsid w:val="00754C51"/>
    <w:rsid w:val="00755251"/>
    <w:rsid w:val="0075691B"/>
    <w:rsid w:val="00756F1E"/>
    <w:rsid w:val="00757E4D"/>
    <w:rsid w:val="00760513"/>
    <w:rsid w:val="00761E0B"/>
    <w:rsid w:val="007625D8"/>
    <w:rsid w:val="0076368E"/>
    <w:rsid w:val="0076606F"/>
    <w:rsid w:val="0076630C"/>
    <w:rsid w:val="00766799"/>
    <w:rsid w:val="0076767A"/>
    <w:rsid w:val="0076773A"/>
    <w:rsid w:val="00767903"/>
    <w:rsid w:val="0077021D"/>
    <w:rsid w:val="00770430"/>
    <w:rsid w:val="00771069"/>
    <w:rsid w:val="007714CF"/>
    <w:rsid w:val="007736FE"/>
    <w:rsid w:val="0077377A"/>
    <w:rsid w:val="007739E8"/>
    <w:rsid w:val="00773E20"/>
    <w:rsid w:val="00773FF7"/>
    <w:rsid w:val="00774693"/>
    <w:rsid w:val="007746C3"/>
    <w:rsid w:val="00774820"/>
    <w:rsid w:val="00774DF7"/>
    <w:rsid w:val="007759B5"/>
    <w:rsid w:val="007802CA"/>
    <w:rsid w:val="00780920"/>
    <w:rsid w:val="00780BC8"/>
    <w:rsid w:val="00780C59"/>
    <w:rsid w:val="007814B5"/>
    <w:rsid w:val="00781839"/>
    <w:rsid w:val="00781B9D"/>
    <w:rsid w:val="007821D0"/>
    <w:rsid w:val="00782415"/>
    <w:rsid w:val="00782A55"/>
    <w:rsid w:val="00782E26"/>
    <w:rsid w:val="007833B8"/>
    <w:rsid w:val="0078405F"/>
    <w:rsid w:val="007842B4"/>
    <w:rsid w:val="00785731"/>
    <w:rsid w:val="00785AA9"/>
    <w:rsid w:val="00785AB0"/>
    <w:rsid w:val="007865CD"/>
    <w:rsid w:val="00786885"/>
    <w:rsid w:val="00787854"/>
    <w:rsid w:val="00790061"/>
    <w:rsid w:val="00790D36"/>
    <w:rsid w:val="007917D8"/>
    <w:rsid w:val="00791C4D"/>
    <w:rsid w:val="00792674"/>
    <w:rsid w:val="00792E59"/>
    <w:rsid w:val="00795170"/>
    <w:rsid w:val="00795BE2"/>
    <w:rsid w:val="007A0E7D"/>
    <w:rsid w:val="007A0F9D"/>
    <w:rsid w:val="007A17CC"/>
    <w:rsid w:val="007A384D"/>
    <w:rsid w:val="007A3F8B"/>
    <w:rsid w:val="007A56B6"/>
    <w:rsid w:val="007A5742"/>
    <w:rsid w:val="007A60C4"/>
    <w:rsid w:val="007A6AE0"/>
    <w:rsid w:val="007A71FE"/>
    <w:rsid w:val="007A7E11"/>
    <w:rsid w:val="007B0170"/>
    <w:rsid w:val="007B01A2"/>
    <w:rsid w:val="007B11EB"/>
    <w:rsid w:val="007B551D"/>
    <w:rsid w:val="007B5754"/>
    <w:rsid w:val="007B5F34"/>
    <w:rsid w:val="007B696E"/>
    <w:rsid w:val="007B6C5E"/>
    <w:rsid w:val="007C1B4D"/>
    <w:rsid w:val="007C2B42"/>
    <w:rsid w:val="007C3F21"/>
    <w:rsid w:val="007C4BF9"/>
    <w:rsid w:val="007C5915"/>
    <w:rsid w:val="007C599B"/>
    <w:rsid w:val="007C5F24"/>
    <w:rsid w:val="007C6218"/>
    <w:rsid w:val="007C66D3"/>
    <w:rsid w:val="007C7980"/>
    <w:rsid w:val="007C79B7"/>
    <w:rsid w:val="007D21D3"/>
    <w:rsid w:val="007D23F4"/>
    <w:rsid w:val="007D2ECD"/>
    <w:rsid w:val="007D3B3F"/>
    <w:rsid w:val="007D3D75"/>
    <w:rsid w:val="007D43DF"/>
    <w:rsid w:val="007D4561"/>
    <w:rsid w:val="007D564B"/>
    <w:rsid w:val="007D5A4D"/>
    <w:rsid w:val="007E060D"/>
    <w:rsid w:val="007E0A24"/>
    <w:rsid w:val="007E1FBF"/>
    <w:rsid w:val="007E2882"/>
    <w:rsid w:val="007E34B8"/>
    <w:rsid w:val="007E3712"/>
    <w:rsid w:val="007E4325"/>
    <w:rsid w:val="007E517B"/>
    <w:rsid w:val="007E5C0A"/>
    <w:rsid w:val="007E61D8"/>
    <w:rsid w:val="007E6A28"/>
    <w:rsid w:val="007E6EBD"/>
    <w:rsid w:val="007E7B04"/>
    <w:rsid w:val="007F0C8E"/>
    <w:rsid w:val="007F1B3E"/>
    <w:rsid w:val="007F1C40"/>
    <w:rsid w:val="007F3B1A"/>
    <w:rsid w:val="007F3D32"/>
    <w:rsid w:val="007F42E9"/>
    <w:rsid w:val="007F46D6"/>
    <w:rsid w:val="007F47EA"/>
    <w:rsid w:val="007F5771"/>
    <w:rsid w:val="007F5B0C"/>
    <w:rsid w:val="007F6EEA"/>
    <w:rsid w:val="007F7097"/>
    <w:rsid w:val="007F7C92"/>
    <w:rsid w:val="008011C4"/>
    <w:rsid w:val="00801EF9"/>
    <w:rsid w:val="00802A52"/>
    <w:rsid w:val="008038B0"/>
    <w:rsid w:val="00804A2F"/>
    <w:rsid w:val="008054D0"/>
    <w:rsid w:val="00811B92"/>
    <w:rsid w:val="008138AE"/>
    <w:rsid w:val="00813BC6"/>
    <w:rsid w:val="008145F6"/>
    <w:rsid w:val="00814BD2"/>
    <w:rsid w:val="00815E56"/>
    <w:rsid w:val="00816FF2"/>
    <w:rsid w:val="00817488"/>
    <w:rsid w:val="00817AE1"/>
    <w:rsid w:val="00817B4B"/>
    <w:rsid w:val="008200BA"/>
    <w:rsid w:val="00821C6A"/>
    <w:rsid w:val="00821E31"/>
    <w:rsid w:val="00822034"/>
    <w:rsid w:val="00822DC3"/>
    <w:rsid w:val="00822FF6"/>
    <w:rsid w:val="008236FA"/>
    <w:rsid w:val="00824A7C"/>
    <w:rsid w:val="00825693"/>
    <w:rsid w:val="00826480"/>
    <w:rsid w:val="00826726"/>
    <w:rsid w:val="00826950"/>
    <w:rsid w:val="00826D00"/>
    <w:rsid w:val="00826F59"/>
    <w:rsid w:val="008272EA"/>
    <w:rsid w:val="008276CC"/>
    <w:rsid w:val="0083079A"/>
    <w:rsid w:val="00831898"/>
    <w:rsid w:val="00831912"/>
    <w:rsid w:val="00832A9B"/>
    <w:rsid w:val="00832AB3"/>
    <w:rsid w:val="008330E4"/>
    <w:rsid w:val="0083330F"/>
    <w:rsid w:val="008345A5"/>
    <w:rsid w:val="00834B7C"/>
    <w:rsid w:val="0083517D"/>
    <w:rsid w:val="00835486"/>
    <w:rsid w:val="00836DD7"/>
    <w:rsid w:val="00837BE3"/>
    <w:rsid w:val="008402B4"/>
    <w:rsid w:val="00840C8E"/>
    <w:rsid w:val="00841350"/>
    <w:rsid w:val="0084162E"/>
    <w:rsid w:val="00842087"/>
    <w:rsid w:val="00843ACC"/>
    <w:rsid w:val="008463B4"/>
    <w:rsid w:val="00846605"/>
    <w:rsid w:val="00847773"/>
    <w:rsid w:val="00847B88"/>
    <w:rsid w:val="00850B58"/>
    <w:rsid w:val="00850C10"/>
    <w:rsid w:val="008529C4"/>
    <w:rsid w:val="00852B5C"/>
    <w:rsid w:val="0085385E"/>
    <w:rsid w:val="00853EA4"/>
    <w:rsid w:val="00854F2A"/>
    <w:rsid w:val="008551AA"/>
    <w:rsid w:val="00855271"/>
    <w:rsid w:val="008561BD"/>
    <w:rsid w:val="00856879"/>
    <w:rsid w:val="008569F4"/>
    <w:rsid w:val="008572DC"/>
    <w:rsid w:val="008605E9"/>
    <w:rsid w:val="00860959"/>
    <w:rsid w:val="0086100B"/>
    <w:rsid w:val="00862717"/>
    <w:rsid w:val="008634FB"/>
    <w:rsid w:val="00864FBF"/>
    <w:rsid w:val="008653DC"/>
    <w:rsid w:val="00865B40"/>
    <w:rsid w:val="00865B62"/>
    <w:rsid w:val="00866C07"/>
    <w:rsid w:val="00867045"/>
    <w:rsid w:val="008707A6"/>
    <w:rsid w:val="00870A8D"/>
    <w:rsid w:val="008721ED"/>
    <w:rsid w:val="00872208"/>
    <w:rsid w:val="008738CB"/>
    <w:rsid w:val="008742E3"/>
    <w:rsid w:val="00874CE9"/>
    <w:rsid w:val="0087613F"/>
    <w:rsid w:val="00876EA1"/>
    <w:rsid w:val="0087791B"/>
    <w:rsid w:val="00877B89"/>
    <w:rsid w:val="0088142A"/>
    <w:rsid w:val="008821BA"/>
    <w:rsid w:val="0088241D"/>
    <w:rsid w:val="008830D5"/>
    <w:rsid w:val="008837E9"/>
    <w:rsid w:val="00884EFF"/>
    <w:rsid w:val="00885DEC"/>
    <w:rsid w:val="00885EC7"/>
    <w:rsid w:val="008868A8"/>
    <w:rsid w:val="00886AB3"/>
    <w:rsid w:val="00887602"/>
    <w:rsid w:val="008876C6"/>
    <w:rsid w:val="00890436"/>
    <w:rsid w:val="00891055"/>
    <w:rsid w:val="008917B5"/>
    <w:rsid w:val="00891E27"/>
    <w:rsid w:val="008932FD"/>
    <w:rsid w:val="00893B0E"/>
    <w:rsid w:val="00894C5C"/>
    <w:rsid w:val="0089554A"/>
    <w:rsid w:val="0089647F"/>
    <w:rsid w:val="00896C5B"/>
    <w:rsid w:val="00896FBE"/>
    <w:rsid w:val="00897071"/>
    <w:rsid w:val="00897CDB"/>
    <w:rsid w:val="008A0101"/>
    <w:rsid w:val="008A0B98"/>
    <w:rsid w:val="008A1553"/>
    <w:rsid w:val="008A1D3C"/>
    <w:rsid w:val="008A24BE"/>
    <w:rsid w:val="008A29CE"/>
    <w:rsid w:val="008A2CD1"/>
    <w:rsid w:val="008A3827"/>
    <w:rsid w:val="008A3BE4"/>
    <w:rsid w:val="008A3F80"/>
    <w:rsid w:val="008A59C5"/>
    <w:rsid w:val="008A5DA5"/>
    <w:rsid w:val="008A6044"/>
    <w:rsid w:val="008A648F"/>
    <w:rsid w:val="008A7CFE"/>
    <w:rsid w:val="008B0C78"/>
    <w:rsid w:val="008B13A9"/>
    <w:rsid w:val="008B2E07"/>
    <w:rsid w:val="008B3AA5"/>
    <w:rsid w:val="008B3D90"/>
    <w:rsid w:val="008B52CE"/>
    <w:rsid w:val="008B5461"/>
    <w:rsid w:val="008B6B62"/>
    <w:rsid w:val="008B6BAC"/>
    <w:rsid w:val="008B7B45"/>
    <w:rsid w:val="008C0C3F"/>
    <w:rsid w:val="008C1229"/>
    <w:rsid w:val="008C15A9"/>
    <w:rsid w:val="008C1A8F"/>
    <w:rsid w:val="008C5DD9"/>
    <w:rsid w:val="008C6A02"/>
    <w:rsid w:val="008C7068"/>
    <w:rsid w:val="008D0076"/>
    <w:rsid w:val="008D0B2A"/>
    <w:rsid w:val="008D0B68"/>
    <w:rsid w:val="008D13FB"/>
    <w:rsid w:val="008D38D3"/>
    <w:rsid w:val="008D4776"/>
    <w:rsid w:val="008D547F"/>
    <w:rsid w:val="008D620D"/>
    <w:rsid w:val="008D6738"/>
    <w:rsid w:val="008D6E40"/>
    <w:rsid w:val="008D6F7A"/>
    <w:rsid w:val="008D776E"/>
    <w:rsid w:val="008D7B6D"/>
    <w:rsid w:val="008D7CFA"/>
    <w:rsid w:val="008E314D"/>
    <w:rsid w:val="008E4C30"/>
    <w:rsid w:val="008E5AC0"/>
    <w:rsid w:val="008E65C6"/>
    <w:rsid w:val="008E6853"/>
    <w:rsid w:val="008F00EA"/>
    <w:rsid w:val="008F1557"/>
    <w:rsid w:val="008F1FF9"/>
    <w:rsid w:val="008F2992"/>
    <w:rsid w:val="008F2A09"/>
    <w:rsid w:val="008F3108"/>
    <w:rsid w:val="008F4006"/>
    <w:rsid w:val="008F4345"/>
    <w:rsid w:val="008F4527"/>
    <w:rsid w:val="008F54D4"/>
    <w:rsid w:val="00900FB7"/>
    <w:rsid w:val="00901C0A"/>
    <w:rsid w:val="00901FE0"/>
    <w:rsid w:val="009023A6"/>
    <w:rsid w:val="0090263D"/>
    <w:rsid w:val="00902921"/>
    <w:rsid w:val="00903401"/>
    <w:rsid w:val="00903A9A"/>
    <w:rsid w:val="00904EF6"/>
    <w:rsid w:val="00905FFD"/>
    <w:rsid w:val="00906D43"/>
    <w:rsid w:val="00906DF4"/>
    <w:rsid w:val="00911132"/>
    <w:rsid w:val="0091129B"/>
    <w:rsid w:val="00911832"/>
    <w:rsid w:val="00912B56"/>
    <w:rsid w:val="00912F2E"/>
    <w:rsid w:val="009137A9"/>
    <w:rsid w:val="00913A78"/>
    <w:rsid w:val="00914E65"/>
    <w:rsid w:val="00915AAA"/>
    <w:rsid w:val="00915DB1"/>
    <w:rsid w:val="00916355"/>
    <w:rsid w:val="0091663D"/>
    <w:rsid w:val="00916B60"/>
    <w:rsid w:val="00917ED6"/>
    <w:rsid w:val="00917FC3"/>
    <w:rsid w:val="00920A71"/>
    <w:rsid w:val="009213B5"/>
    <w:rsid w:val="00924551"/>
    <w:rsid w:val="009247B7"/>
    <w:rsid w:val="009247FC"/>
    <w:rsid w:val="00925B77"/>
    <w:rsid w:val="00925F8C"/>
    <w:rsid w:val="009260A1"/>
    <w:rsid w:val="009262AD"/>
    <w:rsid w:val="0092643E"/>
    <w:rsid w:val="0092781F"/>
    <w:rsid w:val="00927EEF"/>
    <w:rsid w:val="009304EE"/>
    <w:rsid w:val="00930672"/>
    <w:rsid w:val="00930F57"/>
    <w:rsid w:val="00930FD1"/>
    <w:rsid w:val="00931113"/>
    <w:rsid w:val="00931B20"/>
    <w:rsid w:val="00933E2B"/>
    <w:rsid w:val="00934685"/>
    <w:rsid w:val="00936CC8"/>
    <w:rsid w:val="009375A3"/>
    <w:rsid w:val="009377E5"/>
    <w:rsid w:val="00937CE3"/>
    <w:rsid w:val="00940B10"/>
    <w:rsid w:val="00941972"/>
    <w:rsid w:val="00941AC9"/>
    <w:rsid w:val="009420A6"/>
    <w:rsid w:val="00942443"/>
    <w:rsid w:val="00943F2C"/>
    <w:rsid w:val="009454F3"/>
    <w:rsid w:val="00945571"/>
    <w:rsid w:val="009477B2"/>
    <w:rsid w:val="00951E8F"/>
    <w:rsid w:val="00952200"/>
    <w:rsid w:val="00954318"/>
    <w:rsid w:val="009558F8"/>
    <w:rsid w:val="00956FB1"/>
    <w:rsid w:val="0095727D"/>
    <w:rsid w:val="0096057D"/>
    <w:rsid w:val="0096070F"/>
    <w:rsid w:val="0096076C"/>
    <w:rsid w:val="009616CE"/>
    <w:rsid w:val="0096176F"/>
    <w:rsid w:val="00961824"/>
    <w:rsid w:val="009618BC"/>
    <w:rsid w:val="00963E20"/>
    <w:rsid w:val="00963E72"/>
    <w:rsid w:val="00964328"/>
    <w:rsid w:val="0096487B"/>
    <w:rsid w:val="00964B4A"/>
    <w:rsid w:val="00965E45"/>
    <w:rsid w:val="0096606E"/>
    <w:rsid w:val="0096640B"/>
    <w:rsid w:val="00966CCE"/>
    <w:rsid w:val="00966F49"/>
    <w:rsid w:val="00967538"/>
    <w:rsid w:val="00970A4F"/>
    <w:rsid w:val="00972F4B"/>
    <w:rsid w:val="00973261"/>
    <w:rsid w:val="00973427"/>
    <w:rsid w:val="00975375"/>
    <w:rsid w:val="00975F5D"/>
    <w:rsid w:val="00976932"/>
    <w:rsid w:val="00976DAC"/>
    <w:rsid w:val="00977F8E"/>
    <w:rsid w:val="009811BC"/>
    <w:rsid w:val="009826A1"/>
    <w:rsid w:val="00982A77"/>
    <w:rsid w:val="00982C84"/>
    <w:rsid w:val="00983083"/>
    <w:rsid w:val="009832C5"/>
    <w:rsid w:val="009834FB"/>
    <w:rsid w:val="00983934"/>
    <w:rsid w:val="00984064"/>
    <w:rsid w:val="00985BEB"/>
    <w:rsid w:val="00985E0F"/>
    <w:rsid w:val="009875E5"/>
    <w:rsid w:val="00987784"/>
    <w:rsid w:val="00987F25"/>
    <w:rsid w:val="009908D4"/>
    <w:rsid w:val="009919F0"/>
    <w:rsid w:val="00992445"/>
    <w:rsid w:val="00993514"/>
    <w:rsid w:val="00993B8F"/>
    <w:rsid w:val="00993E73"/>
    <w:rsid w:val="009945D9"/>
    <w:rsid w:val="009948B3"/>
    <w:rsid w:val="00994D3E"/>
    <w:rsid w:val="00996441"/>
    <w:rsid w:val="0099655B"/>
    <w:rsid w:val="00996661"/>
    <w:rsid w:val="00997953"/>
    <w:rsid w:val="00997CB7"/>
    <w:rsid w:val="00997E6B"/>
    <w:rsid w:val="009A1572"/>
    <w:rsid w:val="009A1C3A"/>
    <w:rsid w:val="009A20DB"/>
    <w:rsid w:val="009A2BB9"/>
    <w:rsid w:val="009A3DB2"/>
    <w:rsid w:val="009A3E9B"/>
    <w:rsid w:val="009A41A3"/>
    <w:rsid w:val="009A4508"/>
    <w:rsid w:val="009A5C25"/>
    <w:rsid w:val="009A660C"/>
    <w:rsid w:val="009A7C07"/>
    <w:rsid w:val="009B017D"/>
    <w:rsid w:val="009B0FF1"/>
    <w:rsid w:val="009B10DB"/>
    <w:rsid w:val="009B2A28"/>
    <w:rsid w:val="009B4116"/>
    <w:rsid w:val="009B540A"/>
    <w:rsid w:val="009B5614"/>
    <w:rsid w:val="009B5908"/>
    <w:rsid w:val="009B65A2"/>
    <w:rsid w:val="009B6D8E"/>
    <w:rsid w:val="009B7BCF"/>
    <w:rsid w:val="009C123C"/>
    <w:rsid w:val="009C25AB"/>
    <w:rsid w:val="009C2785"/>
    <w:rsid w:val="009C53F5"/>
    <w:rsid w:val="009C5E6A"/>
    <w:rsid w:val="009C6E52"/>
    <w:rsid w:val="009C77C2"/>
    <w:rsid w:val="009D0643"/>
    <w:rsid w:val="009D0D08"/>
    <w:rsid w:val="009D19E2"/>
    <w:rsid w:val="009D23A0"/>
    <w:rsid w:val="009D2F0C"/>
    <w:rsid w:val="009D33DC"/>
    <w:rsid w:val="009D3411"/>
    <w:rsid w:val="009D3F83"/>
    <w:rsid w:val="009D46AD"/>
    <w:rsid w:val="009D4B78"/>
    <w:rsid w:val="009D4F39"/>
    <w:rsid w:val="009D54DB"/>
    <w:rsid w:val="009D6922"/>
    <w:rsid w:val="009D77A8"/>
    <w:rsid w:val="009E120A"/>
    <w:rsid w:val="009E14FF"/>
    <w:rsid w:val="009E1612"/>
    <w:rsid w:val="009E2041"/>
    <w:rsid w:val="009E2C6F"/>
    <w:rsid w:val="009E30CA"/>
    <w:rsid w:val="009E3F06"/>
    <w:rsid w:val="009E494F"/>
    <w:rsid w:val="009E4B72"/>
    <w:rsid w:val="009E65FD"/>
    <w:rsid w:val="009E6656"/>
    <w:rsid w:val="009E6815"/>
    <w:rsid w:val="009F039F"/>
    <w:rsid w:val="009F0864"/>
    <w:rsid w:val="009F0E15"/>
    <w:rsid w:val="009F1648"/>
    <w:rsid w:val="009F1A10"/>
    <w:rsid w:val="009F1C5C"/>
    <w:rsid w:val="009F2374"/>
    <w:rsid w:val="009F32E3"/>
    <w:rsid w:val="009F34B7"/>
    <w:rsid w:val="009F39A8"/>
    <w:rsid w:val="009F3EB3"/>
    <w:rsid w:val="009F64D3"/>
    <w:rsid w:val="009F65B5"/>
    <w:rsid w:val="009F6798"/>
    <w:rsid w:val="009F71A8"/>
    <w:rsid w:val="009F7B81"/>
    <w:rsid w:val="009F7FB3"/>
    <w:rsid w:val="00A00B1C"/>
    <w:rsid w:val="00A00B40"/>
    <w:rsid w:val="00A01AFB"/>
    <w:rsid w:val="00A025E6"/>
    <w:rsid w:val="00A0379E"/>
    <w:rsid w:val="00A041DF"/>
    <w:rsid w:val="00A0432E"/>
    <w:rsid w:val="00A04817"/>
    <w:rsid w:val="00A04C23"/>
    <w:rsid w:val="00A05057"/>
    <w:rsid w:val="00A06EE3"/>
    <w:rsid w:val="00A120F4"/>
    <w:rsid w:val="00A14924"/>
    <w:rsid w:val="00A14B24"/>
    <w:rsid w:val="00A14BD9"/>
    <w:rsid w:val="00A14C19"/>
    <w:rsid w:val="00A16A78"/>
    <w:rsid w:val="00A16D5E"/>
    <w:rsid w:val="00A2048F"/>
    <w:rsid w:val="00A20632"/>
    <w:rsid w:val="00A22325"/>
    <w:rsid w:val="00A2361F"/>
    <w:rsid w:val="00A24301"/>
    <w:rsid w:val="00A26A07"/>
    <w:rsid w:val="00A26A73"/>
    <w:rsid w:val="00A26DBF"/>
    <w:rsid w:val="00A26F40"/>
    <w:rsid w:val="00A2717E"/>
    <w:rsid w:val="00A27A83"/>
    <w:rsid w:val="00A27D28"/>
    <w:rsid w:val="00A3074A"/>
    <w:rsid w:val="00A30928"/>
    <w:rsid w:val="00A31D0D"/>
    <w:rsid w:val="00A332FB"/>
    <w:rsid w:val="00A33D43"/>
    <w:rsid w:val="00A340A4"/>
    <w:rsid w:val="00A3411D"/>
    <w:rsid w:val="00A34DF3"/>
    <w:rsid w:val="00A34F39"/>
    <w:rsid w:val="00A35257"/>
    <w:rsid w:val="00A363B3"/>
    <w:rsid w:val="00A36CFE"/>
    <w:rsid w:val="00A40E3B"/>
    <w:rsid w:val="00A42255"/>
    <w:rsid w:val="00A4265B"/>
    <w:rsid w:val="00A42AB5"/>
    <w:rsid w:val="00A42BF7"/>
    <w:rsid w:val="00A4323C"/>
    <w:rsid w:val="00A43578"/>
    <w:rsid w:val="00A44C9B"/>
    <w:rsid w:val="00A4625D"/>
    <w:rsid w:val="00A4657E"/>
    <w:rsid w:val="00A466AC"/>
    <w:rsid w:val="00A4676C"/>
    <w:rsid w:val="00A473FC"/>
    <w:rsid w:val="00A500C2"/>
    <w:rsid w:val="00A509FE"/>
    <w:rsid w:val="00A50EA7"/>
    <w:rsid w:val="00A50F49"/>
    <w:rsid w:val="00A534F1"/>
    <w:rsid w:val="00A53A56"/>
    <w:rsid w:val="00A54064"/>
    <w:rsid w:val="00A5412D"/>
    <w:rsid w:val="00A54A57"/>
    <w:rsid w:val="00A55756"/>
    <w:rsid w:val="00A57874"/>
    <w:rsid w:val="00A61B78"/>
    <w:rsid w:val="00A622A8"/>
    <w:rsid w:val="00A64334"/>
    <w:rsid w:val="00A64E3B"/>
    <w:rsid w:val="00A65E1B"/>
    <w:rsid w:val="00A66367"/>
    <w:rsid w:val="00A66375"/>
    <w:rsid w:val="00A67984"/>
    <w:rsid w:val="00A70432"/>
    <w:rsid w:val="00A704EE"/>
    <w:rsid w:val="00A70CE0"/>
    <w:rsid w:val="00A71751"/>
    <w:rsid w:val="00A71DD4"/>
    <w:rsid w:val="00A723AF"/>
    <w:rsid w:val="00A73003"/>
    <w:rsid w:val="00A7300B"/>
    <w:rsid w:val="00A737D9"/>
    <w:rsid w:val="00A73A9F"/>
    <w:rsid w:val="00A74A78"/>
    <w:rsid w:val="00A75E1F"/>
    <w:rsid w:val="00A76741"/>
    <w:rsid w:val="00A76B45"/>
    <w:rsid w:val="00A76C34"/>
    <w:rsid w:val="00A76F5E"/>
    <w:rsid w:val="00A77D1A"/>
    <w:rsid w:val="00A807D0"/>
    <w:rsid w:val="00A80CED"/>
    <w:rsid w:val="00A81168"/>
    <w:rsid w:val="00A819D8"/>
    <w:rsid w:val="00A81C40"/>
    <w:rsid w:val="00A8229E"/>
    <w:rsid w:val="00A83D9A"/>
    <w:rsid w:val="00A869A9"/>
    <w:rsid w:val="00A903C3"/>
    <w:rsid w:val="00A9234D"/>
    <w:rsid w:val="00A923F0"/>
    <w:rsid w:val="00A92AF1"/>
    <w:rsid w:val="00A92C79"/>
    <w:rsid w:val="00A92DAA"/>
    <w:rsid w:val="00A936FA"/>
    <w:rsid w:val="00A96183"/>
    <w:rsid w:val="00A97CBF"/>
    <w:rsid w:val="00AA0D9F"/>
    <w:rsid w:val="00AA0F03"/>
    <w:rsid w:val="00AA1E1C"/>
    <w:rsid w:val="00AA1FE9"/>
    <w:rsid w:val="00AA3066"/>
    <w:rsid w:val="00AB0B72"/>
    <w:rsid w:val="00AB1370"/>
    <w:rsid w:val="00AB23CD"/>
    <w:rsid w:val="00AB3427"/>
    <w:rsid w:val="00AB4C6F"/>
    <w:rsid w:val="00AB4F96"/>
    <w:rsid w:val="00AB5E76"/>
    <w:rsid w:val="00AB5FEE"/>
    <w:rsid w:val="00AB6795"/>
    <w:rsid w:val="00AB70D8"/>
    <w:rsid w:val="00AB71E4"/>
    <w:rsid w:val="00AB7E53"/>
    <w:rsid w:val="00AC0D95"/>
    <w:rsid w:val="00AC124F"/>
    <w:rsid w:val="00AC1388"/>
    <w:rsid w:val="00AC1A7C"/>
    <w:rsid w:val="00AC2518"/>
    <w:rsid w:val="00AC2AF8"/>
    <w:rsid w:val="00AC350A"/>
    <w:rsid w:val="00AC37A6"/>
    <w:rsid w:val="00AC41FD"/>
    <w:rsid w:val="00AC4363"/>
    <w:rsid w:val="00AC4A1C"/>
    <w:rsid w:val="00AC4D0E"/>
    <w:rsid w:val="00AC4D21"/>
    <w:rsid w:val="00AC5AFB"/>
    <w:rsid w:val="00AC5B48"/>
    <w:rsid w:val="00AC60A7"/>
    <w:rsid w:val="00AC6657"/>
    <w:rsid w:val="00AC7830"/>
    <w:rsid w:val="00AC7D7A"/>
    <w:rsid w:val="00AD0C03"/>
    <w:rsid w:val="00AD0D4C"/>
    <w:rsid w:val="00AD0E71"/>
    <w:rsid w:val="00AD138A"/>
    <w:rsid w:val="00AD2696"/>
    <w:rsid w:val="00AD2C84"/>
    <w:rsid w:val="00AD3B60"/>
    <w:rsid w:val="00AD489A"/>
    <w:rsid w:val="00AD4D72"/>
    <w:rsid w:val="00AD5682"/>
    <w:rsid w:val="00AD6E3B"/>
    <w:rsid w:val="00AD70D7"/>
    <w:rsid w:val="00AD78A0"/>
    <w:rsid w:val="00AD7D93"/>
    <w:rsid w:val="00AE18AE"/>
    <w:rsid w:val="00AE1FA4"/>
    <w:rsid w:val="00AE27E1"/>
    <w:rsid w:val="00AE3655"/>
    <w:rsid w:val="00AE4688"/>
    <w:rsid w:val="00AE4AAC"/>
    <w:rsid w:val="00AE6CAF"/>
    <w:rsid w:val="00AF130D"/>
    <w:rsid w:val="00AF1D25"/>
    <w:rsid w:val="00AF1EF0"/>
    <w:rsid w:val="00AF201D"/>
    <w:rsid w:val="00AF4A75"/>
    <w:rsid w:val="00AF5952"/>
    <w:rsid w:val="00AF5DC6"/>
    <w:rsid w:val="00AF6918"/>
    <w:rsid w:val="00AF6B82"/>
    <w:rsid w:val="00AF7AA8"/>
    <w:rsid w:val="00B00657"/>
    <w:rsid w:val="00B00847"/>
    <w:rsid w:val="00B00B0B"/>
    <w:rsid w:val="00B00F9A"/>
    <w:rsid w:val="00B01172"/>
    <w:rsid w:val="00B016BC"/>
    <w:rsid w:val="00B02A02"/>
    <w:rsid w:val="00B0365F"/>
    <w:rsid w:val="00B03A75"/>
    <w:rsid w:val="00B04820"/>
    <w:rsid w:val="00B04C2E"/>
    <w:rsid w:val="00B0518B"/>
    <w:rsid w:val="00B051D1"/>
    <w:rsid w:val="00B05B5E"/>
    <w:rsid w:val="00B06DD4"/>
    <w:rsid w:val="00B07531"/>
    <w:rsid w:val="00B07AC7"/>
    <w:rsid w:val="00B10E88"/>
    <w:rsid w:val="00B10F33"/>
    <w:rsid w:val="00B12047"/>
    <w:rsid w:val="00B1268A"/>
    <w:rsid w:val="00B12B52"/>
    <w:rsid w:val="00B13068"/>
    <w:rsid w:val="00B13364"/>
    <w:rsid w:val="00B137E2"/>
    <w:rsid w:val="00B15339"/>
    <w:rsid w:val="00B15343"/>
    <w:rsid w:val="00B15484"/>
    <w:rsid w:val="00B15FD0"/>
    <w:rsid w:val="00B17837"/>
    <w:rsid w:val="00B20D87"/>
    <w:rsid w:val="00B21285"/>
    <w:rsid w:val="00B219C1"/>
    <w:rsid w:val="00B22359"/>
    <w:rsid w:val="00B227F7"/>
    <w:rsid w:val="00B2309D"/>
    <w:rsid w:val="00B23313"/>
    <w:rsid w:val="00B23524"/>
    <w:rsid w:val="00B2399E"/>
    <w:rsid w:val="00B23F10"/>
    <w:rsid w:val="00B2553C"/>
    <w:rsid w:val="00B26606"/>
    <w:rsid w:val="00B26D98"/>
    <w:rsid w:val="00B2701C"/>
    <w:rsid w:val="00B27257"/>
    <w:rsid w:val="00B273F1"/>
    <w:rsid w:val="00B310FA"/>
    <w:rsid w:val="00B31302"/>
    <w:rsid w:val="00B31D57"/>
    <w:rsid w:val="00B32200"/>
    <w:rsid w:val="00B329FC"/>
    <w:rsid w:val="00B33FE9"/>
    <w:rsid w:val="00B358F5"/>
    <w:rsid w:val="00B36172"/>
    <w:rsid w:val="00B3737C"/>
    <w:rsid w:val="00B379A3"/>
    <w:rsid w:val="00B41196"/>
    <w:rsid w:val="00B4152B"/>
    <w:rsid w:val="00B4193A"/>
    <w:rsid w:val="00B42B31"/>
    <w:rsid w:val="00B43CC2"/>
    <w:rsid w:val="00B43CCD"/>
    <w:rsid w:val="00B43EB6"/>
    <w:rsid w:val="00B44152"/>
    <w:rsid w:val="00B44655"/>
    <w:rsid w:val="00B44F00"/>
    <w:rsid w:val="00B45EAB"/>
    <w:rsid w:val="00B47331"/>
    <w:rsid w:val="00B50682"/>
    <w:rsid w:val="00B50795"/>
    <w:rsid w:val="00B509F4"/>
    <w:rsid w:val="00B5125B"/>
    <w:rsid w:val="00B5128D"/>
    <w:rsid w:val="00B51ACA"/>
    <w:rsid w:val="00B5292F"/>
    <w:rsid w:val="00B530C2"/>
    <w:rsid w:val="00B5375C"/>
    <w:rsid w:val="00B540F0"/>
    <w:rsid w:val="00B54938"/>
    <w:rsid w:val="00B55E7B"/>
    <w:rsid w:val="00B567A0"/>
    <w:rsid w:val="00B56A43"/>
    <w:rsid w:val="00B56DC4"/>
    <w:rsid w:val="00B6054C"/>
    <w:rsid w:val="00B60850"/>
    <w:rsid w:val="00B60E13"/>
    <w:rsid w:val="00B61249"/>
    <w:rsid w:val="00B61B01"/>
    <w:rsid w:val="00B61E7E"/>
    <w:rsid w:val="00B62504"/>
    <w:rsid w:val="00B626EA"/>
    <w:rsid w:val="00B63474"/>
    <w:rsid w:val="00B64788"/>
    <w:rsid w:val="00B64E9B"/>
    <w:rsid w:val="00B65301"/>
    <w:rsid w:val="00B65790"/>
    <w:rsid w:val="00B65816"/>
    <w:rsid w:val="00B6623D"/>
    <w:rsid w:val="00B67AB3"/>
    <w:rsid w:val="00B70481"/>
    <w:rsid w:val="00B70A59"/>
    <w:rsid w:val="00B70F13"/>
    <w:rsid w:val="00B7225E"/>
    <w:rsid w:val="00B727C7"/>
    <w:rsid w:val="00B72E22"/>
    <w:rsid w:val="00B73381"/>
    <w:rsid w:val="00B738E5"/>
    <w:rsid w:val="00B746B1"/>
    <w:rsid w:val="00B7696F"/>
    <w:rsid w:val="00B770F1"/>
    <w:rsid w:val="00B8188A"/>
    <w:rsid w:val="00B8256A"/>
    <w:rsid w:val="00B82C59"/>
    <w:rsid w:val="00B82F3E"/>
    <w:rsid w:val="00B83768"/>
    <w:rsid w:val="00B83E34"/>
    <w:rsid w:val="00B850C6"/>
    <w:rsid w:val="00B8603E"/>
    <w:rsid w:val="00B87996"/>
    <w:rsid w:val="00B87B53"/>
    <w:rsid w:val="00B87C37"/>
    <w:rsid w:val="00B9018D"/>
    <w:rsid w:val="00B90FA9"/>
    <w:rsid w:val="00B91AC5"/>
    <w:rsid w:val="00B9246E"/>
    <w:rsid w:val="00B929FE"/>
    <w:rsid w:val="00B93500"/>
    <w:rsid w:val="00B9435F"/>
    <w:rsid w:val="00B9669B"/>
    <w:rsid w:val="00B969D3"/>
    <w:rsid w:val="00B96F51"/>
    <w:rsid w:val="00B977A6"/>
    <w:rsid w:val="00BA0238"/>
    <w:rsid w:val="00BA055D"/>
    <w:rsid w:val="00BA07B8"/>
    <w:rsid w:val="00BA1816"/>
    <w:rsid w:val="00BA257C"/>
    <w:rsid w:val="00BA3B7A"/>
    <w:rsid w:val="00BA47D0"/>
    <w:rsid w:val="00BA498E"/>
    <w:rsid w:val="00BA5AD6"/>
    <w:rsid w:val="00BA6038"/>
    <w:rsid w:val="00BA7618"/>
    <w:rsid w:val="00BB07C4"/>
    <w:rsid w:val="00BB137D"/>
    <w:rsid w:val="00BB2AEB"/>
    <w:rsid w:val="00BB36F7"/>
    <w:rsid w:val="00BB4647"/>
    <w:rsid w:val="00BB4B30"/>
    <w:rsid w:val="00BB5EA1"/>
    <w:rsid w:val="00BB6487"/>
    <w:rsid w:val="00BB7D15"/>
    <w:rsid w:val="00BC07A8"/>
    <w:rsid w:val="00BC179A"/>
    <w:rsid w:val="00BC1FA7"/>
    <w:rsid w:val="00BC2F78"/>
    <w:rsid w:val="00BC334A"/>
    <w:rsid w:val="00BC368B"/>
    <w:rsid w:val="00BC37AE"/>
    <w:rsid w:val="00BC3A59"/>
    <w:rsid w:val="00BC3BBA"/>
    <w:rsid w:val="00BC4276"/>
    <w:rsid w:val="00BC6B22"/>
    <w:rsid w:val="00BC6D6B"/>
    <w:rsid w:val="00BC7257"/>
    <w:rsid w:val="00BC7DCB"/>
    <w:rsid w:val="00BD0FB0"/>
    <w:rsid w:val="00BD37B4"/>
    <w:rsid w:val="00BD3B3E"/>
    <w:rsid w:val="00BD58B7"/>
    <w:rsid w:val="00BD5C52"/>
    <w:rsid w:val="00BD5FC6"/>
    <w:rsid w:val="00BD62A4"/>
    <w:rsid w:val="00BD770B"/>
    <w:rsid w:val="00BD7AD0"/>
    <w:rsid w:val="00BD7BE6"/>
    <w:rsid w:val="00BE0971"/>
    <w:rsid w:val="00BE109B"/>
    <w:rsid w:val="00BE1447"/>
    <w:rsid w:val="00BE1BA2"/>
    <w:rsid w:val="00BE1FA8"/>
    <w:rsid w:val="00BE27F2"/>
    <w:rsid w:val="00BE31CC"/>
    <w:rsid w:val="00BE428F"/>
    <w:rsid w:val="00BE4F2C"/>
    <w:rsid w:val="00BE54DD"/>
    <w:rsid w:val="00BE58CA"/>
    <w:rsid w:val="00BE5A5E"/>
    <w:rsid w:val="00BE6445"/>
    <w:rsid w:val="00BE75C7"/>
    <w:rsid w:val="00BE79B4"/>
    <w:rsid w:val="00BE7B39"/>
    <w:rsid w:val="00BF0A3A"/>
    <w:rsid w:val="00BF0D4A"/>
    <w:rsid w:val="00BF11F8"/>
    <w:rsid w:val="00BF190C"/>
    <w:rsid w:val="00BF2EB9"/>
    <w:rsid w:val="00BF6448"/>
    <w:rsid w:val="00C00AC1"/>
    <w:rsid w:val="00C01D18"/>
    <w:rsid w:val="00C02375"/>
    <w:rsid w:val="00C039D0"/>
    <w:rsid w:val="00C03DCD"/>
    <w:rsid w:val="00C03E2F"/>
    <w:rsid w:val="00C043E1"/>
    <w:rsid w:val="00C04FED"/>
    <w:rsid w:val="00C0524D"/>
    <w:rsid w:val="00C05346"/>
    <w:rsid w:val="00C0560A"/>
    <w:rsid w:val="00C05610"/>
    <w:rsid w:val="00C0646D"/>
    <w:rsid w:val="00C0728A"/>
    <w:rsid w:val="00C079D9"/>
    <w:rsid w:val="00C07C56"/>
    <w:rsid w:val="00C07DFF"/>
    <w:rsid w:val="00C10F46"/>
    <w:rsid w:val="00C118F3"/>
    <w:rsid w:val="00C12772"/>
    <w:rsid w:val="00C132DB"/>
    <w:rsid w:val="00C133AF"/>
    <w:rsid w:val="00C14209"/>
    <w:rsid w:val="00C14394"/>
    <w:rsid w:val="00C1450A"/>
    <w:rsid w:val="00C148DA"/>
    <w:rsid w:val="00C1504B"/>
    <w:rsid w:val="00C15DE4"/>
    <w:rsid w:val="00C179E8"/>
    <w:rsid w:val="00C200C2"/>
    <w:rsid w:val="00C213DB"/>
    <w:rsid w:val="00C22CCA"/>
    <w:rsid w:val="00C2389A"/>
    <w:rsid w:val="00C23D1E"/>
    <w:rsid w:val="00C24703"/>
    <w:rsid w:val="00C247E8"/>
    <w:rsid w:val="00C24C4C"/>
    <w:rsid w:val="00C25494"/>
    <w:rsid w:val="00C26710"/>
    <w:rsid w:val="00C27064"/>
    <w:rsid w:val="00C2726A"/>
    <w:rsid w:val="00C312BF"/>
    <w:rsid w:val="00C3134D"/>
    <w:rsid w:val="00C31E69"/>
    <w:rsid w:val="00C32043"/>
    <w:rsid w:val="00C3239E"/>
    <w:rsid w:val="00C32E1F"/>
    <w:rsid w:val="00C32F04"/>
    <w:rsid w:val="00C33252"/>
    <w:rsid w:val="00C340D8"/>
    <w:rsid w:val="00C358BE"/>
    <w:rsid w:val="00C372A1"/>
    <w:rsid w:val="00C4023E"/>
    <w:rsid w:val="00C410B9"/>
    <w:rsid w:val="00C41392"/>
    <w:rsid w:val="00C4291E"/>
    <w:rsid w:val="00C43869"/>
    <w:rsid w:val="00C4596E"/>
    <w:rsid w:val="00C46814"/>
    <w:rsid w:val="00C474E4"/>
    <w:rsid w:val="00C4766F"/>
    <w:rsid w:val="00C47E0D"/>
    <w:rsid w:val="00C508FE"/>
    <w:rsid w:val="00C520C3"/>
    <w:rsid w:val="00C523D9"/>
    <w:rsid w:val="00C52C0A"/>
    <w:rsid w:val="00C5437B"/>
    <w:rsid w:val="00C56636"/>
    <w:rsid w:val="00C567DD"/>
    <w:rsid w:val="00C5694C"/>
    <w:rsid w:val="00C56990"/>
    <w:rsid w:val="00C57661"/>
    <w:rsid w:val="00C6024D"/>
    <w:rsid w:val="00C6033C"/>
    <w:rsid w:val="00C60700"/>
    <w:rsid w:val="00C609F9"/>
    <w:rsid w:val="00C60E0B"/>
    <w:rsid w:val="00C6119D"/>
    <w:rsid w:val="00C622E6"/>
    <w:rsid w:val="00C62A99"/>
    <w:rsid w:val="00C63FE5"/>
    <w:rsid w:val="00C64338"/>
    <w:rsid w:val="00C64CF0"/>
    <w:rsid w:val="00C6531C"/>
    <w:rsid w:val="00C65EA5"/>
    <w:rsid w:val="00C66B0E"/>
    <w:rsid w:val="00C67622"/>
    <w:rsid w:val="00C70736"/>
    <w:rsid w:val="00C709E3"/>
    <w:rsid w:val="00C72E56"/>
    <w:rsid w:val="00C740F4"/>
    <w:rsid w:val="00C742DD"/>
    <w:rsid w:val="00C748E5"/>
    <w:rsid w:val="00C74917"/>
    <w:rsid w:val="00C7509F"/>
    <w:rsid w:val="00C7662C"/>
    <w:rsid w:val="00C76704"/>
    <w:rsid w:val="00C80562"/>
    <w:rsid w:val="00C81899"/>
    <w:rsid w:val="00C81911"/>
    <w:rsid w:val="00C81F4F"/>
    <w:rsid w:val="00C837FE"/>
    <w:rsid w:val="00C855ED"/>
    <w:rsid w:val="00C859E3"/>
    <w:rsid w:val="00C85D58"/>
    <w:rsid w:val="00C86CE8"/>
    <w:rsid w:val="00C87A6F"/>
    <w:rsid w:val="00C87B14"/>
    <w:rsid w:val="00C901E2"/>
    <w:rsid w:val="00C908EC"/>
    <w:rsid w:val="00C90F8E"/>
    <w:rsid w:val="00C916A9"/>
    <w:rsid w:val="00C9236A"/>
    <w:rsid w:val="00C94A07"/>
    <w:rsid w:val="00C9627B"/>
    <w:rsid w:val="00C9684D"/>
    <w:rsid w:val="00C969D9"/>
    <w:rsid w:val="00C97626"/>
    <w:rsid w:val="00CA1651"/>
    <w:rsid w:val="00CA1A2B"/>
    <w:rsid w:val="00CA1DC6"/>
    <w:rsid w:val="00CA1ED0"/>
    <w:rsid w:val="00CA2AD8"/>
    <w:rsid w:val="00CA2C91"/>
    <w:rsid w:val="00CA3A48"/>
    <w:rsid w:val="00CA51D0"/>
    <w:rsid w:val="00CA54A1"/>
    <w:rsid w:val="00CA599E"/>
    <w:rsid w:val="00CA5DE4"/>
    <w:rsid w:val="00CA61E3"/>
    <w:rsid w:val="00CA7141"/>
    <w:rsid w:val="00CA73FF"/>
    <w:rsid w:val="00CA7908"/>
    <w:rsid w:val="00CA7ABD"/>
    <w:rsid w:val="00CB00E7"/>
    <w:rsid w:val="00CB09BC"/>
    <w:rsid w:val="00CB0D01"/>
    <w:rsid w:val="00CB10D3"/>
    <w:rsid w:val="00CB112F"/>
    <w:rsid w:val="00CB1C4F"/>
    <w:rsid w:val="00CB1F6B"/>
    <w:rsid w:val="00CB21EF"/>
    <w:rsid w:val="00CB223D"/>
    <w:rsid w:val="00CB3A5C"/>
    <w:rsid w:val="00CB4157"/>
    <w:rsid w:val="00CB4CD0"/>
    <w:rsid w:val="00CB4F33"/>
    <w:rsid w:val="00CB624F"/>
    <w:rsid w:val="00CB690A"/>
    <w:rsid w:val="00CC08B9"/>
    <w:rsid w:val="00CC1ADF"/>
    <w:rsid w:val="00CC27F7"/>
    <w:rsid w:val="00CC4C07"/>
    <w:rsid w:val="00CC5893"/>
    <w:rsid w:val="00CC6BAE"/>
    <w:rsid w:val="00CD11CD"/>
    <w:rsid w:val="00CD1210"/>
    <w:rsid w:val="00CD132B"/>
    <w:rsid w:val="00CD34B6"/>
    <w:rsid w:val="00CD34BA"/>
    <w:rsid w:val="00CD3D1C"/>
    <w:rsid w:val="00CD4811"/>
    <w:rsid w:val="00CD4BC5"/>
    <w:rsid w:val="00CD542F"/>
    <w:rsid w:val="00CD6207"/>
    <w:rsid w:val="00CD63A6"/>
    <w:rsid w:val="00CD6FB0"/>
    <w:rsid w:val="00CD7442"/>
    <w:rsid w:val="00CD7447"/>
    <w:rsid w:val="00CD7636"/>
    <w:rsid w:val="00CE0346"/>
    <w:rsid w:val="00CE1123"/>
    <w:rsid w:val="00CE24DC"/>
    <w:rsid w:val="00CE397D"/>
    <w:rsid w:val="00CE3C9D"/>
    <w:rsid w:val="00CE6AC7"/>
    <w:rsid w:val="00CE747B"/>
    <w:rsid w:val="00CE7F62"/>
    <w:rsid w:val="00CF0B5D"/>
    <w:rsid w:val="00CF1D3B"/>
    <w:rsid w:val="00CF20DD"/>
    <w:rsid w:val="00CF2D1A"/>
    <w:rsid w:val="00CF448A"/>
    <w:rsid w:val="00CF513E"/>
    <w:rsid w:val="00CF63D5"/>
    <w:rsid w:val="00CF7690"/>
    <w:rsid w:val="00CF7829"/>
    <w:rsid w:val="00CF7EB5"/>
    <w:rsid w:val="00CF7F2E"/>
    <w:rsid w:val="00D00965"/>
    <w:rsid w:val="00D01E94"/>
    <w:rsid w:val="00D04169"/>
    <w:rsid w:val="00D04E51"/>
    <w:rsid w:val="00D04FAF"/>
    <w:rsid w:val="00D0521F"/>
    <w:rsid w:val="00D05879"/>
    <w:rsid w:val="00D068A1"/>
    <w:rsid w:val="00D11301"/>
    <w:rsid w:val="00D11D81"/>
    <w:rsid w:val="00D12DA8"/>
    <w:rsid w:val="00D143FD"/>
    <w:rsid w:val="00D14A78"/>
    <w:rsid w:val="00D14BD3"/>
    <w:rsid w:val="00D150E2"/>
    <w:rsid w:val="00D1665D"/>
    <w:rsid w:val="00D22B0C"/>
    <w:rsid w:val="00D22C1A"/>
    <w:rsid w:val="00D22E0C"/>
    <w:rsid w:val="00D22F9D"/>
    <w:rsid w:val="00D23DA2"/>
    <w:rsid w:val="00D244CB"/>
    <w:rsid w:val="00D2453E"/>
    <w:rsid w:val="00D26822"/>
    <w:rsid w:val="00D26960"/>
    <w:rsid w:val="00D274B2"/>
    <w:rsid w:val="00D278F8"/>
    <w:rsid w:val="00D2799F"/>
    <w:rsid w:val="00D3154B"/>
    <w:rsid w:val="00D32391"/>
    <w:rsid w:val="00D323F6"/>
    <w:rsid w:val="00D32638"/>
    <w:rsid w:val="00D3278C"/>
    <w:rsid w:val="00D331CA"/>
    <w:rsid w:val="00D344F8"/>
    <w:rsid w:val="00D34ED6"/>
    <w:rsid w:val="00D353AF"/>
    <w:rsid w:val="00D3562B"/>
    <w:rsid w:val="00D36AE9"/>
    <w:rsid w:val="00D36F79"/>
    <w:rsid w:val="00D3781A"/>
    <w:rsid w:val="00D412CB"/>
    <w:rsid w:val="00D42D81"/>
    <w:rsid w:val="00D4350B"/>
    <w:rsid w:val="00D435A1"/>
    <w:rsid w:val="00D4360E"/>
    <w:rsid w:val="00D44B87"/>
    <w:rsid w:val="00D45498"/>
    <w:rsid w:val="00D45548"/>
    <w:rsid w:val="00D45955"/>
    <w:rsid w:val="00D47025"/>
    <w:rsid w:val="00D471AD"/>
    <w:rsid w:val="00D47325"/>
    <w:rsid w:val="00D47FB4"/>
    <w:rsid w:val="00D505D0"/>
    <w:rsid w:val="00D50687"/>
    <w:rsid w:val="00D51B6B"/>
    <w:rsid w:val="00D5243B"/>
    <w:rsid w:val="00D5302D"/>
    <w:rsid w:val="00D53847"/>
    <w:rsid w:val="00D53F14"/>
    <w:rsid w:val="00D54A85"/>
    <w:rsid w:val="00D563A1"/>
    <w:rsid w:val="00D563BE"/>
    <w:rsid w:val="00D600CD"/>
    <w:rsid w:val="00D60BDB"/>
    <w:rsid w:val="00D60D1B"/>
    <w:rsid w:val="00D60DF7"/>
    <w:rsid w:val="00D62B02"/>
    <w:rsid w:val="00D62E60"/>
    <w:rsid w:val="00D630C5"/>
    <w:rsid w:val="00D63100"/>
    <w:rsid w:val="00D63157"/>
    <w:rsid w:val="00D645A7"/>
    <w:rsid w:val="00D6468D"/>
    <w:rsid w:val="00D647E8"/>
    <w:rsid w:val="00D64A8F"/>
    <w:rsid w:val="00D64E93"/>
    <w:rsid w:val="00D66469"/>
    <w:rsid w:val="00D66E70"/>
    <w:rsid w:val="00D66F49"/>
    <w:rsid w:val="00D67159"/>
    <w:rsid w:val="00D677E0"/>
    <w:rsid w:val="00D71208"/>
    <w:rsid w:val="00D7282B"/>
    <w:rsid w:val="00D72DDB"/>
    <w:rsid w:val="00D732EE"/>
    <w:rsid w:val="00D74CAC"/>
    <w:rsid w:val="00D75BDB"/>
    <w:rsid w:val="00D76331"/>
    <w:rsid w:val="00D77F92"/>
    <w:rsid w:val="00D8040D"/>
    <w:rsid w:val="00D807F5"/>
    <w:rsid w:val="00D80894"/>
    <w:rsid w:val="00D80FFE"/>
    <w:rsid w:val="00D815F3"/>
    <w:rsid w:val="00D81678"/>
    <w:rsid w:val="00D81751"/>
    <w:rsid w:val="00D81976"/>
    <w:rsid w:val="00D82097"/>
    <w:rsid w:val="00D83098"/>
    <w:rsid w:val="00D83481"/>
    <w:rsid w:val="00D847B9"/>
    <w:rsid w:val="00D847C4"/>
    <w:rsid w:val="00D848AB"/>
    <w:rsid w:val="00D84BC4"/>
    <w:rsid w:val="00D869D0"/>
    <w:rsid w:val="00D86A82"/>
    <w:rsid w:val="00D90D33"/>
    <w:rsid w:val="00D9190B"/>
    <w:rsid w:val="00D93E74"/>
    <w:rsid w:val="00D93ECE"/>
    <w:rsid w:val="00D94C0E"/>
    <w:rsid w:val="00D95FD5"/>
    <w:rsid w:val="00D97A4C"/>
    <w:rsid w:val="00DA012A"/>
    <w:rsid w:val="00DA0D4E"/>
    <w:rsid w:val="00DA2236"/>
    <w:rsid w:val="00DA2306"/>
    <w:rsid w:val="00DA24B2"/>
    <w:rsid w:val="00DA272F"/>
    <w:rsid w:val="00DA3B24"/>
    <w:rsid w:val="00DA5AB7"/>
    <w:rsid w:val="00DA6B5D"/>
    <w:rsid w:val="00DA73DE"/>
    <w:rsid w:val="00DB0D01"/>
    <w:rsid w:val="00DB17AB"/>
    <w:rsid w:val="00DB20F7"/>
    <w:rsid w:val="00DB2C35"/>
    <w:rsid w:val="00DB34FA"/>
    <w:rsid w:val="00DB4346"/>
    <w:rsid w:val="00DB4933"/>
    <w:rsid w:val="00DB4B3A"/>
    <w:rsid w:val="00DB5073"/>
    <w:rsid w:val="00DB51A5"/>
    <w:rsid w:val="00DB6ED7"/>
    <w:rsid w:val="00DB7F1E"/>
    <w:rsid w:val="00DC07B9"/>
    <w:rsid w:val="00DC0D98"/>
    <w:rsid w:val="00DC3D87"/>
    <w:rsid w:val="00DC6695"/>
    <w:rsid w:val="00DC6C17"/>
    <w:rsid w:val="00DC6EBF"/>
    <w:rsid w:val="00DC73F1"/>
    <w:rsid w:val="00DC740E"/>
    <w:rsid w:val="00DC7690"/>
    <w:rsid w:val="00DC7DAD"/>
    <w:rsid w:val="00DD05A6"/>
    <w:rsid w:val="00DD21D1"/>
    <w:rsid w:val="00DD232F"/>
    <w:rsid w:val="00DD2E12"/>
    <w:rsid w:val="00DD2F3E"/>
    <w:rsid w:val="00DD32F6"/>
    <w:rsid w:val="00DD3965"/>
    <w:rsid w:val="00DD3D17"/>
    <w:rsid w:val="00DD3EC1"/>
    <w:rsid w:val="00DD4205"/>
    <w:rsid w:val="00DD4479"/>
    <w:rsid w:val="00DD585A"/>
    <w:rsid w:val="00DD5897"/>
    <w:rsid w:val="00DD6EFD"/>
    <w:rsid w:val="00DD720B"/>
    <w:rsid w:val="00DD72E2"/>
    <w:rsid w:val="00DD778C"/>
    <w:rsid w:val="00DD7AD7"/>
    <w:rsid w:val="00DE2C25"/>
    <w:rsid w:val="00DE3071"/>
    <w:rsid w:val="00DE383A"/>
    <w:rsid w:val="00DE4361"/>
    <w:rsid w:val="00DE48B0"/>
    <w:rsid w:val="00DE4C76"/>
    <w:rsid w:val="00DE5223"/>
    <w:rsid w:val="00DE5884"/>
    <w:rsid w:val="00DE630C"/>
    <w:rsid w:val="00DE6E82"/>
    <w:rsid w:val="00DE70D5"/>
    <w:rsid w:val="00DE7365"/>
    <w:rsid w:val="00DE75AF"/>
    <w:rsid w:val="00DF03F7"/>
    <w:rsid w:val="00DF0BB0"/>
    <w:rsid w:val="00DF0BE7"/>
    <w:rsid w:val="00DF0E23"/>
    <w:rsid w:val="00DF1156"/>
    <w:rsid w:val="00DF1605"/>
    <w:rsid w:val="00DF2969"/>
    <w:rsid w:val="00DF2AE9"/>
    <w:rsid w:val="00DF3286"/>
    <w:rsid w:val="00DF369A"/>
    <w:rsid w:val="00DF48F1"/>
    <w:rsid w:val="00DF52F9"/>
    <w:rsid w:val="00DF53A6"/>
    <w:rsid w:val="00DF657D"/>
    <w:rsid w:val="00DF6843"/>
    <w:rsid w:val="00DF7347"/>
    <w:rsid w:val="00DF7787"/>
    <w:rsid w:val="00E00ED9"/>
    <w:rsid w:val="00E0174F"/>
    <w:rsid w:val="00E01F8D"/>
    <w:rsid w:val="00E02DC3"/>
    <w:rsid w:val="00E037D8"/>
    <w:rsid w:val="00E04B0F"/>
    <w:rsid w:val="00E04CCC"/>
    <w:rsid w:val="00E05225"/>
    <w:rsid w:val="00E05BE5"/>
    <w:rsid w:val="00E061A8"/>
    <w:rsid w:val="00E10CBA"/>
    <w:rsid w:val="00E118BC"/>
    <w:rsid w:val="00E12110"/>
    <w:rsid w:val="00E139CF"/>
    <w:rsid w:val="00E13AFF"/>
    <w:rsid w:val="00E151CC"/>
    <w:rsid w:val="00E16177"/>
    <w:rsid w:val="00E16E23"/>
    <w:rsid w:val="00E17AA5"/>
    <w:rsid w:val="00E17E21"/>
    <w:rsid w:val="00E2043A"/>
    <w:rsid w:val="00E20CDA"/>
    <w:rsid w:val="00E20DF7"/>
    <w:rsid w:val="00E20E52"/>
    <w:rsid w:val="00E20F37"/>
    <w:rsid w:val="00E21D19"/>
    <w:rsid w:val="00E229D5"/>
    <w:rsid w:val="00E23C32"/>
    <w:rsid w:val="00E24066"/>
    <w:rsid w:val="00E24101"/>
    <w:rsid w:val="00E2521C"/>
    <w:rsid w:val="00E253C7"/>
    <w:rsid w:val="00E26960"/>
    <w:rsid w:val="00E26CE4"/>
    <w:rsid w:val="00E26E0F"/>
    <w:rsid w:val="00E272AD"/>
    <w:rsid w:val="00E27B01"/>
    <w:rsid w:val="00E31069"/>
    <w:rsid w:val="00E315AB"/>
    <w:rsid w:val="00E31779"/>
    <w:rsid w:val="00E318F1"/>
    <w:rsid w:val="00E31BD8"/>
    <w:rsid w:val="00E32836"/>
    <w:rsid w:val="00E3332D"/>
    <w:rsid w:val="00E33D62"/>
    <w:rsid w:val="00E34A70"/>
    <w:rsid w:val="00E34CFF"/>
    <w:rsid w:val="00E37F4A"/>
    <w:rsid w:val="00E41E79"/>
    <w:rsid w:val="00E434F3"/>
    <w:rsid w:val="00E44229"/>
    <w:rsid w:val="00E444D7"/>
    <w:rsid w:val="00E44B2D"/>
    <w:rsid w:val="00E44BBD"/>
    <w:rsid w:val="00E44C83"/>
    <w:rsid w:val="00E45ABB"/>
    <w:rsid w:val="00E45E12"/>
    <w:rsid w:val="00E45FB6"/>
    <w:rsid w:val="00E46778"/>
    <w:rsid w:val="00E516CD"/>
    <w:rsid w:val="00E52810"/>
    <w:rsid w:val="00E53685"/>
    <w:rsid w:val="00E53B2A"/>
    <w:rsid w:val="00E54F63"/>
    <w:rsid w:val="00E56018"/>
    <w:rsid w:val="00E562CF"/>
    <w:rsid w:val="00E566B2"/>
    <w:rsid w:val="00E56E62"/>
    <w:rsid w:val="00E603C3"/>
    <w:rsid w:val="00E60CBB"/>
    <w:rsid w:val="00E613C8"/>
    <w:rsid w:val="00E61CC7"/>
    <w:rsid w:val="00E62445"/>
    <w:rsid w:val="00E62882"/>
    <w:rsid w:val="00E63A02"/>
    <w:rsid w:val="00E640A7"/>
    <w:rsid w:val="00E6514E"/>
    <w:rsid w:val="00E6593F"/>
    <w:rsid w:val="00E717E7"/>
    <w:rsid w:val="00E719C9"/>
    <w:rsid w:val="00E71AC1"/>
    <w:rsid w:val="00E71B6E"/>
    <w:rsid w:val="00E71D03"/>
    <w:rsid w:val="00E71FD3"/>
    <w:rsid w:val="00E744A1"/>
    <w:rsid w:val="00E75073"/>
    <w:rsid w:val="00E7697E"/>
    <w:rsid w:val="00E76AFB"/>
    <w:rsid w:val="00E8000B"/>
    <w:rsid w:val="00E80DE9"/>
    <w:rsid w:val="00E81167"/>
    <w:rsid w:val="00E81EBD"/>
    <w:rsid w:val="00E8248C"/>
    <w:rsid w:val="00E846C1"/>
    <w:rsid w:val="00E84A63"/>
    <w:rsid w:val="00E84AF9"/>
    <w:rsid w:val="00E8559E"/>
    <w:rsid w:val="00E861C2"/>
    <w:rsid w:val="00E8689F"/>
    <w:rsid w:val="00E90384"/>
    <w:rsid w:val="00E9251A"/>
    <w:rsid w:val="00E92551"/>
    <w:rsid w:val="00E9415B"/>
    <w:rsid w:val="00E9466D"/>
    <w:rsid w:val="00E94DE2"/>
    <w:rsid w:val="00E9551B"/>
    <w:rsid w:val="00E9571E"/>
    <w:rsid w:val="00E95728"/>
    <w:rsid w:val="00E9574F"/>
    <w:rsid w:val="00E95828"/>
    <w:rsid w:val="00E95DF8"/>
    <w:rsid w:val="00E97583"/>
    <w:rsid w:val="00EA25DD"/>
    <w:rsid w:val="00EA2BD1"/>
    <w:rsid w:val="00EA2FA9"/>
    <w:rsid w:val="00EA35A6"/>
    <w:rsid w:val="00EA3BA8"/>
    <w:rsid w:val="00EA46B8"/>
    <w:rsid w:val="00EA4C8F"/>
    <w:rsid w:val="00EA50DE"/>
    <w:rsid w:val="00EA5C37"/>
    <w:rsid w:val="00EA6155"/>
    <w:rsid w:val="00EB004A"/>
    <w:rsid w:val="00EB359D"/>
    <w:rsid w:val="00EB377B"/>
    <w:rsid w:val="00EB381A"/>
    <w:rsid w:val="00EB3D23"/>
    <w:rsid w:val="00EB4776"/>
    <w:rsid w:val="00EB5961"/>
    <w:rsid w:val="00EB6E89"/>
    <w:rsid w:val="00EC092F"/>
    <w:rsid w:val="00EC0B53"/>
    <w:rsid w:val="00EC0E2B"/>
    <w:rsid w:val="00EC1454"/>
    <w:rsid w:val="00EC23C7"/>
    <w:rsid w:val="00EC25F3"/>
    <w:rsid w:val="00EC3699"/>
    <w:rsid w:val="00EC37CE"/>
    <w:rsid w:val="00EC37F6"/>
    <w:rsid w:val="00EC4154"/>
    <w:rsid w:val="00EC4E3B"/>
    <w:rsid w:val="00EC529C"/>
    <w:rsid w:val="00EC5BA7"/>
    <w:rsid w:val="00EC6521"/>
    <w:rsid w:val="00EC6769"/>
    <w:rsid w:val="00EC7361"/>
    <w:rsid w:val="00ED01B0"/>
    <w:rsid w:val="00ED0354"/>
    <w:rsid w:val="00ED0421"/>
    <w:rsid w:val="00ED13B9"/>
    <w:rsid w:val="00ED145E"/>
    <w:rsid w:val="00ED3B28"/>
    <w:rsid w:val="00ED3ECB"/>
    <w:rsid w:val="00ED3F30"/>
    <w:rsid w:val="00ED435B"/>
    <w:rsid w:val="00ED44DF"/>
    <w:rsid w:val="00ED4898"/>
    <w:rsid w:val="00ED4F32"/>
    <w:rsid w:val="00ED51CB"/>
    <w:rsid w:val="00ED5A11"/>
    <w:rsid w:val="00ED65B9"/>
    <w:rsid w:val="00EE05F8"/>
    <w:rsid w:val="00EE17BD"/>
    <w:rsid w:val="00EE2036"/>
    <w:rsid w:val="00EE2AE1"/>
    <w:rsid w:val="00EE35B0"/>
    <w:rsid w:val="00EE3CB1"/>
    <w:rsid w:val="00EE403C"/>
    <w:rsid w:val="00EE4185"/>
    <w:rsid w:val="00EE4C9B"/>
    <w:rsid w:val="00EE53C1"/>
    <w:rsid w:val="00EE5458"/>
    <w:rsid w:val="00EE5ECF"/>
    <w:rsid w:val="00EE6443"/>
    <w:rsid w:val="00EE6986"/>
    <w:rsid w:val="00EE69AB"/>
    <w:rsid w:val="00EF0614"/>
    <w:rsid w:val="00EF11B7"/>
    <w:rsid w:val="00EF1FD9"/>
    <w:rsid w:val="00EF2C0E"/>
    <w:rsid w:val="00EF360F"/>
    <w:rsid w:val="00EF3DEB"/>
    <w:rsid w:val="00EF47DE"/>
    <w:rsid w:val="00EF4AE6"/>
    <w:rsid w:val="00EF507D"/>
    <w:rsid w:val="00EF52F3"/>
    <w:rsid w:val="00F02734"/>
    <w:rsid w:val="00F02CEA"/>
    <w:rsid w:val="00F04ABE"/>
    <w:rsid w:val="00F0522D"/>
    <w:rsid w:val="00F06FDD"/>
    <w:rsid w:val="00F07FBE"/>
    <w:rsid w:val="00F1015A"/>
    <w:rsid w:val="00F1038D"/>
    <w:rsid w:val="00F104F1"/>
    <w:rsid w:val="00F10BF4"/>
    <w:rsid w:val="00F10C2B"/>
    <w:rsid w:val="00F1148A"/>
    <w:rsid w:val="00F12245"/>
    <w:rsid w:val="00F12B79"/>
    <w:rsid w:val="00F12F91"/>
    <w:rsid w:val="00F133E7"/>
    <w:rsid w:val="00F14023"/>
    <w:rsid w:val="00F1438D"/>
    <w:rsid w:val="00F14D7F"/>
    <w:rsid w:val="00F1522E"/>
    <w:rsid w:val="00F15B68"/>
    <w:rsid w:val="00F17531"/>
    <w:rsid w:val="00F2062F"/>
    <w:rsid w:val="00F20725"/>
    <w:rsid w:val="00F21A2C"/>
    <w:rsid w:val="00F21BC7"/>
    <w:rsid w:val="00F21E1D"/>
    <w:rsid w:val="00F21F0B"/>
    <w:rsid w:val="00F22390"/>
    <w:rsid w:val="00F22E09"/>
    <w:rsid w:val="00F241D1"/>
    <w:rsid w:val="00F24A3F"/>
    <w:rsid w:val="00F24F1F"/>
    <w:rsid w:val="00F2696D"/>
    <w:rsid w:val="00F317AD"/>
    <w:rsid w:val="00F32B13"/>
    <w:rsid w:val="00F33D7B"/>
    <w:rsid w:val="00F3467C"/>
    <w:rsid w:val="00F34AEB"/>
    <w:rsid w:val="00F365DC"/>
    <w:rsid w:val="00F377DC"/>
    <w:rsid w:val="00F40241"/>
    <w:rsid w:val="00F4036F"/>
    <w:rsid w:val="00F407FF"/>
    <w:rsid w:val="00F42525"/>
    <w:rsid w:val="00F42D7D"/>
    <w:rsid w:val="00F44E9F"/>
    <w:rsid w:val="00F45190"/>
    <w:rsid w:val="00F4522D"/>
    <w:rsid w:val="00F45677"/>
    <w:rsid w:val="00F46170"/>
    <w:rsid w:val="00F46B8B"/>
    <w:rsid w:val="00F47183"/>
    <w:rsid w:val="00F474E2"/>
    <w:rsid w:val="00F47587"/>
    <w:rsid w:val="00F47840"/>
    <w:rsid w:val="00F50487"/>
    <w:rsid w:val="00F504E8"/>
    <w:rsid w:val="00F522CE"/>
    <w:rsid w:val="00F52927"/>
    <w:rsid w:val="00F52958"/>
    <w:rsid w:val="00F52A5D"/>
    <w:rsid w:val="00F53623"/>
    <w:rsid w:val="00F5473C"/>
    <w:rsid w:val="00F56A22"/>
    <w:rsid w:val="00F5758F"/>
    <w:rsid w:val="00F57A79"/>
    <w:rsid w:val="00F57E65"/>
    <w:rsid w:val="00F604EA"/>
    <w:rsid w:val="00F60598"/>
    <w:rsid w:val="00F60A12"/>
    <w:rsid w:val="00F60A3E"/>
    <w:rsid w:val="00F60FDA"/>
    <w:rsid w:val="00F61E3A"/>
    <w:rsid w:val="00F62C02"/>
    <w:rsid w:val="00F63611"/>
    <w:rsid w:val="00F66E29"/>
    <w:rsid w:val="00F66EA9"/>
    <w:rsid w:val="00F67103"/>
    <w:rsid w:val="00F678EA"/>
    <w:rsid w:val="00F70490"/>
    <w:rsid w:val="00F70657"/>
    <w:rsid w:val="00F70B44"/>
    <w:rsid w:val="00F7176B"/>
    <w:rsid w:val="00F719ED"/>
    <w:rsid w:val="00F71ABB"/>
    <w:rsid w:val="00F7263C"/>
    <w:rsid w:val="00F72697"/>
    <w:rsid w:val="00F7351F"/>
    <w:rsid w:val="00F74068"/>
    <w:rsid w:val="00F74129"/>
    <w:rsid w:val="00F75390"/>
    <w:rsid w:val="00F758BA"/>
    <w:rsid w:val="00F75B21"/>
    <w:rsid w:val="00F776EF"/>
    <w:rsid w:val="00F77B05"/>
    <w:rsid w:val="00F77CFC"/>
    <w:rsid w:val="00F81015"/>
    <w:rsid w:val="00F8138B"/>
    <w:rsid w:val="00F823D5"/>
    <w:rsid w:val="00F836F9"/>
    <w:rsid w:val="00F83B21"/>
    <w:rsid w:val="00F8405A"/>
    <w:rsid w:val="00F84276"/>
    <w:rsid w:val="00F84A53"/>
    <w:rsid w:val="00F85AC6"/>
    <w:rsid w:val="00F85F1F"/>
    <w:rsid w:val="00F8714C"/>
    <w:rsid w:val="00F87616"/>
    <w:rsid w:val="00F878C0"/>
    <w:rsid w:val="00F9061A"/>
    <w:rsid w:val="00F906B0"/>
    <w:rsid w:val="00F911C0"/>
    <w:rsid w:val="00F930B3"/>
    <w:rsid w:val="00F9313C"/>
    <w:rsid w:val="00F943CF"/>
    <w:rsid w:val="00F94586"/>
    <w:rsid w:val="00F94E76"/>
    <w:rsid w:val="00F95AF6"/>
    <w:rsid w:val="00F968A4"/>
    <w:rsid w:val="00F974EC"/>
    <w:rsid w:val="00FA05D8"/>
    <w:rsid w:val="00FA0C62"/>
    <w:rsid w:val="00FA174A"/>
    <w:rsid w:val="00FA2089"/>
    <w:rsid w:val="00FA2CA8"/>
    <w:rsid w:val="00FA4CA0"/>
    <w:rsid w:val="00FA4F12"/>
    <w:rsid w:val="00FA55EE"/>
    <w:rsid w:val="00FA5C53"/>
    <w:rsid w:val="00FA68DC"/>
    <w:rsid w:val="00FA6C78"/>
    <w:rsid w:val="00FA724E"/>
    <w:rsid w:val="00FB0139"/>
    <w:rsid w:val="00FB09A5"/>
    <w:rsid w:val="00FB0D3D"/>
    <w:rsid w:val="00FB1177"/>
    <w:rsid w:val="00FB1E8A"/>
    <w:rsid w:val="00FB234A"/>
    <w:rsid w:val="00FB3351"/>
    <w:rsid w:val="00FB339A"/>
    <w:rsid w:val="00FB3A09"/>
    <w:rsid w:val="00FB48AB"/>
    <w:rsid w:val="00FB4A7E"/>
    <w:rsid w:val="00FB61C1"/>
    <w:rsid w:val="00FC11F7"/>
    <w:rsid w:val="00FC16BA"/>
    <w:rsid w:val="00FC281B"/>
    <w:rsid w:val="00FC4A75"/>
    <w:rsid w:val="00FC4FD8"/>
    <w:rsid w:val="00FC5B2B"/>
    <w:rsid w:val="00FC5B47"/>
    <w:rsid w:val="00FC6436"/>
    <w:rsid w:val="00FC70D0"/>
    <w:rsid w:val="00FC70FD"/>
    <w:rsid w:val="00FC748F"/>
    <w:rsid w:val="00FD0F2D"/>
    <w:rsid w:val="00FD1EFC"/>
    <w:rsid w:val="00FD275D"/>
    <w:rsid w:val="00FD2D77"/>
    <w:rsid w:val="00FD3B5C"/>
    <w:rsid w:val="00FD5E9D"/>
    <w:rsid w:val="00FD6690"/>
    <w:rsid w:val="00FE01D0"/>
    <w:rsid w:val="00FE0D8B"/>
    <w:rsid w:val="00FE0EBF"/>
    <w:rsid w:val="00FE1017"/>
    <w:rsid w:val="00FE194F"/>
    <w:rsid w:val="00FE1980"/>
    <w:rsid w:val="00FE3755"/>
    <w:rsid w:val="00FE3C3D"/>
    <w:rsid w:val="00FE4316"/>
    <w:rsid w:val="00FE4484"/>
    <w:rsid w:val="00FE4DAD"/>
    <w:rsid w:val="00FE6339"/>
    <w:rsid w:val="00FE64F0"/>
    <w:rsid w:val="00FE6894"/>
    <w:rsid w:val="00FE6DF7"/>
    <w:rsid w:val="00FE7403"/>
    <w:rsid w:val="00FE7482"/>
    <w:rsid w:val="00FF07B1"/>
    <w:rsid w:val="00FF07C6"/>
    <w:rsid w:val="00FF0E8A"/>
    <w:rsid w:val="00FF100E"/>
    <w:rsid w:val="00FF15FF"/>
    <w:rsid w:val="00FF1608"/>
    <w:rsid w:val="00FF2776"/>
    <w:rsid w:val="00FF2A8A"/>
    <w:rsid w:val="00FF38FA"/>
    <w:rsid w:val="00FF40B1"/>
    <w:rsid w:val="00FF4203"/>
    <w:rsid w:val="00FF4294"/>
    <w:rsid w:val="00FF4C64"/>
    <w:rsid w:val="00FF5A28"/>
    <w:rsid w:val="00FF6F01"/>
    <w:rsid w:val="00FF7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2C"/>
    <w:pPr>
      <w:jc w:val="both"/>
    </w:pPr>
    <w:rPr>
      <w:rFonts w:ascii=".VnTime" w:eastAsia="Times New Roman" w:hAnsi=".VnTime"/>
      <w:sz w:val="28"/>
      <w:szCs w:val="28"/>
    </w:rPr>
  </w:style>
  <w:style w:type="paragraph" w:styleId="Heading1">
    <w:name w:val="heading 1"/>
    <w:basedOn w:val="Normal"/>
    <w:link w:val="Heading1Char"/>
    <w:uiPriority w:val="9"/>
    <w:qFormat/>
    <w:locked/>
    <w:rsid w:val="00860959"/>
    <w:pPr>
      <w:spacing w:before="100" w:beforeAutospacing="1" w:after="100" w:afterAutospacing="1"/>
      <w:jc w:val="left"/>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6BFE"/>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rsid w:val="00266BFE"/>
    <w:rPr>
      <w:rFonts w:cs="Times New Roman"/>
      <w:color w:val="0000FF"/>
      <w:u w:val="single"/>
    </w:rPr>
  </w:style>
  <w:style w:type="paragraph" w:customStyle="1" w:styleId="CharCharCharChar">
    <w:name w:val="Char Char Char Char"/>
    <w:autoRedefine/>
    <w:uiPriority w:val="99"/>
    <w:rsid w:val="00FE6894"/>
    <w:pPr>
      <w:tabs>
        <w:tab w:val="left" w:pos="1152"/>
      </w:tabs>
      <w:spacing w:before="120" w:after="120" w:line="312" w:lineRule="auto"/>
      <w:jc w:val="both"/>
    </w:pPr>
    <w:rPr>
      <w:rFonts w:ascii="Arial" w:eastAsia="Times New Roman" w:hAnsi="Arial" w:cs="Arial"/>
      <w:sz w:val="26"/>
      <w:szCs w:val="26"/>
    </w:rPr>
  </w:style>
  <w:style w:type="paragraph" w:styleId="ListParagraph">
    <w:name w:val="List Paragraph"/>
    <w:basedOn w:val="Normal"/>
    <w:uiPriority w:val="34"/>
    <w:qFormat/>
    <w:rsid w:val="004C3C13"/>
    <w:pPr>
      <w:ind w:left="720"/>
      <w:contextualSpacing/>
    </w:pPr>
  </w:style>
  <w:style w:type="paragraph" w:customStyle="1" w:styleId="CharCharCharChar2">
    <w:name w:val="Char Char Char Char2"/>
    <w:autoRedefine/>
    <w:uiPriority w:val="99"/>
    <w:rsid w:val="002427D8"/>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A811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autoRedefine/>
    <w:uiPriority w:val="99"/>
    <w:rsid w:val="00087879"/>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8D6E40"/>
    <w:pPr>
      <w:tabs>
        <w:tab w:val="center" w:pos="4680"/>
        <w:tab w:val="right" w:pos="9360"/>
      </w:tabs>
    </w:pPr>
  </w:style>
  <w:style w:type="character" w:customStyle="1" w:styleId="HeaderChar">
    <w:name w:val="Header Char"/>
    <w:basedOn w:val="DefaultParagraphFont"/>
    <w:link w:val="Header"/>
    <w:uiPriority w:val="99"/>
    <w:locked/>
    <w:rsid w:val="008D6E40"/>
    <w:rPr>
      <w:rFonts w:ascii=".VnTime" w:hAnsi=".VnTime" w:cs="Times New Roman"/>
      <w:sz w:val="28"/>
      <w:szCs w:val="28"/>
    </w:rPr>
  </w:style>
  <w:style w:type="paragraph" w:styleId="Footer">
    <w:name w:val="footer"/>
    <w:basedOn w:val="Normal"/>
    <w:link w:val="FooterChar"/>
    <w:uiPriority w:val="99"/>
    <w:rsid w:val="008D6E40"/>
    <w:pPr>
      <w:tabs>
        <w:tab w:val="center" w:pos="4680"/>
        <w:tab w:val="right" w:pos="9360"/>
      </w:tabs>
    </w:pPr>
  </w:style>
  <w:style w:type="character" w:customStyle="1" w:styleId="FooterChar">
    <w:name w:val="Footer Char"/>
    <w:basedOn w:val="DefaultParagraphFont"/>
    <w:link w:val="Footer"/>
    <w:uiPriority w:val="99"/>
    <w:locked/>
    <w:rsid w:val="008D6E40"/>
    <w:rPr>
      <w:rFonts w:ascii=".VnTime" w:hAnsi=".VnTime" w:cs="Times New Roman"/>
      <w:sz w:val="28"/>
      <w:szCs w:val="28"/>
    </w:rPr>
  </w:style>
  <w:style w:type="character" w:styleId="Strong">
    <w:name w:val="Strong"/>
    <w:basedOn w:val="DefaultParagraphFont"/>
    <w:uiPriority w:val="22"/>
    <w:qFormat/>
    <w:locked/>
    <w:rsid w:val="002073A0"/>
    <w:rPr>
      <w:rFonts w:cs="Times New Roman"/>
      <w:b/>
      <w:bCs/>
    </w:rPr>
  </w:style>
  <w:style w:type="character" w:styleId="Emphasis">
    <w:name w:val="Emphasis"/>
    <w:basedOn w:val="DefaultParagraphFont"/>
    <w:uiPriority w:val="20"/>
    <w:qFormat/>
    <w:locked/>
    <w:rsid w:val="002073A0"/>
    <w:rPr>
      <w:rFonts w:cs="Times New Roman"/>
      <w:i/>
      <w:iCs/>
    </w:rPr>
  </w:style>
  <w:style w:type="character" w:customStyle="1" w:styleId="apple-converted-space">
    <w:name w:val="apple-converted-space"/>
    <w:basedOn w:val="DefaultParagraphFont"/>
    <w:rsid w:val="002073A0"/>
    <w:rPr>
      <w:rFonts w:cs="Times New Roma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Char9,Cha"/>
    <w:basedOn w:val="Normal"/>
    <w:link w:val="FootnoteTextChar1"/>
    <w:qFormat/>
    <w:rsid w:val="007C4BF9"/>
    <w:pPr>
      <w:jc w:val="left"/>
    </w:pPr>
    <w:rPr>
      <w:rFonts w:eastAsia="Calibri"/>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Char9 Char,Cha Char,fn Char,FOOTNOT Char"/>
    <w:basedOn w:val="DefaultParagraphFont"/>
    <w:link w:val="FootnoteText"/>
    <w:locked/>
    <w:rsid w:val="007B0170"/>
    <w:rPr>
      <w:rFonts w:ascii=".VnTime" w:hAnsi=".VnTime" w:cs="Times New Roman"/>
      <w:sz w:val="20"/>
      <w:szCs w:val="20"/>
    </w:rPr>
  </w:style>
  <w:style w:type="character" w:styleId="FootnoteReference">
    <w:name w:val="footnote reference"/>
    <w:aliases w:val="Footnote,Footnote text,Ref,de nota al pie,ftref,16 Point,Superscript 6 Point,fr,(NECG) Footnote Reference,BearingPoint,Footnote Text1,BVI fnr,footnote ref,Footnote Text Char Char Char Char Char Char Ch Char Char Char Char Char Char C"/>
    <w:basedOn w:val="DefaultParagraphFont"/>
    <w:qFormat/>
    <w:rsid w:val="007C4BF9"/>
    <w:rPr>
      <w:rFonts w:cs="Times New Roman"/>
      <w:vertAlign w:val="superscript"/>
    </w:rPr>
  </w:style>
  <w:style w:type="character" w:customStyle="1" w:styleId="FootnoteTextChar1">
    <w:name w:val="Footnote Text Char1"/>
    <w:aliases w:val="Footnote Text Char Char Char Char Char Char1,Footnote Text Char Char Char Char Char Char Ch Char2,Footnote Text Char Tegn Char Char1,Footnote Text Char Char Char Char Char Char Ch Char Char1, Char9 Char1,Cha Char1"/>
    <w:link w:val="FootnoteText"/>
    <w:uiPriority w:val="99"/>
    <w:semiHidden/>
    <w:locked/>
    <w:rsid w:val="007C4BF9"/>
    <w:rPr>
      <w:rFonts w:ascii=".VnTime" w:hAnsi=".VnTime"/>
      <w:lang w:val="en-US" w:eastAsia="en-US"/>
    </w:rPr>
  </w:style>
  <w:style w:type="paragraph" w:customStyle="1" w:styleId="Char">
    <w:name w:val="Char"/>
    <w:basedOn w:val="Normal"/>
    <w:uiPriority w:val="99"/>
    <w:rsid w:val="00760513"/>
    <w:pPr>
      <w:spacing w:after="160" w:line="240" w:lineRule="exact"/>
      <w:jc w:val="left"/>
    </w:pPr>
    <w:rPr>
      <w:rFonts w:ascii="Verdana" w:eastAsia="Calibri" w:hAnsi="Verdana"/>
      <w:sz w:val="20"/>
      <w:szCs w:val="20"/>
    </w:rPr>
  </w:style>
  <w:style w:type="paragraph" w:customStyle="1" w:styleId="Char1">
    <w:name w:val="Char1"/>
    <w:autoRedefine/>
    <w:uiPriority w:val="99"/>
    <w:rsid w:val="0003532B"/>
    <w:pPr>
      <w:numPr>
        <w:numId w:val="27"/>
      </w:numPr>
      <w:tabs>
        <w:tab w:val="clear" w:pos="717"/>
        <w:tab w:val="num" w:pos="720"/>
      </w:tabs>
      <w:spacing w:after="120"/>
      <w:ind w:firstLine="357"/>
    </w:pPr>
    <w:rPr>
      <w:rFonts w:ascii="Verdana" w:eastAsia="SimSun" w:hAnsi="Verdana"/>
    </w:rPr>
  </w:style>
  <w:style w:type="paragraph" w:styleId="BodyText">
    <w:name w:val="Body Text"/>
    <w:basedOn w:val="Normal"/>
    <w:link w:val="BodyTextChar"/>
    <w:uiPriority w:val="99"/>
    <w:rsid w:val="00C64338"/>
    <w:pPr>
      <w:spacing w:after="120"/>
      <w:jc w:val="left"/>
    </w:pPr>
    <w:rPr>
      <w:rFonts w:ascii="Times New Roman" w:eastAsia="Calibri" w:hAnsi="Times New Roman"/>
    </w:rPr>
  </w:style>
  <w:style w:type="character" w:customStyle="1" w:styleId="BodyTextChar">
    <w:name w:val="Body Text Char"/>
    <w:basedOn w:val="DefaultParagraphFont"/>
    <w:link w:val="BodyText"/>
    <w:uiPriority w:val="99"/>
    <w:semiHidden/>
    <w:locked/>
    <w:rsid w:val="00B227F7"/>
    <w:rPr>
      <w:rFonts w:ascii=".VnTime" w:hAnsi=".VnTime" w:cs="Times New Roman"/>
      <w:sz w:val="28"/>
      <w:szCs w:val="28"/>
    </w:rPr>
  </w:style>
  <w:style w:type="character" w:customStyle="1" w:styleId="Heading1Char">
    <w:name w:val="Heading 1 Char"/>
    <w:basedOn w:val="DefaultParagraphFont"/>
    <w:link w:val="Heading1"/>
    <w:uiPriority w:val="9"/>
    <w:rsid w:val="00860959"/>
    <w:rPr>
      <w:rFonts w:ascii="Times New Roman" w:eastAsia="Times New Roman" w:hAnsi="Times New Roman"/>
      <w:b/>
      <w:bCs/>
      <w:kern w:val="36"/>
      <w:sz w:val="48"/>
      <w:szCs w:val="48"/>
    </w:rPr>
  </w:style>
  <w:style w:type="character" w:customStyle="1" w:styleId="dinhdang">
    <w:name w:val="dinhdang"/>
    <w:basedOn w:val="DefaultParagraphFont"/>
    <w:rsid w:val="00816FF2"/>
  </w:style>
  <w:style w:type="paragraph" w:customStyle="1" w:styleId="oncaDanhsch1">
    <w:name w:val="Đoạn của Danh sách1"/>
    <w:basedOn w:val="Normal"/>
    <w:uiPriority w:val="34"/>
    <w:qFormat/>
    <w:rsid w:val="007E0A24"/>
    <w:pPr>
      <w:ind w:left="720"/>
      <w:contextualSpacing/>
      <w:jc w:val="left"/>
    </w:pPr>
  </w:style>
  <w:style w:type="paragraph" w:styleId="DocumentMap">
    <w:name w:val="Document Map"/>
    <w:basedOn w:val="Normal"/>
    <w:link w:val="DocumentMapChar"/>
    <w:uiPriority w:val="99"/>
    <w:semiHidden/>
    <w:unhideWhenUsed/>
    <w:rsid w:val="00901FE0"/>
    <w:rPr>
      <w:rFonts w:ascii="Tahoma" w:hAnsi="Tahoma" w:cs="Tahoma"/>
      <w:sz w:val="16"/>
      <w:szCs w:val="16"/>
    </w:rPr>
  </w:style>
  <w:style w:type="character" w:customStyle="1" w:styleId="DocumentMapChar">
    <w:name w:val="Document Map Char"/>
    <w:basedOn w:val="DefaultParagraphFont"/>
    <w:link w:val="DocumentMap"/>
    <w:uiPriority w:val="99"/>
    <w:semiHidden/>
    <w:rsid w:val="00901FE0"/>
    <w:rPr>
      <w:rFonts w:ascii="Tahoma" w:eastAsia="Times New Roman" w:hAnsi="Tahoma" w:cs="Tahoma"/>
      <w:sz w:val="16"/>
      <w:szCs w:val="16"/>
    </w:rPr>
  </w:style>
  <w:style w:type="character" w:customStyle="1" w:styleId="apple-style-span">
    <w:name w:val="apple-style-span"/>
    <w:basedOn w:val="DefaultParagraphFont"/>
    <w:rsid w:val="00B7696F"/>
  </w:style>
</w:styles>
</file>

<file path=word/webSettings.xml><?xml version="1.0" encoding="utf-8"?>
<w:webSettings xmlns:r="http://schemas.openxmlformats.org/officeDocument/2006/relationships" xmlns:w="http://schemas.openxmlformats.org/wordprocessingml/2006/main">
  <w:divs>
    <w:div w:id="84689817">
      <w:marLeft w:val="0"/>
      <w:marRight w:val="0"/>
      <w:marTop w:val="0"/>
      <w:marBottom w:val="0"/>
      <w:divBdr>
        <w:top w:val="none" w:sz="0" w:space="0" w:color="auto"/>
        <w:left w:val="none" w:sz="0" w:space="0" w:color="auto"/>
        <w:bottom w:val="none" w:sz="0" w:space="0" w:color="auto"/>
        <w:right w:val="none" w:sz="0" w:space="0" w:color="auto"/>
      </w:divBdr>
    </w:div>
    <w:div w:id="84689818">
      <w:marLeft w:val="0"/>
      <w:marRight w:val="0"/>
      <w:marTop w:val="0"/>
      <w:marBottom w:val="0"/>
      <w:divBdr>
        <w:top w:val="none" w:sz="0" w:space="0" w:color="auto"/>
        <w:left w:val="none" w:sz="0" w:space="0" w:color="auto"/>
        <w:bottom w:val="none" w:sz="0" w:space="0" w:color="auto"/>
        <w:right w:val="none" w:sz="0" w:space="0" w:color="auto"/>
      </w:divBdr>
    </w:div>
    <w:div w:id="180363356">
      <w:bodyDiv w:val="1"/>
      <w:marLeft w:val="0"/>
      <w:marRight w:val="0"/>
      <w:marTop w:val="0"/>
      <w:marBottom w:val="0"/>
      <w:divBdr>
        <w:top w:val="none" w:sz="0" w:space="0" w:color="auto"/>
        <w:left w:val="none" w:sz="0" w:space="0" w:color="auto"/>
        <w:bottom w:val="none" w:sz="0" w:space="0" w:color="auto"/>
        <w:right w:val="none" w:sz="0" w:space="0" w:color="auto"/>
      </w:divBdr>
    </w:div>
    <w:div w:id="501243860">
      <w:bodyDiv w:val="1"/>
      <w:marLeft w:val="0"/>
      <w:marRight w:val="0"/>
      <w:marTop w:val="0"/>
      <w:marBottom w:val="0"/>
      <w:divBdr>
        <w:top w:val="none" w:sz="0" w:space="0" w:color="auto"/>
        <w:left w:val="none" w:sz="0" w:space="0" w:color="auto"/>
        <w:bottom w:val="none" w:sz="0" w:space="0" w:color="auto"/>
        <w:right w:val="none" w:sz="0" w:space="0" w:color="auto"/>
      </w:divBdr>
    </w:div>
    <w:div w:id="520705883">
      <w:bodyDiv w:val="1"/>
      <w:marLeft w:val="0"/>
      <w:marRight w:val="0"/>
      <w:marTop w:val="0"/>
      <w:marBottom w:val="0"/>
      <w:divBdr>
        <w:top w:val="none" w:sz="0" w:space="0" w:color="auto"/>
        <w:left w:val="none" w:sz="0" w:space="0" w:color="auto"/>
        <w:bottom w:val="none" w:sz="0" w:space="0" w:color="auto"/>
        <w:right w:val="none" w:sz="0" w:space="0" w:color="auto"/>
      </w:divBdr>
    </w:div>
    <w:div w:id="523983011">
      <w:bodyDiv w:val="1"/>
      <w:marLeft w:val="0"/>
      <w:marRight w:val="0"/>
      <w:marTop w:val="0"/>
      <w:marBottom w:val="0"/>
      <w:divBdr>
        <w:top w:val="none" w:sz="0" w:space="0" w:color="auto"/>
        <w:left w:val="none" w:sz="0" w:space="0" w:color="auto"/>
        <w:bottom w:val="none" w:sz="0" w:space="0" w:color="auto"/>
        <w:right w:val="none" w:sz="0" w:space="0" w:color="auto"/>
      </w:divBdr>
    </w:div>
    <w:div w:id="571698414">
      <w:bodyDiv w:val="1"/>
      <w:marLeft w:val="0"/>
      <w:marRight w:val="0"/>
      <w:marTop w:val="0"/>
      <w:marBottom w:val="0"/>
      <w:divBdr>
        <w:top w:val="none" w:sz="0" w:space="0" w:color="auto"/>
        <w:left w:val="none" w:sz="0" w:space="0" w:color="auto"/>
        <w:bottom w:val="none" w:sz="0" w:space="0" w:color="auto"/>
        <w:right w:val="none" w:sz="0" w:space="0" w:color="auto"/>
      </w:divBdr>
    </w:div>
    <w:div w:id="636953506">
      <w:bodyDiv w:val="1"/>
      <w:marLeft w:val="0"/>
      <w:marRight w:val="0"/>
      <w:marTop w:val="0"/>
      <w:marBottom w:val="0"/>
      <w:divBdr>
        <w:top w:val="none" w:sz="0" w:space="0" w:color="auto"/>
        <w:left w:val="none" w:sz="0" w:space="0" w:color="auto"/>
        <w:bottom w:val="none" w:sz="0" w:space="0" w:color="auto"/>
        <w:right w:val="none" w:sz="0" w:space="0" w:color="auto"/>
      </w:divBdr>
    </w:div>
    <w:div w:id="793330616">
      <w:bodyDiv w:val="1"/>
      <w:marLeft w:val="0"/>
      <w:marRight w:val="0"/>
      <w:marTop w:val="0"/>
      <w:marBottom w:val="0"/>
      <w:divBdr>
        <w:top w:val="none" w:sz="0" w:space="0" w:color="auto"/>
        <w:left w:val="none" w:sz="0" w:space="0" w:color="auto"/>
        <w:bottom w:val="none" w:sz="0" w:space="0" w:color="auto"/>
        <w:right w:val="none" w:sz="0" w:space="0" w:color="auto"/>
      </w:divBdr>
    </w:div>
    <w:div w:id="849295080">
      <w:bodyDiv w:val="1"/>
      <w:marLeft w:val="0"/>
      <w:marRight w:val="0"/>
      <w:marTop w:val="0"/>
      <w:marBottom w:val="0"/>
      <w:divBdr>
        <w:top w:val="none" w:sz="0" w:space="0" w:color="auto"/>
        <w:left w:val="none" w:sz="0" w:space="0" w:color="auto"/>
        <w:bottom w:val="none" w:sz="0" w:space="0" w:color="auto"/>
        <w:right w:val="none" w:sz="0" w:space="0" w:color="auto"/>
      </w:divBdr>
    </w:div>
    <w:div w:id="980381875">
      <w:bodyDiv w:val="1"/>
      <w:marLeft w:val="0"/>
      <w:marRight w:val="0"/>
      <w:marTop w:val="0"/>
      <w:marBottom w:val="0"/>
      <w:divBdr>
        <w:top w:val="none" w:sz="0" w:space="0" w:color="auto"/>
        <w:left w:val="none" w:sz="0" w:space="0" w:color="auto"/>
        <w:bottom w:val="none" w:sz="0" w:space="0" w:color="auto"/>
        <w:right w:val="none" w:sz="0" w:space="0" w:color="auto"/>
      </w:divBdr>
    </w:div>
    <w:div w:id="1014842893">
      <w:bodyDiv w:val="1"/>
      <w:marLeft w:val="0"/>
      <w:marRight w:val="0"/>
      <w:marTop w:val="0"/>
      <w:marBottom w:val="0"/>
      <w:divBdr>
        <w:top w:val="none" w:sz="0" w:space="0" w:color="auto"/>
        <w:left w:val="none" w:sz="0" w:space="0" w:color="auto"/>
        <w:bottom w:val="none" w:sz="0" w:space="0" w:color="auto"/>
        <w:right w:val="none" w:sz="0" w:space="0" w:color="auto"/>
      </w:divBdr>
    </w:div>
    <w:div w:id="1184976666">
      <w:bodyDiv w:val="1"/>
      <w:marLeft w:val="0"/>
      <w:marRight w:val="0"/>
      <w:marTop w:val="0"/>
      <w:marBottom w:val="0"/>
      <w:divBdr>
        <w:top w:val="none" w:sz="0" w:space="0" w:color="auto"/>
        <w:left w:val="none" w:sz="0" w:space="0" w:color="auto"/>
        <w:bottom w:val="none" w:sz="0" w:space="0" w:color="auto"/>
        <w:right w:val="none" w:sz="0" w:space="0" w:color="auto"/>
      </w:divBdr>
    </w:div>
    <w:div w:id="1362394414">
      <w:bodyDiv w:val="1"/>
      <w:marLeft w:val="0"/>
      <w:marRight w:val="0"/>
      <w:marTop w:val="0"/>
      <w:marBottom w:val="0"/>
      <w:divBdr>
        <w:top w:val="none" w:sz="0" w:space="0" w:color="auto"/>
        <w:left w:val="none" w:sz="0" w:space="0" w:color="auto"/>
        <w:bottom w:val="none" w:sz="0" w:space="0" w:color="auto"/>
        <w:right w:val="none" w:sz="0" w:space="0" w:color="auto"/>
      </w:divBdr>
    </w:div>
    <w:div w:id="1526290919">
      <w:bodyDiv w:val="1"/>
      <w:marLeft w:val="0"/>
      <w:marRight w:val="0"/>
      <w:marTop w:val="0"/>
      <w:marBottom w:val="0"/>
      <w:divBdr>
        <w:top w:val="none" w:sz="0" w:space="0" w:color="auto"/>
        <w:left w:val="none" w:sz="0" w:space="0" w:color="auto"/>
        <w:bottom w:val="none" w:sz="0" w:space="0" w:color="auto"/>
        <w:right w:val="none" w:sz="0" w:space="0" w:color="auto"/>
      </w:divBdr>
    </w:div>
    <w:div w:id="1666011372">
      <w:bodyDiv w:val="1"/>
      <w:marLeft w:val="0"/>
      <w:marRight w:val="0"/>
      <w:marTop w:val="0"/>
      <w:marBottom w:val="0"/>
      <w:divBdr>
        <w:top w:val="none" w:sz="0" w:space="0" w:color="auto"/>
        <w:left w:val="none" w:sz="0" w:space="0" w:color="auto"/>
        <w:bottom w:val="none" w:sz="0" w:space="0" w:color="auto"/>
        <w:right w:val="none" w:sz="0" w:space="0" w:color="auto"/>
      </w:divBdr>
    </w:div>
    <w:div w:id="1714499804">
      <w:bodyDiv w:val="1"/>
      <w:marLeft w:val="0"/>
      <w:marRight w:val="0"/>
      <w:marTop w:val="0"/>
      <w:marBottom w:val="0"/>
      <w:divBdr>
        <w:top w:val="none" w:sz="0" w:space="0" w:color="auto"/>
        <w:left w:val="none" w:sz="0" w:space="0" w:color="auto"/>
        <w:bottom w:val="none" w:sz="0" w:space="0" w:color="auto"/>
        <w:right w:val="none" w:sz="0" w:space="0" w:color="auto"/>
      </w:divBdr>
    </w:div>
    <w:div w:id="1745177864">
      <w:bodyDiv w:val="1"/>
      <w:marLeft w:val="0"/>
      <w:marRight w:val="0"/>
      <w:marTop w:val="0"/>
      <w:marBottom w:val="0"/>
      <w:divBdr>
        <w:top w:val="none" w:sz="0" w:space="0" w:color="auto"/>
        <w:left w:val="none" w:sz="0" w:space="0" w:color="auto"/>
        <w:bottom w:val="none" w:sz="0" w:space="0" w:color="auto"/>
        <w:right w:val="none" w:sz="0" w:space="0" w:color="auto"/>
      </w:divBdr>
    </w:div>
    <w:div w:id="18956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intuc/vn/thoi-su-phap-luat/chinh-sach-moi/20108/da-co-nghi-dinh-72-2018-nd-cp-ve-tang-luong-co-so-tu-01-7-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4235-FABF-49C0-896E-E96EE984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3984</TotalTime>
  <Pages>19</Pages>
  <Words>7412</Words>
  <Characters>42254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HOANG VIET SU</Company>
  <LinksUpToDate>false</LinksUpToDate>
  <CharactersWithSpaces>49567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VIET SU</dc:creator>
  <cp:keywords/>
  <dc:description/>
  <cp:lastModifiedBy>AutoBVT</cp:lastModifiedBy>
  <cp:revision>1993</cp:revision>
  <cp:lastPrinted>2019-09-25T04:19:00Z</cp:lastPrinted>
  <dcterms:created xsi:type="dcterms:W3CDTF">2016-12-22T03:45:00Z</dcterms:created>
  <dcterms:modified xsi:type="dcterms:W3CDTF">2019-09-25T07:13:00Z</dcterms:modified>
</cp:coreProperties>
</file>