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enStyleDefTable1"/>
        <w:tblW w:w="9640" w:type="dxa"/>
        <w:tblInd w:w="-176" w:type="dxa"/>
        <w:tblCellMar>
          <w:left w:w="108" w:type="dxa"/>
          <w:right w:w="108" w:type="dxa"/>
        </w:tblCellMar>
        <w:tblLook w:val="04A0" w:firstRow="1" w:lastRow="0" w:firstColumn="1" w:lastColumn="0" w:noHBand="0" w:noVBand="1"/>
      </w:tblPr>
      <w:tblGrid>
        <w:gridCol w:w="4537"/>
        <w:gridCol w:w="5103"/>
      </w:tblGrid>
      <w:tr w:rsidR="001E126C" w:rsidTr="00A43758">
        <w:trPr>
          <w:trHeight w:val="1522"/>
        </w:trPr>
        <w:tc>
          <w:tcPr>
            <w:tcW w:w="4537" w:type="dxa"/>
          </w:tcPr>
          <w:p w:rsidR="001E126C" w:rsidRDefault="001E126C">
            <w:pPr>
              <w:keepNext/>
              <w:ind w:left="12" w:hanging="9"/>
              <w:jc w:val="center"/>
              <w:outlineLvl w:val="6"/>
              <w:rPr>
                <w:rFonts w:ascii="Times New Roman" w:hAnsi="Times New Roman"/>
                <w:sz w:val="26"/>
                <w:szCs w:val="26"/>
                <w:lang w:val="nl-NL"/>
              </w:rPr>
            </w:pPr>
            <w:r>
              <w:rPr>
                <w:rFonts w:ascii="Times New Roman" w:hAnsi="Times New Roman"/>
                <w:sz w:val="26"/>
                <w:szCs w:val="26"/>
                <w:lang w:val="nl-NL"/>
              </w:rPr>
              <w:t>UBND TỈNH LAI CHÂU</w:t>
            </w:r>
          </w:p>
          <w:p w:rsidR="001E126C" w:rsidRPr="00A43758" w:rsidRDefault="001E126C">
            <w:pPr>
              <w:ind w:left="-105" w:right="-105"/>
              <w:jc w:val="center"/>
              <w:rPr>
                <w:rFonts w:ascii="Times New Roman Bold" w:hAnsi="Times New Roman Bold"/>
                <w:b/>
                <w:spacing w:val="-4"/>
                <w:lang w:val="nl-NL"/>
              </w:rPr>
            </w:pPr>
            <w:r w:rsidRPr="00A43758">
              <w:rPr>
                <w:rFonts w:ascii="Times New Roman Bold" w:hAnsi="Times New Roman Bold"/>
                <w:b/>
                <w:spacing w:val="-4"/>
                <w:sz w:val="26"/>
                <w:szCs w:val="26"/>
                <w:lang w:val="nl-NL"/>
              </w:rPr>
              <w:t xml:space="preserve">SỞ </w:t>
            </w:r>
            <w:r w:rsidR="0067253B" w:rsidRPr="00A43758">
              <w:rPr>
                <w:rFonts w:ascii="Times New Roman Bold" w:hAnsi="Times New Roman Bold"/>
                <w:b/>
                <w:spacing w:val="-4"/>
                <w:sz w:val="26"/>
                <w:szCs w:val="26"/>
                <w:lang w:val="vi-VN"/>
              </w:rPr>
              <w:t>NÔNG NGHIỆP</w:t>
            </w:r>
            <w:r w:rsidRPr="00A43758">
              <w:rPr>
                <w:rFonts w:ascii="Times New Roman Bold" w:hAnsi="Times New Roman Bold"/>
                <w:b/>
                <w:spacing w:val="-4"/>
                <w:sz w:val="26"/>
                <w:szCs w:val="26"/>
                <w:lang w:val="nl-NL"/>
              </w:rPr>
              <w:t xml:space="preserve"> VÀ MÔI TRƯỜNG</w:t>
            </w:r>
          </w:p>
          <w:p w:rsidR="001E126C" w:rsidRDefault="001E126C">
            <w:pPr>
              <w:keepNext/>
              <w:ind w:left="12" w:hanging="9"/>
              <w:jc w:val="center"/>
              <w:outlineLvl w:val="0"/>
              <w:rPr>
                <w:rFonts w:ascii="Times New Roman" w:hAnsi="Times New Roman"/>
                <w:iCs/>
                <w:szCs w:val="20"/>
                <w:lang w:val="nl-NL"/>
              </w:rPr>
            </w:pPr>
            <w:r>
              <w:rPr>
                <w:noProof/>
              </w:rPr>
              <mc:AlternateContent>
                <mc:Choice Requires="wps">
                  <w:drawing>
                    <wp:anchor distT="0" distB="0" distL="114300" distR="114300" simplePos="0" relativeHeight="251656704" behindDoc="0" locked="0" layoutInCell="1" allowOverlap="1" wp14:anchorId="0D88DE04" wp14:editId="56B9FEFE">
                      <wp:simplePos x="0" y="0"/>
                      <wp:positionH relativeFrom="column">
                        <wp:posOffset>911860</wp:posOffset>
                      </wp:positionH>
                      <wp:positionV relativeFrom="paragraph">
                        <wp:posOffset>12065</wp:posOffset>
                      </wp:positionV>
                      <wp:extent cx="861060" cy="0"/>
                      <wp:effectExtent l="0" t="0" r="1524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10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8pt,.95pt" to="139.6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Wfs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JzPsnQGHaSDKyHFkGes85+57lAwSiyFCqqRgpyenQ88&#10;SDGEhGOlN0LK2HmpUF/ixXQyjQlOS8GCM4Q5e9hX0qITCbMTv1gUeB7DrD4qFsFaTtj6Znsi5NWG&#10;y6UKeFAJ0LlZ1+H4sUgX6/l6no/yyWw9ytO6Hn3aVPlotsk+TusPdVXV2c9ALcuLVjDGVWA3DGqW&#10;/90g3J7MdcTuo3qXIXmLHvUCssM/ko6tDN27zsFes8vWDi2G2YzBt3cUhv9xD/bja1/9AgAA//8D&#10;AFBLAwQUAAYACAAAACEA5oPPLNoAAAAHAQAADwAAAGRycy9kb3ducmV2LnhtbEyOwU7DMBBE70j8&#10;g7VIXKrWIUUtDXEqBOTGpQXEdRsvSUS8TmO3DXw9Cxe47dOMZl++Hl2njjSE1rOBq1kCirjytuXa&#10;wMtzOb0BFSKyxc4zGfikAOvi/CzHzPoTb+i4jbWSEQ4ZGmhi7DOtQ9WQwzDzPbFk735wGAWHWtsB&#10;TzLuOp0myUI7bFk+NNjTfUPVx/bgDITylfbl16SaJG/z2lO6f3h6RGMuL8a7W1CRxvhXhh99UYdC&#10;nHb+wDaoTvh6vpCqHCtQkqfLVQpq98u6yPV//+IbAAD//wMAUEsBAi0AFAAGAAgAAAAhALaDOJL+&#10;AAAA4QEAABMAAAAAAAAAAAAAAAAAAAAAAFtDb250ZW50X1R5cGVzXS54bWxQSwECLQAUAAYACAAA&#10;ACEAOP0h/9YAAACUAQAACwAAAAAAAAAAAAAAAAAvAQAAX3JlbHMvLnJlbHNQSwECLQAUAAYACAAA&#10;ACEAFS1n7BsCAAA1BAAADgAAAAAAAAAAAAAAAAAuAgAAZHJzL2Uyb0RvYy54bWxQSwECLQAUAAYA&#10;CAAAACEA5oPPLNoAAAAHAQAADwAAAAAAAAAAAAAAAAB1BAAAZHJzL2Rvd25yZXYueG1sUEsFBgAA&#10;AAAEAAQA8wAAAHwFAAAAAA==&#10;"/>
                  </w:pict>
                </mc:Fallback>
              </mc:AlternateContent>
            </w:r>
          </w:p>
          <w:p w:rsidR="001E126C" w:rsidRDefault="0067253B">
            <w:pPr>
              <w:keepNext/>
              <w:ind w:left="12" w:hanging="9"/>
              <w:jc w:val="center"/>
              <w:outlineLvl w:val="0"/>
              <w:rPr>
                <w:rFonts w:ascii="Times New Roman" w:hAnsi="Times New Roman"/>
                <w:iCs/>
                <w:sz w:val="26"/>
                <w:szCs w:val="20"/>
                <w:lang w:val="nl-NL"/>
              </w:rPr>
            </w:pPr>
            <w:r>
              <w:rPr>
                <w:rFonts w:ascii="Times New Roman" w:hAnsi="Times New Roman"/>
                <w:iCs/>
                <w:sz w:val="26"/>
                <w:szCs w:val="20"/>
                <w:lang w:val="nl-NL"/>
              </w:rPr>
              <w:t>Số:          /TTr-S</w:t>
            </w:r>
            <w:r>
              <w:rPr>
                <w:rFonts w:ascii="Times New Roman" w:hAnsi="Times New Roman"/>
                <w:iCs/>
                <w:sz w:val="26"/>
                <w:szCs w:val="20"/>
                <w:lang w:val="vi-VN"/>
              </w:rPr>
              <w:t>NN</w:t>
            </w:r>
            <w:r w:rsidR="00A43758">
              <w:rPr>
                <w:rFonts w:ascii="Times New Roman" w:hAnsi="Times New Roman"/>
                <w:iCs/>
                <w:sz w:val="26"/>
                <w:szCs w:val="20"/>
                <w:lang w:val="nl-NL"/>
              </w:rPr>
              <w:t>MT</w:t>
            </w:r>
          </w:p>
          <w:p w:rsidR="001E126C" w:rsidRPr="00E41141" w:rsidRDefault="00E41141">
            <w:pPr>
              <w:jc w:val="center"/>
              <w:rPr>
                <w:rFonts w:ascii="Times New Roman" w:hAnsi="Times New Roman"/>
                <w:i/>
                <w:sz w:val="22"/>
                <w:szCs w:val="22"/>
                <w:lang w:val="nl-NL"/>
              </w:rPr>
            </w:pPr>
            <w:r w:rsidRPr="00E41141">
              <w:rPr>
                <w:rFonts w:ascii="Times New Roman" w:hAnsi="Times New Roman"/>
                <w:b/>
              </w:rPr>
              <w:t>(Dự thảo)</w:t>
            </w:r>
          </w:p>
        </w:tc>
        <w:tc>
          <w:tcPr>
            <w:tcW w:w="5103" w:type="dxa"/>
          </w:tcPr>
          <w:p w:rsidR="001E126C" w:rsidRDefault="001E126C">
            <w:pPr>
              <w:ind w:left="-105"/>
              <w:jc w:val="center"/>
              <w:rPr>
                <w:rFonts w:ascii="Times New Roman" w:hAnsi="Times New Roman"/>
                <w:b/>
                <w:spacing w:val="-15"/>
                <w:sz w:val="26"/>
                <w:szCs w:val="26"/>
                <w:lang w:val="nl-NL"/>
              </w:rPr>
            </w:pPr>
            <w:r>
              <w:rPr>
                <w:rFonts w:ascii="Times New Roman" w:hAnsi="Times New Roman"/>
                <w:b/>
                <w:spacing w:val="-15"/>
                <w:sz w:val="26"/>
                <w:szCs w:val="26"/>
                <w:lang w:val="nl-NL"/>
              </w:rPr>
              <w:t>CỘNG HOÀ XÃ HỘI CHỦ NGHĨA VIỆT NAM</w:t>
            </w:r>
          </w:p>
          <w:p w:rsidR="001E126C" w:rsidRDefault="001E126C">
            <w:pPr>
              <w:jc w:val="center"/>
              <w:rPr>
                <w:rFonts w:ascii="Times New Roman" w:hAnsi="Times New Roman"/>
                <w:b/>
                <w:sz w:val="26"/>
                <w:szCs w:val="26"/>
              </w:rPr>
            </w:pPr>
            <w:r>
              <w:rPr>
                <w:rFonts w:ascii="Times New Roman" w:hAnsi="Times New Roman"/>
                <w:b/>
                <w:sz w:val="26"/>
                <w:szCs w:val="26"/>
              </w:rPr>
              <w:t>Độc lập - Tự do - Hạnh phúc</w:t>
            </w:r>
          </w:p>
          <w:p w:rsidR="001E126C" w:rsidRDefault="001E126C">
            <w:pPr>
              <w:keepNext/>
              <w:outlineLvl w:val="4"/>
              <w:rPr>
                <w:rFonts w:ascii="Times New Roman" w:hAnsi="Times New Roman"/>
                <w:i/>
                <w:sz w:val="26"/>
                <w:szCs w:val="26"/>
              </w:rPr>
            </w:pPr>
            <w:r>
              <w:rPr>
                <w:noProof/>
              </w:rPr>
              <mc:AlternateContent>
                <mc:Choice Requires="wps">
                  <w:drawing>
                    <wp:anchor distT="0" distB="0" distL="114300" distR="114300" simplePos="0" relativeHeight="251657728" behindDoc="0" locked="0" layoutInCell="1" allowOverlap="1" wp14:anchorId="38783150" wp14:editId="76089823">
                      <wp:simplePos x="0" y="0"/>
                      <wp:positionH relativeFrom="column">
                        <wp:posOffset>579120</wp:posOffset>
                      </wp:positionH>
                      <wp:positionV relativeFrom="paragraph">
                        <wp:posOffset>25400</wp:posOffset>
                      </wp:positionV>
                      <wp:extent cx="1960245" cy="0"/>
                      <wp:effectExtent l="0" t="0" r="2095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02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6pt,2pt" to="199.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lhOHQIAADY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EEI0V6&#10;aNHOWyLazqNKKwUCaosmQafBuALCK7W1oVJ6Ujvzoul3h5SuOqJaHvm+ng2AZCEjeZMSNs7Abfvh&#10;s2YQQw5eR9FOje0DJMiBTrE353tv+MkjCofZYpaO8ylG9OZLSHFLNNb5T1z3KBgllkIF2UhBji/O&#10;ByKkuIWEY6U3QsrYeqnQUOLFdDyNCU5LwYIzhDnb7itp0ZGE4YlfrAo8j2FWHxSLYB0nbH21PRHy&#10;YsPlUgU8KAXoXK3LdPxYpIv1fD3PR/l4th7laV2PPm6qfDTbZB+m9aSuqjr7GahledEJxrgK7G6T&#10;muV/NwnXN3OZsfus3mVI3qJHvYDs7R9Jx16G9l0GYa/ZeWtvPYbhjMHXhxSm/3EP9uNzX/0CAAD/&#10;/wMAUEsDBBQABgAIAAAAIQAn56JF2wAAAAYBAAAPAAAAZHJzL2Rvd25yZXYueG1sTI/BTsMwEETv&#10;SPyDtUhcKuo0RagJcSoE5MaFQsV1Gy9JRLxOY7cNfD0LFziOZjTzplhPrldHGkPn2cBinoAirr3t&#10;uDHw+lJdrUCFiGyx90wGPinAujw/KzC3/sTPdNzERkkJhxwNtDEOudahbslhmPuBWLx3PzqMIsdG&#10;2xFPUu56nSbJjXbYsSy0ONB9S/XH5uAMhGpL++prVs+St2XjKd0/PD2iMZcX090tqEhT/AvDD76g&#10;QylMO39gG1RvIFukkjRwLY/EXmZZBmr3q3VZ6P/45TcAAAD//wMAUEsBAi0AFAAGAAgAAAAhALaD&#10;OJL+AAAA4QEAABMAAAAAAAAAAAAAAAAAAAAAAFtDb250ZW50X1R5cGVzXS54bWxQSwECLQAUAAYA&#10;CAAAACEAOP0h/9YAAACUAQAACwAAAAAAAAAAAAAAAAAvAQAAX3JlbHMvLnJlbHNQSwECLQAUAAYA&#10;CAAAACEAsm5YTh0CAAA2BAAADgAAAAAAAAAAAAAAAAAuAgAAZHJzL2Uyb0RvYy54bWxQSwECLQAU&#10;AAYACAAAACEAJ+eiRdsAAAAGAQAADwAAAAAAAAAAAAAAAAB3BAAAZHJzL2Rvd25yZXYueG1sUEsF&#10;BgAAAAAEAAQA8wAAAH8FAAAAAA==&#10;"/>
                  </w:pict>
                </mc:Fallback>
              </mc:AlternateContent>
            </w:r>
          </w:p>
          <w:p w:rsidR="001E126C" w:rsidRDefault="001E126C" w:rsidP="00A43758">
            <w:pPr>
              <w:keepNext/>
              <w:jc w:val="center"/>
              <w:outlineLvl w:val="4"/>
              <w:rPr>
                <w:rFonts w:ascii="Times New Roman" w:hAnsi="Times New Roman"/>
                <w:i/>
              </w:rPr>
            </w:pPr>
            <w:r>
              <w:rPr>
                <w:rFonts w:ascii="Times New Roman" w:hAnsi="Times New Roman"/>
                <w:i/>
                <w:sz w:val="26"/>
              </w:rPr>
              <w:t xml:space="preserve">Lai Châu, ngày         tháng </w:t>
            </w:r>
            <w:r w:rsidR="00A43758">
              <w:rPr>
                <w:rFonts w:ascii="Times New Roman" w:hAnsi="Times New Roman"/>
                <w:i/>
                <w:sz w:val="26"/>
              </w:rPr>
              <w:t xml:space="preserve">    </w:t>
            </w:r>
            <w:r>
              <w:rPr>
                <w:rFonts w:ascii="Times New Roman" w:hAnsi="Times New Roman"/>
                <w:i/>
                <w:sz w:val="26"/>
              </w:rPr>
              <w:t xml:space="preserve"> năm 202</w:t>
            </w:r>
            <w:r w:rsidR="00D7416B">
              <w:rPr>
                <w:rFonts w:ascii="Times New Roman" w:hAnsi="Times New Roman"/>
                <w:i/>
                <w:sz w:val="26"/>
              </w:rPr>
              <w:t>5</w:t>
            </w:r>
          </w:p>
        </w:tc>
      </w:tr>
    </w:tbl>
    <w:p w:rsidR="001E126C" w:rsidRDefault="001E126C" w:rsidP="001E126C">
      <w:pPr>
        <w:jc w:val="center"/>
        <w:rPr>
          <w:rFonts w:ascii="Times New Roman" w:hAnsi="Times New Roman"/>
          <w:b/>
          <w:bCs/>
          <w:lang w:val="it-IT"/>
        </w:rPr>
      </w:pPr>
      <w:r>
        <w:rPr>
          <w:rFonts w:ascii="Times New Roman" w:hAnsi="Times New Roman"/>
          <w:b/>
          <w:bCs/>
          <w:lang w:val="it-IT"/>
        </w:rPr>
        <w:t>TỜ TRÌNH</w:t>
      </w:r>
    </w:p>
    <w:p w:rsidR="001E126C" w:rsidRDefault="001E126C" w:rsidP="001E126C">
      <w:pPr>
        <w:jc w:val="center"/>
        <w:rPr>
          <w:rFonts w:ascii="Times New Roman" w:hAnsi="Times New Roman"/>
          <w:sz w:val="4"/>
        </w:rPr>
      </w:pPr>
    </w:p>
    <w:p w:rsidR="0041421B" w:rsidRPr="0041421B" w:rsidRDefault="00A43758" w:rsidP="0041421B">
      <w:pPr>
        <w:pStyle w:val="Heading2"/>
        <w:rPr>
          <w:rFonts w:ascii="Times New Roman" w:hAnsi="Times New Roman"/>
          <w:lang w:val="nb-NO"/>
        </w:rPr>
      </w:pPr>
      <w:r w:rsidRPr="00A43758">
        <w:rPr>
          <w:rFonts w:ascii="Times New Roman" w:hAnsi="Times New Roman"/>
          <w:color w:val="FF0000"/>
          <w:spacing w:val="-5"/>
          <w:shd w:val="clear" w:color="auto" w:fill="FFFFFF"/>
        </w:rPr>
        <w:t>Dự thảo Quyết định</w:t>
      </w:r>
      <w:r>
        <w:rPr>
          <w:rFonts w:ascii="Times New Roman" w:hAnsi="Times New Roman"/>
          <w:spacing w:val="-5"/>
          <w:shd w:val="clear" w:color="auto" w:fill="FFFFFF"/>
        </w:rPr>
        <w:t xml:space="preserve"> b</w:t>
      </w:r>
      <w:r w:rsidR="0041421B" w:rsidRPr="0041421B">
        <w:rPr>
          <w:rFonts w:ascii="Times New Roman" w:hAnsi="Times New Roman"/>
          <w:spacing w:val="-5"/>
          <w:shd w:val="clear" w:color="auto" w:fill="FFFFFF"/>
        </w:rPr>
        <w:t>an hành Quy định quy trình luân chuyển hồ sơ xác định nghĩa vụ tài chính về đất đai trên địa bàn tỉnh Lai Châu</w:t>
      </w:r>
    </w:p>
    <w:p w:rsidR="00A43758" w:rsidRDefault="00A411A2" w:rsidP="00A43758">
      <w:pPr>
        <w:jc w:val="center"/>
        <w:rPr>
          <w:rFonts w:ascii="Times New Roman" w:hAnsi="Times New Roman"/>
        </w:rPr>
      </w:pPr>
      <w:r>
        <w:rPr>
          <w:noProof/>
        </w:rPr>
        <mc:AlternateContent>
          <mc:Choice Requires="wps">
            <w:drawing>
              <wp:anchor distT="0" distB="0" distL="114300" distR="114300" simplePos="0" relativeHeight="251658752" behindDoc="0" locked="0" layoutInCell="1" allowOverlap="1" wp14:anchorId="424D2F9C" wp14:editId="26283948">
                <wp:simplePos x="0" y="0"/>
                <wp:positionH relativeFrom="column">
                  <wp:posOffset>2028825</wp:posOffset>
                </wp:positionH>
                <wp:positionV relativeFrom="paragraph">
                  <wp:posOffset>19050</wp:posOffset>
                </wp:positionV>
                <wp:extent cx="18288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75pt,1.5pt" to="303.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oQ2HQIAADYEAAAOAAAAZHJzL2Uyb0RvYy54bWysU8uu2yAQ3VfqPyD2iR9NUseKc1XZSTe3&#10;vZFy+wEEcIyKAQGJE1X99w7kodx2U1X1Ag/MzOHMmWHxdOolOnLrhFYVzsYpRlxRzYTaV/jb63pU&#10;YOQ8UYxIrXiFz9zhp+X7d4vBlDzXnZaMWwQgypWDqXDnvSmTxNGO98SNteEKnK22PfGwtfuEWTIA&#10;ei+TPE1nyaAtM1ZT7hycNhcnXkb8tuXUv7St4x7JCgM3H1cb111Yk+WClHtLTCfolQb5BxY9EQou&#10;vUM1xBN0sOIPqF5Qq51u/ZjqPtFtKyiPNUA1WfpbNduOGB5rAXGcucvk/h8s/XrcWCRYhXOMFOmh&#10;RVtvidh3HtVaKRBQW5QHnQbjSgiv1caGSulJbc2zpt8dUrruiNrzyPf1bAAkCxnJm5SwcQZu2w1f&#10;NIMYcvA6inZqbR8gQQ50ir0533vDTx5ROMyKvChSaCG9+RJS3hKNdf4z1z0KRoWlUEE2UpLjs/OB&#10;CClvIeFY6bWQMrZeKjRUeD7NpzHBaSlYcIYwZ/e7Wlp0JGF44herAs9jmNUHxSJYxwlbXW1PhLzY&#10;cLlUAQ9KATpX6zIdP+bpfFWsisloks9Wo0naNKNP63oymq2zj9PmQ1PXTfYzUMsmZScY4yqwu01q&#10;Nvm7Sbi+mcuM3Wf1LkPyFj3qBWRv/0g69jK07zIIO83OG3vrMQxnDL4+pDD9j3uwH5/78hcAAAD/&#10;/wMAUEsDBBQABgAIAAAAIQBVRLPE2wAAAAcBAAAPAAAAZHJzL2Rvd25yZXYueG1sTI/BTsMwEETv&#10;SPyDtUhcKmq3FQVCnAoBuXFpAXHdxksSEa/T2G0DX8/CBW47mtHsm3w1+k4daIhtYAuzqQFFXAXX&#10;cm3h5bm8uAYVE7LDLjBZ+KQIq+L0JMfMhSOv6bBJtZISjhlaaFLqM61j1ZDHOA09sXjvYfCYRA61&#10;dgMepdx3em7MUntsWT402NN9Q9XHZu8txPKVduXXpJqYt0UdaL57eHpEa8/PxrtbUInG9BeGH3xB&#10;h0KYtmHPLqrOwmJ2cylROWSS+EtzJXr7q3WR6//8xTcAAAD//wMAUEsBAi0AFAAGAAgAAAAhALaD&#10;OJL+AAAA4QEAABMAAAAAAAAAAAAAAAAAAAAAAFtDb250ZW50X1R5cGVzXS54bWxQSwECLQAUAAYA&#10;CAAAACEAOP0h/9YAAACUAQAACwAAAAAAAAAAAAAAAAAvAQAAX3JlbHMvLnJlbHNQSwECLQAUAAYA&#10;CAAAACEAJN6ENh0CAAA2BAAADgAAAAAAAAAAAAAAAAAuAgAAZHJzL2Uyb0RvYy54bWxQSwECLQAU&#10;AAYACAAAACEAVUSzxNsAAAAHAQAADwAAAAAAAAAAAAAAAAB3BAAAZHJzL2Rvd25yZXYueG1sUEsF&#10;BgAAAAAEAAQA8wAAAH8FAAAAAA==&#10;"/>
            </w:pict>
          </mc:Fallback>
        </mc:AlternateContent>
      </w:r>
    </w:p>
    <w:p w:rsidR="001E126C" w:rsidRDefault="001E126C" w:rsidP="00A43758">
      <w:pPr>
        <w:jc w:val="center"/>
        <w:rPr>
          <w:rFonts w:ascii="Times New Roman" w:hAnsi="Times New Roman"/>
        </w:rPr>
      </w:pPr>
      <w:r>
        <w:rPr>
          <w:rFonts w:ascii="Times New Roman" w:hAnsi="Times New Roman"/>
        </w:rPr>
        <w:t>Kính gửi: Uỷ ban nhân dân tỉnh Lai Châu</w:t>
      </w:r>
      <w:r w:rsidR="003E5248">
        <w:rPr>
          <w:rFonts w:ascii="Times New Roman" w:hAnsi="Times New Roman"/>
        </w:rPr>
        <w:t>.</w:t>
      </w:r>
    </w:p>
    <w:p w:rsidR="00A43758" w:rsidRPr="00A43758" w:rsidRDefault="00A43758" w:rsidP="00A43758">
      <w:pPr>
        <w:jc w:val="center"/>
        <w:rPr>
          <w:rFonts w:ascii="Times New Roman" w:hAnsi="Times New Roman"/>
          <w:sz w:val="22"/>
        </w:rPr>
      </w:pPr>
    </w:p>
    <w:p w:rsidR="001E126C" w:rsidRPr="00D831A3" w:rsidRDefault="001E126C" w:rsidP="00E9782C">
      <w:pPr>
        <w:spacing w:before="120"/>
        <w:ind w:firstLine="709"/>
        <w:jc w:val="both"/>
        <w:rPr>
          <w:rFonts w:ascii="Times New Roman" w:hAnsi="Times New Roman"/>
        </w:rPr>
      </w:pPr>
      <w:r w:rsidRPr="00D831A3">
        <w:rPr>
          <w:rFonts w:ascii="Times New Roman" w:hAnsi="Times New Roman"/>
        </w:rPr>
        <w:t xml:space="preserve">Căn cứ Luật </w:t>
      </w:r>
      <w:r w:rsidR="003E5248" w:rsidRPr="00D831A3">
        <w:rPr>
          <w:rFonts w:ascii="Times New Roman" w:hAnsi="Times New Roman"/>
        </w:rPr>
        <w:t>B</w:t>
      </w:r>
      <w:r w:rsidRPr="00D831A3">
        <w:rPr>
          <w:rFonts w:ascii="Times New Roman" w:hAnsi="Times New Roman"/>
        </w:rPr>
        <w:t xml:space="preserve">an hành văn bản quy phạm </w:t>
      </w:r>
      <w:r w:rsidR="003E5248" w:rsidRPr="00D831A3">
        <w:rPr>
          <w:rFonts w:ascii="Times New Roman" w:hAnsi="Times New Roman"/>
        </w:rPr>
        <w:t>pháp luật ngày 22/6/2015; Luật S</w:t>
      </w:r>
      <w:r w:rsidRPr="00D831A3">
        <w:rPr>
          <w:rFonts w:ascii="Times New Roman" w:hAnsi="Times New Roman"/>
        </w:rPr>
        <w:t>ửa đổi, bổ sung một số điều của Luật Ban hành văn bản quy phạm pháp luật ngày 18/6/2020 và các văn bản hướng dẫn thi hành.</w:t>
      </w:r>
    </w:p>
    <w:p w:rsidR="00D7416B" w:rsidRPr="00D831A3" w:rsidRDefault="00D7416B" w:rsidP="00E9782C">
      <w:pPr>
        <w:pStyle w:val="Heading2"/>
        <w:spacing w:before="120"/>
        <w:jc w:val="both"/>
        <w:rPr>
          <w:rFonts w:ascii="Times New Roman" w:hAnsi="Times New Roman"/>
          <w:b w:val="0"/>
          <w:sz w:val="20"/>
          <w:szCs w:val="20"/>
        </w:rPr>
      </w:pPr>
      <w:r w:rsidRPr="00D831A3">
        <w:rPr>
          <w:rFonts w:ascii="Times New Roman" w:hAnsi="Times New Roman"/>
        </w:rPr>
        <w:tab/>
      </w:r>
      <w:r w:rsidR="001E126C" w:rsidRPr="00D831A3">
        <w:rPr>
          <w:rFonts w:ascii="Times New Roman" w:hAnsi="Times New Roman"/>
          <w:b w:val="0"/>
        </w:rPr>
        <w:t xml:space="preserve">Sở </w:t>
      </w:r>
      <w:r w:rsidR="0067253B" w:rsidRPr="004E0F88">
        <w:rPr>
          <w:rFonts w:ascii="Times New Roman" w:hAnsi="Times New Roman"/>
          <w:b w:val="0"/>
          <w:color w:val="FF0000"/>
          <w:lang w:val="vi-VN"/>
        </w:rPr>
        <w:t xml:space="preserve">Nông nghiệp </w:t>
      </w:r>
      <w:r w:rsidR="001E126C" w:rsidRPr="004E0F88">
        <w:rPr>
          <w:rFonts w:ascii="Times New Roman" w:hAnsi="Times New Roman"/>
          <w:b w:val="0"/>
          <w:color w:val="FF0000"/>
        </w:rPr>
        <w:t xml:space="preserve">và Môi trường </w:t>
      </w:r>
      <w:r w:rsidR="001E126C" w:rsidRPr="00D831A3">
        <w:rPr>
          <w:rFonts w:ascii="Times New Roman" w:hAnsi="Times New Roman"/>
          <w:b w:val="0"/>
        </w:rPr>
        <w:t xml:space="preserve">kính trình Ủy ban nhân dân tỉnh xem xét, Quyết định </w:t>
      </w:r>
      <w:r w:rsidR="009365A4" w:rsidRPr="00D831A3">
        <w:rPr>
          <w:rFonts w:ascii="Times New Roman" w:hAnsi="Times New Roman"/>
          <w:b w:val="0"/>
        </w:rPr>
        <w:t xml:space="preserve">ban hành </w:t>
      </w:r>
      <w:r w:rsidR="00095E52" w:rsidRPr="00D831A3">
        <w:rPr>
          <w:rFonts w:ascii="Times New Roman" w:hAnsi="Times New Roman"/>
          <w:b w:val="0"/>
          <w:spacing w:val="-5"/>
          <w:shd w:val="clear" w:color="auto" w:fill="FFFFFF"/>
        </w:rPr>
        <w:t xml:space="preserve">Quy định quy trình luân chuyển hồ sơ xác định nghĩa vụ tài chính về đất đai trên địa bàn tỉnh Lai Châu </w:t>
      </w:r>
      <w:r w:rsidRPr="00D831A3">
        <w:rPr>
          <w:rFonts w:ascii="Times New Roman" w:hAnsi="Times New Roman"/>
          <w:b w:val="0"/>
          <w:spacing w:val="-5"/>
          <w:shd w:val="clear" w:color="auto" w:fill="FFFFFF"/>
        </w:rPr>
        <w:t>như sau:</w:t>
      </w:r>
    </w:p>
    <w:p w:rsidR="001E126C" w:rsidRPr="00D831A3" w:rsidRDefault="001E126C" w:rsidP="00E9782C">
      <w:pPr>
        <w:spacing w:before="120"/>
        <w:ind w:firstLine="709"/>
        <w:jc w:val="both"/>
        <w:rPr>
          <w:rFonts w:ascii="Times New Roman" w:hAnsi="Times New Roman"/>
          <w:b/>
        </w:rPr>
      </w:pPr>
      <w:r w:rsidRPr="00D831A3">
        <w:rPr>
          <w:rFonts w:ascii="Times New Roman" w:hAnsi="Times New Roman"/>
          <w:b/>
        </w:rPr>
        <w:t>I. SỰ CẦN THIẾT BAN HÀNH QUYẾT ĐỊNH</w:t>
      </w:r>
    </w:p>
    <w:p w:rsidR="00444D2C" w:rsidRPr="00D831A3" w:rsidRDefault="00A17DFA" w:rsidP="00444D2C">
      <w:pPr>
        <w:shd w:val="clear" w:color="auto" w:fill="FFFFFF"/>
        <w:spacing w:before="120"/>
        <w:ind w:firstLine="709"/>
        <w:jc w:val="both"/>
        <w:rPr>
          <w:rFonts w:ascii="Times New Roman" w:hAnsi="Times New Roman"/>
          <w:lang w:val="vi-VN"/>
        </w:rPr>
      </w:pPr>
      <w:r w:rsidRPr="00D831A3">
        <w:rPr>
          <w:rFonts w:ascii="Times New Roman" w:hAnsi="Times New Roman"/>
        </w:rPr>
        <w:tab/>
      </w:r>
      <w:r w:rsidR="00444D2C" w:rsidRPr="00D831A3">
        <w:rPr>
          <w:rFonts w:ascii="Times New Roman" w:hAnsi="Times New Roman"/>
          <w:lang w:val="vi-VN"/>
        </w:rPr>
        <w:t xml:space="preserve">Quy trình luân chuyển hồ sơ xác định nghĩa vụ tài chính về đất đai của người sử dụng đất trên địa bàn tỉnh Lai Châu đã được </w:t>
      </w:r>
      <w:r w:rsidR="00444D2C" w:rsidRPr="00D831A3">
        <w:rPr>
          <w:rFonts w:ascii="Times New Roman" w:hAnsi="Times New Roman"/>
        </w:rPr>
        <w:t xml:space="preserve">Ủy ban nhân dân tỉnh ban hành kèm theo Quyết định số </w:t>
      </w:r>
      <w:r w:rsidR="00444D2C" w:rsidRPr="00D831A3">
        <w:rPr>
          <w:rFonts w:ascii="Times New Roman" w:hAnsi="Times New Roman"/>
          <w:lang w:val="vi-VN"/>
        </w:rPr>
        <w:t>29</w:t>
      </w:r>
      <w:r w:rsidR="00444D2C" w:rsidRPr="00D831A3">
        <w:rPr>
          <w:rFonts w:ascii="Times New Roman" w:hAnsi="Times New Roman"/>
        </w:rPr>
        <w:t>/201</w:t>
      </w:r>
      <w:r w:rsidR="00444D2C" w:rsidRPr="00D831A3">
        <w:rPr>
          <w:rFonts w:ascii="Times New Roman" w:hAnsi="Times New Roman"/>
          <w:lang w:val="vi-VN"/>
        </w:rPr>
        <w:t>7</w:t>
      </w:r>
      <w:r w:rsidR="00444D2C" w:rsidRPr="00D831A3">
        <w:rPr>
          <w:rFonts w:ascii="Times New Roman" w:hAnsi="Times New Roman"/>
        </w:rPr>
        <w:t xml:space="preserve">/QĐ-UBND ngày </w:t>
      </w:r>
      <w:r w:rsidR="00444D2C" w:rsidRPr="00D831A3">
        <w:rPr>
          <w:rFonts w:ascii="Times New Roman" w:hAnsi="Times New Roman"/>
          <w:lang w:val="vi-VN"/>
        </w:rPr>
        <w:t>14</w:t>
      </w:r>
      <w:r w:rsidR="00444D2C" w:rsidRPr="00D831A3">
        <w:rPr>
          <w:rFonts w:ascii="Times New Roman" w:hAnsi="Times New Roman"/>
        </w:rPr>
        <w:t>/8/201</w:t>
      </w:r>
      <w:r w:rsidR="00444D2C" w:rsidRPr="00D831A3">
        <w:rPr>
          <w:rFonts w:ascii="Times New Roman" w:hAnsi="Times New Roman"/>
          <w:lang w:val="vi-VN"/>
        </w:rPr>
        <w:t>7</w:t>
      </w:r>
      <w:r w:rsidR="00444D2C" w:rsidRPr="00D831A3">
        <w:rPr>
          <w:rFonts w:ascii="Times New Roman" w:hAnsi="Times New Roman"/>
        </w:rPr>
        <w:t xml:space="preserve"> đảm bảo theo quy định của Luật Đất đai năm 2013 và các Nghị định hướng dẫn thi hành.</w:t>
      </w:r>
      <w:r w:rsidR="00444D2C" w:rsidRPr="00D831A3">
        <w:rPr>
          <w:rFonts w:ascii="Times New Roman" w:hAnsi="Times New Roman"/>
          <w:lang w:val="vi-VN"/>
        </w:rPr>
        <w:t xml:space="preserve"> </w:t>
      </w:r>
      <w:r w:rsidR="00444D2C" w:rsidRPr="00D831A3">
        <w:rPr>
          <w:rFonts w:ascii="Times New Roman" w:hAnsi="Times New Roman"/>
        </w:rPr>
        <w:t xml:space="preserve">Tuy nhiên đến nay, Luật Đất đai năm 2024 đã có hiệu lực thi hành từ ngày 01/8/2024 theo quy định tại khoản 2 Điều 1 Luật Sửa đổi, bổ sung một số điều của Luật Đất đai số 31/2024/QH15, Luật Nhà ở số 27/2023/QH15, Luật Kinh doanh bất động sản số 29/2023/QH15 và Luật Các tổ chức tín dụng số 32/2024/QH15 ngày 29/6/2024 (Luật Đất đai năm 2013 hết hiệu lực kể từ ngày Luật Đất đai năm 2024 có hiệu lực thi hành) và Chính phủ đã ban hành Nghị định số 102/2024/NĐ-CP ngày 30/7/2024 quy định chi tiết thi hành một số điều của Luật Đất đai, </w:t>
      </w:r>
      <w:r w:rsidR="00A43758" w:rsidRPr="00D831A3">
        <w:rPr>
          <w:rFonts w:ascii="Times New Roman" w:hAnsi="Times New Roman"/>
        </w:rPr>
        <w:t>Nghị định số 10</w:t>
      </w:r>
      <w:r w:rsidR="00A43758" w:rsidRPr="00D831A3">
        <w:rPr>
          <w:rFonts w:ascii="Times New Roman" w:hAnsi="Times New Roman"/>
          <w:lang w:val="vi-VN"/>
        </w:rPr>
        <w:t>3</w:t>
      </w:r>
      <w:r w:rsidR="00A43758" w:rsidRPr="00D831A3">
        <w:rPr>
          <w:rFonts w:ascii="Times New Roman" w:hAnsi="Times New Roman"/>
        </w:rPr>
        <w:t>/2024/NĐ-CP</w:t>
      </w:r>
      <w:r w:rsidR="00A43758">
        <w:rPr>
          <w:rFonts w:ascii="Times New Roman" w:hAnsi="Times New Roman"/>
        </w:rPr>
        <w:t xml:space="preserve"> ngày 30/7/2024 quy định về tiền sử dụng đất, tiền thuê đất (</w:t>
      </w:r>
      <w:r w:rsidR="00444D2C" w:rsidRPr="00D831A3">
        <w:rPr>
          <w:rFonts w:ascii="Times New Roman" w:hAnsi="Times New Roman"/>
        </w:rPr>
        <w:t>có hiệu lực thi hành từ ngày 01/8/2024</w:t>
      </w:r>
      <w:r w:rsidR="00A43758">
        <w:rPr>
          <w:rFonts w:ascii="Times New Roman" w:hAnsi="Times New Roman"/>
        </w:rPr>
        <w:t>)</w:t>
      </w:r>
      <w:r w:rsidR="00444D2C" w:rsidRPr="00D831A3">
        <w:rPr>
          <w:rFonts w:ascii="Times New Roman" w:hAnsi="Times New Roman"/>
        </w:rPr>
        <w:t>.</w:t>
      </w:r>
    </w:p>
    <w:p w:rsidR="005555E9" w:rsidRPr="00D831A3" w:rsidRDefault="005555E9" w:rsidP="005555E9">
      <w:pPr>
        <w:spacing w:before="120"/>
        <w:ind w:firstLine="709"/>
        <w:jc w:val="both"/>
        <w:rPr>
          <w:rFonts w:ascii="Times New Roman" w:hAnsi="Times New Roman"/>
          <w:lang w:val="nb-NO"/>
        </w:rPr>
      </w:pPr>
      <w:r w:rsidRPr="00D831A3">
        <w:rPr>
          <w:rFonts w:ascii="Times New Roman" w:hAnsi="Times New Roman"/>
        </w:rPr>
        <w:t xml:space="preserve">Theo đó, khoản 6 Điều </w:t>
      </w:r>
      <w:r w:rsidRPr="00D831A3">
        <w:rPr>
          <w:rFonts w:ascii="Times New Roman" w:hAnsi="Times New Roman"/>
          <w:lang w:val="vi-VN"/>
        </w:rPr>
        <w:t>48</w:t>
      </w:r>
      <w:r w:rsidRPr="00D831A3">
        <w:rPr>
          <w:rFonts w:ascii="Times New Roman" w:hAnsi="Times New Roman"/>
        </w:rPr>
        <w:t xml:space="preserve"> Nghị định số 10</w:t>
      </w:r>
      <w:r w:rsidRPr="00D831A3">
        <w:rPr>
          <w:rFonts w:ascii="Times New Roman" w:hAnsi="Times New Roman"/>
          <w:lang w:val="vi-VN"/>
        </w:rPr>
        <w:t>3</w:t>
      </w:r>
      <w:r w:rsidRPr="00D831A3">
        <w:rPr>
          <w:rFonts w:ascii="Times New Roman" w:hAnsi="Times New Roman"/>
        </w:rPr>
        <w:t>/2024/NĐ-CP, có quy định</w:t>
      </w:r>
      <w:r w:rsidR="00A43758">
        <w:rPr>
          <w:rFonts w:ascii="Times New Roman" w:hAnsi="Times New Roman"/>
        </w:rPr>
        <w:t xml:space="preserve"> trách nhiệm của Ủy ban nhân dân cấp tỉnh</w:t>
      </w:r>
      <w:r w:rsidRPr="00D831A3">
        <w:rPr>
          <w:rFonts w:ascii="Times New Roman" w:hAnsi="Times New Roman"/>
        </w:rPr>
        <w:t xml:space="preserve">: </w:t>
      </w:r>
      <w:bookmarkStart w:id="0" w:name="khoan_6_48"/>
      <w:r w:rsidR="00A43758">
        <w:rPr>
          <w:rFonts w:ascii="Times New Roman" w:hAnsi="Times New Roman"/>
          <w:i/>
          <w:shd w:val="clear" w:color="auto" w:fill="FFFFFF"/>
          <w:lang w:val="vi-VN"/>
        </w:rPr>
        <w:t>“</w:t>
      </w:r>
      <w:r w:rsidRPr="00D831A3">
        <w:rPr>
          <w:rFonts w:ascii="Times New Roman" w:hAnsi="Times New Roman"/>
          <w:i/>
          <w:shd w:val="clear" w:color="auto" w:fill="FFFFFF"/>
          <w:lang w:val="vi-VN"/>
        </w:rPr>
        <w:t xml:space="preserve">6. </w:t>
      </w:r>
      <w:r w:rsidRPr="00D831A3">
        <w:rPr>
          <w:rFonts w:ascii="Times New Roman" w:hAnsi="Times New Roman"/>
          <w:i/>
          <w:shd w:val="clear" w:color="auto" w:fill="FFFFFF"/>
          <w:lang w:val="en"/>
        </w:rPr>
        <w:t>Căn cứ trình tự, thủ tục giao đất, cho thuê đất, công nhận quyền sử dụng đất, gia hạn sử dụng đất, điều chỉnh thời hạn sử dụng đất, chuyển mục đích sử dụng đất, xác định giá đất tính tiền sử dụng đất, tiền thuê đất theo quy định tại các Nghị định về quy định chi tiết thi hành một số điều của</w:t>
      </w:r>
      <w:bookmarkEnd w:id="0"/>
      <w:r w:rsidRPr="00D831A3">
        <w:rPr>
          <w:rFonts w:ascii="Times New Roman" w:hAnsi="Times New Roman"/>
          <w:i/>
          <w:shd w:val="clear" w:color="auto" w:fill="FFFFFF"/>
          <w:lang w:val="en"/>
        </w:rPr>
        <w:t> </w:t>
      </w:r>
      <w:bookmarkStart w:id="1" w:name="tvpllink_spowirtlzs_12"/>
      <w:r w:rsidRPr="00A43758">
        <w:rPr>
          <w:rFonts w:ascii="Times New Roman" w:hAnsi="Times New Roman"/>
          <w:i/>
        </w:rPr>
        <w:fldChar w:fldCharType="begin"/>
      </w:r>
      <w:r w:rsidRPr="00A43758">
        <w:rPr>
          <w:rFonts w:ascii="Times New Roman" w:hAnsi="Times New Roman"/>
          <w:i/>
        </w:rPr>
        <w:instrText xml:space="preserve"> HYPERLINK "https://thuvienphapluat.vn/van-ban/Bat-dong-san/Luat-Dat-dai-2024-31-2024-QH15-523642.aspx" \t "_blank" </w:instrText>
      </w:r>
      <w:r w:rsidRPr="00A43758">
        <w:rPr>
          <w:rFonts w:ascii="Times New Roman" w:hAnsi="Times New Roman"/>
          <w:i/>
        </w:rPr>
        <w:fldChar w:fldCharType="separate"/>
      </w:r>
      <w:r w:rsidRPr="00A43758">
        <w:rPr>
          <w:rStyle w:val="Hyperlink"/>
          <w:rFonts w:ascii="Times New Roman" w:hAnsi="Times New Roman"/>
          <w:i/>
          <w:color w:val="auto"/>
          <w:u w:val="none"/>
          <w:shd w:val="clear" w:color="auto" w:fill="FFFFFF"/>
          <w:lang w:val="vi-VN"/>
        </w:rPr>
        <w:t>Luật Đất đai</w:t>
      </w:r>
      <w:r w:rsidRPr="00A43758">
        <w:rPr>
          <w:rFonts w:ascii="Times New Roman" w:hAnsi="Times New Roman"/>
          <w:i/>
        </w:rPr>
        <w:fldChar w:fldCharType="end"/>
      </w:r>
      <w:bookmarkEnd w:id="1"/>
      <w:r w:rsidRPr="00D831A3">
        <w:rPr>
          <w:rFonts w:ascii="Times New Roman" w:hAnsi="Times New Roman"/>
          <w:i/>
          <w:shd w:val="clear" w:color="auto" w:fill="FFFFFF"/>
          <w:lang w:val="vi-VN"/>
        </w:rPr>
        <w:t>, </w:t>
      </w:r>
      <w:bookmarkStart w:id="2" w:name="khoan_6_48_name"/>
      <w:r w:rsidRPr="00D831A3">
        <w:rPr>
          <w:rFonts w:ascii="Times New Roman" w:hAnsi="Times New Roman"/>
          <w:i/>
          <w:shd w:val="clear" w:color="auto" w:fill="FFFFFF"/>
          <w:lang w:val="vi-VN"/>
        </w:rPr>
        <w:t>về gi</w:t>
      </w:r>
      <w:bookmarkEnd w:id="2"/>
      <w:r w:rsidRPr="00D831A3">
        <w:rPr>
          <w:rFonts w:ascii="Times New Roman" w:hAnsi="Times New Roman"/>
          <w:i/>
          <w:shd w:val="clear" w:color="auto" w:fill="FFFFFF"/>
        </w:rPr>
        <w:t>á đ</w:t>
      </w:r>
      <w:r w:rsidRPr="00D831A3">
        <w:rPr>
          <w:rFonts w:ascii="Times New Roman" w:hAnsi="Times New Roman"/>
          <w:i/>
          <w:shd w:val="clear" w:color="auto" w:fill="FFFFFF"/>
          <w:lang w:val="vi-VN"/>
        </w:rPr>
        <w:t>ất v</w:t>
      </w:r>
      <w:r w:rsidRPr="00D831A3">
        <w:rPr>
          <w:rFonts w:ascii="Times New Roman" w:hAnsi="Times New Roman"/>
          <w:i/>
          <w:shd w:val="clear" w:color="auto" w:fill="FFFFFF"/>
        </w:rPr>
        <w:t>à quy đ</w:t>
      </w:r>
      <w:r w:rsidRPr="00D831A3">
        <w:rPr>
          <w:rFonts w:ascii="Times New Roman" w:hAnsi="Times New Roman"/>
          <w:i/>
          <w:shd w:val="clear" w:color="auto" w:fill="FFFFFF"/>
          <w:lang w:val="vi-VN"/>
        </w:rPr>
        <w:t>ịnh về tr</w:t>
      </w:r>
      <w:r w:rsidRPr="00D831A3">
        <w:rPr>
          <w:rFonts w:ascii="Times New Roman" w:hAnsi="Times New Roman"/>
          <w:i/>
          <w:shd w:val="clear" w:color="auto" w:fill="FFFFFF"/>
        </w:rPr>
        <w:t>ình t</w:t>
      </w:r>
      <w:r w:rsidRPr="00D831A3">
        <w:rPr>
          <w:rFonts w:ascii="Times New Roman" w:hAnsi="Times New Roman"/>
          <w:i/>
          <w:shd w:val="clear" w:color="auto" w:fill="FFFFFF"/>
          <w:lang w:val="vi-VN"/>
        </w:rPr>
        <w:t>ự, thủ tục t</w:t>
      </w:r>
      <w:r w:rsidRPr="00D831A3">
        <w:rPr>
          <w:rFonts w:ascii="Times New Roman" w:hAnsi="Times New Roman"/>
          <w:i/>
          <w:shd w:val="clear" w:color="auto" w:fill="FFFFFF"/>
        </w:rPr>
        <w:t>ính, thu, n</w:t>
      </w:r>
      <w:r w:rsidRPr="00D831A3">
        <w:rPr>
          <w:rFonts w:ascii="Times New Roman" w:hAnsi="Times New Roman"/>
          <w:i/>
          <w:shd w:val="clear" w:color="auto" w:fill="FFFFFF"/>
          <w:lang w:val="vi-VN"/>
        </w:rPr>
        <w:t>ộp tiền sử dụng đất, tiền thu</w:t>
      </w:r>
      <w:r w:rsidRPr="00D831A3">
        <w:rPr>
          <w:rFonts w:ascii="Times New Roman" w:hAnsi="Times New Roman"/>
          <w:i/>
          <w:shd w:val="clear" w:color="auto" w:fill="FFFFFF"/>
        </w:rPr>
        <w:t>ê đ</w:t>
      </w:r>
      <w:r w:rsidRPr="00D831A3">
        <w:rPr>
          <w:rFonts w:ascii="Times New Roman" w:hAnsi="Times New Roman"/>
          <w:i/>
          <w:shd w:val="clear" w:color="auto" w:fill="FFFFFF"/>
          <w:lang w:val="vi-VN"/>
        </w:rPr>
        <w:t>ất theo quy định tại Nghị định này</w:t>
      </w:r>
      <w:r w:rsidRPr="00D831A3">
        <w:rPr>
          <w:rFonts w:ascii="Times New Roman" w:hAnsi="Times New Roman"/>
          <w:i/>
          <w:shd w:val="clear" w:color="auto" w:fill="FFFFFF"/>
        </w:rPr>
        <w:t> đ</w:t>
      </w:r>
      <w:r w:rsidRPr="00D831A3">
        <w:rPr>
          <w:rFonts w:ascii="Times New Roman" w:hAnsi="Times New Roman"/>
          <w:i/>
          <w:shd w:val="clear" w:color="auto" w:fill="FFFFFF"/>
          <w:lang w:val="vi-VN"/>
        </w:rPr>
        <w:t>ể x</w:t>
      </w:r>
      <w:r w:rsidRPr="00D831A3">
        <w:rPr>
          <w:rFonts w:ascii="Times New Roman" w:hAnsi="Times New Roman"/>
          <w:i/>
          <w:shd w:val="clear" w:color="auto" w:fill="FFFFFF"/>
        </w:rPr>
        <w:t>ây d</w:t>
      </w:r>
      <w:r w:rsidRPr="00D831A3">
        <w:rPr>
          <w:rFonts w:ascii="Times New Roman" w:hAnsi="Times New Roman"/>
          <w:i/>
          <w:shd w:val="clear" w:color="auto" w:fill="FFFFFF"/>
          <w:lang w:val="vi-VN"/>
        </w:rPr>
        <w:t>ựng v</w:t>
      </w:r>
      <w:r w:rsidRPr="00D831A3">
        <w:rPr>
          <w:rFonts w:ascii="Times New Roman" w:hAnsi="Times New Roman"/>
          <w:i/>
          <w:shd w:val="clear" w:color="auto" w:fill="FFFFFF"/>
        </w:rPr>
        <w:t>à ban hành Quy đ</w:t>
      </w:r>
      <w:r w:rsidRPr="00D831A3">
        <w:rPr>
          <w:rFonts w:ascii="Times New Roman" w:hAnsi="Times New Roman"/>
          <w:i/>
          <w:shd w:val="clear" w:color="auto" w:fill="FFFFFF"/>
          <w:lang w:val="vi-VN"/>
        </w:rPr>
        <w:t>ịnh về quy tr</w:t>
      </w:r>
      <w:r w:rsidRPr="00D831A3">
        <w:rPr>
          <w:rFonts w:ascii="Times New Roman" w:hAnsi="Times New Roman"/>
          <w:i/>
          <w:shd w:val="clear" w:color="auto" w:fill="FFFFFF"/>
        </w:rPr>
        <w:t>ình luân chuy</w:t>
      </w:r>
      <w:r w:rsidRPr="00D831A3">
        <w:rPr>
          <w:rFonts w:ascii="Times New Roman" w:hAnsi="Times New Roman"/>
          <w:i/>
          <w:shd w:val="clear" w:color="auto" w:fill="FFFFFF"/>
          <w:lang w:val="vi-VN"/>
        </w:rPr>
        <w:t>ển hồ sơ x</w:t>
      </w:r>
      <w:r w:rsidRPr="00D831A3">
        <w:rPr>
          <w:rFonts w:ascii="Times New Roman" w:hAnsi="Times New Roman"/>
          <w:i/>
          <w:shd w:val="clear" w:color="auto" w:fill="FFFFFF"/>
        </w:rPr>
        <w:t>ác đ</w:t>
      </w:r>
      <w:r w:rsidRPr="00D831A3">
        <w:rPr>
          <w:rFonts w:ascii="Times New Roman" w:hAnsi="Times New Roman"/>
          <w:i/>
          <w:shd w:val="clear" w:color="auto" w:fill="FFFFFF"/>
          <w:lang w:val="vi-VN"/>
        </w:rPr>
        <w:t>ịnh nghĩa vụ t</w:t>
      </w:r>
      <w:r w:rsidRPr="00D831A3">
        <w:rPr>
          <w:rFonts w:ascii="Times New Roman" w:hAnsi="Times New Roman"/>
          <w:i/>
          <w:shd w:val="clear" w:color="auto" w:fill="FFFFFF"/>
        </w:rPr>
        <w:t>ài chính v</w:t>
      </w:r>
      <w:r w:rsidRPr="00D831A3">
        <w:rPr>
          <w:rFonts w:ascii="Times New Roman" w:hAnsi="Times New Roman"/>
          <w:i/>
          <w:shd w:val="clear" w:color="auto" w:fill="FFFFFF"/>
          <w:lang w:val="vi-VN"/>
        </w:rPr>
        <w:t>ề đất đai ph</w:t>
      </w:r>
      <w:r w:rsidRPr="00D831A3">
        <w:rPr>
          <w:rFonts w:ascii="Times New Roman" w:hAnsi="Times New Roman"/>
          <w:i/>
          <w:shd w:val="clear" w:color="auto" w:fill="FFFFFF"/>
        </w:rPr>
        <w:t>ù h</w:t>
      </w:r>
      <w:r w:rsidRPr="00D831A3">
        <w:rPr>
          <w:rFonts w:ascii="Times New Roman" w:hAnsi="Times New Roman"/>
          <w:i/>
          <w:shd w:val="clear" w:color="auto" w:fill="FFFFFF"/>
          <w:lang w:val="vi-VN"/>
        </w:rPr>
        <w:t xml:space="preserve">ợp với thực tế của địa phương”. </w:t>
      </w:r>
      <w:r w:rsidRPr="00D831A3">
        <w:rPr>
          <w:rFonts w:ascii="Times New Roman" w:hAnsi="Times New Roman"/>
        </w:rPr>
        <w:t>Do vậy, để kịp thời tham mưu Ủy ban nhân dân tỉnh ban hành</w:t>
      </w:r>
      <w:r w:rsidRPr="00D831A3">
        <w:rPr>
          <w:rFonts w:ascii="Times New Roman" w:hAnsi="Times New Roman"/>
          <w:lang w:val="vi-VN"/>
        </w:rPr>
        <w:t xml:space="preserve"> Quy</w:t>
      </w:r>
      <w:r w:rsidRPr="00D831A3">
        <w:rPr>
          <w:rFonts w:ascii="Times New Roman" w:hAnsi="Times New Roman"/>
        </w:rPr>
        <w:t xml:space="preserve"> </w:t>
      </w:r>
      <w:r w:rsidRPr="00D831A3">
        <w:rPr>
          <w:rFonts w:ascii="Times New Roman" w:hAnsi="Times New Roman"/>
          <w:lang w:val="vi-VN"/>
        </w:rPr>
        <w:t>trình</w:t>
      </w:r>
      <w:r w:rsidR="00A43758">
        <w:rPr>
          <w:rFonts w:ascii="Times New Roman" w:hAnsi="Times New Roman"/>
        </w:rPr>
        <w:t xml:space="preserve"> </w:t>
      </w:r>
      <w:r w:rsidR="00A43758">
        <w:rPr>
          <w:rFonts w:ascii="Times New Roman" w:hAnsi="Times New Roman"/>
          <w:spacing w:val="-5"/>
          <w:shd w:val="clear" w:color="auto" w:fill="FFFFFF"/>
        </w:rPr>
        <w:t>để thực hiện thống nhất</w:t>
      </w:r>
      <w:r w:rsidR="00A43758" w:rsidRPr="00D831A3">
        <w:rPr>
          <w:rFonts w:ascii="Times New Roman" w:hAnsi="Times New Roman"/>
          <w:spacing w:val="-5"/>
          <w:shd w:val="clear" w:color="auto" w:fill="FFFFFF"/>
        </w:rPr>
        <w:t xml:space="preserve"> trên địa bàn tỉnh </w:t>
      </w:r>
      <w:r w:rsidRPr="00D831A3">
        <w:rPr>
          <w:rFonts w:ascii="Times New Roman" w:hAnsi="Times New Roman"/>
        </w:rPr>
        <w:t xml:space="preserve">theo quy định, </w:t>
      </w:r>
      <w:r w:rsidRPr="004E0F88">
        <w:rPr>
          <w:rFonts w:ascii="Times New Roman" w:hAnsi="Times New Roman"/>
          <w:color w:val="FF0000"/>
        </w:rPr>
        <w:t xml:space="preserve">Sở </w:t>
      </w:r>
      <w:r w:rsidR="004E0F88" w:rsidRPr="004E0F88">
        <w:rPr>
          <w:rFonts w:ascii="Times New Roman" w:hAnsi="Times New Roman"/>
          <w:color w:val="FF0000"/>
          <w:lang w:val="vi-VN"/>
        </w:rPr>
        <w:t>Nông nghiệp</w:t>
      </w:r>
      <w:r w:rsidRPr="004E0F88">
        <w:rPr>
          <w:rFonts w:ascii="Times New Roman" w:hAnsi="Times New Roman"/>
          <w:color w:val="FF0000"/>
        </w:rPr>
        <w:t xml:space="preserve"> </w:t>
      </w:r>
      <w:r w:rsidRPr="00D831A3">
        <w:rPr>
          <w:rFonts w:ascii="Times New Roman" w:hAnsi="Times New Roman"/>
        </w:rPr>
        <w:t xml:space="preserve">và Môi trường đã rà soát, xây dựng dự thảo </w:t>
      </w:r>
      <w:r w:rsidRPr="00D831A3">
        <w:rPr>
          <w:rFonts w:ascii="Times New Roman" w:hAnsi="Times New Roman"/>
          <w:spacing w:val="-5"/>
          <w:shd w:val="clear" w:color="auto" w:fill="FFFFFF"/>
        </w:rPr>
        <w:t>Quy định quy trình luân chuyển hồ sơ xác định nghĩa vụ tài chính về đất đai trên địa bàn tỉnh Lai Châu</w:t>
      </w:r>
      <w:r w:rsidRPr="00D831A3">
        <w:rPr>
          <w:rFonts w:ascii="Times New Roman" w:hAnsi="Times New Roman"/>
          <w:spacing w:val="-5"/>
          <w:shd w:val="clear" w:color="auto" w:fill="FFFFFF"/>
          <w:lang w:val="vi-VN"/>
        </w:rPr>
        <w:t xml:space="preserve"> </w:t>
      </w:r>
      <w:r w:rsidRPr="00D831A3">
        <w:rPr>
          <w:rFonts w:ascii="Times New Roman" w:hAnsi="Times New Roman"/>
        </w:rPr>
        <w:t xml:space="preserve">đảm bảo theo nguyên tắc thống nhất, đồng bộ theo quy </w:t>
      </w:r>
      <w:r w:rsidRPr="00D831A3">
        <w:rPr>
          <w:rFonts w:ascii="Times New Roman" w:hAnsi="Times New Roman"/>
        </w:rPr>
        <w:lastRenderedPageBreak/>
        <w:t>định của Luật Đất đai năm 2024, Luật Ban hành văn bản quy phạm pháp luật năm 2015 và Nghị định số 10</w:t>
      </w:r>
      <w:r w:rsidRPr="00D831A3">
        <w:rPr>
          <w:rFonts w:ascii="Times New Roman" w:hAnsi="Times New Roman"/>
          <w:lang w:val="vi-VN"/>
        </w:rPr>
        <w:t>3</w:t>
      </w:r>
      <w:r w:rsidRPr="00D831A3">
        <w:rPr>
          <w:rFonts w:ascii="Times New Roman" w:hAnsi="Times New Roman"/>
        </w:rPr>
        <w:t>/2024/NĐ-CP.</w:t>
      </w:r>
    </w:p>
    <w:p w:rsidR="001E126C" w:rsidRPr="00D831A3" w:rsidRDefault="00A17DFA" w:rsidP="005555E9">
      <w:pPr>
        <w:pStyle w:val="Heading2"/>
        <w:spacing w:before="120"/>
        <w:jc w:val="both"/>
        <w:rPr>
          <w:rFonts w:ascii="Times New Roman" w:hAnsi="Times New Roman"/>
          <w:b w:val="0"/>
        </w:rPr>
      </w:pPr>
      <w:r w:rsidRPr="00D831A3">
        <w:rPr>
          <w:rFonts w:ascii="Times New Roman" w:hAnsi="Times New Roman"/>
          <w:b w:val="0"/>
        </w:rPr>
        <w:tab/>
      </w:r>
      <w:r w:rsidR="001E126C" w:rsidRPr="00D831A3">
        <w:rPr>
          <w:rFonts w:ascii="Times New Roman" w:hAnsi="Times New Roman"/>
        </w:rPr>
        <w:t>II. MỤC ĐÍCH, QUAN ĐIỂM CHỈ ĐẠO VIỆC XÂY DỰNG DỰ THẢO QUYẾT ĐỊNH</w:t>
      </w:r>
    </w:p>
    <w:p w:rsidR="001E126C" w:rsidRPr="00D831A3" w:rsidRDefault="001E126C" w:rsidP="00E9782C">
      <w:pPr>
        <w:spacing w:before="120"/>
        <w:ind w:firstLine="709"/>
        <w:jc w:val="both"/>
        <w:rPr>
          <w:rFonts w:ascii="Times New Roman" w:hAnsi="Times New Roman"/>
          <w:b/>
        </w:rPr>
      </w:pPr>
      <w:r w:rsidRPr="00D831A3">
        <w:rPr>
          <w:rFonts w:ascii="Times New Roman" w:hAnsi="Times New Roman"/>
          <w:b/>
        </w:rPr>
        <w:t>1. Mục đích</w:t>
      </w:r>
    </w:p>
    <w:p w:rsidR="00A17DFA" w:rsidRPr="00D831A3" w:rsidRDefault="00A17DFA" w:rsidP="00E9782C">
      <w:pPr>
        <w:shd w:val="clear" w:color="auto" w:fill="FFFFFF"/>
        <w:spacing w:before="120"/>
        <w:jc w:val="both"/>
        <w:rPr>
          <w:rFonts w:ascii="Times New Roman" w:hAnsi="Times New Roman"/>
        </w:rPr>
      </w:pPr>
      <w:r w:rsidRPr="00D831A3">
        <w:rPr>
          <w:rFonts w:ascii="Times New Roman" w:hAnsi="Times New Roman"/>
          <w:sz w:val="18"/>
          <w:szCs w:val="18"/>
        </w:rPr>
        <w:tab/>
      </w:r>
      <w:r w:rsidRPr="00D831A3">
        <w:rPr>
          <w:rFonts w:ascii="Times New Roman" w:hAnsi="Times New Roman"/>
        </w:rPr>
        <w:t xml:space="preserve">- </w:t>
      </w:r>
      <w:r w:rsidR="008932C7">
        <w:rPr>
          <w:rFonts w:ascii="Times New Roman" w:hAnsi="Times New Roman"/>
        </w:rPr>
        <w:t xml:space="preserve">Đảm bảo </w:t>
      </w:r>
      <w:r w:rsidRPr="00D831A3">
        <w:rPr>
          <w:rFonts w:ascii="Times New Roman" w:hAnsi="Times New Roman"/>
        </w:rPr>
        <w:t>việc luân chuyển hồ sơ</w:t>
      </w:r>
      <w:r w:rsidR="008932C7">
        <w:rPr>
          <w:rFonts w:ascii="Times New Roman" w:hAnsi="Times New Roman"/>
        </w:rPr>
        <w:t xml:space="preserve">, thời gian </w:t>
      </w:r>
      <w:r w:rsidRPr="00D831A3">
        <w:rPr>
          <w:rFonts w:ascii="Times New Roman" w:hAnsi="Times New Roman"/>
        </w:rPr>
        <w:t>thực hiện thủ tục hành chính</w:t>
      </w:r>
      <w:r w:rsidR="008932C7">
        <w:rPr>
          <w:rFonts w:ascii="Times New Roman" w:hAnsi="Times New Roman"/>
        </w:rPr>
        <w:t>, thời gian thực hiện nghĩa vụ tài chính về đất đai được thực hiện một cách nhanh</w:t>
      </w:r>
      <w:r w:rsidR="008932C7" w:rsidRPr="00D831A3">
        <w:rPr>
          <w:rFonts w:ascii="Times New Roman" w:hAnsi="Times New Roman"/>
        </w:rPr>
        <w:t xml:space="preserve"> chóng, thuận lợi và chặt chẽ </w:t>
      </w:r>
      <w:r w:rsidR="008932C7">
        <w:rPr>
          <w:rFonts w:ascii="Times New Roman" w:hAnsi="Times New Roman"/>
        </w:rPr>
        <w:t>theo</w:t>
      </w:r>
      <w:r w:rsidRPr="00D831A3">
        <w:rPr>
          <w:rFonts w:ascii="Times New Roman" w:hAnsi="Times New Roman"/>
        </w:rPr>
        <w:t xml:space="preserve"> đúng chức năng, nhiệm vụ</w:t>
      </w:r>
      <w:r w:rsidR="008932C7">
        <w:rPr>
          <w:rFonts w:ascii="Times New Roman" w:hAnsi="Times New Roman"/>
        </w:rPr>
        <w:t>,</w:t>
      </w:r>
      <w:r w:rsidRPr="00D831A3">
        <w:rPr>
          <w:rFonts w:ascii="Times New Roman" w:hAnsi="Times New Roman"/>
        </w:rPr>
        <w:t xml:space="preserve"> quyền hạn </w:t>
      </w:r>
      <w:r w:rsidR="008932C7">
        <w:rPr>
          <w:rFonts w:ascii="Times New Roman" w:hAnsi="Times New Roman"/>
        </w:rPr>
        <w:t>của</w:t>
      </w:r>
      <w:r w:rsidRPr="00D831A3">
        <w:rPr>
          <w:rFonts w:ascii="Times New Roman" w:hAnsi="Times New Roman"/>
        </w:rPr>
        <w:t xml:space="preserve"> từng cơ quan,</w:t>
      </w:r>
      <w:r w:rsidR="008932C7">
        <w:rPr>
          <w:rFonts w:ascii="Times New Roman" w:hAnsi="Times New Roman"/>
        </w:rPr>
        <w:t xml:space="preserve"> đơn vị.</w:t>
      </w:r>
    </w:p>
    <w:p w:rsidR="00A17DFA" w:rsidRPr="00D831A3" w:rsidRDefault="00A17DFA" w:rsidP="00E9782C">
      <w:pPr>
        <w:shd w:val="clear" w:color="auto" w:fill="FFFFFF"/>
        <w:spacing w:before="120"/>
        <w:jc w:val="both"/>
        <w:rPr>
          <w:rFonts w:ascii="Times New Roman" w:hAnsi="Times New Roman"/>
        </w:rPr>
      </w:pPr>
      <w:r w:rsidRPr="00D831A3">
        <w:rPr>
          <w:rFonts w:ascii="Times New Roman" w:hAnsi="Times New Roman"/>
        </w:rPr>
        <w:tab/>
      </w:r>
      <w:r w:rsidR="008932C7">
        <w:rPr>
          <w:rFonts w:ascii="Times New Roman" w:hAnsi="Times New Roman"/>
        </w:rPr>
        <w:t xml:space="preserve">- </w:t>
      </w:r>
      <w:r w:rsidRPr="00D831A3">
        <w:rPr>
          <w:rFonts w:ascii="Times New Roman" w:hAnsi="Times New Roman"/>
        </w:rPr>
        <w:t>Kịp thời trao đổi thông tin giữa các cơ quan</w:t>
      </w:r>
      <w:r w:rsidR="008932C7">
        <w:rPr>
          <w:rFonts w:ascii="Times New Roman" w:hAnsi="Times New Roman"/>
        </w:rPr>
        <w:t>, đơn vị có</w:t>
      </w:r>
      <w:r w:rsidRPr="00D831A3">
        <w:rPr>
          <w:rFonts w:ascii="Times New Roman" w:hAnsi="Times New Roman"/>
        </w:rPr>
        <w:t xml:space="preserve"> liên quan, thống nhất biện pháp giải quyết hồ sơ theo đúng </w:t>
      </w:r>
      <w:r w:rsidR="008932C7">
        <w:rPr>
          <w:rFonts w:ascii="Times New Roman" w:hAnsi="Times New Roman"/>
        </w:rPr>
        <w:t xml:space="preserve">quy trình, </w:t>
      </w:r>
      <w:r w:rsidRPr="00D831A3">
        <w:rPr>
          <w:rFonts w:ascii="Times New Roman" w:hAnsi="Times New Roman"/>
        </w:rPr>
        <w:t>quy định.</w:t>
      </w:r>
    </w:p>
    <w:p w:rsidR="001E126C" w:rsidRPr="00D831A3" w:rsidRDefault="001E126C" w:rsidP="00E9782C">
      <w:pPr>
        <w:spacing w:before="120"/>
        <w:ind w:firstLine="709"/>
        <w:jc w:val="both"/>
        <w:rPr>
          <w:rFonts w:ascii="Times New Roman" w:hAnsi="Times New Roman"/>
          <w:b/>
        </w:rPr>
      </w:pPr>
      <w:r w:rsidRPr="00D831A3">
        <w:rPr>
          <w:rFonts w:ascii="Times New Roman" w:hAnsi="Times New Roman"/>
          <w:b/>
        </w:rPr>
        <w:t>2. Quan điểm chỉ đạo</w:t>
      </w:r>
    </w:p>
    <w:p w:rsidR="00033622" w:rsidRPr="00D831A3" w:rsidRDefault="00033622" w:rsidP="00E9782C">
      <w:pPr>
        <w:widowControl w:val="0"/>
        <w:spacing w:before="120"/>
        <w:ind w:firstLine="709"/>
        <w:jc w:val="both"/>
        <w:rPr>
          <w:rFonts w:ascii="Times New Roman" w:hAnsi="Times New Roman"/>
        </w:rPr>
      </w:pPr>
      <w:r w:rsidRPr="00D831A3">
        <w:rPr>
          <w:rFonts w:ascii="Times New Roman" w:hAnsi="Times New Roman"/>
        </w:rPr>
        <w:t>-</w:t>
      </w:r>
      <w:r w:rsidRPr="00D831A3">
        <w:rPr>
          <w:rFonts w:ascii="Times New Roman" w:hAnsi="Times New Roman"/>
          <w:lang w:val="vi-VN"/>
        </w:rPr>
        <w:t xml:space="preserve"> Bảo đảm thực hiện đồng bộ, thống nhất, chặt chẽ, kịp thời, công khai, minh bạch</w:t>
      </w:r>
      <w:r w:rsidRPr="00D831A3">
        <w:rPr>
          <w:rFonts w:ascii="Times New Roman" w:hAnsi="Times New Roman"/>
        </w:rPr>
        <w:t>.</w:t>
      </w:r>
    </w:p>
    <w:p w:rsidR="00033622" w:rsidRPr="00D831A3" w:rsidRDefault="00033622" w:rsidP="00E9782C">
      <w:pPr>
        <w:widowControl w:val="0"/>
        <w:spacing w:before="120"/>
        <w:ind w:firstLine="709"/>
        <w:jc w:val="both"/>
        <w:rPr>
          <w:rFonts w:ascii="Times New Roman" w:hAnsi="Times New Roman"/>
        </w:rPr>
      </w:pPr>
      <w:r w:rsidRPr="00D831A3">
        <w:rPr>
          <w:rFonts w:ascii="Times New Roman" w:hAnsi="Times New Roman"/>
        </w:rPr>
        <w:t>-</w:t>
      </w:r>
      <w:r w:rsidRPr="00D831A3">
        <w:rPr>
          <w:rFonts w:ascii="Times New Roman" w:hAnsi="Times New Roman"/>
          <w:lang w:val="vi-VN"/>
        </w:rPr>
        <w:t xml:space="preserve"> Xác định rõ cơ quan, đơn vị chủ trì, phối hợp; trách nhiệm, quyền hạn của người đứng đầu cơ quan, đơn vị; nội dung, thời hạn, cách thức thực hiện; chế độ thông tin, báo cáo</w:t>
      </w:r>
      <w:r w:rsidRPr="00D831A3">
        <w:rPr>
          <w:rFonts w:ascii="Times New Roman" w:hAnsi="Times New Roman"/>
        </w:rPr>
        <w:t>.</w:t>
      </w:r>
    </w:p>
    <w:p w:rsidR="00033622" w:rsidRPr="00D831A3" w:rsidRDefault="00033622" w:rsidP="00E9782C">
      <w:pPr>
        <w:widowControl w:val="0"/>
        <w:spacing w:before="120"/>
        <w:ind w:firstLine="709"/>
        <w:jc w:val="both"/>
        <w:rPr>
          <w:rFonts w:ascii="Times New Roman" w:hAnsi="Times New Roman"/>
          <w:lang w:val="vi-VN"/>
        </w:rPr>
      </w:pPr>
      <w:r w:rsidRPr="00D831A3">
        <w:rPr>
          <w:rFonts w:ascii="Times New Roman" w:hAnsi="Times New Roman"/>
        </w:rPr>
        <w:t>-</w:t>
      </w:r>
      <w:r w:rsidRPr="00D831A3">
        <w:rPr>
          <w:rFonts w:ascii="Times New Roman" w:hAnsi="Times New Roman"/>
          <w:lang w:val="vi-VN"/>
        </w:rPr>
        <w:t xml:space="preserve"> Tuân thủ các quy định của pháp luật; phù hợp với chức năng, nhiệm vụ, quyền hạn, quy chế tổ chức hoạt động của từng cơ quan, đơn vị.</w:t>
      </w:r>
    </w:p>
    <w:p w:rsidR="00033622" w:rsidRPr="00D831A3" w:rsidRDefault="00033622" w:rsidP="00E9782C">
      <w:pPr>
        <w:shd w:val="clear" w:color="auto" w:fill="FFFFFF"/>
        <w:spacing w:before="120"/>
        <w:ind w:firstLine="709"/>
        <w:jc w:val="both"/>
        <w:rPr>
          <w:rFonts w:ascii="Times New Roman" w:hAnsi="Times New Roman"/>
        </w:rPr>
      </w:pPr>
      <w:r w:rsidRPr="00D831A3">
        <w:rPr>
          <w:rFonts w:ascii="Times New Roman" w:hAnsi="Times New Roman"/>
        </w:rPr>
        <w:t>-</w:t>
      </w:r>
      <w:r w:rsidRPr="00D831A3">
        <w:rPr>
          <w:rFonts w:ascii="Times New Roman" w:hAnsi="Times New Roman"/>
          <w:lang w:val="vi-VN"/>
        </w:rPr>
        <w:t xml:space="preserve"> Các cơ quan, đơn vị có liên quan trong việc giải quyết hồ sơ, thủ tục hành chính về đất đai phải chủ động phối hợp, giải quyết các vướng mắc, phát sinh trong quá trình thực hiện nhiệm vụ, nếu </w:t>
      </w:r>
      <w:r w:rsidRPr="00D831A3">
        <w:rPr>
          <w:rFonts w:ascii="Times New Roman" w:hAnsi="Times New Roman"/>
        </w:rPr>
        <w:t xml:space="preserve">phát sinh </w:t>
      </w:r>
      <w:r w:rsidRPr="00D831A3">
        <w:rPr>
          <w:rFonts w:ascii="Times New Roman" w:hAnsi="Times New Roman"/>
          <w:lang w:val="vi-VN"/>
        </w:rPr>
        <w:t>vướng mắc mà các bên không thống nhất được cách giải quyết thì cơ quan chủ trì báo cáo cấp có thẩm quyền xem xét, quyết định</w:t>
      </w:r>
      <w:r w:rsidRPr="00D831A3">
        <w:rPr>
          <w:rFonts w:ascii="Times New Roman" w:hAnsi="Times New Roman"/>
        </w:rPr>
        <w:t>.</w:t>
      </w:r>
    </w:p>
    <w:p w:rsidR="00E9782C" w:rsidRPr="00D831A3" w:rsidRDefault="001E126C" w:rsidP="00E9782C">
      <w:pPr>
        <w:widowControl w:val="0"/>
        <w:spacing w:before="120"/>
        <w:ind w:firstLine="709"/>
        <w:jc w:val="both"/>
        <w:rPr>
          <w:rFonts w:ascii="Times New Roman" w:hAnsi="Times New Roman"/>
          <w:b/>
        </w:rPr>
      </w:pPr>
      <w:r w:rsidRPr="00D831A3">
        <w:rPr>
          <w:rFonts w:ascii="Times New Roman" w:hAnsi="Times New Roman"/>
          <w:b/>
        </w:rPr>
        <w:t>III. QUÁ TRÌNH XÂY DỰNG DỰ THẢO QUYẾT ĐỊNH</w:t>
      </w:r>
    </w:p>
    <w:p w:rsidR="009629A8" w:rsidRPr="00D831A3" w:rsidRDefault="00824EA9" w:rsidP="009629A8">
      <w:pPr>
        <w:tabs>
          <w:tab w:val="left" w:pos="560"/>
        </w:tabs>
        <w:spacing w:before="120"/>
        <w:ind w:firstLine="709"/>
        <w:jc w:val="both"/>
        <w:rPr>
          <w:rFonts w:ascii="Times New Roman" w:hAnsi="Times New Roman"/>
          <w:lang w:val="vi-VN"/>
        </w:rPr>
      </w:pPr>
      <w:r w:rsidRPr="000329D0">
        <w:rPr>
          <w:rFonts w:ascii="Times New Roman" w:hAnsi="Times New Roman"/>
        </w:rPr>
        <w:t>Thực hiện nhiệm vụ được Chủ tịch Ủy ban nhân dân tỉnh giao tại Công văn s</w:t>
      </w:r>
      <w:r w:rsidR="004C2FEF" w:rsidRPr="000329D0">
        <w:rPr>
          <w:rFonts w:ascii="Times New Roman" w:hAnsi="Times New Roman"/>
        </w:rPr>
        <w:t>ố 5079/UBND-KTN ngày 13/12/2024</w:t>
      </w:r>
      <w:r w:rsidR="004C2FEF" w:rsidRPr="004C2FEF">
        <w:rPr>
          <w:rFonts w:ascii="Times New Roman" w:hAnsi="Times New Roman"/>
          <w:i/>
        </w:rPr>
        <w:t xml:space="preserve"> </w:t>
      </w:r>
      <w:r w:rsidR="004C2FEF" w:rsidRPr="004C2FEF">
        <w:rPr>
          <w:rStyle w:val="fontstyle01"/>
          <w:i w:val="0"/>
        </w:rPr>
        <w:t>về việc đẩy nhanh tiến độ xây dựng văn bản quy phạm pháp luật quy</w:t>
      </w:r>
      <w:r w:rsidR="004C2FEF" w:rsidRPr="004C2FEF">
        <w:rPr>
          <w:rFonts w:ascii="Times New Roman" w:hAnsi="Times New Roman"/>
          <w:i/>
          <w:lang w:val="vi-VN"/>
        </w:rPr>
        <w:t xml:space="preserve"> </w:t>
      </w:r>
      <w:r w:rsidR="004C2FEF" w:rsidRPr="004C2FEF">
        <w:rPr>
          <w:rStyle w:val="fontstyle01"/>
          <w:i w:val="0"/>
        </w:rPr>
        <w:t>định chi tiết Luật Đất đai và các Nghị định, thông tư hướng dẫn thi hành;</w:t>
      </w:r>
      <w:r w:rsidR="004C2FEF" w:rsidRPr="004C2FEF">
        <w:rPr>
          <w:rFonts w:ascii="Times New Roman" w:hAnsi="Times New Roman"/>
          <w:i/>
          <w:lang w:val="vi-VN"/>
        </w:rPr>
        <w:t xml:space="preserve"> </w:t>
      </w:r>
      <w:r w:rsidRPr="004C2FEF">
        <w:rPr>
          <w:rFonts w:ascii="Times New Roman" w:hAnsi="Times New Roman"/>
        </w:rPr>
        <w:t xml:space="preserve">Sở </w:t>
      </w:r>
      <w:r w:rsidR="008932C7">
        <w:rPr>
          <w:rFonts w:ascii="Times New Roman" w:hAnsi="Times New Roman"/>
        </w:rPr>
        <w:t xml:space="preserve">Tài nguyên </w:t>
      </w:r>
      <w:r w:rsidRPr="00D831A3">
        <w:rPr>
          <w:rFonts w:ascii="Times New Roman" w:hAnsi="Times New Roman"/>
        </w:rPr>
        <w:t>và Môi trường</w:t>
      </w:r>
      <w:r w:rsidR="008932C7">
        <w:rPr>
          <w:rFonts w:ascii="Times New Roman" w:hAnsi="Times New Roman"/>
        </w:rPr>
        <w:t xml:space="preserve"> (nay là Sở Nông nghiệp và Môi trường)</w:t>
      </w:r>
      <w:r w:rsidRPr="00D831A3">
        <w:rPr>
          <w:rFonts w:ascii="Times New Roman" w:hAnsi="Times New Roman"/>
        </w:rPr>
        <w:t xml:space="preserve"> đã thành lập Tổ chuyên môn tham mưu xây dựng văn bản quy phạm pháp luật tại Quyết định số 241/QĐ-STNMT ngày 23/12/2024 xây dựng “Quyết định ban hành </w:t>
      </w:r>
      <w:r w:rsidRPr="00D831A3">
        <w:rPr>
          <w:rFonts w:ascii="Times New Roman" w:hAnsi="Times New Roman"/>
          <w:spacing w:val="-5"/>
          <w:shd w:val="clear" w:color="auto" w:fill="FFFFFF"/>
        </w:rPr>
        <w:t xml:space="preserve">Quy định về quy trình luân chuyển hồ sơ xác định nghĩa vụ tài chính về đất đai trên địa bàn tỉnh Lai Châu </w:t>
      </w:r>
      <w:r w:rsidRPr="00D831A3">
        <w:rPr>
          <w:rFonts w:ascii="Times New Roman" w:hAnsi="Times New Roman"/>
          <w:lang w:val="nb-NO"/>
        </w:rPr>
        <w:t>”</w:t>
      </w:r>
      <w:r w:rsidR="009629A8" w:rsidRPr="00D831A3">
        <w:rPr>
          <w:rFonts w:ascii="Times New Roman" w:hAnsi="Times New Roman"/>
          <w:lang w:val="nb-NO"/>
        </w:rPr>
        <w:t xml:space="preserve">. </w:t>
      </w:r>
      <w:r w:rsidR="009629A8" w:rsidRPr="00D831A3">
        <w:rPr>
          <w:rFonts w:ascii="Times New Roman" w:hAnsi="Times New Roman"/>
        </w:rPr>
        <w:t xml:space="preserve">Sau khi hoàn thành việc xây dựng dự thảo, Sở </w:t>
      </w:r>
      <w:r w:rsidR="00470979" w:rsidRPr="00470979">
        <w:rPr>
          <w:rFonts w:ascii="Times New Roman" w:hAnsi="Times New Roman"/>
          <w:color w:val="FF0000"/>
          <w:lang w:val="vi-VN"/>
        </w:rPr>
        <w:t>Nông nghiệp</w:t>
      </w:r>
      <w:r w:rsidR="009629A8" w:rsidRPr="00470979">
        <w:rPr>
          <w:rFonts w:ascii="Times New Roman" w:hAnsi="Times New Roman"/>
          <w:color w:val="FF0000"/>
        </w:rPr>
        <w:t xml:space="preserve"> </w:t>
      </w:r>
      <w:r w:rsidR="009629A8" w:rsidRPr="00D831A3">
        <w:rPr>
          <w:rFonts w:ascii="Times New Roman" w:hAnsi="Times New Roman"/>
        </w:rPr>
        <w:t xml:space="preserve">và Môi trường đã tổ chức lấy ý kiến tham gia của các Sở, ban, ngành, đoàn thể tỉnh, Mặt trận Tổ quốc Việt Nam tỉnh, Ủy ban nhân dân các huyện, thành phố và các tổ chức, cá nhân trên địa bàn tỉnh tại Văn bản số </w:t>
      </w:r>
      <w:r w:rsidRPr="00D831A3">
        <w:rPr>
          <w:rFonts w:ascii="Times New Roman" w:hAnsi="Times New Roman"/>
          <w:lang w:val="vi-VN"/>
        </w:rPr>
        <w:t>....</w:t>
      </w:r>
      <w:r w:rsidR="009629A8" w:rsidRPr="00D831A3">
        <w:rPr>
          <w:rFonts w:ascii="Times New Roman" w:hAnsi="Times New Roman"/>
        </w:rPr>
        <w:t xml:space="preserve">/STNMT-VPDK ngày </w:t>
      </w:r>
      <w:r w:rsidRPr="00D831A3">
        <w:rPr>
          <w:rFonts w:ascii="Times New Roman" w:hAnsi="Times New Roman"/>
          <w:lang w:val="vi-VN"/>
        </w:rPr>
        <w:t>...</w:t>
      </w:r>
      <w:r w:rsidR="009629A8" w:rsidRPr="00D831A3">
        <w:rPr>
          <w:rFonts w:ascii="Times New Roman" w:hAnsi="Times New Roman"/>
        </w:rPr>
        <w:t>/</w:t>
      </w:r>
      <w:r w:rsidRPr="00D831A3">
        <w:rPr>
          <w:rFonts w:ascii="Times New Roman" w:hAnsi="Times New Roman"/>
          <w:lang w:val="vi-VN"/>
        </w:rPr>
        <w:t>....</w:t>
      </w:r>
      <w:r w:rsidR="009629A8" w:rsidRPr="00D831A3">
        <w:rPr>
          <w:rFonts w:ascii="Times New Roman" w:hAnsi="Times New Roman"/>
        </w:rPr>
        <w:t>/202</w:t>
      </w:r>
      <w:r w:rsidR="008932C7">
        <w:rPr>
          <w:rFonts w:ascii="Times New Roman" w:hAnsi="Times New Roman"/>
        </w:rPr>
        <w:t>5</w:t>
      </w:r>
      <w:r w:rsidR="009629A8" w:rsidRPr="00D831A3">
        <w:rPr>
          <w:rFonts w:ascii="Times New Roman" w:hAnsi="Times New Roman"/>
        </w:rPr>
        <w:t xml:space="preserve">; đồng thời đã đăng tải dự thảo trên Cổng Thông tin điện tử của tỉnh, Sở </w:t>
      </w:r>
      <w:r w:rsidR="008932C7">
        <w:rPr>
          <w:rFonts w:ascii="Times New Roman" w:hAnsi="Times New Roman"/>
        </w:rPr>
        <w:t>Tài nguyên</w:t>
      </w:r>
      <w:r w:rsidR="009629A8" w:rsidRPr="00D831A3">
        <w:rPr>
          <w:rFonts w:ascii="Times New Roman" w:hAnsi="Times New Roman"/>
        </w:rPr>
        <w:t xml:space="preserve"> và Môi trường để lấy ý kiến tham gia. </w:t>
      </w:r>
    </w:p>
    <w:p w:rsidR="009629A8" w:rsidRPr="00D831A3" w:rsidRDefault="00824EA9" w:rsidP="0006437A">
      <w:pPr>
        <w:pStyle w:val="Heading2"/>
        <w:jc w:val="both"/>
        <w:rPr>
          <w:rFonts w:ascii="Times New Roman" w:hAnsi="Times New Roman"/>
          <w:b w:val="0"/>
          <w:lang w:val="vi-VN"/>
        </w:rPr>
      </w:pPr>
      <w:r w:rsidRPr="00D831A3">
        <w:rPr>
          <w:rFonts w:ascii="Times New Roman" w:hAnsi="Times New Roman"/>
          <w:lang w:val="vi-VN"/>
        </w:rPr>
        <w:tab/>
      </w:r>
      <w:r w:rsidR="009629A8" w:rsidRPr="00D831A3">
        <w:rPr>
          <w:rFonts w:ascii="Times New Roman" w:hAnsi="Times New Roman"/>
          <w:b w:val="0"/>
        </w:rPr>
        <w:t xml:space="preserve">Trên cơ sở nghiên cứu, tiếp thu ý kiến tham gia của các cơ quan, đơn vị, </w:t>
      </w:r>
      <w:r w:rsidR="009629A8" w:rsidRPr="004E0F88">
        <w:rPr>
          <w:rFonts w:ascii="Times New Roman" w:hAnsi="Times New Roman"/>
          <w:b w:val="0"/>
          <w:color w:val="FF0000"/>
        </w:rPr>
        <w:t xml:space="preserve">Sở </w:t>
      </w:r>
      <w:r w:rsidR="004E0F88" w:rsidRPr="004E0F88">
        <w:rPr>
          <w:rFonts w:ascii="Times New Roman" w:hAnsi="Times New Roman"/>
          <w:b w:val="0"/>
          <w:color w:val="FF0000"/>
          <w:lang w:val="vi-VN"/>
        </w:rPr>
        <w:t>Nông nghiệp</w:t>
      </w:r>
      <w:r w:rsidR="009629A8" w:rsidRPr="004E0F88">
        <w:rPr>
          <w:rFonts w:ascii="Times New Roman" w:hAnsi="Times New Roman"/>
          <w:b w:val="0"/>
          <w:color w:val="FF0000"/>
        </w:rPr>
        <w:t xml:space="preserve"> </w:t>
      </w:r>
      <w:r w:rsidR="009629A8" w:rsidRPr="00D831A3">
        <w:rPr>
          <w:rFonts w:ascii="Times New Roman" w:hAnsi="Times New Roman"/>
          <w:b w:val="0"/>
        </w:rPr>
        <w:t xml:space="preserve">và Môi trường đã rà soát, hoàn thiện dự thảo, gửi Sở Tư pháp thẩm định và ngày </w:t>
      </w:r>
      <w:r w:rsidRPr="00D831A3">
        <w:rPr>
          <w:rFonts w:ascii="Times New Roman" w:hAnsi="Times New Roman"/>
          <w:b w:val="0"/>
          <w:lang w:val="vi-VN"/>
        </w:rPr>
        <w:t>........</w:t>
      </w:r>
      <w:r w:rsidR="009629A8" w:rsidRPr="00D831A3">
        <w:rPr>
          <w:rFonts w:ascii="Times New Roman" w:hAnsi="Times New Roman"/>
          <w:b w:val="0"/>
        </w:rPr>
        <w:t xml:space="preserve">, Sở Tư pháp đã có ý kiến thẩm định tại Báo cáo số </w:t>
      </w:r>
      <w:r w:rsidRPr="00D831A3">
        <w:rPr>
          <w:rFonts w:ascii="Times New Roman" w:hAnsi="Times New Roman"/>
          <w:b w:val="0"/>
          <w:lang w:val="vi-VN"/>
        </w:rPr>
        <w:t>.......</w:t>
      </w:r>
      <w:r w:rsidR="009629A8" w:rsidRPr="00D831A3">
        <w:rPr>
          <w:rFonts w:ascii="Times New Roman" w:hAnsi="Times New Roman"/>
          <w:b w:val="0"/>
        </w:rPr>
        <w:t xml:space="preserve"> </w:t>
      </w:r>
      <w:r w:rsidR="009629A8" w:rsidRPr="00D831A3">
        <w:rPr>
          <w:rFonts w:ascii="Times New Roman" w:hAnsi="Times New Roman"/>
          <w:b w:val="0"/>
        </w:rPr>
        <w:lastRenderedPageBreak/>
        <w:t xml:space="preserve">thẩm đinh dự thảo </w:t>
      </w:r>
      <w:r w:rsidRPr="00D831A3">
        <w:rPr>
          <w:rFonts w:ascii="Times New Roman" w:hAnsi="Times New Roman"/>
          <w:b w:val="0"/>
          <w:spacing w:val="-5"/>
          <w:shd w:val="clear" w:color="auto" w:fill="FFFFFF"/>
        </w:rPr>
        <w:t>Quy định quy trình luân chuyển hồ sơ xác định nghĩa vụ tài chính về đất đai trên địa bàn tỉnh Lai Châu</w:t>
      </w:r>
      <w:r w:rsidRPr="00D831A3">
        <w:rPr>
          <w:rFonts w:ascii="Times New Roman" w:hAnsi="Times New Roman"/>
          <w:b w:val="0"/>
          <w:spacing w:val="-5"/>
          <w:shd w:val="clear" w:color="auto" w:fill="FFFFFF"/>
          <w:lang w:val="vi-VN"/>
        </w:rPr>
        <w:t xml:space="preserve">; </w:t>
      </w:r>
      <w:r w:rsidR="009629A8" w:rsidRPr="00D831A3">
        <w:rPr>
          <w:rFonts w:ascii="Times New Roman" w:hAnsi="Times New Roman"/>
          <w:b w:val="0"/>
        </w:rPr>
        <w:t>trên cơ sở nghiên cứu, tiếp thu ý kiến thẩm định của Sở Tư pháp</w:t>
      </w:r>
      <w:r w:rsidR="005E7F47">
        <w:rPr>
          <w:rFonts w:ascii="Times New Roman" w:hAnsi="Times New Roman"/>
          <w:b w:val="0"/>
        </w:rPr>
        <w:t>,</w:t>
      </w:r>
      <w:r w:rsidR="009629A8" w:rsidRPr="00D831A3">
        <w:rPr>
          <w:rFonts w:ascii="Times New Roman" w:hAnsi="Times New Roman"/>
          <w:b w:val="0"/>
        </w:rPr>
        <w:t xml:space="preserve"> </w:t>
      </w:r>
      <w:r w:rsidR="009629A8" w:rsidRPr="004E0F88">
        <w:rPr>
          <w:rFonts w:ascii="Times New Roman" w:hAnsi="Times New Roman"/>
          <w:b w:val="0"/>
          <w:color w:val="FF0000"/>
        </w:rPr>
        <w:t xml:space="preserve">Sở </w:t>
      </w:r>
      <w:r w:rsidR="004E0F88" w:rsidRPr="004E0F88">
        <w:rPr>
          <w:rFonts w:ascii="Times New Roman" w:hAnsi="Times New Roman"/>
          <w:b w:val="0"/>
          <w:color w:val="FF0000"/>
          <w:lang w:val="vi-VN"/>
        </w:rPr>
        <w:t>Nông nghiệp</w:t>
      </w:r>
      <w:r w:rsidR="009629A8" w:rsidRPr="004E0F88">
        <w:rPr>
          <w:rFonts w:ascii="Times New Roman" w:hAnsi="Times New Roman"/>
          <w:b w:val="0"/>
          <w:color w:val="FF0000"/>
        </w:rPr>
        <w:t xml:space="preserve"> và Môi trường </w:t>
      </w:r>
      <w:r w:rsidR="009629A8" w:rsidRPr="00D831A3">
        <w:rPr>
          <w:rFonts w:ascii="Times New Roman" w:hAnsi="Times New Roman"/>
          <w:b w:val="0"/>
        </w:rPr>
        <w:t xml:space="preserve">đã hoàn thiện dự thảo, trình Ban cán sự đảng Ủy ban nhân dân tỉnh cho ý kiến </w:t>
      </w:r>
      <w:r w:rsidR="005E7F47">
        <w:rPr>
          <w:rFonts w:ascii="Times New Roman" w:hAnsi="Times New Roman"/>
          <w:b w:val="0"/>
        </w:rPr>
        <w:t>tại cuộc họp ngày.......</w:t>
      </w:r>
      <w:r w:rsidR="009629A8" w:rsidRPr="00D831A3">
        <w:rPr>
          <w:rFonts w:ascii="Times New Roman" w:hAnsi="Times New Roman"/>
          <w:b w:val="0"/>
        </w:rPr>
        <w:t xml:space="preserve">. Trên cơ sở ý kiến </w:t>
      </w:r>
      <w:r w:rsidR="005E7F47">
        <w:rPr>
          <w:rFonts w:ascii="Times New Roman" w:hAnsi="Times New Roman"/>
          <w:b w:val="0"/>
        </w:rPr>
        <w:t xml:space="preserve">kết luận </w:t>
      </w:r>
      <w:r w:rsidR="009629A8" w:rsidRPr="00D831A3">
        <w:rPr>
          <w:rFonts w:ascii="Times New Roman" w:hAnsi="Times New Roman"/>
          <w:b w:val="0"/>
        </w:rPr>
        <w:t xml:space="preserve">của Ban Cán sự đảng Ủy ban nhân dân tỉnh, </w:t>
      </w:r>
      <w:r w:rsidR="009629A8" w:rsidRPr="004E0F88">
        <w:rPr>
          <w:rFonts w:ascii="Times New Roman" w:hAnsi="Times New Roman"/>
          <w:b w:val="0"/>
          <w:color w:val="FF0000"/>
        </w:rPr>
        <w:t xml:space="preserve">Sở </w:t>
      </w:r>
      <w:r w:rsidR="004E0F88" w:rsidRPr="004E0F88">
        <w:rPr>
          <w:rFonts w:ascii="Times New Roman" w:hAnsi="Times New Roman"/>
          <w:b w:val="0"/>
          <w:color w:val="FF0000"/>
          <w:lang w:val="vi-VN"/>
        </w:rPr>
        <w:t>Nông nghiệp</w:t>
      </w:r>
      <w:r w:rsidR="009629A8" w:rsidRPr="004E0F88">
        <w:rPr>
          <w:rFonts w:ascii="Times New Roman" w:hAnsi="Times New Roman"/>
          <w:b w:val="0"/>
          <w:color w:val="FF0000"/>
        </w:rPr>
        <w:t xml:space="preserve"> </w:t>
      </w:r>
      <w:r w:rsidR="009629A8" w:rsidRPr="00D831A3">
        <w:rPr>
          <w:rFonts w:ascii="Times New Roman" w:hAnsi="Times New Roman"/>
          <w:b w:val="0"/>
        </w:rPr>
        <w:t xml:space="preserve">và Môi trường đã hoàn thiện dự thảo Quyết định ban hành </w:t>
      </w:r>
      <w:r w:rsidR="0006437A" w:rsidRPr="00D831A3">
        <w:rPr>
          <w:rFonts w:ascii="Times New Roman" w:hAnsi="Times New Roman"/>
          <w:b w:val="0"/>
          <w:lang w:val="vi-VN"/>
        </w:rPr>
        <w:t>Quy định quy trình luân chuyển hồ sơ xác định nghĩa vụ tài chính về đất đai của người sử dụng đất trên địa bàn tỉnh Lai Châu</w:t>
      </w:r>
      <w:r w:rsidR="00D831A3">
        <w:rPr>
          <w:rFonts w:ascii="Times New Roman" w:hAnsi="Times New Roman"/>
          <w:b w:val="0"/>
          <w:lang w:val="vi-VN"/>
        </w:rPr>
        <w:t>.</w:t>
      </w:r>
    </w:p>
    <w:p w:rsidR="001E126C" w:rsidRPr="00D831A3" w:rsidRDefault="000A4E34" w:rsidP="00E9782C">
      <w:pPr>
        <w:widowControl w:val="0"/>
        <w:spacing w:before="120"/>
        <w:ind w:firstLine="709"/>
        <w:jc w:val="both"/>
        <w:rPr>
          <w:rFonts w:ascii="Times New Roman" w:hAnsi="Times New Roman"/>
          <w:b/>
          <w:spacing w:val="-6"/>
        </w:rPr>
      </w:pPr>
      <w:r w:rsidRPr="00D831A3">
        <w:rPr>
          <w:rFonts w:ascii="Times New Roman" w:hAnsi="Times New Roman"/>
          <w:b/>
        </w:rPr>
        <w:tab/>
      </w:r>
      <w:r w:rsidR="001E126C" w:rsidRPr="00D831A3">
        <w:rPr>
          <w:rFonts w:ascii="Times New Roman" w:hAnsi="Times New Roman"/>
          <w:b/>
          <w:spacing w:val="-6"/>
        </w:rPr>
        <w:t>IV. BỐ CỤC VÀ NỘI DUNG CƠ BẢN CỦA DỰ THẢO QUYẾT ĐỊNH</w:t>
      </w:r>
    </w:p>
    <w:p w:rsidR="001E126C" w:rsidRPr="00D831A3" w:rsidRDefault="001E126C" w:rsidP="00E9782C">
      <w:pPr>
        <w:tabs>
          <w:tab w:val="left" w:pos="560"/>
        </w:tabs>
        <w:spacing w:before="120"/>
        <w:ind w:firstLine="709"/>
        <w:jc w:val="both"/>
        <w:rPr>
          <w:rFonts w:ascii="Times New Roman" w:hAnsi="Times New Roman"/>
          <w:b/>
        </w:rPr>
      </w:pPr>
      <w:r w:rsidRPr="00D831A3">
        <w:rPr>
          <w:rFonts w:ascii="Times New Roman" w:hAnsi="Times New Roman"/>
          <w:b/>
        </w:rPr>
        <w:t>1. Bố cục</w:t>
      </w:r>
    </w:p>
    <w:p w:rsidR="001E126C" w:rsidRPr="00D831A3" w:rsidRDefault="00C75924" w:rsidP="00E9782C">
      <w:pPr>
        <w:pStyle w:val="Heading2"/>
        <w:spacing w:before="120"/>
        <w:jc w:val="both"/>
        <w:rPr>
          <w:rFonts w:ascii="Times New Roman" w:hAnsi="Times New Roman"/>
          <w:b w:val="0"/>
        </w:rPr>
      </w:pPr>
      <w:r w:rsidRPr="00D831A3">
        <w:rPr>
          <w:rFonts w:ascii="Times New Roman" w:hAnsi="Times New Roman"/>
        </w:rPr>
        <w:tab/>
      </w:r>
      <w:r w:rsidR="001E126C" w:rsidRPr="005E7F47">
        <w:rPr>
          <w:rFonts w:ascii="Times New Roman" w:hAnsi="Times New Roman"/>
          <w:b w:val="0"/>
        </w:rPr>
        <w:t>-</w:t>
      </w:r>
      <w:r w:rsidR="001E126C" w:rsidRPr="00D831A3">
        <w:rPr>
          <w:rFonts w:ascii="Times New Roman" w:hAnsi="Times New Roman"/>
        </w:rPr>
        <w:t xml:space="preserve"> </w:t>
      </w:r>
      <w:r w:rsidR="004D3A2A" w:rsidRPr="00D831A3">
        <w:rPr>
          <w:rFonts w:ascii="Times New Roman" w:hAnsi="Times New Roman"/>
          <w:b w:val="0"/>
        </w:rPr>
        <w:t xml:space="preserve">Quyết định ban hành </w:t>
      </w:r>
      <w:r w:rsidRPr="00D831A3">
        <w:rPr>
          <w:rFonts w:ascii="Times New Roman" w:hAnsi="Times New Roman"/>
          <w:b w:val="0"/>
          <w:spacing w:val="-5"/>
          <w:shd w:val="clear" w:color="auto" w:fill="FFFFFF"/>
        </w:rPr>
        <w:t xml:space="preserve">Quy định quy trình luân chuyển hồ sơ xác định nghĩa vụ tài chính về đất đai trên địa bàn tỉnh Lai Châu, </w:t>
      </w:r>
      <w:r w:rsidR="001E126C" w:rsidRPr="00D831A3">
        <w:rPr>
          <w:rFonts w:ascii="Times New Roman" w:hAnsi="Times New Roman"/>
          <w:b w:val="0"/>
        </w:rPr>
        <w:t xml:space="preserve">gồm 3 điều (từ Điều </w:t>
      </w:r>
      <w:r w:rsidR="00CF18FF" w:rsidRPr="00D831A3">
        <w:rPr>
          <w:rFonts w:ascii="Times New Roman" w:hAnsi="Times New Roman"/>
          <w:b w:val="0"/>
        </w:rPr>
        <w:t>1 đến Điều 3)</w:t>
      </w:r>
      <w:r w:rsidR="00B33D40" w:rsidRPr="00D831A3">
        <w:rPr>
          <w:rFonts w:ascii="Times New Roman" w:hAnsi="Times New Roman"/>
          <w:b w:val="0"/>
        </w:rPr>
        <w:t>.</w:t>
      </w:r>
    </w:p>
    <w:p w:rsidR="001E126C" w:rsidRPr="00D831A3" w:rsidRDefault="00C75924" w:rsidP="00E9782C">
      <w:pPr>
        <w:pStyle w:val="Heading2"/>
        <w:spacing w:before="120"/>
        <w:jc w:val="both"/>
        <w:rPr>
          <w:rFonts w:ascii="Times New Roman" w:hAnsi="Times New Roman"/>
          <w:b w:val="0"/>
        </w:rPr>
      </w:pPr>
      <w:r w:rsidRPr="00D831A3">
        <w:rPr>
          <w:rFonts w:ascii="Times New Roman" w:hAnsi="Times New Roman"/>
        </w:rPr>
        <w:tab/>
      </w:r>
      <w:r w:rsidR="003E5248" w:rsidRPr="005E7F47">
        <w:rPr>
          <w:rFonts w:ascii="Times New Roman" w:hAnsi="Times New Roman"/>
          <w:b w:val="0"/>
        </w:rPr>
        <w:t>-</w:t>
      </w:r>
      <w:r w:rsidR="003E5248" w:rsidRPr="00D831A3">
        <w:rPr>
          <w:rFonts w:ascii="Times New Roman" w:hAnsi="Times New Roman"/>
        </w:rPr>
        <w:t xml:space="preserve"> </w:t>
      </w:r>
      <w:r w:rsidRPr="00D831A3">
        <w:rPr>
          <w:rFonts w:ascii="Times New Roman" w:hAnsi="Times New Roman"/>
          <w:b w:val="0"/>
          <w:spacing w:val="-5"/>
          <w:shd w:val="clear" w:color="auto" w:fill="FFFFFF"/>
        </w:rPr>
        <w:t xml:space="preserve">Quy định quy trình luân chuyển hồ sơ xác định nghĩa vụ tài chính về đất đai trên địa bàn tỉnh Lai Châu </w:t>
      </w:r>
      <w:r w:rsidR="003E5248" w:rsidRPr="00D831A3">
        <w:rPr>
          <w:rFonts w:ascii="Times New Roman" w:hAnsi="Times New Roman"/>
          <w:b w:val="0"/>
        </w:rPr>
        <w:t>kèm theo Q</w:t>
      </w:r>
      <w:r w:rsidR="00F64C9D" w:rsidRPr="00D831A3">
        <w:rPr>
          <w:rFonts w:ascii="Times New Roman" w:hAnsi="Times New Roman"/>
          <w:b w:val="0"/>
        </w:rPr>
        <w:t>uyết định</w:t>
      </w:r>
      <w:r w:rsidR="004D3A2A" w:rsidRPr="00D831A3">
        <w:rPr>
          <w:rFonts w:ascii="Times New Roman" w:hAnsi="Times New Roman"/>
          <w:b w:val="0"/>
        </w:rPr>
        <w:t>,</w:t>
      </w:r>
      <w:r w:rsidRPr="00D831A3">
        <w:rPr>
          <w:rFonts w:ascii="Times New Roman" w:hAnsi="Times New Roman"/>
          <w:b w:val="0"/>
        </w:rPr>
        <w:t xml:space="preserve"> gồm </w:t>
      </w:r>
      <w:r w:rsidR="005E7F47">
        <w:rPr>
          <w:rFonts w:ascii="Times New Roman" w:hAnsi="Times New Roman"/>
          <w:b w:val="0"/>
        </w:rPr>
        <w:t>4</w:t>
      </w:r>
      <w:r w:rsidRPr="00D831A3">
        <w:rPr>
          <w:rFonts w:ascii="Times New Roman" w:hAnsi="Times New Roman"/>
          <w:b w:val="0"/>
        </w:rPr>
        <w:t xml:space="preserve"> C</w:t>
      </w:r>
      <w:r w:rsidR="00F64C9D" w:rsidRPr="00D831A3">
        <w:rPr>
          <w:rFonts w:ascii="Times New Roman" w:hAnsi="Times New Roman"/>
          <w:b w:val="0"/>
        </w:rPr>
        <w:t xml:space="preserve">hương với </w:t>
      </w:r>
      <w:r w:rsidRPr="00D831A3">
        <w:rPr>
          <w:rFonts w:ascii="Times New Roman" w:hAnsi="Times New Roman"/>
          <w:b w:val="0"/>
        </w:rPr>
        <w:t>11</w:t>
      </w:r>
      <w:r w:rsidR="00B767EC" w:rsidRPr="00D831A3">
        <w:rPr>
          <w:rFonts w:ascii="Times New Roman" w:hAnsi="Times New Roman"/>
          <w:b w:val="0"/>
        </w:rPr>
        <w:t xml:space="preserve"> Đ</w:t>
      </w:r>
      <w:r w:rsidR="001E126C" w:rsidRPr="00D831A3">
        <w:rPr>
          <w:rFonts w:ascii="Times New Roman" w:hAnsi="Times New Roman"/>
          <w:b w:val="0"/>
        </w:rPr>
        <w:t xml:space="preserve">iều, cụ thể: Chương I có </w:t>
      </w:r>
      <w:r w:rsidRPr="00D831A3">
        <w:rPr>
          <w:rFonts w:ascii="Times New Roman" w:hAnsi="Times New Roman"/>
          <w:b w:val="0"/>
        </w:rPr>
        <w:t>4</w:t>
      </w:r>
      <w:r w:rsidR="00B767EC" w:rsidRPr="00D831A3">
        <w:rPr>
          <w:rFonts w:ascii="Times New Roman" w:hAnsi="Times New Roman"/>
          <w:b w:val="0"/>
        </w:rPr>
        <w:t xml:space="preserve"> Điều (từ Điều 1 đến Đ</w:t>
      </w:r>
      <w:r w:rsidR="001E126C" w:rsidRPr="00D831A3">
        <w:rPr>
          <w:rFonts w:ascii="Times New Roman" w:hAnsi="Times New Roman"/>
          <w:b w:val="0"/>
        </w:rPr>
        <w:t xml:space="preserve">iều </w:t>
      </w:r>
      <w:r w:rsidRPr="00D831A3">
        <w:rPr>
          <w:rFonts w:ascii="Times New Roman" w:hAnsi="Times New Roman"/>
          <w:b w:val="0"/>
        </w:rPr>
        <w:t>4</w:t>
      </w:r>
      <w:r w:rsidR="00DF71FA" w:rsidRPr="00D831A3">
        <w:rPr>
          <w:rFonts w:ascii="Times New Roman" w:hAnsi="Times New Roman"/>
          <w:b w:val="0"/>
        </w:rPr>
        <w:t>), C</w:t>
      </w:r>
      <w:r w:rsidR="001E126C" w:rsidRPr="00D831A3">
        <w:rPr>
          <w:rFonts w:ascii="Times New Roman" w:hAnsi="Times New Roman"/>
          <w:b w:val="0"/>
        </w:rPr>
        <w:t xml:space="preserve">hương II có </w:t>
      </w:r>
      <w:r w:rsidRPr="00D831A3">
        <w:rPr>
          <w:rFonts w:ascii="Times New Roman" w:hAnsi="Times New Roman"/>
          <w:b w:val="0"/>
        </w:rPr>
        <w:t>2</w:t>
      </w:r>
      <w:r w:rsidR="001E126C" w:rsidRPr="00D831A3">
        <w:rPr>
          <w:rFonts w:ascii="Times New Roman" w:hAnsi="Times New Roman"/>
          <w:b w:val="0"/>
        </w:rPr>
        <w:t xml:space="preserve"> điều (từ Điều </w:t>
      </w:r>
      <w:r w:rsidRPr="00D831A3">
        <w:rPr>
          <w:rFonts w:ascii="Times New Roman" w:hAnsi="Times New Roman"/>
          <w:b w:val="0"/>
        </w:rPr>
        <w:t>5</w:t>
      </w:r>
      <w:r w:rsidR="001E126C" w:rsidRPr="00D831A3">
        <w:rPr>
          <w:rFonts w:ascii="Times New Roman" w:hAnsi="Times New Roman"/>
          <w:b w:val="0"/>
        </w:rPr>
        <w:t xml:space="preserve"> đến Điều </w:t>
      </w:r>
      <w:r w:rsidRPr="00D831A3">
        <w:rPr>
          <w:rFonts w:ascii="Times New Roman" w:hAnsi="Times New Roman"/>
          <w:b w:val="0"/>
        </w:rPr>
        <w:t>6</w:t>
      </w:r>
      <w:r w:rsidR="00DF71FA" w:rsidRPr="00D831A3">
        <w:rPr>
          <w:rFonts w:ascii="Times New Roman" w:hAnsi="Times New Roman"/>
          <w:b w:val="0"/>
        </w:rPr>
        <w:t>), C</w:t>
      </w:r>
      <w:r w:rsidR="001E126C" w:rsidRPr="00D831A3">
        <w:rPr>
          <w:rFonts w:ascii="Times New Roman" w:hAnsi="Times New Roman"/>
          <w:b w:val="0"/>
        </w:rPr>
        <w:t xml:space="preserve">hương III có </w:t>
      </w:r>
      <w:r w:rsidRPr="00D831A3">
        <w:rPr>
          <w:rFonts w:ascii="Times New Roman" w:hAnsi="Times New Roman"/>
          <w:b w:val="0"/>
        </w:rPr>
        <w:t>4</w:t>
      </w:r>
      <w:r w:rsidR="00CF18FF" w:rsidRPr="00D831A3">
        <w:rPr>
          <w:rFonts w:ascii="Times New Roman" w:hAnsi="Times New Roman"/>
          <w:b w:val="0"/>
        </w:rPr>
        <w:t xml:space="preserve"> điều (Điều </w:t>
      </w:r>
      <w:r w:rsidRPr="00D831A3">
        <w:rPr>
          <w:rFonts w:ascii="Times New Roman" w:hAnsi="Times New Roman"/>
          <w:b w:val="0"/>
        </w:rPr>
        <w:t>7</w:t>
      </w:r>
      <w:r w:rsidR="00EC0C7B" w:rsidRPr="00D831A3">
        <w:rPr>
          <w:rFonts w:ascii="Times New Roman" w:hAnsi="Times New Roman"/>
          <w:b w:val="0"/>
        </w:rPr>
        <w:t xml:space="preserve"> đến Điều </w:t>
      </w:r>
      <w:r w:rsidRPr="00D831A3">
        <w:rPr>
          <w:rFonts w:ascii="Times New Roman" w:hAnsi="Times New Roman"/>
          <w:b w:val="0"/>
        </w:rPr>
        <w:t>10), Chương IV có 1 điều (Điều 11).</w:t>
      </w:r>
    </w:p>
    <w:p w:rsidR="001E126C" w:rsidRPr="00D831A3" w:rsidRDefault="001E126C" w:rsidP="00E9782C">
      <w:pPr>
        <w:tabs>
          <w:tab w:val="left" w:pos="560"/>
        </w:tabs>
        <w:spacing w:before="120"/>
        <w:ind w:firstLine="709"/>
        <w:jc w:val="both"/>
        <w:rPr>
          <w:rFonts w:ascii="Times New Roman" w:hAnsi="Times New Roman"/>
          <w:b/>
        </w:rPr>
      </w:pPr>
      <w:r w:rsidRPr="00D831A3">
        <w:rPr>
          <w:rFonts w:ascii="Times New Roman" w:hAnsi="Times New Roman"/>
          <w:b/>
        </w:rPr>
        <w:t>2. Nội dung cơ bản</w:t>
      </w:r>
    </w:p>
    <w:p w:rsidR="001E126C" w:rsidRPr="00D831A3" w:rsidRDefault="001E126C" w:rsidP="00E9782C">
      <w:pPr>
        <w:tabs>
          <w:tab w:val="left" w:pos="560"/>
        </w:tabs>
        <w:spacing w:before="120"/>
        <w:ind w:firstLine="709"/>
        <w:jc w:val="both"/>
        <w:rPr>
          <w:rFonts w:ascii="Times New Roman" w:hAnsi="Times New Roman"/>
          <w:b/>
        </w:rPr>
      </w:pPr>
      <w:r w:rsidRPr="00D831A3">
        <w:rPr>
          <w:rFonts w:ascii="Times New Roman" w:hAnsi="Times New Roman"/>
          <w:b/>
        </w:rPr>
        <w:t>2.1. Nội dung dự thảo Quyết định</w:t>
      </w:r>
    </w:p>
    <w:p w:rsidR="00C75924" w:rsidRPr="00D831A3" w:rsidRDefault="00C75924" w:rsidP="00E9782C">
      <w:pPr>
        <w:pStyle w:val="Heading2"/>
        <w:spacing w:before="120"/>
        <w:jc w:val="both"/>
        <w:rPr>
          <w:rFonts w:ascii="Times New Roman" w:hAnsi="Times New Roman"/>
          <w:b w:val="0"/>
          <w:lang w:val="nb-NO"/>
        </w:rPr>
      </w:pPr>
      <w:r w:rsidRPr="00D831A3">
        <w:rPr>
          <w:rFonts w:ascii="Times New Roman" w:hAnsi="Times New Roman"/>
          <w:b w:val="0"/>
        </w:rPr>
        <w:tab/>
      </w:r>
      <w:r w:rsidR="001E126C" w:rsidRPr="00D831A3">
        <w:rPr>
          <w:rFonts w:ascii="Times New Roman" w:hAnsi="Times New Roman"/>
          <w:b w:val="0"/>
        </w:rPr>
        <w:t xml:space="preserve">- </w:t>
      </w:r>
      <w:r w:rsidRPr="00D831A3">
        <w:rPr>
          <w:rFonts w:ascii="Times New Roman" w:hAnsi="Times New Roman"/>
          <w:b w:val="0"/>
          <w:lang w:val="vi-VN"/>
        </w:rPr>
        <w:t>Điều 1. </w:t>
      </w:r>
      <w:bookmarkStart w:id="3" w:name="dieu_1_name"/>
      <w:r w:rsidRPr="00D831A3">
        <w:rPr>
          <w:rFonts w:ascii="Times New Roman" w:hAnsi="Times New Roman"/>
          <w:b w:val="0"/>
          <w:lang w:val="vi-VN"/>
        </w:rPr>
        <w:t xml:space="preserve">Ban hành kèm theo </w:t>
      </w:r>
      <w:r w:rsidRPr="00D831A3">
        <w:rPr>
          <w:rFonts w:ascii="Times New Roman" w:hAnsi="Times New Roman"/>
          <w:b w:val="0"/>
        </w:rPr>
        <w:t>Q</w:t>
      </w:r>
      <w:r w:rsidRPr="00D831A3">
        <w:rPr>
          <w:rFonts w:ascii="Times New Roman" w:hAnsi="Times New Roman"/>
          <w:b w:val="0"/>
          <w:lang w:val="vi-VN"/>
        </w:rPr>
        <w:t xml:space="preserve">uyết định này </w:t>
      </w:r>
      <w:bookmarkEnd w:id="3"/>
      <w:r w:rsidRPr="00D831A3">
        <w:rPr>
          <w:rFonts w:ascii="Times New Roman" w:hAnsi="Times New Roman"/>
          <w:b w:val="0"/>
          <w:spacing w:val="-5"/>
          <w:shd w:val="clear" w:color="auto" w:fill="FFFFFF"/>
        </w:rPr>
        <w:t>Quy định quy trình luân chuyển hồ sơ xác định nghĩa vụ tài chính về đất đai trên địa bàn tỉnh Lai Châu.</w:t>
      </w:r>
    </w:p>
    <w:p w:rsidR="001E126C" w:rsidRPr="00D831A3" w:rsidRDefault="001E126C" w:rsidP="00E9782C">
      <w:pPr>
        <w:pStyle w:val="Heading2"/>
        <w:spacing w:before="120"/>
        <w:ind w:firstLine="709"/>
        <w:jc w:val="both"/>
        <w:rPr>
          <w:rFonts w:ascii="Times New Roman" w:hAnsi="Times New Roman"/>
          <w:b w:val="0"/>
          <w:szCs w:val="20"/>
        </w:rPr>
      </w:pPr>
      <w:r w:rsidRPr="00D831A3">
        <w:rPr>
          <w:rFonts w:ascii="Times New Roman" w:hAnsi="Times New Roman"/>
          <w:b w:val="0"/>
          <w:spacing w:val="4"/>
        </w:rPr>
        <w:t>- Điều 2. Hiệu lực thi hành</w:t>
      </w:r>
      <w:r w:rsidR="0006594F" w:rsidRPr="00D831A3">
        <w:rPr>
          <w:rFonts w:ascii="Times New Roman" w:hAnsi="Times New Roman"/>
          <w:b w:val="0"/>
          <w:spacing w:val="4"/>
        </w:rPr>
        <w:t>.</w:t>
      </w:r>
    </w:p>
    <w:p w:rsidR="001E126C" w:rsidRPr="00D831A3" w:rsidRDefault="001E126C" w:rsidP="00E9782C">
      <w:pPr>
        <w:spacing w:before="120"/>
        <w:ind w:firstLine="709"/>
        <w:jc w:val="both"/>
        <w:rPr>
          <w:rFonts w:ascii="Times New Roman" w:hAnsi="Times New Roman"/>
        </w:rPr>
      </w:pPr>
      <w:r w:rsidRPr="00D831A3">
        <w:rPr>
          <w:rFonts w:ascii="Times New Roman" w:hAnsi="Times New Roman"/>
          <w:spacing w:val="4"/>
        </w:rPr>
        <w:t>- Điều 3. Tổ chức thực hiện</w:t>
      </w:r>
      <w:r w:rsidR="00B33D40" w:rsidRPr="00D831A3">
        <w:rPr>
          <w:rFonts w:ascii="Times New Roman" w:hAnsi="Times New Roman"/>
          <w:spacing w:val="4"/>
        </w:rPr>
        <w:t>.</w:t>
      </w:r>
    </w:p>
    <w:p w:rsidR="001E126C" w:rsidRPr="00D831A3" w:rsidRDefault="001E126C" w:rsidP="00E9782C">
      <w:pPr>
        <w:spacing w:before="120"/>
        <w:ind w:firstLine="709"/>
        <w:jc w:val="both"/>
        <w:rPr>
          <w:rFonts w:ascii="Times New Roman" w:hAnsi="Times New Roman"/>
          <w:b/>
        </w:rPr>
      </w:pPr>
      <w:r w:rsidRPr="00D831A3">
        <w:rPr>
          <w:rFonts w:ascii="Times New Roman" w:hAnsi="Times New Roman"/>
          <w:b/>
        </w:rPr>
        <w:t xml:space="preserve">2.2. Nội dung dự thảo Quy </w:t>
      </w:r>
      <w:r w:rsidR="005E7F47">
        <w:rPr>
          <w:rFonts w:ascii="Times New Roman" w:hAnsi="Times New Roman"/>
          <w:b/>
        </w:rPr>
        <w:t>định</w:t>
      </w:r>
      <w:r w:rsidRPr="00D831A3">
        <w:rPr>
          <w:rFonts w:ascii="Times New Roman" w:hAnsi="Times New Roman"/>
          <w:b/>
        </w:rPr>
        <w:t xml:space="preserve"> </w:t>
      </w:r>
      <w:r w:rsidR="005E7F47">
        <w:rPr>
          <w:rFonts w:ascii="Times New Roman" w:hAnsi="Times New Roman"/>
          <w:b/>
        </w:rPr>
        <w:t xml:space="preserve">kèm </w:t>
      </w:r>
      <w:r w:rsidRPr="00D831A3">
        <w:rPr>
          <w:rFonts w:ascii="Times New Roman" w:hAnsi="Times New Roman"/>
          <w:b/>
        </w:rPr>
        <w:t>theo Quyết định</w:t>
      </w:r>
    </w:p>
    <w:p w:rsidR="001E126C" w:rsidRPr="00D831A3" w:rsidRDefault="001E126C" w:rsidP="00E9782C">
      <w:pPr>
        <w:spacing w:before="120"/>
        <w:ind w:firstLine="709"/>
        <w:jc w:val="both"/>
        <w:rPr>
          <w:rFonts w:ascii="Times New Roman" w:hAnsi="Times New Roman"/>
          <w:b/>
        </w:rPr>
      </w:pPr>
      <w:r w:rsidRPr="00D831A3">
        <w:rPr>
          <w:rFonts w:ascii="Times New Roman" w:hAnsi="Times New Roman"/>
          <w:b/>
        </w:rPr>
        <w:t>- Chương I: QUY ĐỊNH CHUNG</w:t>
      </w:r>
    </w:p>
    <w:p w:rsidR="00C75924" w:rsidRPr="00D831A3" w:rsidRDefault="00C75924" w:rsidP="00E9782C">
      <w:pPr>
        <w:shd w:val="clear" w:color="auto" w:fill="FFFFFF"/>
        <w:spacing w:before="120"/>
        <w:ind w:firstLine="709"/>
        <w:rPr>
          <w:rFonts w:ascii="Times New Roman" w:hAnsi="Times New Roman"/>
          <w:bCs/>
          <w:lang w:val="nb-NO" w:eastAsia="vi-VN"/>
        </w:rPr>
      </w:pPr>
      <w:r w:rsidRPr="00D831A3">
        <w:rPr>
          <w:rFonts w:ascii="Times New Roman" w:hAnsi="Times New Roman"/>
          <w:bCs/>
        </w:rPr>
        <w:t>+ Điều 1. Phạm vi áp dụng</w:t>
      </w:r>
      <w:r w:rsidRPr="00D831A3">
        <w:rPr>
          <w:rFonts w:ascii="Times New Roman" w:hAnsi="Times New Roman"/>
          <w:bCs/>
          <w:lang w:val="nb-NO" w:eastAsia="vi-VN"/>
        </w:rPr>
        <w:t xml:space="preserve"> </w:t>
      </w:r>
    </w:p>
    <w:p w:rsidR="00C75924" w:rsidRPr="00D831A3" w:rsidRDefault="00C75924" w:rsidP="00E9782C">
      <w:pPr>
        <w:shd w:val="clear" w:color="auto" w:fill="FFFFFF"/>
        <w:spacing w:before="120"/>
        <w:jc w:val="both"/>
        <w:rPr>
          <w:rFonts w:ascii="Times New Roman" w:hAnsi="Times New Roman"/>
          <w:bCs/>
        </w:rPr>
      </w:pPr>
      <w:r w:rsidRPr="00D831A3">
        <w:rPr>
          <w:rFonts w:ascii="Times New Roman" w:hAnsi="Times New Roman"/>
          <w:bCs/>
        </w:rPr>
        <w:tab/>
        <w:t>+ Điều 2. Đối tượng áp dụng</w:t>
      </w:r>
    </w:p>
    <w:p w:rsidR="00C75924" w:rsidRPr="00D831A3" w:rsidRDefault="00C75924" w:rsidP="00E9782C">
      <w:pPr>
        <w:shd w:val="clear" w:color="auto" w:fill="FFFFFF"/>
        <w:spacing w:before="120"/>
        <w:jc w:val="both"/>
        <w:rPr>
          <w:rFonts w:ascii="Times New Roman" w:hAnsi="Times New Roman"/>
          <w:bCs/>
        </w:rPr>
      </w:pPr>
      <w:r w:rsidRPr="00D831A3">
        <w:rPr>
          <w:rFonts w:ascii="Times New Roman" w:hAnsi="Times New Roman"/>
          <w:bCs/>
        </w:rPr>
        <w:tab/>
        <w:t>+ Điều 3. Nguyên tắc luân chuyển hồ sơ</w:t>
      </w:r>
    </w:p>
    <w:p w:rsidR="00C75924" w:rsidRPr="00D831A3" w:rsidRDefault="00C75924" w:rsidP="00E9782C">
      <w:pPr>
        <w:shd w:val="clear" w:color="auto" w:fill="FFFFFF"/>
        <w:spacing w:before="120"/>
        <w:jc w:val="both"/>
        <w:rPr>
          <w:rFonts w:ascii="Times New Roman" w:hAnsi="Times New Roman"/>
        </w:rPr>
      </w:pPr>
      <w:r w:rsidRPr="00D831A3">
        <w:rPr>
          <w:rFonts w:ascii="Times New Roman" w:hAnsi="Times New Roman"/>
          <w:bCs/>
        </w:rPr>
        <w:tab/>
        <w:t>+ Điều 4. Hình thức luân chuyển</w:t>
      </w:r>
    </w:p>
    <w:p w:rsidR="002A5A8E" w:rsidRPr="00D831A3" w:rsidRDefault="002A5A8E" w:rsidP="00E9782C">
      <w:pPr>
        <w:widowControl w:val="0"/>
        <w:shd w:val="clear" w:color="auto" w:fill="FFFFFF"/>
        <w:spacing w:before="120"/>
        <w:ind w:right="2" w:firstLine="709"/>
        <w:jc w:val="both"/>
        <w:rPr>
          <w:rFonts w:ascii="Times New Roman" w:hAnsi="Times New Roman"/>
          <w:b/>
        </w:rPr>
      </w:pPr>
      <w:r w:rsidRPr="00D831A3">
        <w:rPr>
          <w:rFonts w:ascii="Times New Roman" w:hAnsi="Times New Roman"/>
          <w:b/>
        </w:rPr>
        <w:t xml:space="preserve">- </w:t>
      </w:r>
      <w:r w:rsidRPr="00D831A3">
        <w:rPr>
          <w:rFonts w:ascii="Times New Roman" w:hAnsi="Times New Roman"/>
          <w:b/>
          <w:lang w:val="vi-VN"/>
        </w:rPr>
        <w:t>Chương II</w:t>
      </w:r>
      <w:r w:rsidRPr="00D831A3">
        <w:rPr>
          <w:rFonts w:ascii="Times New Roman" w:hAnsi="Times New Roman"/>
          <w:b/>
        </w:rPr>
        <w:t>. QUY ĐỊNH CỤ THỂ</w:t>
      </w:r>
    </w:p>
    <w:p w:rsidR="00C75924" w:rsidRPr="00D831A3" w:rsidRDefault="00C75924" w:rsidP="00E9782C">
      <w:pPr>
        <w:shd w:val="clear" w:color="auto" w:fill="FFFFFF"/>
        <w:spacing w:before="120"/>
        <w:jc w:val="both"/>
        <w:rPr>
          <w:rFonts w:ascii="Times New Roman" w:hAnsi="Times New Roman"/>
          <w:bCs/>
          <w:kern w:val="32"/>
          <w:lang w:val="sv-SE"/>
        </w:rPr>
      </w:pPr>
      <w:r w:rsidRPr="00D831A3">
        <w:rPr>
          <w:rFonts w:ascii="Times New Roman" w:hAnsi="Times New Roman"/>
          <w:b/>
          <w:bCs/>
        </w:rPr>
        <w:tab/>
      </w:r>
      <w:r w:rsidR="00B379D2" w:rsidRPr="00D831A3">
        <w:rPr>
          <w:rFonts w:ascii="Times New Roman" w:hAnsi="Times New Roman"/>
          <w:b/>
          <w:bCs/>
        </w:rPr>
        <w:t xml:space="preserve">+ </w:t>
      </w:r>
      <w:r w:rsidRPr="00D831A3">
        <w:rPr>
          <w:rFonts w:ascii="Times New Roman" w:hAnsi="Times New Roman"/>
          <w:bCs/>
          <w:lang w:val="vi-VN"/>
        </w:rPr>
        <w:t xml:space="preserve">Điều </w:t>
      </w:r>
      <w:r w:rsidRPr="00D831A3">
        <w:rPr>
          <w:rFonts w:ascii="Times New Roman" w:hAnsi="Times New Roman"/>
          <w:bCs/>
        </w:rPr>
        <w:t>5</w:t>
      </w:r>
      <w:r w:rsidRPr="00D831A3">
        <w:rPr>
          <w:rFonts w:ascii="Times New Roman" w:hAnsi="Times New Roman"/>
          <w:bCs/>
          <w:lang w:val="vi-VN"/>
        </w:rPr>
        <w:t xml:space="preserve">. Quy trình luân chuyển hồ sơ để tính, thu, nộp tiền sử dụng đất, tiền thuê đất trường hợp được Nhà nước giao đất, cho thuê đất, </w:t>
      </w:r>
      <w:r w:rsidRPr="00D831A3">
        <w:rPr>
          <w:rFonts w:ascii="Times New Roman" w:hAnsi="Times New Roman"/>
          <w:bCs/>
          <w:kern w:val="32"/>
          <w:lang w:val="sv-SE"/>
        </w:rPr>
        <w:t>chuyển mục đích sử dụng đất.</w:t>
      </w:r>
    </w:p>
    <w:p w:rsidR="00C75924" w:rsidRPr="00D831A3" w:rsidRDefault="00C75924" w:rsidP="00E9782C">
      <w:pPr>
        <w:shd w:val="clear" w:color="auto" w:fill="FFFFFF"/>
        <w:spacing w:before="120"/>
        <w:jc w:val="both"/>
        <w:rPr>
          <w:rFonts w:ascii="Times New Roman" w:hAnsi="Times New Roman"/>
          <w:bCs/>
        </w:rPr>
      </w:pPr>
      <w:r w:rsidRPr="00D831A3">
        <w:rPr>
          <w:rFonts w:ascii="Times New Roman" w:hAnsi="Times New Roman"/>
          <w:bCs/>
        </w:rPr>
        <w:tab/>
      </w:r>
      <w:r w:rsidR="00B379D2" w:rsidRPr="00D831A3">
        <w:rPr>
          <w:rFonts w:ascii="Times New Roman" w:hAnsi="Times New Roman"/>
          <w:bCs/>
        </w:rPr>
        <w:t xml:space="preserve">+ </w:t>
      </w:r>
      <w:r w:rsidRPr="00D831A3">
        <w:rPr>
          <w:rFonts w:ascii="Times New Roman" w:hAnsi="Times New Roman"/>
          <w:bCs/>
        </w:rPr>
        <w:t xml:space="preserve">Điều 6. Quy trình trao đổi thông tin địa chính thông qua phần mềm có kết nối liên thông với cơ </w:t>
      </w:r>
      <w:r w:rsidR="005E7F47">
        <w:rPr>
          <w:rFonts w:ascii="Times New Roman" w:hAnsi="Times New Roman"/>
          <w:bCs/>
        </w:rPr>
        <w:t>quan T</w:t>
      </w:r>
      <w:r w:rsidRPr="00D831A3">
        <w:rPr>
          <w:rFonts w:ascii="Times New Roman" w:hAnsi="Times New Roman"/>
          <w:bCs/>
        </w:rPr>
        <w:t>huế</w:t>
      </w:r>
      <w:r w:rsidR="00B379D2" w:rsidRPr="00D831A3">
        <w:rPr>
          <w:rFonts w:ascii="Times New Roman" w:hAnsi="Times New Roman"/>
          <w:bCs/>
        </w:rPr>
        <w:t>.</w:t>
      </w:r>
    </w:p>
    <w:p w:rsidR="00594C37" w:rsidRPr="00D831A3" w:rsidRDefault="00594C37" w:rsidP="00E9782C">
      <w:pPr>
        <w:shd w:val="clear" w:color="auto" w:fill="FFFFFF"/>
        <w:spacing w:before="120"/>
        <w:jc w:val="both"/>
        <w:rPr>
          <w:rFonts w:ascii="Times New Roman" w:hAnsi="Times New Roman"/>
        </w:rPr>
      </w:pPr>
      <w:r w:rsidRPr="00D831A3">
        <w:rPr>
          <w:rFonts w:ascii="Times New Roman" w:hAnsi="Times New Roman"/>
          <w:bCs/>
        </w:rPr>
        <w:tab/>
      </w:r>
      <w:r w:rsidR="002B5F9C" w:rsidRPr="00D831A3">
        <w:rPr>
          <w:rFonts w:ascii="Times New Roman" w:hAnsi="Times New Roman"/>
          <w:bCs/>
        </w:rPr>
        <w:t xml:space="preserve">- </w:t>
      </w:r>
      <w:r w:rsidRPr="00D831A3">
        <w:rPr>
          <w:rFonts w:ascii="Times New Roman" w:hAnsi="Times New Roman"/>
          <w:b/>
          <w:bCs/>
        </w:rPr>
        <w:t>Chương III. TRÁCH NHIỆM CỦA NGƯỜI SỬ DỤNG ĐẤT VÀ CÁC CƠ QUAN CÓ LIÊN QUAN</w:t>
      </w:r>
    </w:p>
    <w:p w:rsidR="00594C37" w:rsidRPr="00D831A3" w:rsidRDefault="00594C37" w:rsidP="00E9782C">
      <w:pPr>
        <w:shd w:val="clear" w:color="auto" w:fill="FFFFFF"/>
        <w:spacing w:before="120"/>
        <w:jc w:val="both"/>
        <w:rPr>
          <w:rFonts w:ascii="Times New Roman" w:hAnsi="Times New Roman"/>
        </w:rPr>
      </w:pPr>
      <w:r w:rsidRPr="00D831A3">
        <w:rPr>
          <w:rFonts w:ascii="Times New Roman" w:hAnsi="Times New Roman"/>
          <w:b/>
          <w:bCs/>
        </w:rPr>
        <w:lastRenderedPageBreak/>
        <w:tab/>
      </w:r>
      <w:r w:rsidR="00253F14" w:rsidRPr="00D831A3">
        <w:rPr>
          <w:rFonts w:ascii="Times New Roman" w:hAnsi="Times New Roman"/>
          <w:b/>
          <w:bCs/>
        </w:rPr>
        <w:t xml:space="preserve">+ </w:t>
      </w:r>
      <w:r w:rsidRPr="00D831A3">
        <w:rPr>
          <w:rFonts w:ascii="Times New Roman" w:hAnsi="Times New Roman"/>
          <w:bCs/>
        </w:rPr>
        <w:t>Điều 7. Trách nhiệm của người sử dụng đất, chủ sở hữu tài sản gắn liền với đất</w:t>
      </w:r>
      <w:r w:rsidR="005E7F47">
        <w:rPr>
          <w:rFonts w:ascii="Times New Roman" w:hAnsi="Times New Roman"/>
          <w:bCs/>
        </w:rPr>
        <w:t>.</w:t>
      </w:r>
    </w:p>
    <w:p w:rsidR="00594C37" w:rsidRPr="00D831A3" w:rsidRDefault="00594C37" w:rsidP="00E9782C">
      <w:pPr>
        <w:spacing w:before="120"/>
        <w:ind w:firstLine="567"/>
        <w:jc w:val="both"/>
        <w:rPr>
          <w:rFonts w:ascii="Times New Roman" w:hAnsi="Times New Roman"/>
        </w:rPr>
      </w:pPr>
      <w:r w:rsidRPr="00D831A3">
        <w:rPr>
          <w:rFonts w:ascii="Times New Roman" w:hAnsi="Times New Roman"/>
          <w:bCs/>
        </w:rPr>
        <w:tab/>
      </w:r>
      <w:r w:rsidR="00253F14" w:rsidRPr="00D831A3">
        <w:rPr>
          <w:rFonts w:ascii="Times New Roman" w:hAnsi="Times New Roman"/>
          <w:bCs/>
        </w:rPr>
        <w:t xml:space="preserve">+ </w:t>
      </w:r>
      <w:r w:rsidR="005E7F47">
        <w:rPr>
          <w:rFonts w:ascii="Times New Roman" w:hAnsi="Times New Roman"/>
          <w:bCs/>
        </w:rPr>
        <w:t>Điều 8. Trách nhiệm của c</w:t>
      </w:r>
      <w:r w:rsidRPr="00D831A3">
        <w:rPr>
          <w:rFonts w:ascii="Times New Roman" w:hAnsi="Times New Roman"/>
          <w:bCs/>
        </w:rPr>
        <w:t>ơ quan tiếp nhận và trả kết quả</w:t>
      </w:r>
      <w:r w:rsidR="005E7F47">
        <w:rPr>
          <w:rFonts w:ascii="Times New Roman" w:hAnsi="Times New Roman"/>
          <w:bCs/>
        </w:rPr>
        <w:t>.</w:t>
      </w:r>
    </w:p>
    <w:p w:rsidR="00594C37" w:rsidRPr="00D831A3" w:rsidRDefault="00594C37" w:rsidP="00E9782C">
      <w:pPr>
        <w:shd w:val="clear" w:color="auto" w:fill="FFFFFF"/>
        <w:spacing w:before="120"/>
        <w:jc w:val="both"/>
        <w:rPr>
          <w:rFonts w:ascii="Times New Roman" w:hAnsi="Times New Roman"/>
        </w:rPr>
      </w:pPr>
      <w:r w:rsidRPr="00D831A3">
        <w:rPr>
          <w:rFonts w:ascii="Times New Roman" w:hAnsi="Times New Roman"/>
          <w:bCs/>
        </w:rPr>
        <w:tab/>
      </w:r>
      <w:r w:rsidR="00253F14" w:rsidRPr="00D831A3">
        <w:rPr>
          <w:rFonts w:ascii="Times New Roman" w:hAnsi="Times New Roman"/>
          <w:bCs/>
        </w:rPr>
        <w:t xml:space="preserve">+ </w:t>
      </w:r>
      <w:r w:rsidRPr="00D831A3">
        <w:rPr>
          <w:rFonts w:ascii="Times New Roman" w:hAnsi="Times New Roman"/>
          <w:bCs/>
        </w:rPr>
        <w:t>Điều 9. Trách nhiệm của cơ quan</w:t>
      </w:r>
      <w:r w:rsidR="005E7F47">
        <w:rPr>
          <w:rFonts w:ascii="Times New Roman" w:hAnsi="Times New Roman"/>
          <w:bCs/>
        </w:rPr>
        <w:t>, đơn vị</w:t>
      </w:r>
      <w:r w:rsidRPr="00D831A3">
        <w:rPr>
          <w:rFonts w:ascii="Times New Roman" w:hAnsi="Times New Roman"/>
          <w:bCs/>
        </w:rPr>
        <w:t xml:space="preserve"> giải quyết thủ tục hành chính</w:t>
      </w:r>
      <w:r w:rsidR="005E7F47">
        <w:rPr>
          <w:rFonts w:ascii="Times New Roman" w:hAnsi="Times New Roman"/>
          <w:bCs/>
        </w:rPr>
        <w:t>.</w:t>
      </w:r>
    </w:p>
    <w:p w:rsidR="00594C37" w:rsidRPr="00D831A3" w:rsidRDefault="00594C37" w:rsidP="00E9782C">
      <w:pPr>
        <w:spacing w:before="120"/>
        <w:ind w:firstLine="567"/>
        <w:jc w:val="both"/>
        <w:rPr>
          <w:rFonts w:ascii="Times New Roman" w:hAnsi="Times New Roman"/>
        </w:rPr>
      </w:pPr>
      <w:r w:rsidRPr="00D831A3">
        <w:rPr>
          <w:rFonts w:ascii="Times New Roman" w:hAnsi="Times New Roman"/>
          <w:bCs/>
        </w:rPr>
        <w:tab/>
      </w:r>
      <w:r w:rsidR="00253F14" w:rsidRPr="00D831A3">
        <w:rPr>
          <w:rFonts w:ascii="Times New Roman" w:hAnsi="Times New Roman"/>
          <w:bCs/>
        </w:rPr>
        <w:t xml:space="preserve">+ </w:t>
      </w:r>
      <w:r w:rsidR="005E7F47">
        <w:rPr>
          <w:rFonts w:ascii="Times New Roman" w:hAnsi="Times New Roman"/>
          <w:bCs/>
        </w:rPr>
        <w:t>Điều 10. Trách nhiệm của các c</w:t>
      </w:r>
      <w:r w:rsidRPr="00D831A3">
        <w:rPr>
          <w:rFonts w:ascii="Times New Roman" w:hAnsi="Times New Roman"/>
          <w:bCs/>
        </w:rPr>
        <w:t>ơ quan</w:t>
      </w:r>
      <w:r w:rsidR="005E7F47">
        <w:rPr>
          <w:rFonts w:ascii="Times New Roman" w:hAnsi="Times New Roman"/>
          <w:bCs/>
        </w:rPr>
        <w:t>, đơn vị</w:t>
      </w:r>
      <w:r w:rsidRPr="00D831A3">
        <w:rPr>
          <w:rFonts w:ascii="Times New Roman" w:hAnsi="Times New Roman"/>
          <w:bCs/>
        </w:rPr>
        <w:t xml:space="preserve"> phối hợp</w:t>
      </w:r>
    </w:p>
    <w:p w:rsidR="002A5A8E" w:rsidRPr="00D831A3" w:rsidRDefault="00594C37" w:rsidP="00E9782C">
      <w:pPr>
        <w:shd w:val="clear" w:color="auto" w:fill="FFFFFF"/>
        <w:spacing w:before="120"/>
        <w:rPr>
          <w:rFonts w:ascii="Times New Roman" w:hAnsi="Times New Roman"/>
          <w:b/>
          <w:bCs/>
          <w:lang w:val="nb-NO"/>
        </w:rPr>
      </w:pPr>
      <w:r w:rsidRPr="00D831A3">
        <w:rPr>
          <w:rFonts w:ascii="Times New Roman" w:hAnsi="Times New Roman"/>
        </w:rPr>
        <w:tab/>
      </w:r>
      <w:r w:rsidR="002B5F9C" w:rsidRPr="00D831A3">
        <w:rPr>
          <w:rFonts w:ascii="Times New Roman" w:hAnsi="Times New Roman"/>
        </w:rPr>
        <w:t xml:space="preserve">- </w:t>
      </w:r>
      <w:r w:rsidR="00F837A3" w:rsidRPr="00D831A3">
        <w:rPr>
          <w:rFonts w:ascii="Times New Roman" w:hAnsi="Times New Roman"/>
          <w:b/>
          <w:bCs/>
          <w:lang w:val="nb-NO"/>
        </w:rPr>
        <w:t>Chương I</w:t>
      </w:r>
      <w:r w:rsidR="005E7F47">
        <w:rPr>
          <w:rFonts w:ascii="Times New Roman" w:hAnsi="Times New Roman"/>
          <w:b/>
          <w:bCs/>
          <w:lang w:val="nb-NO"/>
        </w:rPr>
        <w:t>V</w:t>
      </w:r>
      <w:r w:rsidR="00F837A3" w:rsidRPr="00D831A3">
        <w:rPr>
          <w:rFonts w:ascii="Times New Roman" w:hAnsi="Times New Roman"/>
          <w:b/>
          <w:bCs/>
          <w:lang w:val="nb-NO"/>
        </w:rPr>
        <w:t>: TỔ CHỨC THỰC HIỆN</w:t>
      </w:r>
    </w:p>
    <w:p w:rsidR="00594C37" w:rsidRPr="00D831A3" w:rsidRDefault="00594C37" w:rsidP="00E9782C">
      <w:pPr>
        <w:shd w:val="clear" w:color="auto" w:fill="FFFFFF"/>
        <w:spacing w:before="120"/>
        <w:rPr>
          <w:rFonts w:ascii="Times New Roman" w:hAnsi="Times New Roman"/>
          <w:bCs/>
          <w:lang w:val="nb-NO"/>
        </w:rPr>
      </w:pPr>
      <w:r w:rsidRPr="00D831A3">
        <w:rPr>
          <w:rFonts w:ascii="Times New Roman" w:hAnsi="Times New Roman"/>
          <w:bCs/>
        </w:rPr>
        <w:tab/>
        <w:t xml:space="preserve"> </w:t>
      </w:r>
      <w:r w:rsidR="00253F14" w:rsidRPr="00D831A3">
        <w:rPr>
          <w:rFonts w:ascii="Times New Roman" w:hAnsi="Times New Roman"/>
          <w:bCs/>
        </w:rPr>
        <w:t xml:space="preserve">+ </w:t>
      </w:r>
      <w:r w:rsidRPr="00D831A3">
        <w:rPr>
          <w:rFonts w:ascii="Times New Roman" w:hAnsi="Times New Roman"/>
          <w:bCs/>
        </w:rPr>
        <w:t>Điều 11. Điều khoản thi hành</w:t>
      </w:r>
      <w:r w:rsidR="005E7F47">
        <w:rPr>
          <w:rFonts w:ascii="Times New Roman" w:hAnsi="Times New Roman"/>
          <w:bCs/>
        </w:rPr>
        <w:t>.</w:t>
      </w:r>
    </w:p>
    <w:p w:rsidR="00F9620A" w:rsidRPr="00D831A3" w:rsidRDefault="00BD1109" w:rsidP="00E9782C">
      <w:pPr>
        <w:shd w:val="clear" w:color="auto" w:fill="FFFFFF"/>
        <w:spacing w:before="120"/>
        <w:ind w:firstLine="709"/>
        <w:jc w:val="both"/>
        <w:rPr>
          <w:rFonts w:ascii="Times New Roman" w:hAnsi="Times New Roman"/>
        </w:rPr>
      </w:pPr>
      <w:r w:rsidRPr="00D831A3">
        <w:rPr>
          <w:rFonts w:ascii="Times New Roman" w:hAnsi="Times New Roman"/>
          <w:b/>
        </w:rPr>
        <w:t>3. Hồ sơ</w:t>
      </w:r>
      <w:r w:rsidR="001E126C" w:rsidRPr="00D831A3">
        <w:rPr>
          <w:rFonts w:ascii="Times New Roman" w:hAnsi="Times New Roman"/>
          <w:b/>
        </w:rPr>
        <w:t xml:space="preserve"> gửi kèm theo Tờ trình này gồm các tài liệu:</w:t>
      </w:r>
    </w:p>
    <w:p w:rsidR="00785645" w:rsidRPr="00D831A3" w:rsidRDefault="007D6ADF" w:rsidP="00E9782C">
      <w:pPr>
        <w:shd w:val="clear" w:color="auto" w:fill="FFFFFF"/>
        <w:spacing w:before="120"/>
        <w:ind w:firstLine="709"/>
        <w:jc w:val="both"/>
        <w:rPr>
          <w:rFonts w:ascii="Times New Roman" w:hAnsi="Times New Roman"/>
        </w:rPr>
      </w:pPr>
      <w:r w:rsidRPr="00D831A3">
        <w:rPr>
          <w:rFonts w:ascii="Times New Roman" w:hAnsi="Times New Roman"/>
        </w:rPr>
        <w:t>-</w:t>
      </w:r>
      <w:r w:rsidR="001E126C" w:rsidRPr="00D831A3">
        <w:rPr>
          <w:rFonts w:ascii="Times New Roman" w:hAnsi="Times New Roman"/>
        </w:rPr>
        <w:t xml:space="preserve"> Dự thảo </w:t>
      </w:r>
      <w:r w:rsidR="001171F9" w:rsidRPr="00D831A3">
        <w:rPr>
          <w:rFonts w:ascii="Times New Roman" w:hAnsi="Times New Roman"/>
        </w:rPr>
        <w:t xml:space="preserve">Quyết định ban hành </w:t>
      </w:r>
      <w:r w:rsidR="00785645" w:rsidRPr="00D831A3">
        <w:rPr>
          <w:rFonts w:ascii="Times New Roman" w:hAnsi="Times New Roman"/>
          <w:spacing w:val="-5"/>
          <w:shd w:val="clear" w:color="auto" w:fill="FFFFFF"/>
        </w:rPr>
        <w:t>Quy định quy trình luân chuyển hồ sơ xác định nghĩa vụ tài chính về đất đai trên địa bàn tỉnh Lai Châu.</w:t>
      </w:r>
      <w:r w:rsidR="00785645" w:rsidRPr="00D831A3">
        <w:rPr>
          <w:rFonts w:ascii="Times New Roman" w:hAnsi="Times New Roman"/>
        </w:rPr>
        <w:t xml:space="preserve"> </w:t>
      </w:r>
    </w:p>
    <w:p w:rsidR="00785645" w:rsidRPr="00D831A3" w:rsidRDefault="007D6ADF" w:rsidP="00E9782C">
      <w:pPr>
        <w:shd w:val="clear" w:color="auto" w:fill="FFFFFF"/>
        <w:spacing w:before="120"/>
        <w:ind w:firstLine="709"/>
        <w:jc w:val="both"/>
        <w:rPr>
          <w:rFonts w:ascii="Times New Roman" w:hAnsi="Times New Roman"/>
        </w:rPr>
      </w:pPr>
      <w:r w:rsidRPr="00D831A3">
        <w:rPr>
          <w:rFonts w:ascii="Times New Roman" w:hAnsi="Times New Roman"/>
        </w:rPr>
        <w:t>-</w:t>
      </w:r>
      <w:r w:rsidR="00785645" w:rsidRPr="00D831A3">
        <w:rPr>
          <w:rFonts w:ascii="Times New Roman" w:hAnsi="Times New Roman"/>
        </w:rPr>
        <w:t xml:space="preserve"> </w:t>
      </w:r>
      <w:r w:rsidR="00785645" w:rsidRPr="00D831A3">
        <w:rPr>
          <w:rFonts w:ascii="Times New Roman" w:hAnsi="Times New Roman"/>
          <w:spacing w:val="-5"/>
          <w:shd w:val="clear" w:color="auto" w:fill="FFFFFF"/>
        </w:rPr>
        <w:t>Quy định quy trình luân chuyển hồ sơ xác định nghĩa vụ tài chính về đất đai trên địa bàn tỉnh Lai Châu</w:t>
      </w:r>
      <w:r w:rsidR="00785645" w:rsidRPr="00D831A3">
        <w:rPr>
          <w:rFonts w:ascii="Times New Roman" w:hAnsi="Times New Roman"/>
        </w:rPr>
        <w:t>.</w:t>
      </w:r>
    </w:p>
    <w:p w:rsidR="00785645" w:rsidRPr="00D831A3" w:rsidRDefault="007D6ADF" w:rsidP="00E9782C">
      <w:pPr>
        <w:shd w:val="clear" w:color="auto" w:fill="FFFFFF"/>
        <w:spacing w:before="120"/>
        <w:ind w:firstLine="709"/>
        <w:jc w:val="both"/>
        <w:rPr>
          <w:rFonts w:ascii="Times New Roman" w:hAnsi="Times New Roman"/>
          <w:lang w:val="nl-NL"/>
        </w:rPr>
      </w:pPr>
      <w:r w:rsidRPr="00D831A3">
        <w:rPr>
          <w:rFonts w:ascii="Times New Roman" w:hAnsi="Times New Roman"/>
        </w:rPr>
        <w:t>-</w:t>
      </w:r>
      <w:r w:rsidR="001E126C" w:rsidRPr="00D831A3">
        <w:rPr>
          <w:rFonts w:ascii="Times New Roman" w:hAnsi="Times New Roman"/>
        </w:rPr>
        <w:t xml:space="preserve"> Báo cáo số</w:t>
      </w:r>
      <w:r w:rsidR="00B62E4A" w:rsidRPr="00D831A3">
        <w:rPr>
          <w:rFonts w:ascii="Times New Roman" w:hAnsi="Times New Roman"/>
        </w:rPr>
        <w:t xml:space="preserve"> </w:t>
      </w:r>
      <w:r w:rsidR="001171F9" w:rsidRPr="00D831A3">
        <w:rPr>
          <w:rFonts w:ascii="Times New Roman" w:hAnsi="Times New Roman"/>
        </w:rPr>
        <w:t>.....</w:t>
      </w:r>
      <w:r w:rsidR="007C76CC" w:rsidRPr="00D831A3">
        <w:rPr>
          <w:rFonts w:ascii="Times New Roman" w:hAnsi="Times New Roman"/>
        </w:rPr>
        <w:t>......</w:t>
      </w:r>
      <w:r w:rsidR="00495A6E" w:rsidRPr="00D831A3">
        <w:rPr>
          <w:rFonts w:ascii="Times New Roman" w:hAnsi="Times New Roman"/>
        </w:rPr>
        <w:t xml:space="preserve"> ngày......... 202</w:t>
      </w:r>
      <w:r w:rsidR="00785645" w:rsidRPr="00D831A3">
        <w:rPr>
          <w:rFonts w:ascii="Times New Roman" w:hAnsi="Times New Roman"/>
        </w:rPr>
        <w:t>5</w:t>
      </w:r>
      <w:r w:rsidR="00495A6E" w:rsidRPr="00D831A3">
        <w:rPr>
          <w:rFonts w:ascii="Times New Roman" w:hAnsi="Times New Roman"/>
        </w:rPr>
        <w:t xml:space="preserve"> </w:t>
      </w:r>
      <w:r w:rsidR="001E126C" w:rsidRPr="00D831A3">
        <w:rPr>
          <w:rFonts w:ascii="Times New Roman" w:hAnsi="Times New Roman"/>
        </w:rPr>
        <w:t xml:space="preserve">của Sở Tư pháp về </w:t>
      </w:r>
      <w:r w:rsidR="00B62E4A" w:rsidRPr="00D831A3">
        <w:rPr>
          <w:rFonts w:ascii="Times New Roman" w:hAnsi="Times New Roman"/>
        </w:rPr>
        <w:t xml:space="preserve">thẩm định dự thảo </w:t>
      </w:r>
      <w:r w:rsidR="00495A6E" w:rsidRPr="00D831A3">
        <w:rPr>
          <w:rFonts w:ascii="Times New Roman" w:hAnsi="Times New Roman"/>
        </w:rPr>
        <w:t xml:space="preserve">Quyết định ban hành </w:t>
      </w:r>
      <w:r w:rsidR="00785645" w:rsidRPr="00D831A3">
        <w:rPr>
          <w:rFonts w:ascii="Times New Roman" w:hAnsi="Times New Roman"/>
          <w:spacing w:val="-5"/>
          <w:shd w:val="clear" w:color="auto" w:fill="FFFFFF"/>
        </w:rPr>
        <w:t>Quy định quy trình luân chuyển hồ sơ xác định nghĩa vụ tài chính về đất đai trên địa bàn tỉnh Lai Châu.</w:t>
      </w:r>
      <w:r w:rsidR="00785645" w:rsidRPr="00D831A3">
        <w:rPr>
          <w:rFonts w:ascii="Times New Roman" w:hAnsi="Times New Roman"/>
          <w:lang w:val="nl-NL"/>
        </w:rPr>
        <w:t xml:space="preserve"> </w:t>
      </w:r>
    </w:p>
    <w:p w:rsidR="00F9620A" w:rsidRPr="00D831A3" w:rsidRDefault="007D6ADF" w:rsidP="00E9782C">
      <w:pPr>
        <w:shd w:val="clear" w:color="auto" w:fill="FFFFFF"/>
        <w:spacing w:before="120"/>
        <w:ind w:firstLine="709"/>
        <w:jc w:val="both"/>
        <w:rPr>
          <w:rFonts w:ascii="Times New Roman" w:hAnsi="Times New Roman"/>
        </w:rPr>
      </w:pPr>
      <w:bookmarkStart w:id="4" w:name="_GoBack"/>
      <w:r w:rsidRPr="005E7F47">
        <w:rPr>
          <w:rFonts w:ascii="Times New Roman" w:hAnsi="Times New Roman"/>
          <w:lang w:val="nl-NL"/>
        </w:rPr>
        <w:t>-</w:t>
      </w:r>
      <w:bookmarkEnd w:id="4"/>
      <w:r w:rsidR="001E126C" w:rsidRPr="00D831A3">
        <w:rPr>
          <w:rFonts w:ascii="Times New Roman" w:hAnsi="Times New Roman"/>
          <w:lang w:val="nl-NL"/>
        </w:rPr>
        <w:t xml:space="preserve"> Báo cáo tổng hợp, giải trình ý kiến tham gia, thẩm định.</w:t>
      </w:r>
    </w:p>
    <w:p w:rsidR="001E126C" w:rsidRPr="00D831A3" w:rsidRDefault="001E126C" w:rsidP="00E9782C">
      <w:pPr>
        <w:shd w:val="clear" w:color="auto" w:fill="FFFFFF"/>
        <w:spacing w:before="120"/>
        <w:ind w:firstLine="709"/>
        <w:jc w:val="both"/>
        <w:rPr>
          <w:rFonts w:ascii="Times New Roman" w:hAnsi="Times New Roman"/>
        </w:rPr>
      </w:pPr>
      <w:r w:rsidRPr="00D831A3">
        <w:rPr>
          <w:rFonts w:ascii="Times New Roman" w:hAnsi="Times New Roman"/>
        </w:rPr>
        <w:t xml:space="preserve">Trên đây là Tờ trình của </w:t>
      </w:r>
      <w:r w:rsidRPr="004E0F88">
        <w:rPr>
          <w:rFonts w:ascii="Times New Roman" w:hAnsi="Times New Roman"/>
          <w:color w:val="FF0000"/>
        </w:rPr>
        <w:t xml:space="preserve">Sở </w:t>
      </w:r>
      <w:r w:rsidR="004E0F88" w:rsidRPr="004E0F88">
        <w:rPr>
          <w:rFonts w:ascii="Times New Roman" w:hAnsi="Times New Roman"/>
          <w:color w:val="FF0000"/>
          <w:lang w:val="vi-VN"/>
        </w:rPr>
        <w:t>Nông nghiệp</w:t>
      </w:r>
      <w:r w:rsidRPr="004E0F88">
        <w:rPr>
          <w:rFonts w:ascii="Times New Roman" w:hAnsi="Times New Roman"/>
          <w:color w:val="FF0000"/>
        </w:rPr>
        <w:t xml:space="preserve"> và</w:t>
      </w:r>
      <w:r w:rsidRPr="00D831A3">
        <w:rPr>
          <w:rFonts w:ascii="Times New Roman" w:hAnsi="Times New Roman"/>
        </w:rPr>
        <w:t xml:space="preserve"> Môi trường về dự thảo </w:t>
      </w:r>
      <w:r w:rsidR="001171F9" w:rsidRPr="00D831A3">
        <w:rPr>
          <w:rFonts w:ascii="Times New Roman" w:hAnsi="Times New Roman"/>
        </w:rPr>
        <w:t xml:space="preserve">Quyết định ban hành </w:t>
      </w:r>
      <w:r w:rsidR="00785645" w:rsidRPr="00D831A3">
        <w:rPr>
          <w:rFonts w:ascii="Times New Roman" w:hAnsi="Times New Roman"/>
          <w:spacing w:val="-5"/>
          <w:shd w:val="clear" w:color="auto" w:fill="FFFFFF"/>
        </w:rPr>
        <w:t>Quy định về quy trình luân chuyển hồ sơ xác định nghĩa vụ tài chính về đất đai trên địa bàn tỉnh Lai Châu</w:t>
      </w:r>
      <w:r w:rsidRPr="00D831A3">
        <w:rPr>
          <w:rFonts w:ascii="Times New Roman" w:hAnsi="Times New Roman"/>
        </w:rPr>
        <w:t xml:space="preserve">, kính trình </w:t>
      </w:r>
      <w:r w:rsidR="00DA5829" w:rsidRPr="00D831A3">
        <w:rPr>
          <w:rFonts w:ascii="Times New Roman" w:hAnsi="Times New Roman"/>
        </w:rPr>
        <w:t>Ủy ban nhân dân</w:t>
      </w:r>
      <w:r w:rsidRPr="00D831A3">
        <w:rPr>
          <w:rFonts w:ascii="Times New Roman" w:hAnsi="Times New Roman"/>
        </w:rPr>
        <w:t xml:space="preserve"> tỉnh xem xét, ban hành./.</w:t>
      </w:r>
    </w:p>
    <w:p w:rsidR="001E126C" w:rsidRPr="00D831A3" w:rsidRDefault="001E126C" w:rsidP="001E126C">
      <w:pPr>
        <w:tabs>
          <w:tab w:val="left" w:pos="560"/>
        </w:tabs>
        <w:ind w:firstLine="560"/>
        <w:jc w:val="both"/>
        <w:rPr>
          <w:rFonts w:ascii="Times New Roman" w:hAnsi="Times New Roman"/>
          <w:sz w:val="16"/>
          <w:szCs w:val="16"/>
          <w:lang w:val="nl-NL"/>
        </w:rPr>
      </w:pPr>
    </w:p>
    <w:p w:rsidR="001E126C" w:rsidRDefault="001E126C" w:rsidP="001E126C">
      <w:pPr>
        <w:tabs>
          <w:tab w:val="left" w:pos="560"/>
        </w:tabs>
        <w:ind w:firstLine="560"/>
        <w:jc w:val="both"/>
        <w:rPr>
          <w:rFonts w:ascii="Times New Roman" w:hAnsi="Times New Roman"/>
          <w:sz w:val="2"/>
          <w:lang w:val="pt-BR"/>
        </w:rPr>
      </w:pPr>
    </w:p>
    <w:tbl>
      <w:tblPr>
        <w:tblW w:w="0" w:type="auto"/>
        <w:tblInd w:w="108" w:type="dxa"/>
        <w:tblLook w:val="01E0" w:firstRow="1" w:lastRow="1" w:firstColumn="1" w:lastColumn="1" w:noHBand="0" w:noVBand="0"/>
      </w:tblPr>
      <w:tblGrid>
        <w:gridCol w:w="4060"/>
        <w:gridCol w:w="5040"/>
      </w:tblGrid>
      <w:tr w:rsidR="001E126C" w:rsidRPr="00DA5829" w:rsidTr="005E7F47">
        <w:trPr>
          <w:trHeight w:val="1105"/>
        </w:trPr>
        <w:tc>
          <w:tcPr>
            <w:tcW w:w="4060" w:type="dxa"/>
            <w:hideMark/>
          </w:tcPr>
          <w:p w:rsidR="001E126C" w:rsidRDefault="001E126C">
            <w:pPr>
              <w:rPr>
                <w:rFonts w:ascii="Times New Roman" w:hAnsi="Times New Roman"/>
                <w:b/>
                <w:bCs/>
                <w:i/>
                <w:iCs/>
                <w:sz w:val="24"/>
                <w:szCs w:val="24"/>
                <w:lang w:val="sv-SE"/>
              </w:rPr>
            </w:pPr>
            <w:r>
              <w:rPr>
                <w:rFonts w:ascii="Times New Roman" w:hAnsi="Times New Roman"/>
                <w:b/>
                <w:bCs/>
                <w:i/>
                <w:iCs/>
                <w:sz w:val="24"/>
                <w:szCs w:val="24"/>
                <w:lang w:val="sv-SE"/>
              </w:rPr>
              <w:t>Nơi nhận:</w:t>
            </w:r>
            <w:r>
              <w:rPr>
                <w:rFonts w:ascii="Times New Roman" w:hAnsi="Times New Roman"/>
                <w:b/>
                <w:bCs/>
                <w:i/>
                <w:iCs/>
                <w:sz w:val="24"/>
                <w:szCs w:val="24"/>
                <w:lang w:val="sv-SE"/>
              </w:rPr>
              <w:tab/>
            </w:r>
            <w:r>
              <w:rPr>
                <w:rFonts w:ascii="Times New Roman" w:hAnsi="Times New Roman"/>
                <w:b/>
                <w:bCs/>
                <w:i/>
                <w:iCs/>
                <w:sz w:val="24"/>
                <w:szCs w:val="24"/>
                <w:lang w:val="sv-SE"/>
              </w:rPr>
              <w:tab/>
            </w:r>
          </w:p>
          <w:p w:rsidR="001E126C" w:rsidRDefault="001E126C">
            <w:pPr>
              <w:rPr>
                <w:rFonts w:ascii="Times New Roman" w:hAnsi="Times New Roman"/>
                <w:sz w:val="22"/>
                <w:szCs w:val="22"/>
                <w:lang w:val="sv-SE"/>
              </w:rPr>
            </w:pPr>
            <w:r>
              <w:rPr>
                <w:rFonts w:ascii="Times New Roman" w:hAnsi="Times New Roman"/>
                <w:sz w:val="22"/>
                <w:szCs w:val="22"/>
                <w:lang w:val="sv-SE"/>
              </w:rPr>
              <w:t>- Như trên;</w:t>
            </w:r>
          </w:p>
          <w:p w:rsidR="001E126C" w:rsidRDefault="001E126C">
            <w:pPr>
              <w:rPr>
                <w:rFonts w:ascii="Times New Roman" w:hAnsi="Times New Roman"/>
                <w:sz w:val="22"/>
                <w:szCs w:val="22"/>
                <w:lang w:val="sv-SE"/>
              </w:rPr>
            </w:pPr>
            <w:r>
              <w:rPr>
                <w:rFonts w:ascii="Times New Roman" w:hAnsi="Times New Roman"/>
                <w:sz w:val="22"/>
                <w:szCs w:val="22"/>
                <w:lang w:val="sv-SE"/>
              </w:rPr>
              <w:t>- Sở Tư pháp;</w:t>
            </w:r>
          </w:p>
          <w:p w:rsidR="001E126C" w:rsidRDefault="001E126C" w:rsidP="005E7F47">
            <w:pPr>
              <w:rPr>
                <w:rFonts w:ascii="Times New Roman" w:hAnsi="Times New Roman"/>
                <w:b/>
                <w:bCs/>
                <w:lang w:val="sv-SE"/>
              </w:rPr>
            </w:pPr>
            <w:r>
              <w:rPr>
                <w:rFonts w:ascii="Times New Roman" w:hAnsi="Times New Roman"/>
                <w:sz w:val="22"/>
                <w:szCs w:val="22"/>
                <w:lang w:val="sv-SE"/>
              </w:rPr>
              <w:t xml:space="preserve">- Lưu: VT, </w:t>
            </w:r>
            <w:r w:rsidR="00495A6E">
              <w:rPr>
                <w:rFonts w:ascii="Times New Roman" w:hAnsi="Times New Roman"/>
                <w:sz w:val="22"/>
                <w:szCs w:val="22"/>
                <w:lang w:val="sv-SE"/>
              </w:rPr>
              <w:t>VPDK</w:t>
            </w:r>
            <w:r>
              <w:rPr>
                <w:rFonts w:ascii="Times New Roman" w:hAnsi="Times New Roman"/>
                <w:sz w:val="22"/>
                <w:szCs w:val="22"/>
                <w:lang w:val="sv-SE"/>
              </w:rPr>
              <w:t>.</w:t>
            </w:r>
          </w:p>
        </w:tc>
        <w:tc>
          <w:tcPr>
            <w:tcW w:w="5040" w:type="dxa"/>
          </w:tcPr>
          <w:p w:rsidR="001E126C" w:rsidRDefault="001E126C" w:rsidP="005E7F47">
            <w:pPr>
              <w:pStyle w:val="Heading2"/>
              <w:rPr>
                <w:rFonts w:ascii="Times New Roman" w:hAnsi="Times New Roman"/>
                <w:lang w:val="vi-VN"/>
              </w:rPr>
            </w:pPr>
            <w:r w:rsidRPr="00DA5829">
              <w:rPr>
                <w:rFonts w:ascii="Times New Roman" w:hAnsi="Times New Roman"/>
                <w:bCs w:val="0"/>
                <w:lang w:val="pt-BR"/>
              </w:rPr>
              <w:t>GIÁM ĐỐC</w:t>
            </w:r>
          </w:p>
          <w:p w:rsidR="00F5155B" w:rsidRPr="00F5155B" w:rsidRDefault="00F5155B" w:rsidP="00DA5829">
            <w:pPr>
              <w:jc w:val="center"/>
              <w:rPr>
                <w:rFonts w:ascii="Times New Roman" w:hAnsi="Times New Roman"/>
                <w:lang w:val="vi-VN"/>
              </w:rPr>
            </w:pPr>
          </w:p>
          <w:p w:rsidR="001E126C" w:rsidRPr="00DA5829" w:rsidRDefault="001E126C" w:rsidP="004E0F88">
            <w:pPr>
              <w:jc w:val="center"/>
              <w:rPr>
                <w:rFonts w:ascii="Times New Roman" w:hAnsi="Times New Roman"/>
              </w:rPr>
            </w:pPr>
          </w:p>
        </w:tc>
      </w:tr>
    </w:tbl>
    <w:p w:rsidR="001E126C" w:rsidRDefault="001E126C" w:rsidP="001E126C">
      <w:pPr>
        <w:rPr>
          <w:rFonts w:ascii="Times New Roman" w:hAnsi="Times New Roman"/>
          <w:b/>
          <w:bCs/>
          <w:lang w:val="sv-SE"/>
        </w:rPr>
      </w:pPr>
      <w:r>
        <w:rPr>
          <w:rFonts w:ascii="Times New Roman" w:hAnsi="Times New Roman"/>
          <w:lang w:val="sv-SE"/>
        </w:rPr>
        <w:tab/>
      </w:r>
    </w:p>
    <w:p w:rsidR="00357812" w:rsidRPr="001E126C" w:rsidRDefault="00357812" w:rsidP="001E126C"/>
    <w:sectPr w:rsidR="00357812" w:rsidRPr="001E126C" w:rsidSect="00956934">
      <w:headerReference w:type="default" r:id="rId8"/>
      <w:footerReference w:type="even" r:id="rId9"/>
      <w:pgSz w:w="11907" w:h="16840" w:code="9"/>
      <w:pgMar w:top="1021" w:right="1134" w:bottom="964" w:left="1701" w:header="567" w:footer="567"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7B2C" w:rsidRDefault="00A57B2C">
      <w:r>
        <w:separator/>
      </w:r>
    </w:p>
  </w:endnote>
  <w:endnote w:type="continuationSeparator" w:id="0">
    <w:p w:rsidR="00A57B2C" w:rsidRDefault="00A57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981" w:rsidRDefault="00F94981" w:rsidP="00182BA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94981" w:rsidRDefault="00F949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7B2C" w:rsidRDefault="00A57B2C">
      <w:r>
        <w:separator/>
      </w:r>
    </w:p>
  </w:footnote>
  <w:footnote w:type="continuationSeparator" w:id="0">
    <w:p w:rsidR="00A57B2C" w:rsidRDefault="00A57B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2539985"/>
      <w:docPartObj>
        <w:docPartGallery w:val="Page Numbers (Top of Page)"/>
        <w:docPartUnique/>
      </w:docPartObj>
    </w:sdtPr>
    <w:sdtEndPr>
      <w:rPr>
        <w:rFonts w:ascii="Times New Roman" w:hAnsi="Times New Roman"/>
        <w:noProof/>
      </w:rPr>
    </w:sdtEndPr>
    <w:sdtContent>
      <w:p w:rsidR="001D5A21" w:rsidRPr="00F17EBF" w:rsidRDefault="001D5A21" w:rsidP="00F17EBF">
        <w:pPr>
          <w:pStyle w:val="Header"/>
          <w:jc w:val="center"/>
          <w:rPr>
            <w:rFonts w:ascii="Times New Roman" w:hAnsi="Times New Roman"/>
          </w:rPr>
        </w:pPr>
        <w:r w:rsidRPr="001D5A21">
          <w:rPr>
            <w:rFonts w:ascii="Times New Roman" w:hAnsi="Times New Roman"/>
          </w:rPr>
          <w:fldChar w:fldCharType="begin"/>
        </w:r>
        <w:r w:rsidRPr="001D5A21">
          <w:rPr>
            <w:rFonts w:ascii="Times New Roman" w:hAnsi="Times New Roman"/>
          </w:rPr>
          <w:instrText xml:space="preserve"> PAGE   \* MERGEFORMAT </w:instrText>
        </w:r>
        <w:r w:rsidRPr="001D5A21">
          <w:rPr>
            <w:rFonts w:ascii="Times New Roman" w:hAnsi="Times New Roman"/>
          </w:rPr>
          <w:fldChar w:fldCharType="separate"/>
        </w:r>
        <w:r w:rsidR="005E7F47">
          <w:rPr>
            <w:rFonts w:ascii="Times New Roman" w:hAnsi="Times New Roman"/>
            <w:noProof/>
          </w:rPr>
          <w:t>2</w:t>
        </w:r>
        <w:r w:rsidRPr="001D5A21">
          <w:rPr>
            <w:rFonts w:ascii="Times New Roman" w:hAnsi="Times New Roman"/>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7CD"/>
    <w:rsid w:val="00002015"/>
    <w:rsid w:val="00002060"/>
    <w:rsid w:val="00007FE7"/>
    <w:rsid w:val="00010100"/>
    <w:rsid w:val="00010736"/>
    <w:rsid w:val="000111CF"/>
    <w:rsid w:val="000134B1"/>
    <w:rsid w:val="00015D31"/>
    <w:rsid w:val="0001796D"/>
    <w:rsid w:val="00022EEF"/>
    <w:rsid w:val="00023992"/>
    <w:rsid w:val="00031443"/>
    <w:rsid w:val="000322CE"/>
    <w:rsid w:val="000329D0"/>
    <w:rsid w:val="00032C44"/>
    <w:rsid w:val="00033622"/>
    <w:rsid w:val="0003474F"/>
    <w:rsid w:val="00034AF1"/>
    <w:rsid w:val="0003533A"/>
    <w:rsid w:val="00035B49"/>
    <w:rsid w:val="0003679F"/>
    <w:rsid w:val="00041A1D"/>
    <w:rsid w:val="000422AE"/>
    <w:rsid w:val="000424DE"/>
    <w:rsid w:val="00046015"/>
    <w:rsid w:val="00047236"/>
    <w:rsid w:val="0004739E"/>
    <w:rsid w:val="0005043D"/>
    <w:rsid w:val="000504BB"/>
    <w:rsid w:val="00050628"/>
    <w:rsid w:val="00051D4D"/>
    <w:rsid w:val="00052FC0"/>
    <w:rsid w:val="00053872"/>
    <w:rsid w:val="00056809"/>
    <w:rsid w:val="00057D5E"/>
    <w:rsid w:val="0006075F"/>
    <w:rsid w:val="000619B4"/>
    <w:rsid w:val="00063257"/>
    <w:rsid w:val="0006437A"/>
    <w:rsid w:val="0006594F"/>
    <w:rsid w:val="00072308"/>
    <w:rsid w:val="000735C0"/>
    <w:rsid w:val="00076CBB"/>
    <w:rsid w:val="00080538"/>
    <w:rsid w:val="0008109E"/>
    <w:rsid w:val="00082A6B"/>
    <w:rsid w:val="00083DF4"/>
    <w:rsid w:val="0008489B"/>
    <w:rsid w:val="0008527F"/>
    <w:rsid w:val="00086F43"/>
    <w:rsid w:val="00090334"/>
    <w:rsid w:val="00092FB6"/>
    <w:rsid w:val="000954B5"/>
    <w:rsid w:val="00095E52"/>
    <w:rsid w:val="000961EF"/>
    <w:rsid w:val="00096D47"/>
    <w:rsid w:val="000A3F77"/>
    <w:rsid w:val="000A4E34"/>
    <w:rsid w:val="000A7F35"/>
    <w:rsid w:val="000B1873"/>
    <w:rsid w:val="000B5559"/>
    <w:rsid w:val="000B6D70"/>
    <w:rsid w:val="000C0B40"/>
    <w:rsid w:val="000C1A2F"/>
    <w:rsid w:val="000C6D2A"/>
    <w:rsid w:val="000C71E6"/>
    <w:rsid w:val="000D0D18"/>
    <w:rsid w:val="000D1F90"/>
    <w:rsid w:val="000E412A"/>
    <w:rsid w:val="000F22F0"/>
    <w:rsid w:val="00100760"/>
    <w:rsid w:val="001021E6"/>
    <w:rsid w:val="00110026"/>
    <w:rsid w:val="00113030"/>
    <w:rsid w:val="00113B3B"/>
    <w:rsid w:val="001171F9"/>
    <w:rsid w:val="001211D7"/>
    <w:rsid w:val="00121967"/>
    <w:rsid w:val="00122EAD"/>
    <w:rsid w:val="00127BC2"/>
    <w:rsid w:val="00133D7C"/>
    <w:rsid w:val="0013587A"/>
    <w:rsid w:val="00135907"/>
    <w:rsid w:val="00137FF1"/>
    <w:rsid w:val="00142782"/>
    <w:rsid w:val="00143249"/>
    <w:rsid w:val="001432D8"/>
    <w:rsid w:val="0014553B"/>
    <w:rsid w:val="001466F3"/>
    <w:rsid w:val="00146971"/>
    <w:rsid w:val="001469B8"/>
    <w:rsid w:val="00153B6F"/>
    <w:rsid w:val="00154B5F"/>
    <w:rsid w:val="00156AAA"/>
    <w:rsid w:val="00161E8D"/>
    <w:rsid w:val="0016440E"/>
    <w:rsid w:val="001644D0"/>
    <w:rsid w:val="001648CF"/>
    <w:rsid w:val="00175435"/>
    <w:rsid w:val="001755BC"/>
    <w:rsid w:val="00181825"/>
    <w:rsid w:val="00181B27"/>
    <w:rsid w:val="00182BAB"/>
    <w:rsid w:val="00183701"/>
    <w:rsid w:val="001845B8"/>
    <w:rsid w:val="00186607"/>
    <w:rsid w:val="00190FF5"/>
    <w:rsid w:val="00191BE4"/>
    <w:rsid w:val="00192EF9"/>
    <w:rsid w:val="00195DF0"/>
    <w:rsid w:val="00195E1B"/>
    <w:rsid w:val="001965F7"/>
    <w:rsid w:val="00196F6C"/>
    <w:rsid w:val="00197ED0"/>
    <w:rsid w:val="001A5588"/>
    <w:rsid w:val="001A780B"/>
    <w:rsid w:val="001B0B46"/>
    <w:rsid w:val="001B0DFB"/>
    <w:rsid w:val="001B2040"/>
    <w:rsid w:val="001B4790"/>
    <w:rsid w:val="001C2352"/>
    <w:rsid w:val="001D0B23"/>
    <w:rsid w:val="001D0EC0"/>
    <w:rsid w:val="001D2AB8"/>
    <w:rsid w:val="001D5A21"/>
    <w:rsid w:val="001E126C"/>
    <w:rsid w:val="001E455E"/>
    <w:rsid w:val="001E6FE8"/>
    <w:rsid w:val="001F13C3"/>
    <w:rsid w:val="001F2896"/>
    <w:rsid w:val="001F3578"/>
    <w:rsid w:val="001F5065"/>
    <w:rsid w:val="001F5810"/>
    <w:rsid w:val="001F5C63"/>
    <w:rsid w:val="001F7DB9"/>
    <w:rsid w:val="00207552"/>
    <w:rsid w:val="0020783F"/>
    <w:rsid w:val="0021346B"/>
    <w:rsid w:val="002141A4"/>
    <w:rsid w:val="00215025"/>
    <w:rsid w:val="00215438"/>
    <w:rsid w:val="0022152F"/>
    <w:rsid w:val="00222D4E"/>
    <w:rsid w:val="0023252B"/>
    <w:rsid w:val="0023374F"/>
    <w:rsid w:val="00233A96"/>
    <w:rsid w:val="00233AA2"/>
    <w:rsid w:val="002342F2"/>
    <w:rsid w:val="002421CC"/>
    <w:rsid w:val="00243617"/>
    <w:rsid w:val="00247C86"/>
    <w:rsid w:val="00253F14"/>
    <w:rsid w:val="002624A3"/>
    <w:rsid w:val="00262CB5"/>
    <w:rsid w:val="0026334D"/>
    <w:rsid w:val="00265933"/>
    <w:rsid w:val="00274809"/>
    <w:rsid w:val="00282784"/>
    <w:rsid w:val="002847D2"/>
    <w:rsid w:val="00286A7C"/>
    <w:rsid w:val="00287FF5"/>
    <w:rsid w:val="002A18F7"/>
    <w:rsid w:val="002A22B5"/>
    <w:rsid w:val="002A47BC"/>
    <w:rsid w:val="002A5A8E"/>
    <w:rsid w:val="002B01E7"/>
    <w:rsid w:val="002B5F9C"/>
    <w:rsid w:val="002C32A5"/>
    <w:rsid w:val="002D1CB7"/>
    <w:rsid w:val="002D5D78"/>
    <w:rsid w:val="002E0806"/>
    <w:rsid w:val="002E0FCE"/>
    <w:rsid w:val="002E1E97"/>
    <w:rsid w:val="002E615F"/>
    <w:rsid w:val="002F0965"/>
    <w:rsid w:val="002F1E6E"/>
    <w:rsid w:val="002F2B15"/>
    <w:rsid w:val="002F6209"/>
    <w:rsid w:val="002F6526"/>
    <w:rsid w:val="00310B63"/>
    <w:rsid w:val="00311119"/>
    <w:rsid w:val="00330ABD"/>
    <w:rsid w:val="00334205"/>
    <w:rsid w:val="00337898"/>
    <w:rsid w:val="003423FA"/>
    <w:rsid w:val="00342C9E"/>
    <w:rsid w:val="00353FE2"/>
    <w:rsid w:val="00355C38"/>
    <w:rsid w:val="00357812"/>
    <w:rsid w:val="00357E37"/>
    <w:rsid w:val="003652BB"/>
    <w:rsid w:val="00365B25"/>
    <w:rsid w:val="00371479"/>
    <w:rsid w:val="00373A79"/>
    <w:rsid w:val="0037662E"/>
    <w:rsid w:val="003830D0"/>
    <w:rsid w:val="00387338"/>
    <w:rsid w:val="00390918"/>
    <w:rsid w:val="00395ED1"/>
    <w:rsid w:val="00396D31"/>
    <w:rsid w:val="003A5ED9"/>
    <w:rsid w:val="003A70ED"/>
    <w:rsid w:val="003B0972"/>
    <w:rsid w:val="003B1704"/>
    <w:rsid w:val="003B1C92"/>
    <w:rsid w:val="003B27B8"/>
    <w:rsid w:val="003B4AA5"/>
    <w:rsid w:val="003C0723"/>
    <w:rsid w:val="003C3069"/>
    <w:rsid w:val="003C7710"/>
    <w:rsid w:val="003D416E"/>
    <w:rsid w:val="003E2BDB"/>
    <w:rsid w:val="003E5248"/>
    <w:rsid w:val="003E6AE3"/>
    <w:rsid w:val="003F5C9C"/>
    <w:rsid w:val="003F605B"/>
    <w:rsid w:val="003F7516"/>
    <w:rsid w:val="00406F47"/>
    <w:rsid w:val="004138D9"/>
    <w:rsid w:val="004140B7"/>
    <w:rsid w:val="0041421B"/>
    <w:rsid w:val="00414749"/>
    <w:rsid w:val="00414A6A"/>
    <w:rsid w:val="00414BFB"/>
    <w:rsid w:val="00417C1C"/>
    <w:rsid w:val="00417CCE"/>
    <w:rsid w:val="004248D3"/>
    <w:rsid w:val="00425526"/>
    <w:rsid w:val="0042739B"/>
    <w:rsid w:val="004279E7"/>
    <w:rsid w:val="00432D07"/>
    <w:rsid w:val="00434BF5"/>
    <w:rsid w:val="00437461"/>
    <w:rsid w:val="004405C5"/>
    <w:rsid w:val="0044251F"/>
    <w:rsid w:val="0044470F"/>
    <w:rsid w:val="00444D2C"/>
    <w:rsid w:val="00445133"/>
    <w:rsid w:val="00447A16"/>
    <w:rsid w:val="00455BC2"/>
    <w:rsid w:val="004615A9"/>
    <w:rsid w:val="00462E4F"/>
    <w:rsid w:val="00464423"/>
    <w:rsid w:val="00465B25"/>
    <w:rsid w:val="00470979"/>
    <w:rsid w:val="004752F7"/>
    <w:rsid w:val="004756F5"/>
    <w:rsid w:val="00485D20"/>
    <w:rsid w:val="0048601E"/>
    <w:rsid w:val="00486BF4"/>
    <w:rsid w:val="00487316"/>
    <w:rsid w:val="004877CD"/>
    <w:rsid w:val="00491E7B"/>
    <w:rsid w:val="00495A6E"/>
    <w:rsid w:val="004A074F"/>
    <w:rsid w:val="004A38A6"/>
    <w:rsid w:val="004A4E2B"/>
    <w:rsid w:val="004A4F00"/>
    <w:rsid w:val="004A5E87"/>
    <w:rsid w:val="004B111F"/>
    <w:rsid w:val="004C23C7"/>
    <w:rsid w:val="004C2486"/>
    <w:rsid w:val="004C2FEF"/>
    <w:rsid w:val="004C30CE"/>
    <w:rsid w:val="004C5FA9"/>
    <w:rsid w:val="004C6B9D"/>
    <w:rsid w:val="004C79D8"/>
    <w:rsid w:val="004D3A2A"/>
    <w:rsid w:val="004D3E11"/>
    <w:rsid w:val="004D5D0A"/>
    <w:rsid w:val="004D5EEA"/>
    <w:rsid w:val="004D6089"/>
    <w:rsid w:val="004E02DF"/>
    <w:rsid w:val="004E04B8"/>
    <w:rsid w:val="004E0F88"/>
    <w:rsid w:val="004F053F"/>
    <w:rsid w:val="004F5C11"/>
    <w:rsid w:val="00501336"/>
    <w:rsid w:val="0050397A"/>
    <w:rsid w:val="00505D1F"/>
    <w:rsid w:val="005075C8"/>
    <w:rsid w:val="00511D17"/>
    <w:rsid w:val="00520165"/>
    <w:rsid w:val="005206C0"/>
    <w:rsid w:val="005212F7"/>
    <w:rsid w:val="00522132"/>
    <w:rsid w:val="0052499E"/>
    <w:rsid w:val="005267C7"/>
    <w:rsid w:val="00526C3C"/>
    <w:rsid w:val="00526CE0"/>
    <w:rsid w:val="0052732E"/>
    <w:rsid w:val="00531190"/>
    <w:rsid w:val="00531AA7"/>
    <w:rsid w:val="00535A98"/>
    <w:rsid w:val="005378A2"/>
    <w:rsid w:val="005420A8"/>
    <w:rsid w:val="0054274D"/>
    <w:rsid w:val="00542958"/>
    <w:rsid w:val="0054333F"/>
    <w:rsid w:val="005465F7"/>
    <w:rsid w:val="00546978"/>
    <w:rsid w:val="00546BFF"/>
    <w:rsid w:val="00553ECD"/>
    <w:rsid w:val="005555E9"/>
    <w:rsid w:val="005614DB"/>
    <w:rsid w:val="00563E54"/>
    <w:rsid w:val="005664A3"/>
    <w:rsid w:val="0057079F"/>
    <w:rsid w:val="00571698"/>
    <w:rsid w:val="00573331"/>
    <w:rsid w:val="005735F7"/>
    <w:rsid w:val="00580742"/>
    <w:rsid w:val="0058529B"/>
    <w:rsid w:val="00587BF1"/>
    <w:rsid w:val="00591509"/>
    <w:rsid w:val="005924C3"/>
    <w:rsid w:val="00594C37"/>
    <w:rsid w:val="005A1111"/>
    <w:rsid w:val="005A26DA"/>
    <w:rsid w:val="005A3F12"/>
    <w:rsid w:val="005B0180"/>
    <w:rsid w:val="005B0D3E"/>
    <w:rsid w:val="005B0FFE"/>
    <w:rsid w:val="005B3398"/>
    <w:rsid w:val="005B3433"/>
    <w:rsid w:val="005B3EC3"/>
    <w:rsid w:val="005B4EDD"/>
    <w:rsid w:val="005C1749"/>
    <w:rsid w:val="005D0A16"/>
    <w:rsid w:val="005D0AB1"/>
    <w:rsid w:val="005D0DDF"/>
    <w:rsid w:val="005D2186"/>
    <w:rsid w:val="005D389B"/>
    <w:rsid w:val="005D3C46"/>
    <w:rsid w:val="005D58A6"/>
    <w:rsid w:val="005E0434"/>
    <w:rsid w:val="005E0EE4"/>
    <w:rsid w:val="005E22F4"/>
    <w:rsid w:val="005E4461"/>
    <w:rsid w:val="005E7841"/>
    <w:rsid w:val="005E7D84"/>
    <w:rsid w:val="005E7F47"/>
    <w:rsid w:val="005F00BA"/>
    <w:rsid w:val="005F0EF5"/>
    <w:rsid w:val="005F3C36"/>
    <w:rsid w:val="005F58B3"/>
    <w:rsid w:val="005F7243"/>
    <w:rsid w:val="00602CE3"/>
    <w:rsid w:val="0060489F"/>
    <w:rsid w:val="00604F6A"/>
    <w:rsid w:val="00611BD7"/>
    <w:rsid w:val="00612550"/>
    <w:rsid w:val="00612D34"/>
    <w:rsid w:val="00617A6F"/>
    <w:rsid w:val="00617F71"/>
    <w:rsid w:val="00623EA1"/>
    <w:rsid w:val="00626E1A"/>
    <w:rsid w:val="00632C2B"/>
    <w:rsid w:val="00632E02"/>
    <w:rsid w:val="00634926"/>
    <w:rsid w:val="006351C0"/>
    <w:rsid w:val="006423D7"/>
    <w:rsid w:val="0064354E"/>
    <w:rsid w:val="00645339"/>
    <w:rsid w:val="0064604D"/>
    <w:rsid w:val="006466D3"/>
    <w:rsid w:val="0065032F"/>
    <w:rsid w:val="00655F2E"/>
    <w:rsid w:val="00661110"/>
    <w:rsid w:val="00663B67"/>
    <w:rsid w:val="0066405D"/>
    <w:rsid w:val="00664AD2"/>
    <w:rsid w:val="0066578D"/>
    <w:rsid w:val="0066674C"/>
    <w:rsid w:val="0067253B"/>
    <w:rsid w:val="00677A42"/>
    <w:rsid w:val="00680520"/>
    <w:rsid w:val="00682CB2"/>
    <w:rsid w:val="00691C1F"/>
    <w:rsid w:val="006A30E6"/>
    <w:rsid w:val="006A6669"/>
    <w:rsid w:val="006B0883"/>
    <w:rsid w:val="006B2295"/>
    <w:rsid w:val="006B451F"/>
    <w:rsid w:val="006B4627"/>
    <w:rsid w:val="006B5D4E"/>
    <w:rsid w:val="006B7076"/>
    <w:rsid w:val="006C0DC0"/>
    <w:rsid w:val="006C1898"/>
    <w:rsid w:val="006C43CE"/>
    <w:rsid w:val="006C45AD"/>
    <w:rsid w:val="006C4D13"/>
    <w:rsid w:val="006C4F46"/>
    <w:rsid w:val="006C6D08"/>
    <w:rsid w:val="006D29D6"/>
    <w:rsid w:val="006D4650"/>
    <w:rsid w:val="006D601F"/>
    <w:rsid w:val="006D7FE9"/>
    <w:rsid w:val="006E2803"/>
    <w:rsid w:val="006E2FE6"/>
    <w:rsid w:val="006E4D03"/>
    <w:rsid w:val="006E7575"/>
    <w:rsid w:val="006E7DF2"/>
    <w:rsid w:val="006F0117"/>
    <w:rsid w:val="006F04A4"/>
    <w:rsid w:val="006F052F"/>
    <w:rsid w:val="00701BCF"/>
    <w:rsid w:val="00710303"/>
    <w:rsid w:val="0071629D"/>
    <w:rsid w:val="00717001"/>
    <w:rsid w:val="007215DF"/>
    <w:rsid w:val="00721642"/>
    <w:rsid w:val="00724153"/>
    <w:rsid w:val="00727EE9"/>
    <w:rsid w:val="007332C2"/>
    <w:rsid w:val="0073358A"/>
    <w:rsid w:val="00746630"/>
    <w:rsid w:val="00750E20"/>
    <w:rsid w:val="007538BC"/>
    <w:rsid w:val="007564BF"/>
    <w:rsid w:val="00757216"/>
    <w:rsid w:val="00760F61"/>
    <w:rsid w:val="007616B3"/>
    <w:rsid w:val="0076475B"/>
    <w:rsid w:val="00764A22"/>
    <w:rsid w:val="007662ED"/>
    <w:rsid w:val="007737A7"/>
    <w:rsid w:val="0078074E"/>
    <w:rsid w:val="00781871"/>
    <w:rsid w:val="00785645"/>
    <w:rsid w:val="00786B32"/>
    <w:rsid w:val="00793BFE"/>
    <w:rsid w:val="00795519"/>
    <w:rsid w:val="007958DA"/>
    <w:rsid w:val="007974EF"/>
    <w:rsid w:val="007A301C"/>
    <w:rsid w:val="007A46EE"/>
    <w:rsid w:val="007B21FA"/>
    <w:rsid w:val="007B239F"/>
    <w:rsid w:val="007B2800"/>
    <w:rsid w:val="007B45A1"/>
    <w:rsid w:val="007B6300"/>
    <w:rsid w:val="007C2D74"/>
    <w:rsid w:val="007C705D"/>
    <w:rsid w:val="007C76CC"/>
    <w:rsid w:val="007D3BB8"/>
    <w:rsid w:val="007D6ADF"/>
    <w:rsid w:val="007D7C87"/>
    <w:rsid w:val="007D7CDE"/>
    <w:rsid w:val="007E1AA2"/>
    <w:rsid w:val="007E35D7"/>
    <w:rsid w:val="007E6EEB"/>
    <w:rsid w:val="007E7D2F"/>
    <w:rsid w:val="007F4B46"/>
    <w:rsid w:val="008073A7"/>
    <w:rsid w:val="008102B6"/>
    <w:rsid w:val="00810C70"/>
    <w:rsid w:val="00810E20"/>
    <w:rsid w:val="00812EA9"/>
    <w:rsid w:val="0081585B"/>
    <w:rsid w:val="0081589C"/>
    <w:rsid w:val="00815F99"/>
    <w:rsid w:val="0081738A"/>
    <w:rsid w:val="00817615"/>
    <w:rsid w:val="0081767E"/>
    <w:rsid w:val="00824EA9"/>
    <w:rsid w:val="0082607F"/>
    <w:rsid w:val="008261F9"/>
    <w:rsid w:val="00826239"/>
    <w:rsid w:val="00836183"/>
    <w:rsid w:val="00843BAC"/>
    <w:rsid w:val="0085358B"/>
    <w:rsid w:val="00853594"/>
    <w:rsid w:val="00855CEB"/>
    <w:rsid w:val="00856816"/>
    <w:rsid w:val="008605C7"/>
    <w:rsid w:val="00862557"/>
    <w:rsid w:val="0086506B"/>
    <w:rsid w:val="008652C4"/>
    <w:rsid w:val="00866A86"/>
    <w:rsid w:val="008709CD"/>
    <w:rsid w:val="00873D3B"/>
    <w:rsid w:val="00875AE5"/>
    <w:rsid w:val="00875D3D"/>
    <w:rsid w:val="00880E0A"/>
    <w:rsid w:val="008816A4"/>
    <w:rsid w:val="00882F81"/>
    <w:rsid w:val="00883E06"/>
    <w:rsid w:val="00884C66"/>
    <w:rsid w:val="008926A8"/>
    <w:rsid w:val="008932C7"/>
    <w:rsid w:val="0089494C"/>
    <w:rsid w:val="008A35BF"/>
    <w:rsid w:val="008A3CAE"/>
    <w:rsid w:val="008B1780"/>
    <w:rsid w:val="008B1E4D"/>
    <w:rsid w:val="008B2831"/>
    <w:rsid w:val="008B3178"/>
    <w:rsid w:val="008B686C"/>
    <w:rsid w:val="008B6FE3"/>
    <w:rsid w:val="008B7742"/>
    <w:rsid w:val="008C0FDF"/>
    <w:rsid w:val="008C1002"/>
    <w:rsid w:val="008C1E24"/>
    <w:rsid w:val="008C5244"/>
    <w:rsid w:val="008C5DB3"/>
    <w:rsid w:val="008D1166"/>
    <w:rsid w:val="008D6FA4"/>
    <w:rsid w:val="008E040C"/>
    <w:rsid w:val="008E6E49"/>
    <w:rsid w:val="008E7741"/>
    <w:rsid w:val="008F1445"/>
    <w:rsid w:val="008F1963"/>
    <w:rsid w:val="008F1B0C"/>
    <w:rsid w:val="008F51BE"/>
    <w:rsid w:val="008F73BB"/>
    <w:rsid w:val="00903469"/>
    <w:rsid w:val="009036DA"/>
    <w:rsid w:val="0090565F"/>
    <w:rsid w:val="00906376"/>
    <w:rsid w:val="00910C47"/>
    <w:rsid w:val="009151D2"/>
    <w:rsid w:val="00921E75"/>
    <w:rsid w:val="009231FA"/>
    <w:rsid w:val="00927CD2"/>
    <w:rsid w:val="009309DD"/>
    <w:rsid w:val="00931EE8"/>
    <w:rsid w:val="009365A4"/>
    <w:rsid w:val="009403E4"/>
    <w:rsid w:val="00941787"/>
    <w:rsid w:val="00947D14"/>
    <w:rsid w:val="00950D75"/>
    <w:rsid w:val="00952D4E"/>
    <w:rsid w:val="00954501"/>
    <w:rsid w:val="00955302"/>
    <w:rsid w:val="00956934"/>
    <w:rsid w:val="00961E70"/>
    <w:rsid w:val="009629A8"/>
    <w:rsid w:val="009641BE"/>
    <w:rsid w:val="00965300"/>
    <w:rsid w:val="00967295"/>
    <w:rsid w:val="009702FE"/>
    <w:rsid w:val="00976061"/>
    <w:rsid w:val="00981CC8"/>
    <w:rsid w:val="00982779"/>
    <w:rsid w:val="00983B60"/>
    <w:rsid w:val="00987B32"/>
    <w:rsid w:val="009918C4"/>
    <w:rsid w:val="00992D42"/>
    <w:rsid w:val="009933E5"/>
    <w:rsid w:val="00994D3A"/>
    <w:rsid w:val="00996677"/>
    <w:rsid w:val="009975AE"/>
    <w:rsid w:val="009A3263"/>
    <w:rsid w:val="009A4EB4"/>
    <w:rsid w:val="009A6FFA"/>
    <w:rsid w:val="009B139E"/>
    <w:rsid w:val="009B1AEF"/>
    <w:rsid w:val="009C0466"/>
    <w:rsid w:val="009C0620"/>
    <w:rsid w:val="009C4965"/>
    <w:rsid w:val="009C6FBA"/>
    <w:rsid w:val="009E46E6"/>
    <w:rsid w:val="009E5D3E"/>
    <w:rsid w:val="009E701D"/>
    <w:rsid w:val="009F03C0"/>
    <w:rsid w:val="00A04489"/>
    <w:rsid w:val="00A07E66"/>
    <w:rsid w:val="00A12BCF"/>
    <w:rsid w:val="00A12E24"/>
    <w:rsid w:val="00A13A2E"/>
    <w:rsid w:val="00A15734"/>
    <w:rsid w:val="00A1597D"/>
    <w:rsid w:val="00A16ED5"/>
    <w:rsid w:val="00A17CF1"/>
    <w:rsid w:val="00A17D97"/>
    <w:rsid w:val="00A17DFA"/>
    <w:rsid w:val="00A244A1"/>
    <w:rsid w:val="00A40192"/>
    <w:rsid w:val="00A408C8"/>
    <w:rsid w:val="00A41171"/>
    <w:rsid w:val="00A411A2"/>
    <w:rsid w:val="00A42BB2"/>
    <w:rsid w:val="00A43758"/>
    <w:rsid w:val="00A50E4A"/>
    <w:rsid w:val="00A56FDC"/>
    <w:rsid w:val="00A57B2C"/>
    <w:rsid w:val="00A631B2"/>
    <w:rsid w:val="00A6379C"/>
    <w:rsid w:val="00A700BD"/>
    <w:rsid w:val="00A710B5"/>
    <w:rsid w:val="00A72BCB"/>
    <w:rsid w:val="00A72F32"/>
    <w:rsid w:val="00A7472A"/>
    <w:rsid w:val="00A750ED"/>
    <w:rsid w:val="00A807C9"/>
    <w:rsid w:val="00A80FF5"/>
    <w:rsid w:val="00A818DE"/>
    <w:rsid w:val="00A87367"/>
    <w:rsid w:val="00A87800"/>
    <w:rsid w:val="00A9155C"/>
    <w:rsid w:val="00A96E15"/>
    <w:rsid w:val="00A97405"/>
    <w:rsid w:val="00AA0286"/>
    <w:rsid w:val="00AA3F46"/>
    <w:rsid w:val="00AA48A2"/>
    <w:rsid w:val="00AA7238"/>
    <w:rsid w:val="00AB0269"/>
    <w:rsid w:val="00AB08C4"/>
    <w:rsid w:val="00AB4023"/>
    <w:rsid w:val="00AC1FBB"/>
    <w:rsid w:val="00AC2E84"/>
    <w:rsid w:val="00AC3764"/>
    <w:rsid w:val="00AC4DCF"/>
    <w:rsid w:val="00AC6B11"/>
    <w:rsid w:val="00AC70F9"/>
    <w:rsid w:val="00AD0B7A"/>
    <w:rsid w:val="00AD40A2"/>
    <w:rsid w:val="00AE0CF1"/>
    <w:rsid w:val="00AE0E24"/>
    <w:rsid w:val="00AE18D6"/>
    <w:rsid w:val="00AE4049"/>
    <w:rsid w:val="00AE774D"/>
    <w:rsid w:val="00AF1876"/>
    <w:rsid w:val="00B00400"/>
    <w:rsid w:val="00B00861"/>
    <w:rsid w:val="00B03C1B"/>
    <w:rsid w:val="00B10AB0"/>
    <w:rsid w:val="00B1156F"/>
    <w:rsid w:val="00B276D7"/>
    <w:rsid w:val="00B32EB0"/>
    <w:rsid w:val="00B33920"/>
    <w:rsid w:val="00B33D40"/>
    <w:rsid w:val="00B36035"/>
    <w:rsid w:val="00B379D2"/>
    <w:rsid w:val="00B479EA"/>
    <w:rsid w:val="00B543C3"/>
    <w:rsid w:val="00B5494F"/>
    <w:rsid w:val="00B54E05"/>
    <w:rsid w:val="00B62E4A"/>
    <w:rsid w:val="00B64627"/>
    <w:rsid w:val="00B64954"/>
    <w:rsid w:val="00B65FFB"/>
    <w:rsid w:val="00B669CD"/>
    <w:rsid w:val="00B67A96"/>
    <w:rsid w:val="00B67B62"/>
    <w:rsid w:val="00B73074"/>
    <w:rsid w:val="00B73541"/>
    <w:rsid w:val="00B767EC"/>
    <w:rsid w:val="00B81169"/>
    <w:rsid w:val="00B82234"/>
    <w:rsid w:val="00B825EA"/>
    <w:rsid w:val="00B84CFF"/>
    <w:rsid w:val="00B85058"/>
    <w:rsid w:val="00B87F9F"/>
    <w:rsid w:val="00B9006B"/>
    <w:rsid w:val="00B9155D"/>
    <w:rsid w:val="00B93F4C"/>
    <w:rsid w:val="00B9451C"/>
    <w:rsid w:val="00BA73A3"/>
    <w:rsid w:val="00BA755F"/>
    <w:rsid w:val="00BB0E53"/>
    <w:rsid w:val="00BC33C0"/>
    <w:rsid w:val="00BC3E9E"/>
    <w:rsid w:val="00BC66F5"/>
    <w:rsid w:val="00BD0382"/>
    <w:rsid w:val="00BD03F0"/>
    <w:rsid w:val="00BD072C"/>
    <w:rsid w:val="00BD1109"/>
    <w:rsid w:val="00BD13A6"/>
    <w:rsid w:val="00BD20E2"/>
    <w:rsid w:val="00BE0771"/>
    <w:rsid w:val="00BE1DE5"/>
    <w:rsid w:val="00BF2667"/>
    <w:rsid w:val="00BF359B"/>
    <w:rsid w:val="00BF3D2E"/>
    <w:rsid w:val="00BF4A9C"/>
    <w:rsid w:val="00BF621B"/>
    <w:rsid w:val="00BF67FB"/>
    <w:rsid w:val="00BF6AE0"/>
    <w:rsid w:val="00C00830"/>
    <w:rsid w:val="00C016CC"/>
    <w:rsid w:val="00C04E1D"/>
    <w:rsid w:val="00C13E4F"/>
    <w:rsid w:val="00C165B6"/>
    <w:rsid w:val="00C21007"/>
    <w:rsid w:val="00C21A54"/>
    <w:rsid w:val="00C26C85"/>
    <w:rsid w:val="00C26F72"/>
    <w:rsid w:val="00C31B06"/>
    <w:rsid w:val="00C32CA0"/>
    <w:rsid w:val="00C358AE"/>
    <w:rsid w:val="00C42840"/>
    <w:rsid w:val="00C45539"/>
    <w:rsid w:val="00C46A85"/>
    <w:rsid w:val="00C55425"/>
    <w:rsid w:val="00C55EB9"/>
    <w:rsid w:val="00C55F6F"/>
    <w:rsid w:val="00C56332"/>
    <w:rsid w:val="00C56D0C"/>
    <w:rsid w:val="00C60F0E"/>
    <w:rsid w:val="00C61F27"/>
    <w:rsid w:val="00C63811"/>
    <w:rsid w:val="00C65E79"/>
    <w:rsid w:val="00C70DD2"/>
    <w:rsid w:val="00C73109"/>
    <w:rsid w:val="00C75924"/>
    <w:rsid w:val="00C772E3"/>
    <w:rsid w:val="00C77420"/>
    <w:rsid w:val="00C803F4"/>
    <w:rsid w:val="00C81994"/>
    <w:rsid w:val="00C81AAF"/>
    <w:rsid w:val="00C8324E"/>
    <w:rsid w:val="00C83D2F"/>
    <w:rsid w:val="00C83EF6"/>
    <w:rsid w:val="00C8475E"/>
    <w:rsid w:val="00C84C89"/>
    <w:rsid w:val="00C8634A"/>
    <w:rsid w:val="00C86AE3"/>
    <w:rsid w:val="00C87592"/>
    <w:rsid w:val="00C87DE2"/>
    <w:rsid w:val="00C914FA"/>
    <w:rsid w:val="00C929DF"/>
    <w:rsid w:val="00C96080"/>
    <w:rsid w:val="00CA0B87"/>
    <w:rsid w:val="00CA2E16"/>
    <w:rsid w:val="00CB0FD6"/>
    <w:rsid w:val="00CB3B32"/>
    <w:rsid w:val="00CB5705"/>
    <w:rsid w:val="00CC6A32"/>
    <w:rsid w:val="00CD758E"/>
    <w:rsid w:val="00CE3E29"/>
    <w:rsid w:val="00CE69EE"/>
    <w:rsid w:val="00CF18FF"/>
    <w:rsid w:val="00CF1A69"/>
    <w:rsid w:val="00CF3072"/>
    <w:rsid w:val="00CF5872"/>
    <w:rsid w:val="00D02342"/>
    <w:rsid w:val="00D02B63"/>
    <w:rsid w:val="00D05222"/>
    <w:rsid w:val="00D06C0E"/>
    <w:rsid w:val="00D11D74"/>
    <w:rsid w:val="00D16E1A"/>
    <w:rsid w:val="00D17DDC"/>
    <w:rsid w:val="00D20297"/>
    <w:rsid w:val="00D2258E"/>
    <w:rsid w:val="00D25124"/>
    <w:rsid w:val="00D34DA0"/>
    <w:rsid w:val="00D3717C"/>
    <w:rsid w:val="00D50F6F"/>
    <w:rsid w:val="00D53167"/>
    <w:rsid w:val="00D71C41"/>
    <w:rsid w:val="00D73A9F"/>
    <w:rsid w:val="00D7416B"/>
    <w:rsid w:val="00D7600E"/>
    <w:rsid w:val="00D80112"/>
    <w:rsid w:val="00D8115C"/>
    <w:rsid w:val="00D831A3"/>
    <w:rsid w:val="00D83603"/>
    <w:rsid w:val="00D854F5"/>
    <w:rsid w:val="00D86C2B"/>
    <w:rsid w:val="00D87418"/>
    <w:rsid w:val="00D87EA9"/>
    <w:rsid w:val="00D87F0C"/>
    <w:rsid w:val="00D914B4"/>
    <w:rsid w:val="00D91E5A"/>
    <w:rsid w:val="00DA5829"/>
    <w:rsid w:val="00DB3E66"/>
    <w:rsid w:val="00DB3FBC"/>
    <w:rsid w:val="00DB4A1F"/>
    <w:rsid w:val="00DC1986"/>
    <w:rsid w:val="00DC1D55"/>
    <w:rsid w:val="00DC297F"/>
    <w:rsid w:val="00DC2C9A"/>
    <w:rsid w:val="00DC369B"/>
    <w:rsid w:val="00DC3C4B"/>
    <w:rsid w:val="00DC518E"/>
    <w:rsid w:val="00DC54CF"/>
    <w:rsid w:val="00DD17FA"/>
    <w:rsid w:val="00DE336F"/>
    <w:rsid w:val="00DE56CD"/>
    <w:rsid w:val="00DE789C"/>
    <w:rsid w:val="00DF0865"/>
    <w:rsid w:val="00DF171A"/>
    <w:rsid w:val="00DF349F"/>
    <w:rsid w:val="00DF39D6"/>
    <w:rsid w:val="00DF71FA"/>
    <w:rsid w:val="00E1192B"/>
    <w:rsid w:val="00E13875"/>
    <w:rsid w:val="00E15F22"/>
    <w:rsid w:val="00E23CEC"/>
    <w:rsid w:val="00E359E9"/>
    <w:rsid w:val="00E3687E"/>
    <w:rsid w:val="00E402E9"/>
    <w:rsid w:val="00E41141"/>
    <w:rsid w:val="00E45DBD"/>
    <w:rsid w:val="00E52384"/>
    <w:rsid w:val="00E56A37"/>
    <w:rsid w:val="00E57841"/>
    <w:rsid w:val="00E64578"/>
    <w:rsid w:val="00E70189"/>
    <w:rsid w:val="00E72090"/>
    <w:rsid w:val="00E759ED"/>
    <w:rsid w:val="00E814E3"/>
    <w:rsid w:val="00E82741"/>
    <w:rsid w:val="00E83038"/>
    <w:rsid w:val="00E852C9"/>
    <w:rsid w:val="00E86D36"/>
    <w:rsid w:val="00E9003F"/>
    <w:rsid w:val="00E92644"/>
    <w:rsid w:val="00E92F14"/>
    <w:rsid w:val="00E966A3"/>
    <w:rsid w:val="00E9782C"/>
    <w:rsid w:val="00EB267A"/>
    <w:rsid w:val="00EB5B28"/>
    <w:rsid w:val="00EC0C7B"/>
    <w:rsid w:val="00EC6E67"/>
    <w:rsid w:val="00EC7241"/>
    <w:rsid w:val="00ED0AD6"/>
    <w:rsid w:val="00ED3269"/>
    <w:rsid w:val="00ED780E"/>
    <w:rsid w:val="00EE29B5"/>
    <w:rsid w:val="00EE55BA"/>
    <w:rsid w:val="00EE5803"/>
    <w:rsid w:val="00EE58D1"/>
    <w:rsid w:val="00EE6512"/>
    <w:rsid w:val="00EE662A"/>
    <w:rsid w:val="00EE6866"/>
    <w:rsid w:val="00EF2A53"/>
    <w:rsid w:val="00EF3A2D"/>
    <w:rsid w:val="00EF4BAE"/>
    <w:rsid w:val="00EF727A"/>
    <w:rsid w:val="00F019E9"/>
    <w:rsid w:val="00F05673"/>
    <w:rsid w:val="00F101EE"/>
    <w:rsid w:val="00F1093A"/>
    <w:rsid w:val="00F13165"/>
    <w:rsid w:val="00F132E2"/>
    <w:rsid w:val="00F1530B"/>
    <w:rsid w:val="00F17EBF"/>
    <w:rsid w:val="00F23700"/>
    <w:rsid w:val="00F3116B"/>
    <w:rsid w:val="00F32B1F"/>
    <w:rsid w:val="00F33A3A"/>
    <w:rsid w:val="00F42533"/>
    <w:rsid w:val="00F43CBC"/>
    <w:rsid w:val="00F44F71"/>
    <w:rsid w:val="00F45657"/>
    <w:rsid w:val="00F47A20"/>
    <w:rsid w:val="00F47EF8"/>
    <w:rsid w:val="00F5155B"/>
    <w:rsid w:val="00F544ED"/>
    <w:rsid w:val="00F557F5"/>
    <w:rsid w:val="00F5732E"/>
    <w:rsid w:val="00F601CC"/>
    <w:rsid w:val="00F618BF"/>
    <w:rsid w:val="00F64C9D"/>
    <w:rsid w:val="00F659A3"/>
    <w:rsid w:val="00F755C8"/>
    <w:rsid w:val="00F82723"/>
    <w:rsid w:val="00F828F6"/>
    <w:rsid w:val="00F837A3"/>
    <w:rsid w:val="00F8506D"/>
    <w:rsid w:val="00F85D65"/>
    <w:rsid w:val="00F91EA8"/>
    <w:rsid w:val="00F92ACC"/>
    <w:rsid w:val="00F94981"/>
    <w:rsid w:val="00F9506B"/>
    <w:rsid w:val="00F9620A"/>
    <w:rsid w:val="00FA141D"/>
    <w:rsid w:val="00FA23A8"/>
    <w:rsid w:val="00FA3F0F"/>
    <w:rsid w:val="00FA518A"/>
    <w:rsid w:val="00FA7F79"/>
    <w:rsid w:val="00FB13FB"/>
    <w:rsid w:val="00FB1C33"/>
    <w:rsid w:val="00FB323B"/>
    <w:rsid w:val="00FB3577"/>
    <w:rsid w:val="00FB5053"/>
    <w:rsid w:val="00FC102B"/>
    <w:rsid w:val="00FC22C7"/>
    <w:rsid w:val="00FC3573"/>
    <w:rsid w:val="00FC6A01"/>
    <w:rsid w:val="00FD1BA7"/>
    <w:rsid w:val="00FD1D97"/>
    <w:rsid w:val="00FE24E2"/>
    <w:rsid w:val="00FE2A01"/>
    <w:rsid w:val="00FE38BF"/>
    <w:rsid w:val="00FE45AE"/>
    <w:rsid w:val="00FE6B5C"/>
    <w:rsid w:val="00FF160A"/>
    <w:rsid w:val="00FF20AC"/>
    <w:rsid w:val="00FF2BE8"/>
    <w:rsid w:val="00FF2F57"/>
    <w:rsid w:val="00FF3075"/>
    <w:rsid w:val="00FF4CAE"/>
    <w:rsid w:val="00FF69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nTime" w:hAnsi=".VnTime"/>
      <w:sz w:val="28"/>
      <w:szCs w:val="28"/>
    </w:rPr>
  </w:style>
  <w:style w:type="paragraph" w:styleId="Heading1">
    <w:name w:val="heading 1"/>
    <w:basedOn w:val="Normal"/>
    <w:next w:val="Normal"/>
    <w:qFormat/>
    <w:pPr>
      <w:keepNext/>
      <w:jc w:val="center"/>
      <w:outlineLvl w:val="0"/>
    </w:pPr>
    <w:rPr>
      <w:rFonts w:ascii=".VnTimeH" w:hAnsi=".VnTimeH"/>
      <w:b/>
      <w:sz w:val="32"/>
      <w:szCs w:val="20"/>
    </w:rPr>
  </w:style>
  <w:style w:type="paragraph" w:styleId="Heading2">
    <w:name w:val="heading 2"/>
    <w:basedOn w:val="Normal"/>
    <w:next w:val="Normal"/>
    <w:link w:val="Heading2Char"/>
    <w:qFormat/>
    <w:pPr>
      <w:keepNext/>
      <w:jc w:val="center"/>
      <w:outlineLvl w:val="1"/>
    </w:pPr>
    <w:rPr>
      <w:rFonts w:ascii=".VnTimeH" w:hAnsi=".VnTimeH"/>
      <w:b/>
      <w:bCs/>
      <w:lang w:val="sv-SE"/>
    </w:rPr>
  </w:style>
  <w:style w:type="paragraph" w:styleId="Heading3">
    <w:name w:val="heading 3"/>
    <w:basedOn w:val="Normal"/>
    <w:next w:val="Normal"/>
    <w:qFormat/>
    <w:pPr>
      <w:keepNext/>
      <w:jc w:val="center"/>
      <w:outlineLvl w:val="2"/>
    </w:pPr>
    <w:rPr>
      <w:rFonts w:ascii=".VnTimeH" w:hAnsi=".VnTimeH"/>
      <w:b/>
      <w:sz w:val="26"/>
    </w:rPr>
  </w:style>
  <w:style w:type="paragraph" w:styleId="Heading6">
    <w:name w:val="heading 6"/>
    <w:basedOn w:val="Normal"/>
    <w:next w:val="Normal"/>
    <w:qFormat/>
    <w:rsid w:val="00931EE8"/>
    <w:pPr>
      <w:keepNext/>
      <w:jc w:val="center"/>
      <w:outlineLvl w:val="5"/>
    </w:pPr>
    <w:rPr>
      <w:i/>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spacing w:before="120" w:after="120"/>
      <w:ind w:firstLine="539"/>
      <w:jc w:val="both"/>
    </w:pPr>
  </w:style>
  <w:style w:type="paragraph" w:styleId="BodyText">
    <w:name w:val="Body Text"/>
    <w:basedOn w:val="Normal"/>
    <w:pPr>
      <w:jc w:val="center"/>
    </w:pPr>
    <w:rPr>
      <w:rFonts w:ascii=".VnTimeH" w:hAnsi=".VnTimeH"/>
      <w:b/>
      <w:bCs/>
      <w:szCs w:val="26"/>
    </w:rPr>
  </w:style>
  <w:style w:type="paragraph" w:styleId="BodyTextIndent3">
    <w:name w:val="Body Text Indent 3"/>
    <w:basedOn w:val="Normal"/>
    <w:rsid w:val="0048601E"/>
    <w:pPr>
      <w:spacing w:after="120"/>
      <w:ind w:left="360"/>
    </w:pPr>
    <w:rPr>
      <w:sz w:val="16"/>
      <w:szCs w:val="16"/>
    </w:rPr>
  </w:style>
  <w:style w:type="paragraph" w:styleId="Footer">
    <w:name w:val="footer"/>
    <w:basedOn w:val="Normal"/>
    <w:rsid w:val="00310B63"/>
    <w:pPr>
      <w:tabs>
        <w:tab w:val="center" w:pos="4320"/>
        <w:tab w:val="right" w:pos="8640"/>
      </w:tabs>
    </w:pPr>
  </w:style>
  <w:style w:type="character" w:styleId="PageNumber">
    <w:name w:val="page number"/>
    <w:basedOn w:val="DefaultParagraphFont"/>
    <w:rsid w:val="00310B63"/>
  </w:style>
  <w:style w:type="paragraph" w:styleId="Header">
    <w:name w:val="header"/>
    <w:basedOn w:val="Normal"/>
    <w:link w:val="HeaderChar"/>
    <w:uiPriority w:val="99"/>
    <w:rsid w:val="00310B63"/>
    <w:pPr>
      <w:tabs>
        <w:tab w:val="center" w:pos="4320"/>
        <w:tab w:val="right" w:pos="8640"/>
      </w:tabs>
    </w:pPr>
  </w:style>
  <w:style w:type="paragraph" w:customStyle="1" w:styleId="CharCharCharCharCharCharCharCharChar">
    <w:name w:val="Char Char Char Char Char Char Char Char Char"/>
    <w:basedOn w:val="Normal"/>
    <w:semiHidden/>
    <w:rsid w:val="009403E4"/>
    <w:pPr>
      <w:spacing w:after="160" w:line="240" w:lineRule="exact"/>
    </w:pPr>
    <w:rPr>
      <w:rFonts w:ascii="Arial" w:hAnsi="Arial"/>
      <w:sz w:val="22"/>
      <w:szCs w:val="22"/>
    </w:rPr>
  </w:style>
  <w:style w:type="paragraph" w:customStyle="1" w:styleId="DefaultParagraphFontParaCharCharCharCharChar">
    <w:name w:val="Default Paragraph Font Para Char Char Char Char Char"/>
    <w:autoRedefine/>
    <w:rsid w:val="00282784"/>
    <w:pPr>
      <w:tabs>
        <w:tab w:val="left" w:pos="1152"/>
      </w:tabs>
      <w:spacing w:before="120" w:after="120" w:line="312" w:lineRule="auto"/>
    </w:pPr>
    <w:rPr>
      <w:rFonts w:ascii="Arial" w:hAnsi="Arial" w:cs="Arial"/>
      <w:sz w:val="26"/>
      <w:szCs w:val="26"/>
    </w:rPr>
  </w:style>
  <w:style w:type="table" w:styleId="TableGrid">
    <w:name w:val="Table Grid"/>
    <w:basedOn w:val="TableNormal"/>
    <w:rsid w:val="005A11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7B21FA"/>
    <w:pPr>
      <w:spacing w:after="160" w:line="240" w:lineRule="exact"/>
    </w:pPr>
    <w:rPr>
      <w:rFonts w:ascii="Verdana" w:hAnsi="Verdana" w:cs="Verdana"/>
      <w:sz w:val="20"/>
      <w:szCs w:val="20"/>
      <w:lang w:val="en-GB"/>
    </w:rPr>
  </w:style>
  <w:style w:type="character" w:customStyle="1" w:styleId="BodyTextIndentChar">
    <w:name w:val="Body Text Indent Char"/>
    <w:link w:val="BodyTextIndent"/>
    <w:semiHidden/>
    <w:locked/>
    <w:rsid w:val="005075C8"/>
    <w:rPr>
      <w:rFonts w:ascii=".VnTime" w:hAnsi=".VnTime"/>
      <w:sz w:val="28"/>
      <w:szCs w:val="28"/>
      <w:lang w:val="en-US" w:eastAsia="en-US" w:bidi="ar-SA"/>
    </w:rPr>
  </w:style>
  <w:style w:type="table" w:customStyle="1" w:styleId="GenStyleDefTable1">
    <w:name w:val="GenStyleDefTable1"/>
    <w:rsid w:val="006C6D08"/>
    <w:rPr>
      <w:szCs w:val="22"/>
      <w:lang w:bidi="en-US"/>
    </w:rPr>
    <w:tblPr>
      <w:tblCellMar>
        <w:top w:w="0" w:type="dxa"/>
        <w:left w:w="0" w:type="dxa"/>
        <w:bottom w:w="0" w:type="dxa"/>
        <w:right w:w="0" w:type="dxa"/>
      </w:tblCellMar>
    </w:tblPr>
  </w:style>
  <w:style w:type="paragraph" w:customStyle="1" w:styleId="CharChar4">
    <w:name w:val="Char Char4"/>
    <w:basedOn w:val="Normal"/>
    <w:semiHidden/>
    <w:rsid w:val="00C04E1D"/>
    <w:pPr>
      <w:spacing w:after="160" w:line="240" w:lineRule="exact"/>
    </w:pPr>
    <w:rPr>
      <w:rFonts w:ascii="Arial" w:hAnsi="Arial"/>
      <w:sz w:val="22"/>
      <w:szCs w:val="22"/>
    </w:rPr>
  </w:style>
  <w:style w:type="paragraph" w:styleId="ListParagraph">
    <w:name w:val="List Paragraph"/>
    <w:basedOn w:val="Normal"/>
    <w:uiPriority w:val="34"/>
    <w:qFormat/>
    <w:rsid w:val="00041A1D"/>
    <w:pPr>
      <w:ind w:left="720"/>
      <w:contextualSpacing/>
    </w:pPr>
  </w:style>
  <w:style w:type="character" w:customStyle="1" w:styleId="HeaderChar">
    <w:name w:val="Header Char"/>
    <w:basedOn w:val="DefaultParagraphFont"/>
    <w:link w:val="Header"/>
    <w:uiPriority w:val="99"/>
    <w:rsid w:val="001D5A21"/>
    <w:rPr>
      <w:rFonts w:ascii=".VnTime" w:hAnsi=".VnTime"/>
      <w:sz w:val="28"/>
      <w:szCs w:val="28"/>
    </w:rPr>
  </w:style>
  <w:style w:type="paragraph" w:styleId="NormalWeb">
    <w:name w:val="Normal (Web)"/>
    <w:basedOn w:val="Normal"/>
    <w:uiPriority w:val="99"/>
    <w:rsid w:val="00D87F0C"/>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pPr>
    <w:rPr>
      <w:rFonts w:ascii="Times New Roman" w:hAnsi="Times New Roman"/>
      <w:sz w:val="24"/>
      <w:szCs w:val="24"/>
    </w:rPr>
  </w:style>
  <w:style w:type="character" w:customStyle="1" w:styleId="Heading2Char">
    <w:name w:val="Heading 2 Char"/>
    <w:basedOn w:val="DefaultParagraphFont"/>
    <w:link w:val="Heading2"/>
    <w:rsid w:val="001E126C"/>
    <w:rPr>
      <w:rFonts w:ascii=".VnTimeH" w:hAnsi=".VnTimeH"/>
      <w:b/>
      <w:bCs/>
      <w:sz w:val="28"/>
      <w:szCs w:val="28"/>
      <w:lang w:val="sv-SE"/>
    </w:rPr>
  </w:style>
  <w:style w:type="paragraph" w:styleId="BalloonText">
    <w:name w:val="Balloon Text"/>
    <w:basedOn w:val="Normal"/>
    <w:link w:val="BalloonTextChar"/>
    <w:semiHidden/>
    <w:unhideWhenUsed/>
    <w:rsid w:val="00E3687E"/>
    <w:rPr>
      <w:rFonts w:ascii="Tahoma" w:hAnsi="Tahoma" w:cs="Tahoma"/>
      <w:sz w:val="16"/>
      <w:szCs w:val="16"/>
    </w:rPr>
  </w:style>
  <w:style w:type="character" w:customStyle="1" w:styleId="BalloonTextChar">
    <w:name w:val="Balloon Text Char"/>
    <w:basedOn w:val="DefaultParagraphFont"/>
    <w:link w:val="BalloonText"/>
    <w:semiHidden/>
    <w:rsid w:val="00E3687E"/>
    <w:rPr>
      <w:rFonts w:ascii="Tahoma" w:hAnsi="Tahoma" w:cs="Tahoma"/>
      <w:sz w:val="16"/>
      <w:szCs w:val="16"/>
    </w:rPr>
  </w:style>
  <w:style w:type="paragraph" w:customStyle="1" w:styleId="2dongcach">
    <w:name w:val="2 dong cach"/>
    <w:basedOn w:val="Normal"/>
    <w:rsid w:val="00F9620A"/>
    <w:pPr>
      <w:widowControl w:val="0"/>
      <w:overflowPunct w:val="0"/>
      <w:adjustRightInd w:val="0"/>
      <w:spacing w:before="40" w:line="340" w:lineRule="exact"/>
      <w:ind w:firstLine="720"/>
      <w:jc w:val="center"/>
    </w:pPr>
    <w:rPr>
      <w:rFonts w:ascii="Times New Roman" w:eastAsia="Calibri" w:hAnsi="Times New Roman"/>
      <w:b/>
      <w:bCs/>
      <w:color w:val="000000"/>
      <w:sz w:val="24"/>
      <w:szCs w:val="22"/>
    </w:rPr>
  </w:style>
  <w:style w:type="character" w:styleId="Hyperlink">
    <w:name w:val="Hyperlink"/>
    <w:basedOn w:val="DefaultParagraphFont"/>
    <w:uiPriority w:val="99"/>
    <w:semiHidden/>
    <w:unhideWhenUsed/>
    <w:rsid w:val="005555E9"/>
    <w:rPr>
      <w:color w:val="0000FF"/>
      <w:u w:val="single"/>
    </w:rPr>
  </w:style>
  <w:style w:type="character" w:customStyle="1" w:styleId="fontstyle01">
    <w:name w:val="fontstyle01"/>
    <w:basedOn w:val="DefaultParagraphFont"/>
    <w:rsid w:val="004C2FEF"/>
    <w:rPr>
      <w:rFonts w:ascii="Times New Roman" w:hAnsi="Times New Roman" w:cs="Times New Roman" w:hint="default"/>
      <w:b w:val="0"/>
      <w:bCs w:val="0"/>
      <w:i/>
      <w:iCs/>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nTime" w:hAnsi=".VnTime"/>
      <w:sz w:val="28"/>
      <w:szCs w:val="28"/>
    </w:rPr>
  </w:style>
  <w:style w:type="paragraph" w:styleId="Heading1">
    <w:name w:val="heading 1"/>
    <w:basedOn w:val="Normal"/>
    <w:next w:val="Normal"/>
    <w:qFormat/>
    <w:pPr>
      <w:keepNext/>
      <w:jc w:val="center"/>
      <w:outlineLvl w:val="0"/>
    </w:pPr>
    <w:rPr>
      <w:rFonts w:ascii=".VnTimeH" w:hAnsi=".VnTimeH"/>
      <w:b/>
      <w:sz w:val="32"/>
      <w:szCs w:val="20"/>
    </w:rPr>
  </w:style>
  <w:style w:type="paragraph" w:styleId="Heading2">
    <w:name w:val="heading 2"/>
    <w:basedOn w:val="Normal"/>
    <w:next w:val="Normal"/>
    <w:link w:val="Heading2Char"/>
    <w:qFormat/>
    <w:pPr>
      <w:keepNext/>
      <w:jc w:val="center"/>
      <w:outlineLvl w:val="1"/>
    </w:pPr>
    <w:rPr>
      <w:rFonts w:ascii=".VnTimeH" w:hAnsi=".VnTimeH"/>
      <w:b/>
      <w:bCs/>
      <w:lang w:val="sv-SE"/>
    </w:rPr>
  </w:style>
  <w:style w:type="paragraph" w:styleId="Heading3">
    <w:name w:val="heading 3"/>
    <w:basedOn w:val="Normal"/>
    <w:next w:val="Normal"/>
    <w:qFormat/>
    <w:pPr>
      <w:keepNext/>
      <w:jc w:val="center"/>
      <w:outlineLvl w:val="2"/>
    </w:pPr>
    <w:rPr>
      <w:rFonts w:ascii=".VnTimeH" w:hAnsi=".VnTimeH"/>
      <w:b/>
      <w:sz w:val="26"/>
    </w:rPr>
  </w:style>
  <w:style w:type="paragraph" w:styleId="Heading6">
    <w:name w:val="heading 6"/>
    <w:basedOn w:val="Normal"/>
    <w:next w:val="Normal"/>
    <w:qFormat/>
    <w:rsid w:val="00931EE8"/>
    <w:pPr>
      <w:keepNext/>
      <w:jc w:val="center"/>
      <w:outlineLvl w:val="5"/>
    </w:pPr>
    <w:rPr>
      <w:i/>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spacing w:before="120" w:after="120"/>
      <w:ind w:firstLine="539"/>
      <w:jc w:val="both"/>
    </w:pPr>
  </w:style>
  <w:style w:type="paragraph" w:styleId="BodyText">
    <w:name w:val="Body Text"/>
    <w:basedOn w:val="Normal"/>
    <w:pPr>
      <w:jc w:val="center"/>
    </w:pPr>
    <w:rPr>
      <w:rFonts w:ascii=".VnTimeH" w:hAnsi=".VnTimeH"/>
      <w:b/>
      <w:bCs/>
      <w:szCs w:val="26"/>
    </w:rPr>
  </w:style>
  <w:style w:type="paragraph" w:styleId="BodyTextIndent3">
    <w:name w:val="Body Text Indent 3"/>
    <w:basedOn w:val="Normal"/>
    <w:rsid w:val="0048601E"/>
    <w:pPr>
      <w:spacing w:after="120"/>
      <w:ind w:left="360"/>
    </w:pPr>
    <w:rPr>
      <w:sz w:val="16"/>
      <w:szCs w:val="16"/>
    </w:rPr>
  </w:style>
  <w:style w:type="paragraph" w:styleId="Footer">
    <w:name w:val="footer"/>
    <w:basedOn w:val="Normal"/>
    <w:rsid w:val="00310B63"/>
    <w:pPr>
      <w:tabs>
        <w:tab w:val="center" w:pos="4320"/>
        <w:tab w:val="right" w:pos="8640"/>
      </w:tabs>
    </w:pPr>
  </w:style>
  <w:style w:type="character" w:styleId="PageNumber">
    <w:name w:val="page number"/>
    <w:basedOn w:val="DefaultParagraphFont"/>
    <w:rsid w:val="00310B63"/>
  </w:style>
  <w:style w:type="paragraph" w:styleId="Header">
    <w:name w:val="header"/>
    <w:basedOn w:val="Normal"/>
    <w:link w:val="HeaderChar"/>
    <w:uiPriority w:val="99"/>
    <w:rsid w:val="00310B63"/>
    <w:pPr>
      <w:tabs>
        <w:tab w:val="center" w:pos="4320"/>
        <w:tab w:val="right" w:pos="8640"/>
      </w:tabs>
    </w:pPr>
  </w:style>
  <w:style w:type="paragraph" w:customStyle="1" w:styleId="CharCharCharCharCharCharCharCharChar">
    <w:name w:val="Char Char Char Char Char Char Char Char Char"/>
    <w:basedOn w:val="Normal"/>
    <w:semiHidden/>
    <w:rsid w:val="009403E4"/>
    <w:pPr>
      <w:spacing w:after="160" w:line="240" w:lineRule="exact"/>
    </w:pPr>
    <w:rPr>
      <w:rFonts w:ascii="Arial" w:hAnsi="Arial"/>
      <w:sz w:val="22"/>
      <w:szCs w:val="22"/>
    </w:rPr>
  </w:style>
  <w:style w:type="paragraph" w:customStyle="1" w:styleId="DefaultParagraphFontParaCharCharCharCharChar">
    <w:name w:val="Default Paragraph Font Para Char Char Char Char Char"/>
    <w:autoRedefine/>
    <w:rsid w:val="00282784"/>
    <w:pPr>
      <w:tabs>
        <w:tab w:val="left" w:pos="1152"/>
      </w:tabs>
      <w:spacing w:before="120" w:after="120" w:line="312" w:lineRule="auto"/>
    </w:pPr>
    <w:rPr>
      <w:rFonts w:ascii="Arial" w:hAnsi="Arial" w:cs="Arial"/>
      <w:sz w:val="26"/>
      <w:szCs w:val="26"/>
    </w:rPr>
  </w:style>
  <w:style w:type="table" w:styleId="TableGrid">
    <w:name w:val="Table Grid"/>
    <w:basedOn w:val="TableNormal"/>
    <w:rsid w:val="005A11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7B21FA"/>
    <w:pPr>
      <w:spacing w:after="160" w:line="240" w:lineRule="exact"/>
    </w:pPr>
    <w:rPr>
      <w:rFonts w:ascii="Verdana" w:hAnsi="Verdana" w:cs="Verdana"/>
      <w:sz w:val="20"/>
      <w:szCs w:val="20"/>
      <w:lang w:val="en-GB"/>
    </w:rPr>
  </w:style>
  <w:style w:type="character" w:customStyle="1" w:styleId="BodyTextIndentChar">
    <w:name w:val="Body Text Indent Char"/>
    <w:link w:val="BodyTextIndent"/>
    <w:semiHidden/>
    <w:locked/>
    <w:rsid w:val="005075C8"/>
    <w:rPr>
      <w:rFonts w:ascii=".VnTime" w:hAnsi=".VnTime"/>
      <w:sz w:val="28"/>
      <w:szCs w:val="28"/>
      <w:lang w:val="en-US" w:eastAsia="en-US" w:bidi="ar-SA"/>
    </w:rPr>
  </w:style>
  <w:style w:type="table" w:customStyle="1" w:styleId="GenStyleDefTable1">
    <w:name w:val="GenStyleDefTable1"/>
    <w:rsid w:val="006C6D08"/>
    <w:rPr>
      <w:szCs w:val="22"/>
      <w:lang w:bidi="en-US"/>
    </w:rPr>
    <w:tblPr>
      <w:tblCellMar>
        <w:top w:w="0" w:type="dxa"/>
        <w:left w:w="0" w:type="dxa"/>
        <w:bottom w:w="0" w:type="dxa"/>
        <w:right w:w="0" w:type="dxa"/>
      </w:tblCellMar>
    </w:tblPr>
  </w:style>
  <w:style w:type="paragraph" w:customStyle="1" w:styleId="CharChar4">
    <w:name w:val="Char Char4"/>
    <w:basedOn w:val="Normal"/>
    <w:semiHidden/>
    <w:rsid w:val="00C04E1D"/>
    <w:pPr>
      <w:spacing w:after="160" w:line="240" w:lineRule="exact"/>
    </w:pPr>
    <w:rPr>
      <w:rFonts w:ascii="Arial" w:hAnsi="Arial"/>
      <w:sz w:val="22"/>
      <w:szCs w:val="22"/>
    </w:rPr>
  </w:style>
  <w:style w:type="paragraph" w:styleId="ListParagraph">
    <w:name w:val="List Paragraph"/>
    <w:basedOn w:val="Normal"/>
    <w:uiPriority w:val="34"/>
    <w:qFormat/>
    <w:rsid w:val="00041A1D"/>
    <w:pPr>
      <w:ind w:left="720"/>
      <w:contextualSpacing/>
    </w:pPr>
  </w:style>
  <w:style w:type="character" w:customStyle="1" w:styleId="HeaderChar">
    <w:name w:val="Header Char"/>
    <w:basedOn w:val="DefaultParagraphFont"/>
    <w:link w:val="Header"/>
    <w:uiPriority w:val="99"/>
    <w:rsid w:val="001D5A21"/>
    <w:rPr>
      <w:rFonts w:ascii=".VnTime" w:hAnsi=".VnTime"/>
      <w:sz w:val="28"/>
      <w:szCs w:val="28"/>
    </w:rPr>
  </w:style>
  <w:style w:type="paragraph" w:styleId="NormalWeb">
    <w:name w:val="Normal (Web)"/>
    <w:basedOn w:val="Normal"/>
    <w:uiPriority w:val="99"/>
    <w:rsid w:val="00D87F0C"/>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pPr>
    <w:rPr>
      <w:rFonts w:ascii="Times New Roman" w:hAnsi="Times New Roman"/>
      <w:sz w:val="24"/>
      <w:szCs w:val="24"/>
    </w:rPr>
  </w:style>
  <w:style w:type="character" w:customStyle="1" w:styleId="Heading2Char">
    <w:name w:val="Heading 2 Char"/>
    <w:basedOn w:val="DefaultParagraphFont"/>
    <w:link w:val="Heading2"/>
    <w:rsid w:val="001E126C"/>
    <w:rPr>
      <w:rFonts w:ascii=".VnTimeH" w:hAnsi=".VnTimeH"/>
      <w:b/>
      <w:bCs/>
      <w:sz w:val="28"/>
      <w:szCs w:val="28"/>
      <w:lang w:val="sv-SE"/>
    </w:rPr>
  </w:style>
  <w:style w:type="paragraph" w:styleId="BalloonText">
    <w:name w:val="Balloon Text"/>
    <w:basedOn w:val="Normal"/>
    <w:link w:val="BalloonTextChar"/>
    <w:semiHidden/>
    <w:unhideWhenUsed/>
    <w:rsid w:val="00E3687E"/>
    <w:rPr>
      <w:rFonts w:ascii="Tahoma" w:hAnsi="Tahoma" w:cs="Tahoma"/>
      <w:sz w:val="16"/>
      <w:szCs w:val="16"/>
    </w:rPr>
  </w:style>
  <w:style w:type="character" w:customStyle="1" w:styleId="BalloonTextChar">
    <w:name w:val="Balloon Text Char"/>
    <w:basedOn w:val="DefaultParagraphFont"/>
    <w:link w:val="BalloonText"/>
    <w:semiHidden/>
    <w:rsid w:val="00E3687E"/>
    <w:rPr>
      <w:rFonts w:ascii="Tahoma" w:hAnsi="Tahoma" w:cs="Tahoma"/>
      <w:sz w:val="16"/>
      <w:szCs w:val="16"/>
    </w:rPr>
  </w:style>
  <w:style w:type="paragraph" w:customStyle="1" w:styleId="2dongcach">
    <w:name w:val="2 dong cach"/>
    <w:basedOn w:val="Normal"/>
    <w:rsid w:val="00F9620A"/>
    <w:pPr>
      <w:widowControl w:val="0"/>
      <w:overflowPunct w:val="0"/>
      <w:adjustRightInd w:val="0"/>
      <w:spacing w:before="40" w:line="340" w:lineRule="exact"/>
      <w:ind w:firstLine="720"/>
      <w:jc w:val="center"/>
    </w:pPr>
    <w:rPr>
      <w:rFonts w:ascii="Times New Roman" w:eastAsia="Calibri" w:hAnsi="Times New Roman"/>
      <w:b/>
      <w:bCs/>
      <w:color w:val="000000"/>
      <w:sz w:val="24"/>
      <w:szCs w:val="22"/>
    </w:rPr>
  </w:style>
  <w:style w:type="character" w:styleId="Hyperlink">
    <w:name w:val="Hyperlink"/>
    <w:basedOn w:val="DefaultParagraphFont"/>
    <w:uiPriority w:val="99"/>
    <w:semiHidden/>
    <w:unhideWhenUsed/>
    <w:rsid w:val="005555E9"/>
    <w:rPr>
      <w:color w:val="0000FF"/>
      <w:u w:val="single"/>
    </w:rPr>
  </w:style>
  <w:style w:type="character" w:customStyle="1" w:styleId="fontstyle01">
    <w:name w:val="fontstyle01"/>
    <w:basedOn w:val="DefaultParagraphFont"/>
    <w:rsid w:val="004C2FEF"/>
    <w:rPr>
      <w:rFonts w:ascii="Times New Roman" w:hAnsi="Times New Roman" w:cs="Times New Roman" w:hint="default"/>
      <w:b w:val="0"/>
      <w:bCs w:val="0"/>
      <w:i/>
      <w:i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94917">
      <w:bodyDiv w:val="1"/>
      <w:marLeft w:val="0"/>
      <w:marRight w:val="0"/>
      <w:marTop w:val="0"/>
      <w:marBottom w:val="0"/>
      <w:divBdr>
        <w:top w:val="none" w:sz="0" w:space="0" w:color="auto"/>
        <w:left w:val="none" w:sz="0" w:space="0" w:color="auto"/>
        <w:bottom w:val="none" w:sz="0" w:space="0" w:color="auto"/>
        <w:right w:val="none" w:sz="0" w:space="0" w:color="auto"/>
      </w:divBdr>
    </w:div>
    <w:div w:id="113330834">
      <w:bodyDiv w:val="1"/>
      <w:marLeft w:val="0"/>
      <w:marRight w:val="0"/>
      <w:marTop w:val="0"/>
      <w:marBottom w:val="0"/>
      <w:divBdr>
        <w:top w:val="none" w:sz="0" w:space="0" w:color="auto"/>
        <w:left w:val="none" w:sz="0" w:space="0" w:color="auto"/>
        <w:bottom w:val="none" w:sz="0" w:space="0" w:color="auto"/>
        <w:right w:val="none" w:sz="0" w:space="0" w:color="auto"/>
      </w:divBdr>
    </w:div>
    <w:div w:id="193083140">
      <w:bodyDiv w:val="1"/>
      <w:marLeft w:val="0"/>
      <w:marRight w:val="0"/>
      <w:marTop w:val="0"/>
      <w:marBottom w:val="0"/>
      <w:divBdr>
        <w:top w:val="none" w:sz="0" w:space="0" w:color="auto"/>
        <w:left w:val="none" w:sz="0" w:space="0" w:color="auto"/>
        <w:bottom w:val="none" w:sz="0" w:space="0" w:color="auto"/>
        <w:right w:val="none" w:sz="0" w:space="0" w:color="auto"/>
      </w:divBdr>
    </w:div>
    <w:div w:id="241453258">
      <w:bodyDiv w:val="1"/>
      <w:marLeft w:val="0"/>
      <w:marRight w:val="0"/>
      <w:marTop w:val="0"/>
      <w:marBottom w:val="0"/>
      <w:divBdr>
        <w:top w:val="none" w:sz="0" w:space="0" w:color="auto"/>
        <w:left w:val="none" w:sz="0" w:space="0" w:color="auto"/>
        <w:bottom w:val="none" w:sz="0" w:space="0" w:color="auto"/>
        <w:right w:val="none" w:sz="0" w:space="0" w:color="auto"/>
      </w:divBdr>
    </w:div>
    <w:div w:id="279801411">
      <w:bodyDiv w:val="1"/>
      <w:marLeft w:val="0"/>
      <w:marRight w:val="0"/>
      <w:marTop w:val="0"/>
      <w:marBottom w:val="0"/>
      <w:divBdr>
        <w:top w:val="none" w:sz="0" w:space="0" w:color="auto"/>
        <w:left w:val="none" w:sz="0" w:space="0" w:color="auto"/>
        <w:bottom w:val="none" w:sz="0" w:space="0" w:color="auto"/>
        <w:right w:val="none" w:sz="0" w:space="0" w:color="auto"/>
      </w:divBdr>
    </w:div>
    <w:div w:id="294071150">
      <w:bodyDiv w:val="1"/>
      <w:marLeft w:val="0"/>
      <w:marRight w:val="0"/>
      <w:marTop w:val="0"/>
      <w:marBottom w:val="0"/>
      <w:divBdr>
        <w:top w:val="none" w:sz="0" w:space="0" w:color="auto"/>
        <w:left w:val="none" w:sz="0" w:space="0" w:color="auto"/>
        <w:bottom w:val="none" w:sz="0" w:space="0" w:color="auto"/>
        <w:right w:val="none" w:sz="0" w:space="0" w:color="auto"/>
      </w:divBdr>
    </w:div>
    <w:div w:id="329211959">
      <w:bodyDiv w:val="1"/>
      <w:marLeft w:val="0"/>
      <w:marRight w:val="0"/>
      <w:marTop w:val="0"/>
      <w:marBottom w:val="0"/>
      <w:divBdr>
        <w:top w:val="none" w:sz="0" w:space="0" w:color="auto"/>
        <w:left w:val="none" w:sz="0" w:space="0" w:color="auto"/>
        <w:bottom w:val="none" w:sz="0" w:space="0" w:color="auto"/>
        <w:right w:val="none" w:sz="0" w:space="0" w:color="auto"/>
      </w:divBdr>
    </w:div>
    <w:div w:id="356540666">
      <w:bodyDiv w:val="1"/>
      <w:marLeft w:val="0"/>
      <w:marRight w:val="0"/>
      <w:marTop w:val="0"/>
      <w:marBottom w:val="0"/>
      <w:divBdr>
        <w:top w:val="none" w:sz="0" w:space="0" w:color="auto"/>
        <w:left w:val="none" w:sz="0" w:space="0" w:color="auto"/>
        <w:bottom w:val="none" w:sz="0" w:space="0" w:color="auto"/>
        <w:right w:val="none" w:sz="0" w:space="0" w:color="auto"/>
      </w:divBdr>
    </w:div>
    <w:div w:id="358894066">
      <w:bodyDiv w:val="1"/>
      <w:marLeft w:val="0"/>
      <w:marRight w:val="0"/>
      <w:marTop w:val="0"/>
      <w:marBottom w:val="0"/>
      <w:divBdr>
        <w:top w:val="none" w:sz="0" w:space="0" w:color="auto"/>
        <w:left w:val="none" w:sz="0" w:space="0" w:color="auto"/>
        <w:bottom w:val="none" w:sz="0" w:space="0" w:color="auto"/>
        <w:right w:val="none" w:sz="0" w:space="0" w:color="auto"/>
      </w:divBdr>
    </w:div>
    <w:div w:id="371736926">
      <w:bodyDiv w:val="1"/>
      <w:marLeft w:val="0"/>
      <w:marRight w:val="0"/>
      <w:marTop w:val="0"/>
      <w:marBottom w:val="0"/>
      <w:divBdr>
        <w:top w:val="none" w:sz="0" w:space="0" w:color="auto"/>
        <w:left w:val="none" w:sz="0" w:space="0" w:color="auto"/>
        <w:bottom w:val="none" w:sz="0" w:space="0" w:color="auto"/>
        <w:right w:val="none" w:sz="0" w:space="0" w:color="auto"/>
      </w:divBdr>
    </w:div>
    <w:div w:id="510726302">
      <w:bodyDiv w:val="1"/>
      <w:marLeft w:val="0"/>
      <w:marRight w:val="0"/>
      <w:marTop w:val="0"/>
      <w:marBottom w:val="0"/>
      <w:divBdr>
        <w:top w:val="none" w:sz="0" w:space="0" w:color="auto"/>
        <w:left w:val="none" w:sz="0" w:space="0" w:color="auto"/>
        <w:bottom w:val="none" w:sz="0" w:space="0" w:color="auto"/>
        <w:right w:val="none" w:sz="0" w:space="0" w:color="auto"/>
      </w:divBdr>
    </w:div>
    <w:div w:id="548759941">
      <w:bodyDiv w:val="1"/>
      <w:marLeft w:val="0"/>
      <w:marRight w:val="0"/>
      <w:marTop w:val="0"/>
      <w:marBottom w:val="0"/>
      <w:divBdr>
        <w:top w:val="none" w:sz="0" w:space="0" w:color="auto"/>
        <w:left w:val="none" w:sz="0" w:space="0" w:color="auto"/>
        <w:bottom w:val="none" w:sz="0" w:space="0" w:color="auto"/>
        <w:right w:val="none" w:sz="0" w:space="0" w:color="auto"/>
      </w:divBdr>
    </w:div>
    <w:div w:id="573659956">
      <w:bodyDiv w:val="1"/>
      <w:marLeft w:val="0"/>
      <w:marRight w:val="0"/>
      <w:marTop w:val="0"/>
      <w:marBottom w:val="0"/>
      <w:divBdr>
        <w:top w:val="none" w:sz="0" w:space="0" w:color="auto"/>
        <w:left w:val="none" w:sz="0" w:space="0" w:color="auto"/>
        <w:bottom w:val="none" w:sz="0" w:space="0" w:color="auto"/>
        <w:right w:val="none" w:sz="0" w:space="0" w:color="auto"/>
      </w:divBdr>
    </w:div>
    <w:div w:id="607352010">
      <w:bodyDiv w:val="1"/>
      <w:marLeft w:val="0"/>
      <w:marRight w:val="0"/>
      <w:marTop w:val="0"/>
      <w:marBottom w:val="0"/>
      <w:divBdr>
        <w:top w:val="none" w:sz="0" w:space="0" w:color="auto"/>
        <w:left w:val="none" w:sz="0" w:space="0" w:color="auto"/>
        <w:bottom w:val="none" w:sz="0" w:space="0" w:color="auto"/>
        <w:right w:val="none" w:sz="0" w:space="0" w:color="auto"/>
      </w:divBdr>
    </w:div>
    <w:div w:id="615329542">
      <w:bodyDiv w:val="1"/>
      <w:marLeft w:val="0"/>
      <w:marRight w:val="0"/>
      <w:marTop w:val="0"/>
      <w:marBottom w:val="0"/>
      <w:divBdr>
        <w:top w:val="none" w:sz="0" w:space="0" w:color="auto"/>
        <w:left w:val="none" w:sz="0" w:space="0" w:color="auto"/>
        <w:bottom w:val="none" w:sz="0" w:space="0" w:color="auto"/>
        <w:right w:val="none" w:sz="0" w:space="0" w:color="auto"/>
      </w:divBdr>
    </w:div>
    <w:div w:id="798568445">
      <w:bodyDiv w:val="1"/>
      <w:marLeft w:val="0"/>
      <w:marRight w:val="0"/>
      <w:marTop w:val="0"/>
      <w:marBottom w:val="0"/>
      <w:divBdr>
        <w:top w:val="none" w:sz="0" w:space="0" w:color="auto"/>
        <w:left w:val="none" w:sz="0" w:space="0" w:color="auto"/>
        <w:bottom w:val="none" w:sz="0" w:space="0" w:color="auto"/>
        <w:right w:val="none" w:sz="0" w:space="0" w:color="auto"/>
      </w:divBdr>
    </w:div>
    <w:div w:id="827211520">
      <w:bodyDiv w:val="1"/>
      <w:marLeft w:val="0"/>
      <w:marRight w:val="0"/>
      <w:marTop w:val="0"/>
      <w:marBottom w:val="0"/>
      <w:divBdr>
        <w:top w:val="none" w:sz="0" w:space="0" w:color="auto"/>
        <w:left w:val="none" w:sz="0" w:space="0" w:color="auto"/>
        <w:bottom w:val="none" w:sz="0" w:space="0" w:color="auto"/>
        <w:right w:val="none" w:sz="0" w:space="0" w:color="auto"/>
      </w:divBdr>
    </w:div>
    <w:div w:id="863665720">
      <w:bodyDiv w:val="1"/>
      <w:marLeft w:val="0"/>
      <w:marRight w:val="0"/>
      <w:marTop w:val="0"/>
      <w:marBottom w:val="0"/>
      <w:divBdr>
        <w:top w:val="none" w:sz="0" w:space="0" w:color="auto"/>
        <w:left w:val="none" w:sz="0" w:space="0" w:color="auto"/>
        <w:bottom w:val="none" w:sz="0" w:space="0" w:color="auto"/>
        <w:right w:val="none" w:sz="0" w:space="0" w:color="auto"/>
      </w:divBdr>
    </w:div>
    <w:div w:id="879055125">
      <w:bodyDiv w:val="1"/>
      <w:marLeft w:val="0"/>
      <w:marRight w:val="0"/>
      <w:marTop w:val="0"/>
      <w:marBottom w:val="0"/>
      <w:divBdr>
        <w:top w:val="none" w:sz="0" w:space="0" w:color="auto"/>
        <w:left w:val="none" w:sz="0" w:space="0" w:color="auto"/>
        <w:bottom w:val="none" w:sz="0" w:space="0" w:color="auto"/>
        <w:right w:val="none" w:sz="0" w:space="0" w:color="auto"/>
      </w:divBdr>
    </w:div>
    <w:div w:id="970985981">
      <w:bodyDiv w:val="1"/>
      <w:marLeft w:val="0"/>
      <w:marRight w:val="0"/>
      <w:marTop w:val="0"/>
      <w:marBottom w:val="0"/>
      <w:divBdr>
        <w:top w:val="none" w:sz="0" w:space="0" w:color="auto"/>
        <w:left w:val="none" w:sz="0" w:space="0" w:color="auto"/>
        <w:bottom w:val="none" w:sz="0" w:space="0" w:color="auto"/>
        <w:right w:val="none" w:sz="0" w:space="0" w:color="auto"/>
      </w:divBdr>
    </w:div>
    <w:div w:id="1007026538">
      <w:bodyDiv w:val="1"/>
      <w:marLeft w:val="0"/>
      <w:marRight w:val="0"/>
      <w:marTop w:val="0"/>
      <w:marBottom w:val="0"/>
      <w:divBdr>
        <w:top w:val="none" w:sz="0" w:space="0" w:color="auto"/>
        <w:left w:val="none" w:sz="0" w:space="0" w:color="auto"/>
        <w:bottom w:val="none" w:sz="0" w:space="0" w:color="auto"/>
        <w:right w:val="none" w:sz="0" w:space="0" w:color="auto"/>
      </w:divBdr>
    </w:div>
    <w:div w:id="1095127182">
      <w:bodyDiv w:val="1"/>
      <w:marLeft w:val="0"/>
      <w:marRight w:val="0"/>
      <w:marTop w:val="0"/>
      <w:marBottom w:val="0"/>
      <w:divBdr>
        <w:top w:val="none" w:sz="0" w:space="0" w:color="auto"/>
        <w:left w:val="none" w:sz="0" w:space="0" w:color="auto"/>
        <w:bottom w:val="none" w:sz="0" w:space="0" w:color="auto"/>
        <w:right w:val="none" w:sz="0" w:space="0" w:color="auto"/>
      </w:divBdr>
    </w:div>
    <w:div w:id="1122991651">
      <w:bodyDiv w:val="1"/>
      <w:marLeft w:val="0"/>
      <w:marRight w:val="0"/>
      <w:marTop w:val="0"/>
      <w:marBottom w:val="0"/>
      <w:divBdr>
        <w:top w:val="none" w:sz="0" w:space="0" w:color="auto"/>
        <w:left w:val="none" w:sz="0" w:space="0" w:color="auto"/>
        <w:bottom w:val="none" w:sz="0" w:space="0" w:color="auto"/>
        <w:right w:val="none" w:sz="0" w:space="0" w:color="auto"/>
      </w:divBdr>
    </w:div>
    <w:div w:id="1190147287">
      <w:bodyDiv w:val="1"/>
      <w:marLeft w:val="0"/>
      <w:marRight w:val="0"/>
      <w:marTop w:val="0"/>
      <w:marBottom w:val="0"/>
      <w:divBdr>
        <w:top w:val="none" w:sz="0" w:space="0" w:color="auto"/>
        <w:left w:val="none" w:sz="0" w:space="0" w:color="auto"/>
        <w:bottom w:val="none" w:sz="0" w:space="0" w:color="auto"/>
        <w:right w:val="none" w:sz="0" w:space="0" w:color="auto"/>
      </w:divBdr>
    </w:div>
    <w:div w:id="1421901625">
      <w:bodyDiv w:val="1"/>
      <w:marLeft w:val="0"/>
      <w:marRight w:val="0"/>
      <w:marTop w:val="0"/>
      <w:marBottom w:val="0"/>
      <w:divBdr>
        <w:top w:val="none" w:sz="0" w:space="0" w:color="auto"/>
        <w:left w:val="none" w:sz="0" w:space="0" w:color="auto"/>
        <w:bottom w:val="none" w:sz="0" w:space="0" w:color="auto"/>
        <w:right w:val="none" w:sz="0" w:space="0" w:color="auto"/>
      </w:divBdr>
    </w:div>
    <w:div w:id="1502159706">
      <w:bodyDiv w:val="1"/>
      <w:marLeft w:val="0"/>
      <w:marRight w:val="0"/>
      <w:marTop w:val="0"/>
      <w:marBottom w:val="0"/>
      <w:divBdr>
        <w:top w:val="none" w:sz="0" w:space="0" w:color="auto"/>
        <w:left w:val="none" w:sz="0" w:space="0" w:color="auto"/>
        <w:bottom w:val="none" w:sz="0" w:space="0" w:color="auto"/>
        <w:right w:val="none" w:sz="0" w:space="0" w:color="auto"/>
      </w:divBdr>
    </w:div>
    <w:div w:id="1589074046">
      <w:bodyDiv w:val="1"/>
      <w:marLeft w:val="0"/>
      <w:marRight w:val="0"/>
      <w:marTop w:val="0"/>
      <w:marBottom w:val="0"/>
      <w:divBdr>
        <w:top w:val="none" w:sz="0" w:space="0" w:color="auto"/>
        <w:left w:val="none" w:sz="0" w:space="0" w:color="auto"/>
        <w:bottom w:val="none" w:sz="0" w:space="0" w:color="auto"/>
        <w:right w:val="none" w:sz="0" w:space="0" w:color="auto"/>
      </w:divBdr>
    </w:div>
    <w:div w:id="1614096054">
      <w:bodyDiv w:val="1"/>
      <w:marLeft w:val="0"/>
      <w:marRight w:val="0"/>
      <w:marTop w:val="0"/>
      <w:marBottom w:val="0"/>
      <w:divBdr>
        <w:top w:val="none" w:sz="0" w:space="0" w:color="auto"/>
        <w:left w:val="none" w:sz="0" w:space="0" w:color="auto"/>
        <w:bottom w:val="none" w:sz="0" w:space="0" w:color="auto"/>
        <w:right w:val="none" w:sz="0" w:space="0" w:color="auto"/>
      </w:divBdr>
    </w:div>
    <w:div w:id="1701277344">
      <w:bodyDiv w:val="1"/>
      <w:marLeft w:val="0"/>
      <w:marRight w:val="0"/>
      <w:marTop w:val="0"/>
      <w:marBottom w:val="0"/>
      <w:divBdr>
        <w:top w:val="none" w:sz="0" w:space="0" w:color="auto"/>
        <w:left w:val="none" w:sz="0" w:space="0" w:color="auto"/>
        <w:bottom w:val="none" w:sz="0" w:space="0" w:color="auto"/>
        <w:right w:val="none" w:sz="0" w:space="0" w:color="auto"/>
      </w:divBdr>
    </w:div>
    <w:div w:id="1734618634">
      <w:bodyDiv w:val="1"/>
      <w:marLeft w:val="0"/>
      <w:marRight w:val="0"/>
      <w:marTop w:val="0"/>
      <w:marBottom w:val="0"/>
      <w:divBdr>
        <w:top w:val="none" w:sz="0" w:space="0" w:color="auto"/>
        <w:left w:val="none" w:sz="0" w:space="0" w:color="auto"/>
        <w:bottom w:val="none" w:sz="0" w:space="0" w:color="auto"/>
        <w:right w:val="none" w:sz="0" w:space="0" w:color="auto"/>
      </w:divBdr>
    </w:div>
    <w:div w:id="1826555013">
      <w:bodyDiv w:val="1"/>
      <w:marLeft w:val="0"/>
      <w:marRight w:val="0"/>
      <w:marTop w:val="0"/>
      <w:marBottom w:val="0"/>
      <w:divBdr>
        <w:top w:val="none" w:sz="0" w:space="0" w:color="auto"/>
        <w:left w:val="none" w:sz="0" w:space="0" w:color="auto"/>
        <w:bottom w:val="none" w:sz="0" w:space="0" w:color="auto"/>
        <w:right w:val="none" w:sz="0" w:space="0" w:color="auto"/>
      </w:divBdr>
    </w:div>
    <w:div w:id="1851407742">
      <w:bodyDiv w:val="1"/>
      <w:marLeft w:val="0"/>
      <w:marRight w:val="0"/>
      <w:marTop w:val="0"/>
      <w:marBottom w:val="0"/>
      <w:divBdr>
        <w:top w:val="none" w:sz="0" w:space="0" w:color="auto"/>
        <w:left w:val="none" w:sz="0" w:space="0" w:color="auto"/>
        <w:bottom w:val="none" w:sz="0" w:space="0" w:color="auto"/>
        <w:right w:val="none" w:sz="0" w:space="0" w:color="auto"/>
      </w:divBdr>
    </w:div>
    <w:div w:id="1907492134">
      <w:bodyDiv w:val="1"/>
      <w:marLeft w:val="0"/>
      <w:marRight w:val="0"/>
      <w:marTop w:val="0"/>
      <w:marBottom w:val="0"/>
      <w:divBdr>
        <w:top w:val="none" w:sz="0" w:space="0" w:color="auto"/>
        <w:left w:val="none" w:sz="0" w:space="0" w:color="auto"/>
        <w:bottom w:val="none" w:sz="0" w:space="0" w:color="auto"/>
        <w:right w:val="none" w:sz="0" w:space="0" w:color="auto"/>
      </w:divBdr>
    </w:div>
    <w:div w:id="1971864450">
      <w:bodyDiv w:val="1"/>
      <w:marLeft w:val="0"/>
      <w:marRight w:val="0"/>
      <w:marTop w:val="0"/>
      <w:marBottom w:val="0"/>
      <w:divBdr>
        <w:top w:val="none" w:sz="0" w:space="0" w:color="auto"/>
        <w:left w:val="none" w:sz="0" w:space="0" w:color="auto"/>
        <w:bottom w:val="none" w:sz="0" w:space="0" w:color="auto"/>
        <w:right w:val="none" w:sz="0" w:space="0" w:color="auto"/>
      </w:divBdr>
    </w:div>
    <w:div w:id="2001545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CC6121-6A98-4D94-BB94-FA4B4E858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1122</TotalTime>
  <Pages>1</Pages>
  <Words>1300</Words>
  <Characters>7410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UBND tØnh lai ch©u</vt:lpstr>
    </vt:vector>
  </TitlesOfParts>
  <Company>DVC</Company>
  <LinksUpToDate>false</LinksUpToDate>
  <CharactersWithSpaces>8693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tØnh lai ch©u</dc:title>
  <dc:creator>Mr Xuan</dc:creator>
  <cp:lastModifiedBy>SHARP</cp:lastModifiedBy>
  <cp:revision>354</cp:revision>
  <cp:lastPrinted>2024-07-24T01:30:00Z</cp:lastPrinted>
  <dcterms:created xsi:type="dcterms:W3CDTF">2024-07-12T10:19:00Z</dcterms:created>
  <dcterms:modified xsi:type="dcterms:W3CDTF">2025-02-18T09:15:00Z</dcterms:modified>
</cp:coreProperties>
</file>