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26" w:type="dxa"/>
        <w:tblCellMar>
          <w:top w:w="15" w:type="dxa"/>
          <w:left w:w="15" w:type="dxa"/>
          <w:bottom w:w="15" w:type="dxa"/>
          <w:right w:w="15" w:type="dxa"/>
        </w:tblCellMar>
        <w:tblLook w:val="04A0" w:firstRow="1" w:lastRow="0" w:firstColumn="1" w:lastColumn="0" w:noHBand="0" w:noVBand="1"/>
      </w:tblPr>
      <w:tblGrid>
        <w:gridCol w:w="4537"/>
        <w:gridCol w:w="5387"/>
      </w:tblGrid>
      <w:tr w:rsidR="0015142B" w:rsidRPr="007E0B4A" w:rsidTr="00771608">
        <w:tc>
          <w:tcPr>
            <w:tcW w:w="4537" w:type="dxa"/>
            <w:tcBorders>
              <w:top w:val="nil"/>
              <w:left w:val="nil"/>
              <w:bottom w:val="nil"/>
              <w:right w:val="nil"/>
            </w:tcBorders>
            <w:tcMar>
              <w:top w:w="15" w:type="dxa"/>
              <w:left w:w="100" w:type="dxa"/>
              <w:bottom w:w="15" w:type="dxa"/>
              <w:right w:w="100" w:type="dxa"/>
            </w:tcMar>
            <w:hideMark/>
          </w:tcPr>
          <w:p w:rsidR="00334B52" w:rsidRPr="00F17C51" w:rsidRDefault="00E9633C" w:rsidP="004F1BBD">
            <w:pPr>
              <w:shd w:val="clear" w:color="auto" w:fill="FFFFFF"/>
              <w:ind w:left="-113" w:right="-113"/>
              <w:jc w:val="center"/>
              <w:rPr>
                <w:rFonts w:ascii="Times New Roman" w:hAnsi="Times New Roman"/>
                <w:bCs/>
                <w:sz w:val="26"/>
                <w:szCs w:val="26"/>
              </w:rPr>
            </w:pPr>
            <w:r w:rsidRPr="00F17C51">
              <w:rPr>
                <w:rFonts w:ascii="Times New Roman" w:hAnsi="Times New Roman"/>
                <w:bCs/>
                <w:sz w:val="26"/>
                <w:szCs w:val="26"/>
              </w:rPr>
              <w:t xml:space="preserve">UBND </w:t>
            </w:r>
            <w:r w:rsidR="00334B52" w:rsidRPr="00F17C51">
              <w:rPr>
                <w:rFonts w:ascii="Times New Roman" w:hAnsi="Times New Roman"/>
                <w:bCs/>
                <w:sz w:val="26"/>
                <w:szCs w:val="26"/>
              </w:rPr>
              <w:t>TỈNH LAI CHÂU</w:t>
            </w:r>
          </w:p>
          <w:p w:rsidR="00E9633C" w:rsidRPr="007E0B4A" w:rsidRDefault="00E9633C" w:rsidP="004F1BBD">
            <w:pPr>
              <w:shd w:val="clear" w:color="auto" w:fill="FFFFFF"/>
              <w:ind w:left="-113" w:right="-113"/>
              <w:jc w:val="center"/>
              <w:rPr>
                <w:rFonts w:ascii="Times New Roman" w:hAnsi="Times New Roman"/>
                <w:spacing w:val="-8"/>
                <w:sz w:val="26"/>
                <w:szCs w:val="26"/>
              </w:rPr>
            </w:pPr>
            <w:r w:rsidRPr="007E0B4A">
              <w:rPr>
                <w:rFonts w:ascii="Times New Roman" w:hAnsi="Times New Roman"/>
                <w:b/>
                <w:bCs/>
                <w:spacing w:val="-8"/>
                <w:sz w:val="26"/>
                <w:szCs w:val="26"/>
              </w:rPr>
              <w:t xml:space="preserve">SỞ </w:t>
            </w:r>
            <w:r w:rsidR="007641DF" w:rsidRPr="007E0B4A">
              <w:rPr>
                <w:rFonts w:ascii="Times New Roman" w:hAnsi="Times New Roman"/>
                <w:b/>
                <w:bCs/>
                <w:spacing w:val="-8"/>
                <w:sz w:val="26"/>
                <w:szCs w:val="26"/>
              </w:rPr>
              <w:t>NÔNG NGHIỆP</w:t>
            </w:r>
            <w:r w:rsidRPr="007E0B4A">
              <w:rPr>
                <w:rFonts w:ascii="Times New Roman" w:hAnsi="Times New Roman"/>
                <w:b/>
                <w:bCs/>
                <w:spacing w:val="-8"/>
                <w:sz w:val="26"/>
                <w:szCs w:val="26"/>
              </w:rPr>
              <w:t xml:space="preserve"> VÀ MÔI TRƯỜNG</w:t>
            </w:r>
          </w:p>
          <w:p w:rsidR="00334B52" w:rsidRPr="007E0B4A" w:rsidRDefault="00771608" w:rsidP="004F1BBD">
            <w:pPr>
              <w:shd w:val="clear" w:color="auto" w:fill="FFFFFF"/>
              <w:jc w:val="center"/>
              <w:rPr>
                <w:rFonts w:ascii="Times New Roman" w:hAnsi="Times New Roman"/>
                <w:sz w:val="29"/>
                <w:szCs w:val="29"/>
              </w:rPr>
            </w:pPr>
            <w:r w:rsidRPr="007E0B4A">
              <w:rPr>
                <w:rFonts w:ascii="Times New Roman" w:hAnsi="Times New Roman"/>
                <w:b/>
                <w:bCs/>
                <w:noProof/>
                <w:sz w:val="26"/>
                <w:szCs w:val="26"/>
              </w:rPr>
              <mc:AlternateContent>
                <mc:Choice Requires="wps">
                  <w:drawing>
                    <wp:anchor distT="0" distB="0" distL="114300" distR="114300" simplePos="0" relativeHeight="251660800" behindDoc="0" locked="0" layoutInCell="1" allowOverlap="1" wp14:anchorId="084DCEAD" wp14:editId="2BFE8AA1">
                      <wp:simplePos x="0" y="0"/>
                      <wp:positionH relativeFrom="column">
                        <wp:posOffset>923925</wp:posOffset>
                      </wp:positionH>
                      <wp:positionV relativeFrom="paragraph">
                        <wp:posOffset>20955</wp:posOffset>
                      </wp:positionV>
                      <wp:extent cx="958850" cy="0"/>
                      <wp:effectExtent l="0" t="0" r="1270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FFD2D11" id="_x0000_t32" coordsize="21600,21600" o:spt="32" o:oned="t" path="m,l21600,21600e" filled="f">
                      <v:path arrowok="t" fillok="f" o:connecttype="none"/>
                      <o:lock v:ext="edit" shapetype="t"/>
                    </v:shapetype>
                    <v:shape id="Straight Arrow Connector 7" o:spid="_x0000_s1026" type="#_x0000_t32" style="position:absolute;margin-left:72.75pt;margin-top:1.65pt;width:7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ePIgIAAEk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"/>
                  </w:pict>
                </mc:Fallback>
              </mc:AlternateContent>
            </w:r>
          </w:p>
          <w:p w:rsidR="00334B52" w:rsidRPr="007E0B4A" w:rsidRDefault="00334B52" w:rsidP="004F1BBD">
            <w:pPr>
              <w:shd w:val="clear" w:color="auto" w:fill="FFFFFF"/>
              <w:jc w:val="center"/>
              <w:rPr>
                <w:rFonts w:ascii="Times New Roman" w:hAnsi="Times New Roman"/>
                <w:sz w:val="26"/>
                <w:szCs w:val="26"/>
              </w:rPr>
            </w:pPr>
            <w:r w:rsidRPr="007E0B4A">
              <w:rPr>
                <w:rFonts w:ascii="Times New Roman" w:hAnsi="Times New Roman"/>
                <w:sz w:val="26"/>
                <w:szCs w:val="26"/>
              </w:rPr>
              <w:t xml:space="preserve">Số: </w:t>
            </w:r>
            <w:r w:rsidRPr="007E0B4A">
              <w:rPr>
                <w:rFonts w:ascii="Times New Roman" w:hAnsi="Times New Roman"/>
                <w:sz w:val="26"/>
                <w:szCs w:val="26"/>
                <w:lang w:val="vi-VN"/>
              </w:rPr>
              <w:t xml:space="preserve">      </w:t>
            </w:r>
            <w:r w:rsidR="00DF6907" w:rsidRPr="007E0B4A">
              <w:rPr>
                <w:rFonts w:ascii="Times New Roman" w:hAnsi="Times New Roman"/>
                <w:sz w:val="26"/>
                <w:szCs w:val="26"/>
              </w:rPr>
              <w:t xml:space="preserve">      </w:t>
            </w:r>
            <w:r w:rsidRPr="007E0B4A">
              <w:rPr>
                <w:rFonts w:ascii="Times New Roman" w:hAnsi="Times New Roman"/>
                <w:sz w:val="26"/>
                <w:szCs w:val="26"/>
                <w:lang w:val="vi-VN"/>
              </w:rPr>
              <w:t xml:space="preserve">  </w:t>
            </w:r>
            <w:r w:rsidRPr="007E0B4A">
              <w:rPr>
                <w:rFonts w:ascii="Times New Roman" w:hAnsi="Times New Roman"/>
                <w:sz w:val="26"/>
                <w:szCs w:val="26"/>
              </w:rPr>
              <w:t>/TTr-</w:t>
            </w:r>
            <w:r w:rsidR="00353674">
              <w:rPr>
                <w:rFonts w:ascii="Times New Roman" w:hAnsi="Times New Roman"/>
                <w:sz w:val="26"/>
                <w:szCs w:val="26"/>
              </w:rPr>
              <w:t>S</w:t>
            </w:r>
            <w:r w:rsidR="00353674">
              <w:rPr>
                <w:rFonts w:ascii="Times New Roman" w:hAnsi="Times New Roman"/>
                <w:sz w:val="26"/>
                <w:szCs w:val="26"/>
                <w:lang w:val="vi-VN"/>
              </w:rPr>
              <w:t>N</w:t>
            </w:r>
            <w:r w:rsidR="00771608" w:rsidRPr="007E0B4A">
              <w:rPr>
                <w:rFonts w:ascii="Times New Roman" w:hAnsi="Times New Roman"/>
                <w:sz w:val="26"/>
                <w:szCs w:val="26"/>
              </w:rPr>
              <w:t>NMT</w:t>
            </w:r>
          </w:p>
          <w:p w:rsidR="00334B52" w:rsidRPr="007E0B4A" w:rsidRDefault="00A95689" w:rsidP="004F1BBD">
            <w:pPr>
              <w:shd w:val="clear" w:color="auto" w:fill="FFFFFF"/>
              <w:jc w:val="center"/>
              <w:rPr>
                <w:rFonts w:ascii="Times New Roman" w:hAnsi="Times New Roman"/>
                <w:b/>
                <w:sz w:val="24"/>
                <w:szCs w:val="24"/>
              </w:rPr>
            </w:pPr>
            <w:r w:rsidRPr="007E0B4A">
              <w:rPr>
                <w:rFonts w:ascii="Times New Roman" w:hAnsi="Times New Roman"/>
                <w:b/>
                <w:szCs w:val="24"/>
              </w:rPr>
              <w:t>(</w:t>
            </w:r>
            <w:r w:rsidR="00334B52" w:rsidRPr="007E0B4A">
              <w:rPr>
                <w:rFonts w:ascii="Times New Roman" w:hAnsi="Times New Roman"/>
                <w:b/>
                <w:szCs w:val="24"/>
              </w:rPr>
              <w:t>DỰ THẢO</w:t>
            </w:r>
            <w:r w:rsidRPr="007E0B4A">
              <w:rPr>
                <w:rFonts w:ascii="Times New Roman" w:hAnsi="Times New Roman"/>
                <w:b/>
                <w:szCs w:val="24"/>
              </w:rPr>
              <w:t>)</w:t>
            </w:r>
          </w:p>
        </w:tc>
        <w:tc>
          <w:tcPr>
            <w:tcW w:w="5387" w:type="dxa"/>
            <w:tcBorders>
              <w:top w:val="nil"/>
              <w:left w:val="nil"/>
              <w:bottom w:val="nil"/>
              <w:right w:val="nil"/>
            </w:tcBorders>
            <w:tcMar>
              <w:top w:w="15" w:type="dxa"/>
              <w:left w:w="100" w:type="dxa"/>
              <w:bottom w:w="15" w:type="dxa"/>
              <w:right w:w="100" w:type="dxa"/>
            </w:tcMar>
            <w:hideMark/>
          </w:tcPr>
          <w:p w:rsidR="00334B52" w:rsidRPr="007E0B4A" w:rsidRDefault="00334B52" w:rsidP="00771608">
            <w:pPr>
              <w:shd w:val="clear" w:color="auto" w:fill="FFFFFF"/>
              <w:ind w:left="-113" w:right="-113"/>
              <w:jc w:val="both"/>
              <w:rPr>
                <w:rFonts w:ascii="Times New Roman" w:hAnsi="Times New Roman"/>
                <w:spacing w:val="-6"/>
                <w:sz w:val="24"/>
                <w:szCs w:val="24"/>
              </w:rPr>
            </w:pPr>
            <w:r w:rsidRPr="007E0B4A">
              <w:rPr>
                <w:rFonts w:ascii="Times New Roman" w:hAnsi="Times New Roman"/>
                <w:b/>
                <w:bCs/>
                <w:spacing w:val="-6"/>
                <w:sz w:val="26"/>
                <w:szCs w:val="26"/>
              </w:rPr>
              <w:t>CỘNG HOÀ XÃ HỘI CHỦ NGHĨA VIỆT NAM</w:t>
            </w:r>
          </w:p>
          <w:p w:rsidR="00334B52" w:rsidRPr="007E0B4A" w:rsidRDefault="00334B52" w:rsidP="00334B52">
            <w:pPr>
              <w:shd w:val="clear" w:color="auto" w:fill="FFFFFF"/>
              <w:jc w:val="center"/>
              <w:rPr>
                <w:rFonts w:ascii="Times New Roman" w:hAnsi="Times New Roman"/>
                <w:szCs w:val="26"/>
              </w:rPr>
            </w:pPr>
            <w:r w:rsidRPr="007E0B4A">
              <w:rPr>
                <w:rFonts w:ascii="Times New Roman" w:hAnsi="Times New Roman"/>
                <w:b/>
                <w:bCs/>
                <w:szCs w:val="26"/>
              </w:rPr>
              <w:t>Độc lập - Tự do - Hạnh phúc</w:t>
            </w:r>
          </w:p>
          <w:p w:rsidR="00334B52" w:rsidRPr="007E0B4A" w:rsidRDefault="00334B52" w:rsidP="00334B52">
            <w:pPr>
              <w:shd w:val="clear" w:color="auto" w:fill="FFFFFF"/>
              <w:jc w:val="center"/>
              <w:rPr>
                <w:rFonts w:ascii="Times New Roman" w:hAnsi="Times New Roman"/>
                <w:i/>
                <w:iCs/>
                <w:sz w:val="29"/>
                <w:szCs w:val="29"/>
              </w:rPr>
            </w:pPr>
            <w:r w:rsidRPr="007E0B4A">
              <w:rPr>
                <w:rFonts w:ascii="Times New Roman" w:hAnsi="Times New Roman"/>
                <w:i/>
                <w:iCs/>
                <w:noProof/>
                <w:sz w:val="29"/>
                <w:szCs w:val="29"/>
              </w:rPr>
              <mc:AlternateContent>
                <mc:Choice Requires="wps">
                  <w:drawing>
                    <wp:anchor distT="0" distB="0" distL="114300" distR="114300" simplePos="0" relativeHeight="251661824" behindDoc="0" locked="0" layoutInCell="1" allowOverlap="1" wp14:anchorId="5F191CC6" wp14:editId="6171D369">
                      <wp:simplePos x="0" y="0"/>
                      <wp:positionH relativeFrom="column">
                        <wp:posOffset>586740</wp:posOffset>
                      </wp:positionH>
                      <wp:positionV relativeFrom="paragraph">
                        <wp:posOffset>22860</wp:posOffset>
                      </wp:positionV>
                      <wp:extent cx="2131060" cy="0"/>
                      <wp:effectExtent l="0" t="0" r="2159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8391BF" id="Straight Arrow Connector 6" o:spid="_x0000_s1026" type="#_x0000_t32" style="position:absolute;margin-left:46.2pt;margin-top:1.8pt;width:167.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4nN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g9ZukEB8m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"/>
                  </w:pict>
                </mc:Fallback>
              </mc:AlternateContent>
            </w:r>
          </w:p>
          <w:p w:rsidR="00334B52" w:rsidRPr="007E0B4A" w:rsidRDefault="00334B52" w:rsidP="00334B52">
            <w:pPr>
              <w:shd w:val="clear" w:color="auto" w:fill="FFFFFF"/>
              <w:jc w:val="center"/>
              <w:rPr>
                <w:rFonts w:ascii="Times New Roman" w:hAnsi="Times New Roman"/>
                <w:sz w:val="26"/>
                <w:szCs w:val="26"/>
              </w:rPr>
            </w:pPr>
            <w:r w:rsidRPr="007E0B4A">
              <w:rPr>
                <w:rFonts w:ascii="Times New Roman" w:hAnsi="Times New Roman"/>
                <w:i/>
                <w:iCs/>
                <w:sz w:val="26"/>
                <w:szCs w:val="26"/>
              </w:rPr>
              <w:t xml:space="preserve">Lai Châu, ngày </w:t>
            </w:r>
            <w:r w:rsidRPr="007E0B4A">
              <w:rPr>
                <w:rFonts w:ascii="Times New Roman" w:hAnsi="Times New Roman"/>
                <w:i/>
                <w:iCs/>
                <w:sz w:val="26"/>
                <w:szCs w:val="26"/>
                <w:lang w:val="vi-VN"/>
              </w:rPr>
              <w:t xml:space="preserve">    </w:t>
            </w:r>
            <w:r w:rsidRPr="007E0B4A">
              <w:rPr>
                <w:rFonts w:ascii="Times New Roman" w:hAnsi="Times New Roman"/>
                <w:i/>
                <w:iCs/>
                <w:sz w:val="26"/>
                <w:szCs w:val="26"/>
              </w:rPr>
              <w:t xml:space="preserve"> tháng      năm 20</w:t>
            </w:r>
            <w:r w:rsidRPr="007E0B4A">
              <w:rPr>
                <w:rFonts w:ascii="Times New Roman" w:hAnsi="Times New Roman"/>
                <w:i/>
                <w:iCs/>
                <w:sz w:val="26"/>
                <w:szCs w:val="26"/>
                <w:lang w:val="vi-VN"/>
              </w:rPr>
              <w:t>2</w:t>
            </w:r>
            <w:r w:rsidR="00651011" w:rsidRPr="007E0B4A">
              <w:rPr>
                <w:rFonts w:ascii="Times New Roman" w:hAnsi="Times New Roman"/>
                <w:i/>
                <w:iCs/>
                <w:sz w:val="26"/>
                <w:szCs w:val="26"/>
              </w:rPr>
              <w:t>5</w:t>
            </w:r>
          </w:p>
        </w:tc>
      </w:tr>
    </w:tbl>
    <w:p w:rsidR="001E126C" w:rsidRPr="007E0B4A" w:rsidRDefault="001E126C" w:rsidP="001E126C">
      <w:pPr>
        <w:jc w:val="center"/>
        <w:rPr>
          <w:rFonts w:ascii="Times New Roman" w:hAnsi="Times New Roman"/>
          <w:b/>
          <w:bCs/>
          <w:sz w:val="20"/>
          <w:lang w:val="it-IT"/>
        </w:rPr>
      </w:pPr>
      <w:r w:rsidRPr="007E0B4A">
        <w:rPr>
          <w:rFonts w:ascii="Times New Roman" w:hAnsi="Times New Roman"/>
          <w:b/>
          <w:bCs/>
          <w:lang w:val="it-IT"/>
        </w:rPr>
        <w:t xml:space="preserve"> </w:t>
      </w:r>
    </w:p>
    <w:p w:rsidR="001E126C" w:rsidRPr="007E0B4A" w:rsidRDefault="001E126C" w:rsidP="001E126C">
      <w:pPr>
        <w:jc w:val="center"/>
        <w:rPr>
          <w:rFonts w:ascii="Times New Roman" w:hAnsi="Times New Roman"/>
          <w:b/>
          <w:bCs/>
          <w:lang w:val="it-IT"/>
        </w:rPr>
      </w:pPr>
      <w:r w:rsidRPr="007E0B4A">
        <w:rPr>
          <w:rFonts w:ascii="Times New Roman" w:hAnsi="Times New Roman"/>
          <w:b/>
          <w:bCs/>
          <w:lang w:val="it-IT"/>
        </w:rPr>
        <w:t>TỜ TRÌNH</w:t>
      </w:r>
    </w:p>
    <w:p w:rsidR="00510A51" w:rsidRPr="00510A51" w:rsidRDefault="00F17C51" w:rsidP="0025605C">
      <w:pPr>
        <w:jc w:val="center"/>
        <w:rPr>
          <w:rFonts w:ascii="Times New Roman" w:hAnsi="Times New Roman"/>
          <w:b/>
          <w:color w:val="000000" w:themeColor="text1"/>
          <w:lang w:val="vi-VN"/>
        </w:rPr>
      </w:pPr>
      <w:r w:rsidRPr="00510A51">
        <w:rPr>
          <w:rFonts w:ascii="Times New Roman" w:hAnsi="Times New Roman"/>
          <w:b/>
          <w:color w:val="000000" w:themeColor="text1"/>
          <w:lang w:val="vi-VN"/>
        </w:rPr>
        <w:t xml:space="preserve">Dự thảo </w:t>
      </w:r>
      <w:r w:rsidR="00510A51" w:rsidRPr="00510A51">
        <w:rPr>
          <w:rFonts w:ascii="Times New Roman" w:hAnsi="Times New Roman"/>
          <w:b/>
          <w:color w:val="000000" w:themeColor="text1"/>
          <w:lang w:val="vi-VN"/>
        </w:rPr>
        <w:t>Quyết định ban hành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xây dựng cơ sở dữ liệu đất đai</w:t>
      </w:r>
      <w:r w:rsidR="00510A51">
        <w:rPr>
          <w:rFonts w:ascii="Times New Roman" w:hAnsi="Times New Roman"/>
          <w:b/>
          <w:color w:val="000000" w:themeColor="text1"/>
          <w:lang w:val="vi-VN"/>
        </w:rPr>
        <w:t xml:space="preserve">                                       </w:t>
      </w:r>
      <w:r w:rsidR="00510A51" w:rsidRPr="00510A51">
        <w:rPr>
          <w:rFonts w:ascii="Times New Roman" w:hAnsi="Times New Roman"/>
          <w:b/>
          <w:color w:val="000000" w:themeColor="text1"/>
          <w:lang w:val="vi-VN"/>
        </w:rPr>
        <w:t xml:space="preserve"> trên địa</w:t>
      </w:r>
      <w:r w:rsidR="00510A51">
        <w:rPr>
          <w:rFonts w:ascii="Times New Roman" w:hAnsi="Times New Roman"/>
          <w:b/>
          <w:color w:val="000000" w:themeColor="text1"/>
          <w:lang w:val="vi-VN"/>
        </w:rPr>
        <w:t xml:space="preserve"> </w:t>
      </w:r>
      <w:r w:rsidR="00510A51" w:rsidRPr="00510A51">
        <w:rPr>
          <w:rFonts w:ascii="Times New Roman" w:hAnsi="Times New Roman"/>
          <w:b/>
          <w:color w:val="000000" w:themeColor="text1"/>
          <w:lang w:val="vi-VN"/>
        </w:rPr>
        <w:t>bàn tỉnh Lai Châu</w:t>
      </w:r>
    </w:p>
    <w:p w:rsidR="00510A51" w:rsidRDefault="00510A51" w:rsidP="0025605C">
      <w:pPr>
        <w:jc w:val="center"/>
        <w:rPr>
          <w:rFonts w:asciiTheme="minorHAnsi" w:hAnsiTheme="minorHAnsi"/>
          <w:b/>
          <w:color w:val="000000" w:themeColor="text1"/>
          <w:lang w:val="vi-VN"/>
        </w:rPr>
      </w:pPr>
      <w:r w:rsidRPr="007E0B4A">
        <w:rPr>
          <w:rFonts w:ascii="Times New Roman Bold" w:hAnsi="Times New Roman Bold"/>
          <w:noProof/>
          <w:color w:val="000000" w:themeColor="text1"/>
        </w:rPr>
        <mc:AlternateContent>
          <mc:Choice Requires="wps">
            <w:drawing>
              <wp:anchor distT="4294967295" distB="4294967295" distL="114300" distR="114300" simplePos="0" relativeHeight="251663872" behindDoc="0" locked="0" layoutInCell="1" allowOverlap="1" wp14:anchorId="19C77C2B" wp14:editId="14F34D59">
                <wp:simplePos x="0" y="0"/>
                <wp:positionH relativeFrom="column">
                  <wp:posOffset>2125345</wp:posOffset>
                </wp:positionH>
                <wp:positionV relativeFrom="paragraph">
                  <wp:posOffset>22860</wp:posOffset>
                </wp:positionV>
                <wp:extent cx="1476375" cy="0"/>
                <wp:effectExtent l="0" t="0" r="952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69E932" id="Straight Arrow Connector 19" o:spid="_x0000_s1026" type="#_x0000_t32" style="position:absolute;margin-left:167.35pt;margin-top:1.8pt;width:116.2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"/>
            </w:pict>
          </mc:Fallback>
        </mc:AlternateContent>
      </w:r>
    </w:p>
    <w:p w:rsidR="001E126C" w:rsidRDefault="001E126C" w:rsidP="0029355E">
      <w:pPr>
        <w:spacing w:before="100" w:after="100"/>
        <w:jc w:val="center"/>
        <w:rPr>
          <w:rFonts w:ascii="Times New Roman" w:hAnsi="Times New Roman"/>
        </w:rPr>
      </w:pPr>
      <w:r w:rsidRPr="007E0B4A">
        <w:rPr>
          <w:rFonts w:ascii="Times New Roman" w:hAnsi="Times New Roman"/>
        </w:rPr>
        <w:t xml:space="preserve">Kính gửi: </w:t>
      </w:r>
      <w:r w:rsidR="00115C1C" w:rsidRPr="007E0B4A">
        <w:rPr>
          <w:rFonts w:ascii="Times New Roman" w:hAnsi="Times New Roman"/>
        </w:rPr>
        <w:t>Ủy ban nhân dân</w:t>
      </w:r>
      <w:r w:rsidRPr="007E0B4A">
        <w:rPr>
          <w:rFonts w:ascii="Times New Roman" w:hAnsi="Times New Roman"/>
        </w:rPr>
        <w:t xml:space="preserve"> tỉnh Lai Châu</w:t>
      </w:r>
      <w:r w:rsidR="00250DE2" w:rsidRPr="007E0B4A">
        <w:rPr>
          <w:rFonts w:ascii="Times New Roman" w:hAnsi="Times New Roman"/>
        </w:rPr>
        <w:t>.</w:t>
      </w:r>
    </w:p>
    <w:p w:rsidR="00E769FD" w:rsidRDefault="00E769FD" w:rsidP="000365AF">
      <w:pPr>
        <w:spacing w:before="120" w:after="120"/>
        <w:jc w:val="both"/>
        <w:rPr>
          <w:rFonts w:ascii="Times New Roman" w:hAnsi="Times New Roman"/>
        </w:rPr>
      </w:pPr>
    </w:p>
    <w:p w:rsidR="00696232" w:rsidRDefault="00510A51" w:rsidP="000365AF">
      <w:pPr>
        <w:spacing w:before="120" w:after="120"/>
        <w:jc w:val="both"/>
        <w:rPr>
          <w:rFonts w:ascii="Times New Roman" w:hAnsi="Times New Roman"/>
        </w:rPr>
      </w:pPr>
      <w:r>
        <w:rPr>
          <w:rFonts w:ascii="Times New Roman" w:hAnsi="Times New Roman"/>
          <w:lang w:val="vi-VN"/>
        </w:rPr>
        <w:tab/>
      </w:r>
      <w:r w:rsidR="00F17C51">
        <w:rPr>
          <w:rFonts w:ascii="Times New Roman" w:hAnsi="Times New Roman"/>
        </w:rPr>
        <w:t xml:space="preserve">Căn cứ </w:t>
      </w:r>
      <w:r w:rsidR="001E126C" w:rsidRPr="007E0B4A">
        <w:rPr>
          <w:rFonts w:ascii="Times New Roman" w:hAnsi="Times New Roman"/>
        </w:rPr>
        <w:t xml:space="preserve">Luật </w:t>
      </w:r>
      <w:r w:rsidR="00ED6969" w:rsidRPr="007E0B4A">
        <w:rPr>
          <w:rFonts w:ascii="Times New Roman" w:hAnsi="Times New Roman"/>
        </w:rPr>
        <w:t>B</w:t>
      </w:r>
      <w:r w:rsidR="001E126C" w:rsidRPr="007E0B4A">
        <w:rPr>
          <w:rFonts w:ascii="Times New Roman" w:hAnsi="Times New Roman"/>
        </w:rPr>
        <w:t>an hành v</w:t>
      </w:r>
      <w:r w:rsidR="00F17C51">
        <w:rPr>
          <w:rFonts w:ascii="Times New Roman" w:hAnsi="Times New Roman"/>
        </w:rPr>
        <w:t>ăn bản quy phạm pháp luật ngày 19</w:t>
      </w:r>
      <w:r w:rsidR="001E126C" w:rsidRPr="007E0B4A">
        <w:rPr>
          <w:rFonts w:ascii="Times New Roman" w:hAnsi="Times New Roman"/>
        </w:rPr>
        <w:t>/</w:t>
      </w:r>
      <w:r w:rsidR="00F17C51">
        <w:rPr>
          <w:rFonts w:ascii="Times New Roman" w:hAnsi="Times New Roman"/>
        </w:rPr>
        <w:t>02</w:t>
      </w:r>
      <w:r w:rsidR="001E126C" w:rsidRPr="007E0B4A">
        <w:rPr>
          <w:rFonts w:ascii="Times New Roman" w:hAnsi="Times New Roman"/>
        </w:rPr>
        <w:t>/20</w:t>
      </w:r>
      <w:r w:rsidR="00F17C51">
        <w:rPr>
          <w:rFonts w:ascii="Times New Roman" w:hAnsi="Times New Roman"/>
        </w:rPr>
        <w:t>2</w:t>
      </w:r>
      <w:r w:rsidR="001E126C" w:rsidRPr="007E0B4A">
        <w:rPr>
          <w:rFonts w:ascii="Times New Roman" w:hAnsi="Times New Roman"/>
        </w:rPr>
        <w:t>5</w:t>
      </w:r>
      <w:r w:rsidR="00696232">
        <w:rPr>
          <w:rFonts w:ascii="Times New Roman" w:hAnsi="Times New Roman"/>
        </w:rPr>
        <w:t xml:space="preserve"> </w:t>
      </w:r>
      <w:r w:rsidR="00696232" w:rsidRPr="00495A6E">
        <w:rPr>
          <w:rFonts w:ascii="Times New Roman" w:hAnsi="Times New Roman"/>
        </w:rPr>
        <w:t>và các văn bản hướng dẫn thi hành</w:t>
      </w:r>
      <w:r w:rsidR="00696232">
        <w:rPr>
          <w:rFonts w:ascii="Times New Roman" w:hAnsi="Times New Roman"/>
        </w:rPr>
        <w:t>.</w:t>
      </w:r>
    </w:p>
    <w:p w:rsidR="001E126C" w:rsidRPr="007E0B4A" w:rsidRDefault="001E126C" w:rsidP="00696232">
      <w:pPr>
        <w:spacing w:before="120" w:after="120"/>
        <w:ind w:firstLine="709"/>
        <w:jc w:val="both"/>
        <w:rPr>
          <w:rFonts w:ascii="Times New Roman" w:hAnsi="Times New Roman"/>
        </w:rPr>
      </w:pPr>
      <w:r w:rsidRPr="007E0B4A">
        <w:rPr>
          <w:rFonts w:ascii="Times New Roman" w:hAnsi="Times New Roman"/>
        </w:rPr>
        <w:t xml:space="preserve">Sở </w:t>
      </w:r>
      <w:r w:rsidR="007641DF" w:rsidRPr="007E0B4A">
        <w:rPr>
          <w:rFonts w:ascii="Times New Roman" w:hAnsi="Times New Roman"/>
        </w:rPr>
        <w:t xml:space="preserve">Nông nghiệp và Môi trường </w:t>
      </w:r>
      <w:r w:rsidRPr="007E0B4A">
        <w:rPr>
          <w:rFonts w:ascii="Times New Roman" w:hAnsi="Times New Roman"/>
        </w:rPr>
        <w:t xml:space="preserve">kính </w:t>
      </w:r>
      <w:r w:rsidR="00E53C96" w:rsidRPr="007E0B4A">
        <w:rPr>
          <w:rFonts w:ascii="Times New Roman" w:hAnsi="Times New Roman"/>
        </w:rPr>
        <w:t>trình</w:t>
      </w:r>
      <w:r w:rsidRPr="007E0B4A">
        <w:rPr>
          <w:rFonts w:ascii="Times New Roman" w:hAnsi="Times New Roman"/>
        </w:rPr>
        <w:t xml:space="preserve"> Ủy ban nhân dân tỉnh xem xét, </w:t>
      </w:r>
      <w:r w:rsidR="00E53C96" w:rsidRPr="007E0B4A">
        <w:rPr>
          <w:rFonts w:ascii="Times New Roman" w:hAnsi="Times New Roman"/>
        </w:rPr>
        <w:t>Quyết định</w:t>
      </w:r>
      <w:r w:rsidR="00D17F32" w:rsidRPr="007E0B4A">
        <w:rPr>
          <w:rFonts w:ascii="Times New Roman" w:hAnsi="Times New Roman"/>
        </w:rPr>
        <w:t xml:space="preserve"> ban hành </w:t>
      </w:r>
      <w:r w:rsidR="00510A51" w:rsidRPr="00510A51">
        <w:rPr>
          <w:rFonts w:ascii="Times New Roman" w:hAnsi="Times New Roman"/>
        </w:rPr>
        <w:t xml:space="preserve">Định mức kinh tế - kỹ thuật đo đạc lập bản đồ địa chính; đăng ký đất đai, tài sản gắn liền với đất, lập hồ sơ địa chính, cấp </w:t>
      </w:r>
      <w:r w:rsidR="00685E7D">
        <w:rPr>
          <w:rFonts w:ascii="Times New Roman" w:hAnsi="Times New Roman"/>
        </w:rPr>
        <w:t>G</w:t>
      </w:r>
      <w:r w:rsidR="00510A51" w:rsidRPr="00510A51">
        <w:rPr>
          <w:rFonts w:ascii="Times New Roman" w:hAnsi="Times New Roman"/>
        </w:rPr>
        <w:t>iấy chứng nhận quyền sử dụng đất, quyền sở hữu nhà ở và tài sản khác gắn liền với đất và xây dựng cơ sở dữ liệu đất đai trên địa bàn tỉnh Lai Châu</w:t>
      </w:r>
      <w:r w:rsidR="00F12538" w:rsidRPr="007E0B4A">
        <w:rPr>
          <w:rFonts w:ascii="Times New Roman" w:hAnsi="Times New Roman"/>
        </w:rPr>
        <w:t>, như sau:</w:t>
      </w:r>
      <w:r w:rsidR="00521D97" w:rsidRPr="007E0B4A">
        <w:rPr>
          <w:rFonts w:ascii="Times New Roman" w:hAnsi="Times New Roman"/>
        </w:rPr>
        <w:t xml:space="preserve">                        </w:t>
      </w:r>
    </w:p>
    <w:p w:rsidR="00E96C34" w:rsidRDefault="001E126C" w:rsidP="000365AF">
      <w:pPr>
        <w:tabs>
          <w:tab w:val="left" w:pos="560"/>
        </w:tabs>
        <w:spacing w:before="120" w:after="120"/>
        <w:ind w:firstLine="709"/>
        <w:jc w:val="both"/>
        <w:rPr>
          <w:rFonts w:ascii="Times New Roman" w:hAnsi="Times New Roman"/>
          <w:b/>
        </w:rPr>
      </w:pPr>
      <w:r w:rsidRPr="007E0B4A">
        <w:rPr>
          <w:rFonts w:ascii="Times New Roman" w:hAnsi="Times New Roman"/>
          <w:b/>
        </w:rPr>
        <w:t xml:space="preserve">I. SỰ CẦN THIẾT BAN HÀNH </w:t>
      </w:r>
      <w:r w:rsidR="00EF6B52" w:rsidRPr="007E0B4A">
        <w:rPr>
          <w:rFonts w:ascii="Times New Roman" w:hAnsi="Times New Roman"/>
          <w:b/>
        </w:rPr>
        <w:t>VĂN BẢN</w:t>
      </w:r>
    </w:p>
    <w:p w:rsidR="00EA731A" w:rsidRDefault="009A06E8" w:rsidP="000365AF">
      <w:pPr>
        <w:spacing w:before="120" w:after="120"/>
        <w:ind w:firstLine="720"/>
        <w:jc w:val="both"/>
        <w:rPr>
          <w:rFonts w:ascii="Times New Roman" w:hAnsi="Times New Roman"/>
          <w:spacing w:val="-2"/>
        </w:rPr>
      </w:pPr>
      <w:r w:rsidRPr="00510A51">
        <w:rPr>
          <w:rFonts w:ascii="Times New Roman" w:hAnsi="Times New Roman"/>
        </w:rPr>
        <w:t xml:space="preserve">Định mức kinh tế - kỹ thuật đo đạc lập bản đồ địa chính; đăng ký đất đai, tài sản gắn liền với đất, lập hồ sơ địa chính, </w:t>
      </w:r>
      <w:r w:rsidR="00685E7D">
        <w:rPr>
          <w:rFonts w:ascii="Times New Roman" w:hAnsi="Times New Roman"/>
        </w:rPr>
        <w:t>cấp G</w:t>
      </w:r>
      <w:r w:rsidRPr="00510A51">
        <w:rPr>
          <w:rFonts w:ascii="Times New Roman" w:hAnsi="Times New Roman"/>
        </w:rPr>
        <w:t>iấy chứng nhận quyền sử dụng đất, quyền sở hữu nhà ở và tài sản khác gắn liền với đất và xây dựng cơ sở dữ liệu đất đai</w:t>
      </w:r>
      <w:r>
        <w:rPr>
          <w:rFonts w:ascii="Times New Roman" w:hAnsi="Times New Roman"/>
        </w:rPr>
        <w:t xml:space="preserve"> </w:t>
      </w:r>
      <w:r w:rsidRPr="009A06E8">
        <w:rPr>
          <w:rFonts w:ascii="Times New Roman" w:hAnsi="Times New Roman"/>
        </w:rPr>
        <w:t>tr</w:t>
      </w:r>
      <w:r w:rsidRPr="009A06E8">
        <w:rPr>
          <w:rFonts w:ascii="Times New Roman" w:hAnsi="Times New Roman" w:hint="eastAsia"/>
        </w:rPr>
        <w:t>ư</w:t>
      </w:r>
      <w:r w:rsidRPr="009A06E8">
        <w:rPr>
          <w:rFonts w:ascii="Times New Roman" w:hAnsi="Times New Roman"/>
        </w:rPr>
        <w:t xml:space="preserve">ớc </w:t>
      </w:r>
      <w:r w:rsidRPr="009A06E8">
        <w:rPr>
          <w:rFonts w:ascii="Times New Roman" w:hAnsi="Times New Roman" w:hint="eastAsia"/>
        </w:rPr>
        <w:t>đâ</w:t>
      </w:r>
      <w:r w:rsidRPr="009A06E8">
        <w:rPr>
          <w:rFonts w:ascii="Times New Roman" w:hAnsi="Times New Roman"/>
        </w:rPr>
        <w:t xml:space="preserve">y </w:t>
      </w:r>
      <w:r w:rsidRPr="009A06E8">
        <w:rPr>
          <w:rFonts w:ascii="Times New Roman" w:hAnsi="Times New Roman" w:hint="eastAsia"/>
        </w:rPr>
        <w:t>đư</w:t>
      </w:r>
      <w:r w:rsidRPr="009A06E8">
        <w:rPr>
          <w:rFonts w:ascii="Times New Roman" w:hAnsi="Times New Roman"/>
        </w:rPr>
        <w:t>ợc Bộ Tài nguyên và Môi tr</w:t>
      </w:r>
      <w:r w:rsidRPr="009A06E8">
        <w:rPr>
          <w:rFonts w:ascii="Times New Roman" w:hAnsi="Times New Roman" w:hint="eastAsia"/>
        </w:rPr>
        <w:t>ư</w:t>
      </w:r>
      <w:r w:rsidRPr="009A06E8">
        <w:rPr>
          <w:rFonts w:ascii="Times New Roman" w:hAnsi="Times New Roman"/>
        </w:rPr>
        <w:t>ờng ban hành và áp dụng trên phạm vi toàn quốc</w:t>
      </w:r>
      <w:r w:rsidR="00E17818">
        <w:rPr>
          <w:rFonts w:ascii="Times New Roman" w:hAnsi="Times New Roman"/>
        </w:rPr>
        <w:t xml:space="preserve"> </w:t>
      </w:r>
      <w:r w:rsidR="00E17818" w:rsidRPr="00E17818">
        <w:rPr>
          <w:rFonts w:ascii="Times New Roman" w:hAnsi="Times New Roman"/>
          <w:i/>
        </w:rPr>
        <w:t xml:space="preserve">(Thông tư số 14/2017/TT-BTNBMT ngày 20/7/2017 của Bộ trưởng Bộ Tài nguyên và Môi trường quy </w:t>
      </w:r>
      <w:r w:rsidR="00E17818" w:rsidRPr="00E17818">
        <w:rPr>
          <w:rFonts w:ascii="Times New Roman" w:hAnsi="Times New Roman" w:hint="eastAsia"/>
          <w:i/>
        </w:rPr>
        <w:t>đ</w:t>
      </w:r>
      <w:r w:rsidR="00E17818" w:rsidRPr="00E17818">
        <w:rPr>
          <w:rFonts w:ascii="Times New Roman" w:hAnsi="Times New Roman"/>
          <w:i/>
        </w:rPr>
        <w:t xml:space="preserve">ịnh về </w:t>
      </w:r>
      <w:r w:rsidR="00E17818" w:rsidRPr="00E17818">
        <w:rPr>
          <w:rFonts w:ascii="Times New Roman" w:hAnsi="Times New Roman" w:hint="eastAsia"/>
          <w:i/>
        </w:rPr>
        <w:t>Đ</w:t>
      </w:r>
      <w:r w:rsidR="00E17818" w:rsidRPr="00E17818">
        <w:rPr>
          <w:rFonts w:ascii="Times New Roman" w:hAnsi="Times New Roman"/>
          <w:i/>
        </w:rPr>
        <w:t xml:space="preserve">ịnh mức kinh tế - kỹ thuật </w:t>
      </w:r>
      <w:r w:rsidR="00E17818" w:rsidRPr="00E17818">
        <w:rPr>
          <w:rFonts w:ascii="Times New Roman" w:hAnsi="Times New Roman" w:hint="eastAsia"/>
          <w:i/>
        </w:rPr>
        <w:t>đ</w:t>
      </w:r>
      <w:r w:rsidR="00E17818" w:rsidRPr="00E17818">
        <w:rPr>
          <w:rFonts w:ascii="Times New Roman" w:hAnsi="Times New Roman"/>
          <w:i/>
        </w:rPr>
        <w:t xml:space="preserve">o </w:t>
      </w:r>
      <w:r w:rsidR="00E17818" w:rsidRPr="00E17818">
        <w:rPr>
          <w:rFonts w:ascii="Times New Roman" w:hAnsi="Times New Roman" w:hint="eastAsia"/>
          <w:i/>
        </w:rPr>
        <w:t>đ</w:t>
      </w:r>
      <w:r w:rsidR="00E17818" w:rsidRPr="00E17818">
        <w:rPr>
          <w:rFonts w:ascii="Times New Roman" w:hAnsi="Times New Roman"/>
          <w:i/>
        </w:rPr>
        <w:t xml:space="preserve">ạc lập bản </w:t>
      </w:r>
      <w:r w:rsidR="00E17818" w:rsidRPr="00E17818">
        <w:rPr>
          <w:rFonts w:ascii="Times New Roman" w:hAnsi="Times New Roman" w:hint="eastAsia"/>
          <w:i/>
        </w:rPr>
        <w:t>đ</w:t>
      </w:r>
      <w:r w:rsidR="00E17818" w:rsidRPr="00E17818">
        <w:rPr>
          <w:rFonts w:ascii="Times New Roman" w:hAnsi="Times New Roman"/>
          <w:i/>
        </w:rPr>
        <w:t xml:space="preserve">ồ </w:t>
      </w:r>
      <w:r w:rsidR="00E17818" w:rsidRPr="00E17818">
        <w:rPr>
          <w:rFonts w:ascii="Times New Roman" w:hAnsi="Times New Roman" w:hint="eastAsia"/>
          <w:i/>
        </w:rPr>
        <w:t>đ</w:t>
      </w:r>
      <w:r w:rsidR="00E17818" w:rsidRPr="00E17818">
        <w:rPr>
          <w:rFonts w:ascii="Times New Roman" w:hAnsi="Times New Roman"/>
          <w:i/>
        </w:rPr>
        <w:t xml:space="preserve">ịa chính, </w:t>
      </w:r>
      <w:r w:rsidR="00E17818" w:rsidRPr="00E17818">
        <w:rPr>
          <w:rFonts w:ascii="Times New Roman" w:hAnsi="Times New Roman" w:hint="eastAsia"/>
          <w:i/>
        </w:rPr>
        <w:t>đă</w:t>
      </w:r>
      <w:r w:rsidR="00E17818" w:rsidRPr="00E17818">
        <w:rPr>
          <w:rFonts w:ascii="Times New Roman" w:hAnsi="Times New Roman"/>
          <w:i/>
        </w:rPr>
        <w:t xml:space="preserve">ng ký </w:t>
      </w:r>
      <w:r w:rsidR="00E17818" w:rsidRPr="00E17818">
        <w:rPr>
          <w:rFonts w:ascii="Times New Roman" w:hAnsi="Times New Roman" w:hint="eastAsia"/>
          <w:i/>
        </w:rPr>
        <w:t>đ</w:t>
      </w:r>
      <w:r w:rsidR="00E17818" w:rsidRPr="00E17818">
        <w:rPr>
          <w:rFonts w:ascii="Times New Roman" w:hAnsi="Times New Roman"/>
          <w:i/>
        </w:rPr>
        <w:t xml:space="preserve">ất </w:t>
      </w:r>
      <w:r w:rsidR="00E17818" w:rsidRPr="00E17818">
        <w:rPr>
          <w:rFonts w:ascii="Times New Roman" w:hAnsi="Times New Roman" w:hint="eastAsia"/>
          <w:i/>
        </w:rPr>
        <w:t>đ</w:t>
      </w:r>
      <w:r w:rsidR="00E17818" w:rsidRPr="00E17818">
        <w:rPr>
          <w:rFonts w:ascii="Times New Roman" w:hAnsi="Times New Roman"/>
          <w:i/>
        </w:rPr>
        <w:t xml:space="preserve">ai, tài sản gắn liền với </w:t>
      </w:r>
      <w:r w:rsidR="00E17818" w:rsidRPr="00E17818">
        <w:rPr>
          <w:rFonts w:ascii="Times New Roman" w:hAnsi="Times New Roman" w:hint="eastAsia"/>
          <w:i/>
        </w:rPr>
        <w:t>đ</w:t>
      </w:r>
      <w:r w:rsidR="00E17818" w:rsidRPr="00E17818">
        <w:rPr>
          <w:rFonts w:ascii="Times New Roman" w:hAnsi="Times New Roman"/>
          <w:i/>
        </w:rPr>
        <w:t>ất, lập hồ s</w:t>
      </w:r>
      <w:r w:rsidR="00E17818" w:rsidRPr="00E17818">
        <w:rPr>
          <w:rFonts w:ascii="Times New Roman" w:hAnsi="Times New Roman" w:hint="eastAsia"/>
          <w:i/>
        </w:rPr>
        <w:t>ơ</w:t>
      </w:r>
      <w:r w:rsidR="00E17818" w:rsidRPr="00E17818">
        <w:rPr>
          <w:rFonts w:ascii="Times New Roman" w:hAnsi="Times New Roman"/>
          <w:i/>
        </w:rPr>
        <w:t xml:space="preserve"> </w:t>
      </w:r>
      <w:r w:rsidR="00E17818" w:rsidRPr="00E17818">
        <w:rPr>
          <w:rFonts w:ascii="Times New Roman" w:hAnsi="Times New Roman" w:hint="eastAsia"/>
          <w:i/>
        </w:rPr>
        <w:t>đ</w:t>
      </w:r>
      <w:r w:rsidR="00E17818" w:rsidRPr="00E17818">
        <w:rPr>
          <w:rFonts w:ascii="Times New Roman" w:hAnsi="Times New Roman"/>
          <w:i/>
        </w:rPr>
        <w:t xml:space="preserve">ịa chính, cấp giấy chứng nhận quyền sử dụng </w:t>
      </w:r>
      <w:r w:rsidR="00E17818" w:rsidRPr="00E17818">
        <w:rPr>
          <w:rFonts w:ascii="Times New Roman" w:hAnsi="Times New Roman" w:hint="eastAsia"/>
          <w:i/>
        </w:rPr>
        <w:t>đ</w:t>
      </w:r>
      <w:r w:rsidR="00E17818" w:rsidRPr="00E17818">
        <w:rPr>
          <w:rFonts w:ascii="Times New Roman" w:hAnsi="Times New Roman"/>
          <w:i/>
        </w:rPr>
        <w:t xml:space="preserve">ất, quyền sở hữu nhà ở và tài sản khác gắn liền với </w:t>
      </w:r>
      <w:r w:rsidR="00E17818" w:rsidRPr="00E17818">
        <w:rPr>
          <w:rFonts w:ascii="Times New Roman" w:hAnsi="Times New Roman" w:hint="eastAsia"/>
          <w:i/>
        </w:rPr>
        <w:t>đ</w:t>
      </w:r>
      <w:r w:rsidR="00E17818" w:rsidRPr="00E17818">
        <w:rPr>
          <w:rFonts w:ascii="Times New Roman" w:hAnsi="Times New Roman"/>
          <w:i/>
        </w:rPr>
        <w:t xml:space="preserve">ất; </w:t>
      </w:r>
      <w:r w:rsidR="00E17818" w:rsidRPr="00E17818">
        <w:rPr>
          <w:rFonts w:ascii="Times New Roman" w:hAnsi="Times New Roman"/>
          <w:i/>
          <w:spacing w:val="-2"/>
          <w:lang w:val="sv-SE"/>
        </w:rPr>
        <w:t xml:space="preserve">Thông tư số 35/2017/TT-BTNMT ngày 04/10/2017 </w:t>
      </w:r>
      <w:r w:rsidR="00E17818" w:rsidRPr="00E17818">
        <w:rPr>
          <w:rFonts w:ascii="Times New Roman" w:hAnsi="Times New Roman"/>
          <w:bCs/>
          <w:i/>
          <w:spacing w:val="-2"/>
          <w:lang w:val="sv-SE"/>
        </w:rPr>
        <w:t xml:space="preserve">của Bộ trưởng Bộ Tài nguyên và Môi trường ban hành </w:t>
      </w:r>
      <w:r w:rsidR="00E17818" w:rsidRPr="00E17818">
        <w:rPr>
          <w:rFonts w:ascii="Times New Roman" w:hAnsi="Times New Roman" w:hint="eastAsia"/>
          <w:bCs/>
          <w:i/>
          <w:spacing w:val="-2"/>
          <w:lang w:val="sv-SE"/>
        </w:rPr>
        <w:t>Đ</w:t>
      </w:r>
      <w:r w:rsidR="00E17818" w:rsidRPr="00E17818">
        <w:rPr>
          <w:rFonts w:ascii="Times New Roman" w:hAnsi="Times New Roman"/>
          <w:bCs/>
          <w:i/>
          <w:spacing w:val="-2"/>
          <w:lang w:val="sv-SE"/>
        </w:rPr>
        <w:t>ịnh mức kinh tế - kỹ thuật xây dựng c</w:t>
      </w:r>
      <w:r w:rsidR="00E17818" w:rsidRPr="00E17818">
        <w:rPr>
          <w:rFonts w:ascii="Times New Roman" w:hAnsi="Times New Roman" w:hint="eastAsia"/>
          <w:bCs/>
          <w:i/>
          <w:spacing w:val="-2"/>
          <w:lang w:val="sv-SE"/>
        </w:rPr>
        <w:t>ơ</w:t>
      </w:r>
      <w:r w:rsidR="00E17818" w:rsidRPr="00E17818">
        <w:rPr>
          <w:rFonts w:ascii="Times New Roman" w:hAnsi="Times New Roman"/>
          <w:bCs/>
          <w:i/>
          <w:spacing w:val="-2"/>
          <w:lang w:val="sv-SE"/>
        </w:rPr>
        <w:t xml:space="preserve"> sở dữ liệu </w:t>
      </w:r>
      <w:r w:rsidR="00E17818" w:rsidRPr="00E17818">
        <w:rPr>
          <w:rFonts w:ascii="Times New Roman" w:hAnsi="Times New Roman" w:hint="eastAsia"/>
          <w:bCs/>
          <w:i/>
          <w:spacing w:val="-2"/>
          <w:lang w:val="sv-SE"/>
        </w:rPr>
        <w:t>đ</w:t>
      </w:r>
      <w:r w:rsidR="00E17818" w:rsidRPr="00E17818">
        <w:rPr>
          <w:rFonts w:ascii="Times New Roman" w:hAnsi="Times New Roman"/>
          <w:bCs/>
          <w:i/>
          <w:spacing w:val="-2"/>
          <w:lang w:val="sv-SE"/>
        </w:rPr>
        <w:t xml:space="preserve">ất </w:t>
      </w:r>
      <w:r w:rsidR="00E17818" w:rsidRPr="00E17818">
        <w:rPr>
          <w:rFonts w:ascii="Times New Roman" w:hAnsi="Times New Roman" w:hint="eastAsia"/>
          <w:bCs/>
          <w:i/>
          <w:spacing w:val="-2"/>
          <w:lang w:val="sv-SE"/>
        </w:rPr>
        <w:t>đ</w:t>
      </w:r>
      <w:r w:rsidR="00E17818" w:rsidRPr="00E17818">
        <w:rPr>
          <w:rFonts w:ascii="Times New Roman" w:hAnsi="Times New Roman"/>
          <w:bCs/>
          <w:i/>
          <w:spacing w:val="-2"/>
          <w:lang w:val="sv-SE"/>
        </w:rPr>
        <w:t>ai)</w:t>
      </w:r>
      <w:r w:rsidR="00E17818" w:rsidRPr="00E17818">
        <w:rPr>
          <w:rFonts w:ascii="Times New Roman" w:hAnsi="Times New Roman"/>
          <w:bCs/>
          <w:spacing w:val="-2"/>
          <w:lang w:val="sv-SE"/>
        </w:rPr>
        <w:t>.</w:t>
      </w:r>
      <w:r w:rsidR="00E17818">
        <w:rPr>
          <w:rFonts w:ascii="Times New Roman" w:hAnsi="Times New Roman"/>
          <w:bCs/>
          <w:spacing w:val="-2"/>
          <w:lang w:val="sv-SE"/>
        </w:rPr>
        <w:t xml:space="preserve"> Tuy nhiên</w:t>
      </w:r>
      <w:r w:rsidR="00EA731A">
        <w:rPr>
          <w:rFonts w:ascii="Times New Roman" w:hAnsi="Times New Roman"/>
          <w:bCs/>
          <w:spacing w:val="-2"/>
          <w:lang w:val="sv-SE"/>
        </w:rPr>
        <w:t>,</w:t>
      </w:r>
      <w:r w:rsidR="00E17818">
        <w:rPr>
          <w:rFonts w:ascii="Times New Roman" w:hAnsi="Times New Roman"/>
          <w:bCs/>
          <w:spacing w:val="-2"/>
          <w:lang w:val="sv-SE"/>
        </w:rPr>
        <w:t xml:space="preserve"> đến nay</w:t>
      </w:r>
      <w:r w:rsidR="00EA731A">
        <w:rPr>
          <w:rFonts w:ascii="Times New Roman" w:hAnsi="Times New Roman"/>
          <w:bCs/>
          <w:spacing w:val="-2"/>
          <w:lang w:val="sv-SE"/>
        </w:rPr>
        <w:t xml:space="preserve"> các Thông tư này đã bị bãi bỏ bởi Thông tư số 20/2024/TT-BTNMT ngày 16/11/2024 của Bộ trưởng Bộ Tài nguyên và Môi trường bãi bỏ </w:t>
      </w:r>
      <w:r w:rsidR="00EA731A" w:rsidRPr="00EA731A">
        <w:rPr>
          <w:rFonts w:ascii="Times New Roman" w:hAnsi="Times New Roman"/>
          <w:spacing w:val="-2"/>
        </w:rPr>
        <w:t>một số v</w:t>
      </w:r>
      <w:r w:rsidR="00EA731A" w:rsidRPr="00EA731A">
        <w:rPr>
          <w:rFonts w:ascii="Times New Roman" w:hAnsi="Times New Roman" w:hint="eastAsia"/>
          <w:spacing w:val="-2"/>
        </w:rPr>
        <w:t>ă</w:t>
      </w:r>
      <w:r w:rsidR="00EA731A" w:rsidRPr="00EA731A">
        <w:rPr>
          <w:rFonts w:ascii="Times New Roman" w:hAnsi="Times New Roman"/>
          <w:spacing w:val="-2"/>
        </w:rPr>
        <w:t xml:space="preserve">n bản quy phạm pháp luật trong lĩnh vực </w:t>
      </w:r>
      <w:r w:rsidR="00EA731A" w:rsidRPr="00EA731A">
        <w:rPr>
          <w:rFonts w:ascii="Times New Roman" w:hAnsi="Times New Roman" w:hint="eastAsia"/>
          <w:spacing w:val="-2"/>
        </w:rPr>
        <w:t>đ</w:t>
      </w:r>
      <w:r w:rsidR="00EA731A" w:rsidRPr="00EA731A">
        <w:rPr>
          <w:rFonts w:ascii="Times New Roman" w:hAnsi="Times New Roman"/>
          <w:spacing w:val="-2"/>
        </w:rPr>
        <w:t xml:space="preserve">ất </w:t>
      </w:r>
      <w:r w:rsidR="00EA731A" w:rsidRPr="00EA731A">
        <w:rPr>
          <w:rFonts w:ascii="Times New Roman" w:hAnsi="Times New Roman" w:hint="eastAsia"/>
          <w:spacing w:val="-2"/>
        </w:rPr>
        <w:t>đ</w:t>
      </w:r>
      <w:r w:rsidR="00EA731A" w:rsidRPr="00EA731A">
        <w:rPr>
          <w:rFonts w:ascii="Times New Roman" w:hAnsi="Times New Roman"/>
          <w:spacing w:val="-2"/>
        </w:rPr>
        <w:t>ai thuộc thẩm quyền của Bộ tr</w:t>
      </w:r>
      <w:r w:rsidR="00EA731A" w:rsidRPr="00EA731A">
        <w:rPr>
          <w:rFonts w:ascii="Times New Roman" w:hAnsi="Times New Roman" w:hint="eastAsia"/>
          <w:spacing w:val="-2"/>
        </w:rPr>
        <w:t>ư</w:t>
      </w:r>
      <w:r w:rsidR="00EA731A" w:rsidRPr="00EA731A">
        <w:rPr>
          <w:rFonts w:ascii="Times New Roman" w:hAnsi="Times New Roman"/>
          <w:spacing w:val="-2"/>
        </w:rPr>
        <w:t>ởng Bộ Tài nguyên và Môi tr</w:t>
      </w:r>
      <w:r w:rsidR="00EA731A" w:rsidRPr="00EA731A">
        <w:rPr>
          <w:rFonts w:ascii="Times New Roman" w:hAnsi="Times New Roman" w:hint="eastAsia"/>
          <w:spacing w:val="-2"/>
        </w:rPr>
        <w:t>ư</w:t>
      </w:r>
      <w:r w:rsidR="00EA731A" w:rsidRPr="00EA731A">
        <w:rPr>
          <w:rFonts w:ascii="Times New Roman" w:hAnsi="Times New Roman"/>
          <w:spacing w:val="-2"/>
        </w:rPr>
        <w:t>ờng ban hành, liên tịch ban hành.</w:t>
      </w:r>
    </w:p>
    <w:p w:rsidR="00EA731A" w:rsidRDefault="00EA731A" w:rsidP="00EA731A">
      <w:pPr>
        <w:spacing w:before="120" w:after="120"/>
        <w:ind w:firstLine="720"/>
        <w:jc w:val="both"/>
        <w:rPr>
          <w:rFonts w:ascii="Times New Roman" w:hAnsi="Times New Roman"/>
          <w:spacing w:val="-2"/>
        </w:rPr>
      </w:pPr>
      <w:r>
        <w:rPr>
          <w:rFonts w:ascii="Times New Roman" w:hAnsi="Times New Roman"/>
          <w:spacing w:val="-2"/>
        </w:rPr>
        <w:t xml:space="preserve">Vì vậy, việc Sở Nông nghiệp và Môi trường đề xuất Ủy ban nhân dân tỉnh ban hành </w:t>
      </w:r>
      <w:r w:rsidRPr="00EA731A">
        <w:rPr>
          <w:rFonts w:ascii="Times New Roman" w:hAnsi="Times New Roman" w:hint="eastAsia"/>
          <w:spacing w:val="-2"/>
        </w:rPr>
        <w:t>Đ</w:t>
      </w:r>
      <w:r w:rsidRPr="00EA731A">
        <w:rPr>
          <w:rFonts w:ascii="Times New Roman" w:hAnsi="Times New Roman"/>
          <w:spacing w:val="-2"/>
        </w:rPr>
        <w:t xml:space="preserve">ịnh mức kinh tế - kỹ thuật </w:t>
      </w:r>
      <w:r w:rsidRPr="00EA731A">
        <w:rPr>
          <w:rFonts w:ascii="Times New Roman" w:hAnsi="Times New Roman" w:hint="eastAsia"/>
          <w:spacing w:val="-2"/>
        </w:rPr>
        <w:t>đ</w:t>
      </w:r>
      <w:r w:rsidRPr="00EA731A">
        <w:rPr>
          <w:rFonts w:ascii="Times New Roman" w:hAnsi="Times New Roman"/>
          <w:spacing w:val="-2"/>
        </w:rPr>
        <w:t xml:space="preserve">o </w:t>
      </w:r>
      <w:r w:rsidRPr="00EA731A">
        <w:rPr>
          <w:rFonts w:ascii="Times New Roman" w:hAnsi="Times New Roman" w:hint="eastAsia"/>
          <w:spacing w:val="-2"/>
        </w:rPr>
        <w:t>đ</w:t>
      </w:r>
      <w:r w:rsidRPr="00EA731A">
        <w:rPr>
          <w:rFonts w:ascii="Times New Roman" w:hAnsi="Times New Roman"/>
          <w:spacing w:val="-2"/>
        </w:rPr>
        <w:t xml:space="preserve">ạc lập bản </w:t>
      </w:r>
      <w:r w:rsidRPr="00EA731A">
        <w:rPr>
          <w:rFonts w:ascii="Times New Roman" w:hAnsi="Times New Roman" w:hint="eastAsia"/>
          <w:spacing w:val="-2"/>
        </w:rPr>
        <w:t>đ</w:t>
      </w:r>
      <w:r w:rsidRPr="00EA731A">
        <w:rPr>
          <w:rFonts w:ascii="Times New Roman" w:hAnsi="Times New Roman"/>
          <w:spacing w:val="-2"/>
        </w:rPr>
        <w:t xml:space="preserve">ồ </w:t>
      </w:r>
      <w:r w:rsidRPr="00EA731A">
        <w:rPr>
          <w:rFonts w:ascii="Times New Roman" w:hAnsi="Times New Roman" w:hint="eastAsia"/>
          <w:spacing w:val="-2"/>
        </w:rPr>
        <w:t>đ</w:t>
      </w:r>
      <w:r w:rsidRPr="00EA731A">
        <w:rPr>
          <w:rFonts w:ascii="Times New Roman" w:hAnsi="Times New Roman"/>
          <w:spacing w:val="-2"/>
        </w:rPr>
        <w:t xml:space="preserve">ịa chính; </w:t>
      </w:r>
      <w:r w:rsidRPr="00EA731A">
        <w:rPr>
          <w:rFonts w:ascii="Times New Roman" w:hAnsi="Times New Roman" w:hint="eastAsia"/>
          <w:spacing w:val="-2"/>
        </w:rPr>
        <w:t>đă</w:t>
      </w:r>
      <w:r w:rsidRPr="00EA731A">
        <w:rPr>
          <w:rFonts w:ascii="Times New Roman" w:hAnsi="Times New Roman"/>
          <w:spacing w:val="-2"/>
        </w:rPr>
        <w:t xml:space="preserve">ng ký </w:t>
      </w:r>
      <w:r w:rsidRPr="00EA731A">
        <w:rPr>
          <w:rFonts w:ascii="Times New Roman" w:hAnsi="Times New Roman" w:hint="eastAsia"/>
          <w:spacing w:val="-2"/>
        </w:rPr>
        <w:t>đ</w:t>
      </w:r>
      <w:r w:rsidRPr="00EA731A">
        <w:rPr>
          <w:rFonts w:ascii="Times New Roman" w:hAnsi="Times New Roman"/>
          <w:spacing w:val="-2"/>
        </w:rPr>
        <w:t xml:space="preserve">ất </w:t>
      </w:r>
      <w:r w:rsidRPr="00EA731A">
        <w:rPr>
          <w:rFonts w:ascii="Times New Roman" w:hAnsi="Times New Roman" w:hint="eastAsia"/>
          <w:spacing w:val="-2"/>
        </w:rPr>
        <w:t>đ</w:t>
      </w:r>
      <w:r w:rsidRPr="00EA731A">
        <w:rPr>
          <w:rFonts w:ascii="Times New Roman" w:hAnsi="Times New Roman"/>
          <w:spacing w:val="-2"/>
        </w:rPr>
        <w:t xml:space="preserve">ai, tài sản gắn liền với </w:t>
      </w:r>
      <w:r w:rsidRPr="00EA731A">
        <w:rPr>
          <w:rFonts w:ascii="Times New Roman" w:hAnsi="Times New Roman" w:hint="eastAsia"/>
          <w:spacing w:val="-2"/>
        </w:rPr>
        <w:t>đ</w:t>
      </w:r>
      <w:r w:rsidRPr="00EA731A">
        <w:rPr>
          <w:rFonts w:ascii="Times New Roman" w:hAnsi="Times New Roman"/>
          <w:spacing w:val="-2"/>
        </w:rPr>
        <w:t>ất, lập hồ s</w:t>
      </w:r>
      <w:r w:rsidRPr="00EA731A">
        <w:rPr>
          <w:rFonts w:ascii="Times New Roman" w:hAnsi="Times New Roman" w:hint="eastAsia"/>
          <w:spacing w:val="-2"/>
        </w:rPr>
        <w:t>ơ</w:t>
      </w:r>
      <w:r w:rsidRPr="00EA731A">
        <w:rPr>
          <w:rFonts w:ascii="Times New Roman" w:hAnsi="Times New Roman"/>
          <w:spacing w:val="-2"/>
        </w:rPr>
        <w:t xml:space="preserve"> </w:t>
      </w:r>
      <w:r w:rsidRPr="00EA731A">
        <w:rPr>
          <w:rFonts w:ascii="Times New Roman" w:hAnsi="Times New Roman" w:hint="eastAsia"/>
          <w:spacing w:val="-2"/>
        </w:rPr>
        <w:t>đ</w:t>
      </w:r>
      <w:r w:rsidRPr="00EA731A">
        <w:rPr>
          <w:rFonts w:ascii="Times New Roman" w:hAnsi="Times New Roman"/>
          <w:spacing w:val="-2"/>
        </w:rPr>
        <w:t xml:space="preserve">ịa chính, cấp giấy chứng nhận quyền sử dụng </w:t>
      </w:r>
      <w:r w:rsidRPr="00EA731A">
        <w:rPr>
          <w:rFonts w:ascii="Times New Roman" w:hAnsi="Times New Roman" w:hint="eastAsia"/>
          <w:spacing w:val="-2"/>
        </w:rPr>
        <w:t>đ</w:t>
      </w:r>
      <w:r w:rsidRPr="00EA731A">
        <w:rPr>
          <w:rFonts w:ascii="Times New Roman" w:hAnsi="Times New Roman"/>
          <w:spacing w:val="-2"/>
        </w:rPr>
        <w:t xml:space="preserve">ất, quyền sở hữu nhà ở và tài sản khác gắn liền với </w:t>
      </w:r>
      <w:r w:rsidRPr="00EA731A">
        <w:rPr>
          <w:rFonts w:ascii="Times New Roman" w:hAnsi="Times New Roman" w:hint="eastAsia"/>
          <w:spacing w:val="-2"/>
        </w:rPr>
        <w:t>đ</w:t>
      </w:r>
      <w:r w:rsidRPr="00EA731A">
        <w:rPr>
          <w:rFonts w:ascii="Times New Roman" w:hAnsi="Times New Roman"/>
          <w:spacing w:val="-2"/>
        </w:rPr>
        <w:t>ất và xây dựng c</w:t>
      </w:r>
      <w:r w:rsidRPr="00EA731A">
        <w:rPr>
          <w:rFonts w:ascii="Times New Roman" w:hAnsi="Times New Roman" w:hint="eastAsia"/>
          <w:spacing w:val="-2"/>
        </w:rPr>
        <w:t>ơ</w:t>
      </w:r>
      <w:r w:rsidRPr="00EA731A">
        <w:rPr>
          <w:rFonts w:ascii="Times New Roman" w:hAnsi="Times New Roman"/>
          <w:spacing w:val="-2"/>
        </w:rPr>
        <w:t xml:space="preserve"> sở dữ liệu </w:t>
      </w:r>
      <w:r w:rsidRPr="00EA731A">
        <w:rPr>
          <w:rFonts w:ascii="Times New Roman" w:hAnsi="Times New Roman" w:hint="eastAsia"/>
          <w:spacing w:val="-2"/>
        </w:rPr>
        <w:t>đ</w:t>
      </w:r>
      <w:r w:rsidRPr="00EA731A">
        <w:rPr>
          <w:rFonts w:ascii="Times New Roman" w:hAnsi="Times New Roman"/>
          <w:spacing w:val="-2"/>
        </w:rPr>
        <w:t xml:space="preserve">ất </w:t>
      </w:r>
      <w:r w:rsidRPr="00EA731A">
        <w:rPr>
          <w:rFonts w:ascii="Times New Roman" w:hAnsi="Times New Roman" w:hint="eastAsia"/>
          <w:spacing w:val="-2"/>
        </w:rPr>
        <w:t>đ</w:t>
      </w:r>
      <w:r w:rsidRPr="00EA731A">
        <w:rPr>
          <w:rFonts w:ascii="Times New Roman" w:hAnsi="Times New Roman"/>
          <w:spacing w:val="-2"/>
        </w:rPr>
        <w:t xml:space="preserve">ai trên </w:t>
      </w:r>
      <w:r w:rsidRPr="00EA731A">
        <w:rPr>
          <w:rFonts w:ascii="Times New Roman" w:hAnsi="Times New Roman" w:hint="eastAsia"/>
          <w:spacing w:val="-2"/>
        </w:rPr>
        <w:t>đ</w:t>
      </w:r>
      <w:r w:rsidRPr="00EA731A">
        <w:rPr>
          <w:rFonts w:ascii="Times New Roman" w:hAnsi="Times New Roman"/>
          <w:spacing w:val="-2"/>
        </w:rPr>
        <w:t>ịa bàn tỉnh Lai Châu</w:t>
      </w:r>
      <w:r>
        <w:rPr>
          <w:rFonts w:ascii="Times New Roman" w:hAnsi="Times New Roman"/>
          <w:spacing w:val="-2"/>
        </w:rPr>
        <w:t xml:space="preserve"> là cần thiết, đảm bảo đúng thẩm quyền </w:t>
      </w:r>
      <w:r>
        <w:rPr>
          <w:rFonts w:ascii="Times New Roman" w:hAnsi="Times New Roman"/>
          <w:spacing w:val="-2"/>
        </w:rPr>
        <w:lastRenderedPageBreak/>
        <w:t>theo quy định tại đ</w:t>
      </w:r>
      <w:r w:rsidR="00696232">
        <w:rPr>
          <w:rFonts w:ascii="Times New Roman" w:hAnsi="Times New Roman"/>
          <w:spacing w:val="-2"/>
        </w:rPr>
        <w:t>iểm b k</w:t>
      </w:r>
      <w:r w:rsidR="002906B3" w:rsidRPr="002906B3">
        <w:rPr>
          <w:rFonts w:ascii="Times New Roman" w:hAnsi="Times New Roman"/>
          <w:spacing w:val="-2"/>
        </w:rPr>
        <w:t xml:space="preserve">hoản 2 Điều 26 Nghị định số 32/2019/NĐ-CP ngày 10/4/2019 của Chính phủ </w:t>
      </w:r>
      <w:r w:rsidR="00696232" w:rsidRPr="00696232">
        <w:rPr>
          <w:rFonts w:ascii="Times New Roman" w:hAnsi="Times New Roman"/>
          <w:spacing w:val="-2"/>
        </w:rPr>
        <w:t xml:space="preserve">quy </w:t>
      </w:r>
      <w:r w:rsidR="00696232" w:rsidRPr="00696232">
        <w:rPr>
          <w:rFonts w:ascii="Times New Roman" w:hAnsi="Times New Roman" w:hint="eastAsia"/>
          <w:spacing w:val="-2"/>
        </w:rPr>
        <w:t>đ</w:t>
      </w:r>
      <w:r w:rsidR="00696232" w:rsidRPr="00696232">
        <w:rPr>
          <w:rFonts w:ascii="Times New Roman" w:hAnsi="Times New Roman"/>
          <w:spacing w:val="-2"/>
        </w:rPr>
        <w:t xml:space="preserve">ịnh giao nhiệm vụ, </w:t>
      </w:r>
      <w:r w:rsidR="00696232" w:rsidRPr="00696232">
        <w:rPr>
          <w:rFonts w:ascii="Times New Roman" w:hAnsi="Times New Roman" w:hint="eastAsia"/>
          <w:spacing w:val="-2"/>
        </w:rPr>
        <w:t>đ</w:t>
      </w:r>
      <w:r w:rsidR="00696232" w:rsidRPr="00696232">
        <w:rPr>
          <w:rFonts w:ascii="Times New Roman" w:hAnsi="Times New Roman"/>
          <w:spacing w:val="-2"/>
        </w:rPr>
        <w:t xml:space="preserve">ặt hàng hoặc </w:t>
      </w:r>
      <w:r w:rsidR="00696232" w:rsidRPr="00696232">
        <w:rPr>
          <w:rFonts w:ascii="Times New Roman" w:hAnsi="Times New Roman" w:hint="eastAsia"/>
          <w:spacing w:val="-2"/>
        </w:rPr>
        <w:t>đ</w:t>
      </w:r>
      <w:r w:rsidR="00696232" w:rsidRPr="00696232">
        <w:rPr>
          <w:rFonts w:ascii="Times New Roman" w:hAnsi="Times New Roman"/>
          <w:spacing w:val="-2"/>
        </w:rPr>
        <w:t>ấu thầu cung cấp sản phẩm, dịch vụ công sử dụng ngân sách nhà n</w:t>
      </w:r>
      <w:r w:rsidR="00696232" w:rsidRPr="00696232">
        <w:rPr>
          <w:rFonts w:ascii="Times New Roman" w:hAnsi="Times New Roman" w:hint="eastAsia"/>
          <w:spacing w:val="-2"/>
        </w:rPr>
        <w:t>ư</w:t>
      </w:r>
      <w:r w:rsidR="00696232" w:rsidRPr="00696232">
        <w:rPr>
          <w:rFonts w:ascii="Times New Roman" w:hAnsi="Times New Roman"/>
          <w:spacing w:val="-2"/>
        </w:rPr>
        <w:t>ớc từ nguồn kinh phí chi th</w:t>
      </w:r>
      <w:r w:rsidR="00696232" w:rsidRPr="00696232">
        <w:rPr>
          <w:rFonts w:ascii="Times New Roman" w:hAnsi="Times New Roman" w:hint="eastAsia"/>
          <w:spacing w:val="-2"/>
        </w:rPr>
        <w:t>ư</w:t>
      </w:r>
      <w:r w:rsidR="00696232" w:rsidRPr="00696232">
        <w:rPr>
          <w:rFonts w:ascii="Times New Roman" w:hAnsi="Times New Roman"/>
          <w:spacing w:val="-2"/>
        </w:rPr>
        <w:t>ờng xuyên</w:t>
      </w:r>
      <w:r w:rsidR="00696232">
        <w:rPr>
          <w:rFonts w:ascii="Times New Roman" w:hAnsi="Times New Roman"/>
          <w:spacing w:val="-2"/>
        </w:rPr>
        <w:t xml:space="preserve">, có </w:t>
      </w:r>
      <w:r w:rsidR="002906B3" w:rsidRPr="002906B3">
        <w:rPr>
          <w:rFonts w:ascii="Times New Roman" w:hAnsi="Times New Roman"/>
          <w:spacing w:val="-2"/>
        </w:rPr>
        <w:t>quy định trách nhi</w:t>
      </w:r>
      <w:r w:rsidR="009A06E8">
        <w:rPr>
          <w:rFonts w:ascii="Times New Roman" w:hAnsi="Times New Roman"/>
          <w:spacing w:val="-2"/>
        </w:rPr>
        <w:t>ệm của Ủy ban nhân dân cấp tỉnh</w:t>
      </w:r>
      <w:r w:rsidR="002906B3" w:rsidRPr="002906B3">
        <w:rPr>
          <w:rFonts w:ascii="Times New Roman" w:hAnsi="Times New Roman"/>
          <w:spacing w:val="-2"/>
        </w:rPr>
        <w:t xml:space="preserve"> </w:t>
      </w:r>
      <w:r w:rsidR="009A06E8">
        <w:rPr>
          <w:rFonts w:ascii="Times New Roman" w:hAnsi="Times New Roman"/>
          <w:spacing w:val="-2"/>
        </w:rPr>
        <w:t>“</w:t>
      </w:r>
      <w:r w:rsidR="009A06E8" w:rsidRPr="009A06E8">
        <w:rPr>
          <w:rFonts w:ascii="Times New Roman" w:hAnsi="Times New Roman"/>
          <w:i/>
          <w:spacing w:val="-2"/>
        </w:rPr>
        <w:t xml:space="preserve">b) Ban hành, sửa </w:t>
      </w:r>
      <w:r w:rsidR="009A06E8" w:rsidRPr="009A06E8">
        <w:rPr>
          <w:rFonts w:ascii="Times New Roman" w:hAnsi="Times New Roman" w:hint="eastAsia"/>
          <w:i/>
          <w:spacing w:val="-2"/>
        </w:rPr>
        <w:t>đ</w:t>
      </w:r>
      <w:r w:rsidR="009A06E8" w:rsidRPr="009A06E8">
        <w:rPr>
          <w:rFonts w:ascii="Times New Roman" w:hAnsi="Times New Roman"/>
          <w:i/>
          <w:spacing w:val="-2"/>
        </w:rPr>
        <w:t xml:space="preserve">ổi, bổ sung </w:t>
      </w:r>
      <w:r w:rsidR="009A06E8" w:rsidRPr="009A06E8">
        <w:rPr>
          <w:rFonts w:ascii="Times New Roman" w:hAnsi="Times New Roman" w:hint="eastAsia"/>
          <w:i/>
          <w:spacing w:val="-2"/>
        </w:rPr>
        <w:t>đ</w:t>
      </w:r>
      <w:r w:rsidR="009A06E8" w:rsidRPr="009A06E8">
        <w:rPr>
          <w:rFonts w:ascii="Times New Roman" w:hAnsi="Times New Roman"/>
          <w:i/>
          <w:spacing w:val="-2"/>
        </w:rPr>
        <w:t xml:space="preserve">ịnh mức kinh tế - kỹ thuật, </w:t>
      </w:r>
      <w:r w:rsidR="009A06E8" w:rsidRPr="009A06E8">
        <w:rPr>
          <w:rFonts w:ascii="Times New Roman" w:hAnsi="Times New Roman" w:hint="eastAsia"/>
          <w:i/>
          <w:spacing w:val="-2"/>
        </w:rPr>
        <w:t>đ</w:t>
      </w:r>
      <w:r w:rsidR="009A06E8" w:rsidRPr="009A06E8">
        <w:rPr>
          <w:rFonts w:ascii="Times New Roman" w:hAnsi="Times New Roman"/>
          <w:i/>
          <w:spacing w:val="-2"/>
        </w:rPr>
        <w:t xml:space="preserve">ịnh mức chi phí (nếu có) áp dụng </w:t>
      </w:r>
      <w:r w:rsidR="009A06E8" w:rsidRPr="009A06E8">
        <w:rPr>
          <w:rFonts w:ascii="Times New Roman" w:hAnsi="Times New Roman" w:hint="eastAsia"/>
          <w:i/>
          <w:spacing w:val="-2"/>
        </w:rPr>
        <w:t>đ</w:t>
      </w:r>
      <w:r w:rsidR="009A06E8" w:rsidRPr="009A06E8">
        <w:rPr>
          <w:rFonts w:ascii="Times New Roman" w:hAnsi="Times New Roman"/>
          <w:i/>
          <w:spacing w:val="-2"/>
        </w:rPr>
        <w:t>ối với sản phẩm, dịch vụ công làm c</w:t>
      </w:r>
      <w:r w:rsidR="009A06E8" w:rsidRPr="009A06E8">
        <w:rPr>
          <w:rFonts w:ascii="Times New Roman" w:hAnsi="Times New Roman" w:hint="eastAsia"/>
          <w:i/>
          <w:spacing w:val="-2"/>
        </w:rPr>
        <w:t>ơ</w:t>
      </w:r>
      <w:r w:rsidR="009A06E8" w:rsidRPr="009A06E8">
        <w:rPr>
          <w:rFonts w:ascii="Times New Roman" w:hAnsi="Times New Roman"/>
          <w:i/>
          <w:spacing w:val="-2"/>
        </w:rPr>
        <w:t xml:space="preserve"> sở ban hành </w:t>
      </w:r>
      <w:r w:rsidR="009A06E8" w:rsidRPr="009A06E8">
        <w:rPr>
          <w:rFonts w:ascii="Times New Roman" w:hAnsi="Times New Roman" w:hint="eastAsia"/>
          <w:i/>
          <w:spacing w:val="-2"/>
        </w:rPr>
        <w:t>đơ</w:t>
      </w:r>
      <w:r w:rsidR="009A06E8" w:rsidRPr="009A06E8">
        <w:rPr>
          <w:rFonts w:ascii="Times New Roman" w:hAnsi="Times New Roman"/>
          <w:i/>
          <w:spacing w:val="-2"/>
        </w:rPr>
        <w:t>n giá, giá sản phẩm, dịch vụ công; tiêu chí, tiêu chuẩn chất l</w:t>
      </w:r>
      <w:r w:rsidR="009A06E8" w:rsidRPr="009A06E8">
        <w:rPr>
          <w:rFonts w:ascii="Times New Roman" w:hAnsi="Times New Roman" w:hint="eastAsia"/>
          <w:i/>
          <w:spacing w:val="-2"/>
        </w:rPr>
        <w:t>ư</w:t>
      </w:r>
      <w:r w:rsidR="009A06E8" w:rsidRPr="009A06E8">
        <w:rPr>
          <w:rFonts w:ascii="Times New Roman" w:hAnsi="Times New Roman"/>
          <w:i/>
          <w:spacing w:val="-2"/>
        </w:rPr>
        <w:t>ợng sản phẩm, dịch vụ công; c</w:t>
      </w:r>
      <w:r w:rsidR="009A06E8" w:rsidRPr="009A06E8">
        <w:rPr>
          <w:rFonts w:ascii="Times New Roman" w:hAnsi="Times New Roman" w:hint="eastAsia"/>
          <w:i/>
          <w:spacing w:val="-2"/>
        </w:rPr>
        <w:t>ơ</w:t>
      </w:r>
      <w:r w:rsidR="009A06E8" w:rsidRPr="009A06E8">
        <w:rPr>
          <w:rFonts w:ascii="Times New Roman" w:hAnsi="Times New Roman"/>
          <w:i/>
          <w:spacing w:val="-2"/>
        </w:rPr>
        <w:t xml:space="preserve"> chế giám sát, </w:t>
      </w:r>
      <w:r w:rsidR="009A06E8" w:rsidRPr="009A06E8">
        <w:rPr>
          <w:rFonts w:ascii="Times New Roman" w:hAnsi="Times New Roman" w:hint="eastAsia"/>
          <w:i/>
          <w:spacing w:val="-2"/>
        </w:rPr>
        <w:t>đá</w:t>
      </w:r>
      <w:r w:rsidR="009A06E8" w:rsidRPr="009A06E8">
        <w:rPr>
          <w:rFonts w:ascii="Times New Roman" w:hAnsi="Times New Roman"/>
          <w:i/>
          <w:spacing w:val="-2"/>
        </w:rPr>
        <w:t xml:space="preserve">nh giá, kiểm </w:t>
      </w:r>
      <w:r w:rsidR="009A06E8" w:rsidRPr="009A06E8">
        <w:rPr>
          <w:rFonts w:ascii="Times New Roman" w:hAnsi="Times New Roman" w:hint="eastAsia"/>
          <w:i/>
          <w:spacing w:val="-2"/>
        </w:rPr>
        <w:t>đ</w:t>
      </w:r>
      <w:r w:rsidR="009A06E8" w:rsidRPr="009A06E8">
        <w:rPr>
          <w:rFonts w:ascii="Times New Roman" w:hAnsi="Times New Roman"/>
          <w:i/>
          <w:spacing w:val="-2"/>
        </w:rPr>
        <w:t>ịnh chất l</w:t>
      </w:r>
      <w:r w:rsidR="009A06E8" w:rsidRPr="009A06E8">
        <w:rPr>
          <w:rFonts w:ascii="Times New Roman" w:hAnsi="Times New Roman" w:hint="eastAsia"/>
          <w:i/>
          <w:spacing w:val="-2"/>
        </w:rPr>
        <w:t>ư</w:t>
      </w:r>
      <w:r w:rsidR="009A06E8" w:rsidRPr="009A06E8">
        <w:rPr>
          <w:rFonts w:ascii="Times New Roman" w:hAnsi="Times New Roman"/>
          <w:i/>
          <w:spacing w:val="-2"/>
        </w:rPr>
        <w:t xml:space="preserve">ợng và quy chế kiểm tra, nghiệm thu sản phẩm, dịch vụ công, thuộc phạm vi quản lý của </w:t>
      </w:r>
      <w:r w:rsidR="009A06E8" w:rsidRPr="009A06E8">
        <w:rPr>
          <w:rFonts w:ascii="Times New Roman" w:hAnsi="Times New Roman" w:hint="eastAsia"/>
          <w:i/>
          <w:spacing w:val="-2"/>
        </w:rPr>
        <w:t>đ</w:t>
      </w:r>
      <w:r w:rsidR="009A06E8" w:rsidRPr="009A06E8">
        <w:rPr>
          <w:rFonts w:ascii="Times New Roman" w:hAnsi="Times New Roman"/>
          <w:i/>
          <w:spacing w:val="-2"/>
        </w:rPr>
        <w:t>ịa ph</w:t>
      </w:r>
      <w:r w:rsidR="009A06E8" w:rsidRPr="009A06E8">
        <w:rPr>
          <w:rFonts w:ascii="Times New Roman" w:hAnsi="Times New Roman" w:hint="eastAsia"/>
          <w:i/>
          <w:spacing w:val="-2"/>
        </w:rPr>
        <w:t>ươ</w:t>
      </w:r>
      <w:r w:rsidR="009A06E8" w:rsidRPr="009A06E8">
        <w:rPr>
          <w:rFonts w:ascii="Times New Roman" w:hAnsi="Times New Roman"/>
          <w:i/>
          <w:spacing w:val="-2"/>
        </w:rPr>
        <w:t>ng;</w:t>
      </w:r>
      <w:r w:rsidR="009A06E8">
        <w:rPr>
          <w:rFonts w:ascii="Times New Roman" w:hAnsi="Times New Roman"/>
          <w:i/>
          <w:spacing w:val="-2"/>
        </w:rPr>
        <w:t>”</w:t>
      </w:r>
      <w:r>
        <w:rPr>
          <w:rFonts w:ascii="Times New Roman" w:hAnsi="Times New Roman"/>
          <w:spacing w:val="-2"/>
        </w:rPr>
        <w:t xml:space="preserve"> và </w:t>
      </w:r>
      <w:r w:rsidR="002906B3" w:rsidRPr="002906B3">
        <w:rPr>
          <w:rFonts w:ascii="Times New Roman" w:hAnsi="Times New Roman"/>
          <w:spacing w:val="-2"/>
        </w:rPr>
        <w:t xml:space="preserve">Công văn số 6647/BTNMT-QHPTTNĐ </w:t>
      </w:r>
      <w:r>
        <w:rPr>
          <w:rFonts w:ascii="Times New Roman" w:hAnsi="Times New Roman"/>
          <w:spacing w:val="-2"/>
        </w:rPr>
        <w:t xml:space="preserve">của Bộ Tài nguyên và Môi trường </w:t>
      </w:r>
      <w:r w:rsidR="002906B3" w:rsidRPr="002906B3">
        <w:rPr>
          <w:rFonts w:ascii="Times New Roman" w:hAnsi="Times New Roman"/>
          <w:spacing w:val="-2"/>
        </w:rPr>
        <w:t>về việc ban hành Định mức kinh tế - kỹ thuật thuộc phạm vi quản lý đất đai tại địa phương</w:t>
      </w:r>
      <w:r w:rsidR="002E4FE8">
        <w:rPr>
          <w:rFonts w:ascii="Times New Roman" w:hAnsi="Times New Roman"/>
          <w:spacing w:val="-2"/>
        </w:rPr>
        <w:t>.</w:t>
      </w:r>
    </w:p>
    <w:p w:rsidR="001E126C" w:rsidRPr="007E0B4A" w:rsidRDefault="001E126C" w:rsidP="000365AF">
      <w:pPr>
        <w:tabs>
          <w:tab w:val="left" w:pos="560"/>
        </w:tabs>
        <w:spacing w:before="120" w:after="120"/>
        <w:ind w:firstLine="709"/>
        <w:jc w:val="both"/>
        <w:rPr>
          <w:rFonts w:ascii="Times New Roman" w:hAnsi="Times New Roman"/>
          <w:b/>
          <w:spacing w:val="-5"/>
        </w:rPr>
      </w:pPr>
      <w:r w:rsidRPr="007E0B4A">
        <w:rPr>
          <w:rFonts w:ascii="Times New Roman" w:hAnsi="Times New Roman"/>
          <w:b/>
          <w:spacing w:val="-5"/>
        </w:rPr>
        <w:t xml:space="preserve">II. MỤC ĐÍCH, QUAN ĐIỂM </w:t>
      </w:r>
      <w:r w:rsidR="00D34628">
        <w:rPr>
          <w:rFonts w:ascii="Times New Roman" w:hAnsi="Times New Roman"/>
          <w:b/>
          <w:spacing w:val="-5"/>
        </w:rPr>
        <w:t xml:space="preserve">CHỈ ĐẠO VIỆC </w:t>
      </w:r>
      <w:r w:rsidRPr="007E0B4A">
        <w:rPr>
          <w:rFonts w:ascii="Times New Roman" w:hAnsi="Times New Roman"/>
          <w:b/>
          <w:spacing w:val="-5"/>
        </w:rPr>
        <w:t xml:space="preserve">XÂY DỰNG DỰ </w:t>
      </w:r>
      <w:r w:rsidR="00D34628">
        <w:rPr>
          <w:rFonts w:ascii="Times New Roman" w:hAnsi="Times New Roman"/>
          <w:b/>
          <w:spacing w:val="-5"/>
        </w:rPr>
        <w:t>QUYẾT ĐỊNH</w:t>
      </w:r>
    </w:p>
    <w:p w:rsidR="001E126C" w:rsidRPr="007E0B4A" w:rsidRDefault="001E126C" w:rsidP="000365AF">
      <w:pPr>
        <w:tabs>
          <w:tab w:val="left" w:pos="560"/>
        </w:tabs>
        <w:spacing w:before="120" w:after="120"/>
        <w:ind w:firstLine="709"/>
        <w:jc w:val="both"/>
        <w:rPr>
          <w:rFonts w:ascii="Times New Roman" w:hAnsi="Times New Roman"/>
          <w:b/>
        </w:rPr>
      </w:pPr>
      <w:r w:rsidRPr="007E0B4A">
        <w:rPr>
          <w:rFonts w:ascii="Times New Roman" w:hAnsi="Times New Roman"/>
          <w:b/>
        </w:rPr>
        <w:t>1. Mục đích</w:t>
      </w:r>
      <w:r w:rsidR="007C2D27" w:rsidRPr="007E0B4A">
        <w:rPr>
          <w:rFonts w:ascii="Times New Roman" w:hAnsi="Times New Roman"/>
          <w:b/>
        </w:rPr>
        <w:t xml:space="preserve"> </w:t>
      </w:r>
    </w:p>
    <w:p w:rsidR="001E126C" w:rsidRPr="007E0B4A" w:rsidRDefault="00573C38" w:rsidP="000365AF">
      <w:pPr>
        <w:pStyle w:val="NormalWeb"/>
        <w:spacing w:before="120" w:beforeAutospacing="0" w:after="120" w:afterAutospacing="0"/>
        <w:ind w:firstLine="709"/>
        <w:jc w:val="both"/>
        <w:rPr>
          <w:spacing w:val="-2"/>
          <w:sz w:val="28"/>
          <w:szCs w:val="28"/>
          <w:lang w:val="nl-NL"/>
        </w:rPr>
      </w:pPr>
      <w:r w:rsidRPr="00573C38">
        <w:rPr>
          <w:spacing w:val="-2"/>
          <w:sz w:val="28"/>
          <w:szCs w:val="28"/>
        </w:rPr>
        <w:t xml:space="preserve">Định mức kinh tế - kỹ thuật đo đạc lập bản đồ địa chính; đăng ký đất đai, tài sản gắn liền với đất, lập hồ sơ địa chính, cấp </w:t>
      </w:r>
      <w:r w:rsidR="002E4FE8">
        <w:rPr>
          <w:spacing w:val="-2"/>
          <w:sz w:val="28"/>
          <w:szCs w:val="28"/>
        </w:rPr>
        <w:t>G</w:t>
      </w:r>
      <w:r w:rsidRPr="00573C38">
        <w:rPr>
          <w:spacing w:val="-2"/>
          <w:sz w:val="28"/>
          <w:szCs w:val="28"/>
        </w:rPr>
        <w:t>iấy chứng nhận quyền sử dụng đất, quyền sở hữu tài sản gắn liền với đất và xây dựng cơ sở dữ liệu đất đai trên địa bàn tỉnh Lai Châu</w:t>
      </w:r>
      <w:r>
        <w:rPr>
          <w:spacing w:val="-2"/>
          <w:sz w:val="28"/>
          <w:szCs w:val="28"/>
        </w:rPr>
        <w:t xml:space="preserve"> </w:t>
      </w:r>
      <w:r w:rsidR="00D30B87" w:rsidRPr="007E0B4A">
        <w:rPr>
          <w:spacing w:val="-2"/>
          <w:sz w:val="28"/>
          <w:szCs w:val="28"/>
          <w:lang w:val="nl-NL"/>
        </w:rPr>
        <w:t>làm cơ sở</w:t>
      </w:r>
      <w:r w:rsidR="00D34628">
        <w:rPr>
          <w:spacing w:val="-2"/>
          <w:sz w:val="28"/>
          <w:szCs w:val="28"/>
          <w:lang w:val="nl-NL"/>
        </w:rPr>
        <w:t xml:space="preserve"> để</w:t>
      </w:r>
      <w:r w:rsidR="00D30B87" w:rsidRPr="007E0B4A">
        <w:rPr>
          <w:spacing w:val="-2"/>
          <w:sz w:val="28"/>
          <w:szCs w:val="28"/>
          <w:lang w:val="nl-NL"/>
        </w:rPr>
        <w:t xml:space="preserve"> </w:t>
      </w:r>
      <w:r w:rsidR="002E4FE8">
        <w:rPr>
          <w:spacing w:val="-2"/>
          <w:sz w:val="28"/>
          <w:szCs w:val="28"/>
          <w:lang w:val="nl-NL"/>
        </w:rPr>
        <w:t xml:space="preserve">lập dự toán </w:t>
      </w:r>
      <w:r w:rsidR="00D30B87" w:rsidRPr="007E0B4A">
        <w:rPr>
          <w:spacing w:val="-2"/>
          <w:sz w:val="28"/>
          <w:szCs w:val="28"/>
          <w:lang w:val="nl-NL"/>
        </w:rPr>
        <w:t xml:space="preserve">thực hiện các nhiệm vụ về lĩnh vực đất đai </w:t>
      </w:r>
      <w:r w:rsidR="001E126C" w:rsidRPr="007E0B4A">
        <w:rPr>
          <w:spacing w:val="-2"/>
          <w:sz w:val="28"/>
          <w:szCs w:val="28"/>
          <w:lang w:val="nl-NL"/>
        </w:rPr>
        <w:t xml:space="preserve">bảo đảm tính thống nhất trong hệ thống văn bản quy phạm pháp luật </w:t>
      </w:r>
      <w:r w:rsidR="00D34628">
        <w:rPr>
          <w:spacing w:val="-2"/>
          <w:sz w:val="28"/>
          <w:szCs w:val="28"/>
          <w:lang w:val="nl-NL"/>
        </w:rPr>
        <w:t xml:space="preserve">theo quy định của </w:t>
      </w:r>
      <w:r w:rsidR="001E126C" w:rsidRPr="007E0B4A">
        <w:rPr>
          <w:spacing w:val="-2"/>
          <w:sz w:val="28"/>
          <w:szCs w:val="28"/>
          <w:lang w:val="nl-NL"/>
        </w:rPr>
        <w:t xml:space="preserve">Luật Đất đai năm 2024 và </w:t>
      </w:r>
      <w:r w:rsidR="001E2E33" w:rsidRPr="007E0B4A">
        <w:rPr>
          <w:spacing w:val="-2"/>
          <w:sz w:val="28"/>
          <w:szCs w:val="28"/>
          <w:lang w:val="nl-NL"/>
        </w:rPr>
        <w:t xml:space="preserve">các </w:t>
      </w:r>
      <w:r w:rsidR="001E126C" w:rsidRPr="007E0B4A">
        <w:rPr>
          <w:spacing w:val="-2"/>
          <w:sz w:val="28"/>
          <w:szCs w:val="28"/>
          <w:lang w:val="nl-NL"/>
        </w:rPr>
        <w:t xml:space="preserve">Nghị định </w:t>
      </w:r>
      <w:r w:rsidR="00D34628">
        <w:rPr>
          <w:spacing w:val="-2"/>
          <w:sz w:val="28"/>
          <w:szCs w:val="28"/>
          <w:lang w:val="nl-NL"/>
        </w:rPr>
        <w:t>hướng dẫn</w:t>
      </w:r>
      <w:r w:rsidR="001E126C" w:rsidRPr="007E0B4A">
        <w:rPr>
          <w:spacing w:val="-2"/>
          <w:sz w:val="28"/>
          <w:szCs w:val="28"/>
          <w:lang w:val="nl-NL"/>
        </w:rPr>
        <w:t xml:space="preserve"> thi hành.</w:t>
      </w:r>
    </w:p>
    <w:p w:rsidR="001E126C" w:rsidRPr="007E0B4A" w:rsidRDefault="001E126C" w:rsidP="000365AF">
      <w:pPr>
        <w:tabs>
          <w:tab w:val="left" w:pos="560"/>
        </w:tabs>
        <w:spacing w:before="120" w:after="120"/>
        <w:ind w:firstLine="709"/>
        <w:jc w:val="both"/>
        <w:rPr>
          <w:rFonts w:ascii="Times New Roman" w:hAnsi="Times New Roman"/>
          <w:b/>
        </w:rPr>
      </w:pPr>
      <w:r w:rsidRPr="007E0B4A">
        <w:rPr>
          <w:rFonts w:ascii="Times New Roman" w:hAnsi="Times New Roman"/>
          <w:b/>
        </w:rPr>
        <w:t xml:space="preserve">2. Quan điểm </w:t>
      </w:r>
      <w:r w:rsidR="00D34628">
        <w:rPr>
          <w:rFonts w:ascii="Times New Roman" w:hAnsi="Times New Roman"/>
          <w:b/>
        </w:rPr>
        <w:t>chỉ đạo</w:t>
      </w:r>
    </w:p>
    <w:p w:rsidR="001E126C" w:rsidRPr="00573C38" w:rsidRDefault="001E126C" w:rsidP="000365AF">
      <w:pPr>
        <w:pStyle w:val="NormalWeb"/>
        <w:spacing w:before="120" w:beforeAutospacing="0" w:after="120" w:afterAutospacing="0"/>
        <w:ind w:firstLine="709"/>
        <w:jc w:val="both"/>
        <w:rPr>
          <w:spacing w:val="-2"/>
          <w:sz w:val="28"/>
          <w:szCs w:val="28"/>
        </w:rPr>
      </w:pPr>
      <w:r w:rsidRPr="00573C38">
        <w:rPr>
          <w:spacing w:val="-2"/>
          <w:sz w:val="28"/>
          <w:szCs w:val="28"/>
        </w:rPr>
        <w:t xml:space="preserve">- Bảo đảm tính phù hợp và thống nhất của </w:t>
      </w:r>
      <w:r w:rsidR="00DA5C23" w:rsidRPr="00573C38">
        <w:rPr>
          <w:spacing w:val="-2"/>
          <w:sz w:val="28"/>
          <w:szCs w:val="28"/>
        </w:rPr>
        <w:t>Quyết định</w:t>
      </w:r>
      <w:r w:rsidRPr="00573C38">
        <w:rPr>
          <w:spacing w:val="-2"/>
          <w:sz w:val="28"/>
          <w:szCs w:val="28"/>
        </w:rPr>
        <w:t xml:space="preserve"> trong hệ thống pháp luật hiện hành; tính công khai, minh bạch trong quá trình xây dựng và ban hành </w:t>
      </w:r>
      <w:r w:rsidR="00DA5C23" w:rsidRPr="00573C38">
        <w:rPr>
          <w:spacing w:val="-2"/>
          <w:sz w:val="28"/>
          <w:szCs w:val="28"/>
        </w:rPr>
        <w:t>Quyết định</w:t>
      </w:r>
      <w:r w:rsidRPr="00573C38">
        <w:rPr>
          <w:spacing w:val="-2"/>
          <w:sz w:val="28"/>
          <w:szCs w:val="28"/>
        </w:rPr>
        <w:t>.</w:t>
      </w:r>
    </w:p>
    <w:p w:rsidR="001E126C" w:rsidRPr="00573C38" w:rsidRDefault="001E126C" w:rsidP="000365AF">
      <w:pPr>
        <w:pStyle w:val="NormalWeb"/>
        <w:spacing w:before="120" w:beforeAutospacing="0" w:after="120" w:afterAutospacing="0"/>
        <w:ind w:firstLine="709"/>
        <w:jc w:val="both"/>
        <w:rPr>
          <w:spacing w:val="-2"/>
          <w:sz w:val="28"/>
          <w:szCs w:val="28"/>
        </w:rPr>
      </w:pPr>
      <w:r w:rsidRPr="00573C38">
        <w:rPr>
          <w:spacing w:val="-2"/>
          <w:sz w:val="28"/>
          <w:szCs w:val="28"/>
        </w:rPr>
        <w:t xml:space="preserve">- Các nội dung quy định của </w:t>
      </w:r>
      <w:r w:rsidR="00DA5C23" w:rsidRPr="00573C38">
        <w:rPr>
          <w:spacing w:val="-2"/>
          <w:sz w:val="28"/>
          <w:szCs w:val="28"/>
        </w:rPr>
        <w:t>Quyết định</w:t>
      </w:r>
      <w:r w:rsidRPr="00573C38">
        <w:rPr>
          <w:spacing w:val="-2"/>
          <w:sz w:val="28"/>
          <w:szCs w:val="28"/>
        </w:rPr>
        <w:t xml:space="preserve"> phải cụ thể, khả thi</w:t>
      </w:r>
      <w:r w:rsidR="00ED6969" w:rsidRPr="00573C38">
        <w:rPr>
          <w:spacing w:val="-2"/>
          <w:sz w:val="28"/>
          <w:szCs w:val="28"/>
        </w:rPr>
        <w:t xml:space="preserve"> và</w:t>
      </w:r>
      <w:r w:rsidRPr="00573C38">
        <w:rPr>
          <w:spacing w:val="-2"/>
          <w:sz w:val="28"/>
          <w:szCs w:val="28"/>
        </w:rPr>
        <w:t xml:space="preserve"> phù hợp với điều kiện phát triển kinh tế - xã hội của địa phương, đồng thời phù hợp </w:t>
      </w:r>
      <w:r w:rsidR="00DA5C23" w:rsidRPr="00573C38">
        <w:rPr>
          <w:spacing w:val="-2"/>
          <w:sz w:val="28"/>
          <w:szCs w:val="28"/>
        </w:rPr>
        <w:t>thẩm quyền</w:t>
      </w:r>
      <w:r w:rsidRPr="00573C38">
        <w:rPr>
          <w:spacing w:val="-2"/>
          <w:sz w:val="28"/>
          <w:szCs w:val="28"/>
        </w:rPr>
        <w:t xml:space="preserve"> được </w:t>
      </w:r>
      <w:r w:rsidR="00DA5C23" w:rsidRPr="00573C38">
        <w:rPr>
          <w:spacing w:val="-2"/>
          <w:sz w:val="28"/>
          <w:szCs w:val="28"/>
        </w:rPr>
        <w:t>giao tại Nghị định số 32/2019/NĐ-CP</w:t>
      </w:r>
      <w:r w:rsidRPr="00573C38">
        <w:rPr>
          <w:spacing w:val="-2"/>
          <w:sz w:val="28"/>
          <w:szCs w:val="28"/>
        </w:rPr>
        <w:t>.</w:t>
      </w:r>
      <w:r w:rsidR="00F12538" w:rsidRPr="00573C38">
        <w:rPr>
          <w:spacing w:val="-2"/>
          <w:sz w:val="28"/>
          <w:szCs w:val="28"/>
        </w:rPr>
        <w:t xml:space="preserve"> </w:t>
      </w:r>
    </w:p>
    <w:p w:rsidR="00D34628" w:rsidRDefault="0086405E" w:rsidP="000365AF">
      <w:pPr>
        <w:shd w:val="clear" w:color="auto" w:fill="FFFFFF"/>
        <w:spacing w:before="120" w:after="120"/>
        <w:ind w:firstLine="720"/>
        <w:jc w:val="both"/>
        <w:rPr>
          <w:rFonts w:ascii="Times New Roman" w:hAnsi="Times New Roman"/>
          <w:b/>
          <w:bCs/>
          <w:spacing w:val="-6"/>
          <w:lang w:val="en-SG"/>
        </w:rPr>
      </w:pPr>
      <w:r w:rsidRPr="007E0B4A">
        <w:rPr>
          <w:rFonts w:ascii="Times New Roman" w:hAnsi="Times New Roman"/>
          <w:b/>
          <w:bCs/>
          <w:spacing w:val="-6"/>
          <w:lang w:val="en-SG"/>
        </w:rPr>
        <w:t xml:space="preserve">III. </w:t>
      </w:r>
      <w:r w:rsidR="00D34628">
        <w:rPr>
          <w:rFonts w:ascii="Times New Roman" w:hAnsi="Times New Roman"/>
          <w:b/>
          <w:bCs/>
          <w:spacing w:val="-6"/>
          <w:lang w:val="en-SG"/>
        </w:rPr>
        <w:t>QUÁ TRÌNH XÂY DỰNG DỰ THẢO QUYẾT ĐỊNH</w:t>
      </w:r>
    </w:p>
    <w:p w:rsidR="00C413E7" w:rsidRPr="005A5A37" w:rsidRDefault="001B02F9" w:rsidP="000365AF">
      <w:pPr>
        <w:autoSpaceDE w:val="0"/>
        <w:autoSpaceDN w:val="0"/>
        <w:adjustRightInd w:val="0"/>
        <w:spacing w:before="120" w:after="120"/>
        <w:jc w:val="both"/>
        <w:rPr>
          <w:rFonts w:ascii="Times New Roman" w:hAnsi="Times New Roman"/>
          <w:color w:val="000000"/>
        </w:rPr>
      </w:pPr>
      <w:r>
        <w:rPr>
          <w:rFonts w:ascii="Times New Roman" w:hAnsi="Times New Roman"/>
        </w:rPr>
        <w:tab/>
      </w:r>
      <w:r w:rsidR="00D34628" w:rsidRPr="005A5A37">
        <w:rPr>
          <w:rFonts w:ascii="Times New Roman" w:hAnsi="Times New Roman"/>
        </w:rPr>
        <w:t xml:space="preserve">Thực hiện nhiệm vụ được Chủ tịch Ủy ban nhân dân tỉnh giao tại Văn bản số </w:t>
      </w:r>
      <w:r w:rsidR="00573C38" w:rsidRPr="005A5A37">
        <w:rPr>
          <w:rFonts w:ascii="Times New Roman" w:hAnsi="Times New Roman"/>
        </w:rPr>
        <w:t xml:space="preserve">3935/UBND-KT ngày 30/9/2024 về việc </w:t>
      </w:r>
      <w:r w:rsidR="00573C38" w:rsidRPr="005A5A37">
        <w:rPr>
          <w:rFonts w:ascii="Times New Roman" w:hAnsi="Times New Roman"/>
          <w:color w:val="000000"/>
        </w:rPr>
        <w:t xml:space="preserve">tham mưu ban hành Định mức kinh tế - kỹ thuật thuộc phạm vi quản lý đất đai tại địa phương, Văn bản số </w:t>
      </w:r>
      <w:r w:rsidR="00D34628" w:rsidRPr="005A5A37">
        <w:rPr>
          <w:rFonts w:ascii="Times New Roman" w:hAnsi="Times New Roman"/>
        </w:rPr>
        <w:t xml:space="preserve">5079/UBND-KTN ngày 13/12/2024 về việc đẩy nhanh tiến độ xây dựng văn bản quy phạm pháp luật quy định chi tiết Luật Đất đai và các Nghị định, Thông tư hướng dẫn thi hành; Sở Tài nguyên và Môi trường </w:t>
      </w:r>
      <w:r w:rsidR="00D34628" w:rsidRPr="005A5A37">
        <w:rPr>
          <w:rFonts w:ascii="Times New Roman" w:hAnsi="Times New Roman"/>
          <w:i/>
        </w:rPr>
        <w:t>(nay là Sở Nông nghiệp và Môi trường)</w:t>
      </w:r>
      <w:r w:rsidR="00D34628" w:rsidRPr="005A5A37">
        <w:rPr>
          <w:rFonts w:ascii="Times New Roman" w:hAnsi="Times New Roman"/>
        </w:rPr>
        <w:t xml:space="preserve"> đã thành lập Tổ chuyên môn tham mưu xây dựng văn bản </w:t>
      </w:r>
      <w:r w:rsidR="00921C4E" w:rsidRPr="005A5A37">
        <w:rPr>
          <w:rFonts w:ascii="Times New Roman" w:hAnsi="Times New Roman"/>
        </w:rPr>
        <w:t>theo</w:t>
      </w:r>
      <w:r w:rsidR="00D34628" w:rsidRPr="005A5A37">
        <w:rPr>
          <w:rFonts w:ascii="Times New Roman" w:hAnsi="Times New Roman"/>
        </w:rPr>
        <w:t xml:space="preserve"> Quyết định số </w:t>
      </w:r>
      <w:r w:rsidR="00C413E7" w:rsidRPr="005A5A37">
        <w:rPr>
          <w:rFonts w:ascii="Times New Roman" w:hAnsi="Times New Roman"/>
          <w:color w:val="000000"/>
        </w:rPr>
        <w:t>237/QĐ-UBND ngày 20/12/2024.</w:t>
      </w:r>
    </w:p>
    <w:p w:rsidR="001B02F9" w:rsidRPr="00510A51" w:rsidRDefault="001B02F9" w:rsidP="000365AF">
      <w:pPr>
        <w:spacing w:before="120" w:after="120"/>
        <w:jc w:val="both"/>
        <w:rPr>
          <w:rFonts w:ascii="Times New Roman" w:hAnsi="Times New Roman"/>
          <w:b/>
          <w:color w:val="000000" w:themeColor="text1"/>
          <w:lang w:val="vi-VN"/>
        </w:rPr>
      </w:pPr>
      <w:r w:rsidRPr="005A5A37">
        <w:rPr>
          <w:rFonts w:ascii="Times New Roman" w:hAnsi="Times New Roman"/>
        </w:rPr>
        <w:tab/>
      </w:r>
      <w:r w:rsidR="00D34628" w:rsidRPr="005A5A37">
        <w:rPr>
          <w:rFonts w:ascii="Times New Roman" w:hAnsi="Times New Roman"/>
        </w:rPr>
        <w:t>Sau khi hoàn thành</w:t>
      </w:r>
      <w:r w:rsidR="00D34628" w:rsidRPr="00EC083F">
        <w:rPr>
          <w:rFonts w:ascii="Times New Roman" w:hAnsi="Times New Roman"/>
        </w:rPr>
        <w:t xml:space="preserve"> việc xây dựng dự thảo, Sở Nông nghiệp và Môi trường đã tổ chức lấy ý kiến tham gia của các Sở, ban, ngành, đoàn thể tỉnh, Mặt trận Tổ quốc Việt Nam tỉnh, </w:t>
      </w:r>
      <w:r w:rsidR="00921C4E">
        <w:rPr>
          <w:rFonts w:ascii="Times New Roman" w:hAnsi="Times New Roman"/>
        </w:rPr>
        <w:t>Ủy ban nhân dân</w:t>
      </w:r>
      <w:r w:rsidR="00D34628" w:rsidRPr="00EC083F">
        <w:rPr>
          <w:rFonts w:ascii="Times New Roman" w:hAnsi="Times New Roman"/>
        </w:rPr>
        <w:t xml:space="preserve"> các huyện, thành phố và các tổ chức, cá nhân trên địa bàn tỉnh tại Văn bản số …./SNNMT-</w:t>
      </w:r>
      <w:r w:rsidR="00D34628" w:rsidRPr="00EC083F">
        <w:rPr>
          <w:rFonts w:ascii="Times New Roman" w:hAnsi="Times New Roman" w:hint="eastAsia"/>
        </w:rPr>
        <w:t>ĐĐ</w:t>
      </w:r>
      <w:r w:rsidR="00D34628">
        <w:rPr>
          <w:rFonts w:ascii="Times New Roman" w:hAnsi="Times New Roman"/>
        </w:rPr>
        <w:t>B ngày</w:t>
      </w:r>
      <w:r w:rsidR="00D34628" w:rsidRPr="00EC083F">
        <w:rPr>
          <w:rFonts w:ascii="Times New Roman" w:hAnsi="Times New Roman"/>
        </w:rPr>
        <w:t xml:space="preserve">… /…/2025; đồng thời đã </w:t>
      </w:r>
      <w:r w:rsidR="00921C4E">
        <w:rPr>
          <w:rFonts w:ascii="Times New Roman" w:hAnsi="Times New Roman"/>
        </w:rPr>
        <w:t xml:space="preserve">phối hợp với Văn phòng Ủy ban nhân dân tỉnh </w:t>
      </w:r>
      <w:r w:rsidR="00D34628" w:rsidRPr="00EC083F">
        <w:rPr>
          <w:rFonts w:ascii="Times New Roman" w:hAnsi="Times New Roman"/>
        </w:rPr>
        <w:t xml:space="preserve">đăng tải </w:t>
      </w:r>
      <w:r w:rsidR="00D34628" w:rsidRPr="00EC083F">
        <w:rPr>
          <w:rFonts w:ascii="Times New Roman" w:hAnsi="Times New Roman"/>
        </w:rPr>
        <w:lastRenderedPageBreak/>
        <w:t>dự thảo trên Cổng Thông tin điện tử tỉnh</w:t>
      </w:r>
      <w:r w:rsidR="00921C4E">
        <w:rPr>
          <w:rFonts w:ascii="Times New Roman" w:hAnsi="Times New Roman"/>
        </w:rPr>
        <w:t>, Trang Thông tin điện tử của Sở Nông nghiệp và Môi trường</w:t>
      </w:r>
      <w:r w:rsidR="00D34628" w:rsidRPr="00EC083F">
        <w:rPr>
          <w:rFonts w:ascii="Times New Roman" w:hAnsi="Times New Roman"/>
        </w:rPr>
        <w:t xml:space="preserve"> để lấy ý kiến tham gia.</w:t>
      </w:r>
      <w:r w:rsidR="00921C4E">
        <w:rPr>
          <w:rFonts w:ascii="Times New Roman" w:hAnsi="Times New Roman"/>
        </w:rPr>
        <w:t xml:space="preserve"> </w:t>
      </w:r>
      <w:r w:rsidR="002E4FE8">
        <w:rPr>
          <w:rFonts w:ascii="Times New Roman" w:hAnsi="Times New Roman"/>
        </w:rPr>
        <w:t xml:space="preserve">Trên cơ sở </w:t>
      </w:r>
      <w:r w:rsidR="00921C4E">
        <w:rPr>
          <w:rFonts w:ascii="Times New Roman" w:hAnsi="Times New Roman"/>
        </w:rPr>
        <w:t xml:space="preserve">nghiên cứu, tiếp thu ý kiến tham gia của các cơ quan, đơn vị, Sở Nông nghiệp và Môi trường đã rà soát, hoàn thiện dự thảo, gửi Sở Tư pháp thẩm định và ngày ..../..../2025, Sở Tư pháp đã có ý kiến thẩm định tại Báo cáo số ...../BC-STP; trên cơ sở nghiên cứu, tiếp thu ý kiến thẩm định của Sở Tư pháp, Sở Nông nghiệp và Môi trường đã hoàn thiện dự thảo </w:t>
      </w:r>
      <w:r w:rsidR="00921C4E" w:rsidRPr="00921C4E">
        <w:rPr>
          <w:rFonts w:ascii="Times New Roman" w:hAnsi="Times New Roman"/>
        </w:rPr>
        <w:t xml:space="preserve">Quyết </w:t>
      </w:r>
      <w:r w:rsidR="00921C4E" w:rsidRPr="00921C4E">
        <w:rPr>
          <w:rFonts w:ascii="Times New Roman" w:hAnsi="Times New Roman" w:hint="eastAsia"/>
        </w:rPr>
        <w:t>đ</w:t>
      </w:r>
      <w:r w:rsidR="00921C4E" w:rsidRPr="00921C4E">
        <w:rPr>
          <w:rFonts w:ascii="Times New Roman" w:hAnsi="Times New Roman"/>
        </w:rPr>
        <w:t xml:space="preserve">ịnh ban hành </w:t>
      </w:r>
      <w:r w:rsidRPr="001B02F9">
        <w:rPr>
          <w:rFonts w:ascii="Times New Roman" w:hAnsi="Times New Roman"/>
        </w:rPr>
        <w:t xml:space="preserve">Định mức kinh tế - kỹ thuật đo đạc lập bản đồ địa chính; đăng ký đất đai, tài sản gắn liền với đất, lập hồ sơ địa chính, cấp </w:t>
      </w:r>
      <w:r w:rsidR="002E4FE8">
        <w:rPr>
          <w:rFonts w:ascii="Times New Roman" w:hAnsi="Times New Roman"/>
        </w:rPr>
        <w:t>G</w:t>
      </w:r>
      <w:r w:rsidRPr="001B02F9">
        <w:rPr>
          <w:rFonts w:ascii="Times New Roman" w:hAnsi="Times New Roman"/>
        </w:rPr>
        <w:t>iấy chứng nhận quyền sử dụng đất, quyền sở hữu tài sản gắn liền với đất và xây dựng cơ sở dữ liệu đất đai</w:t>
      </w:r>
      <w:r>
        <w:rPr>
          <w:rFonts w:ascii="Times New Roman" w:hAnsi="Times New Roman"/>
        </w:rPr>
        <w:t xml:space="preserve"> </w:t>
      </w:r>
      <w:r w:rsidRPr="001B02F9">
        <w:rPr>
          <w:rFonts w:ascii="Times New Roman" w:hAnsi="Times New Roman"/>
        </w:rPr>
        <w:t>trên địa bàn tỉnh Lai Châu</w:t>
      </w:r>
      <w:r w:rsidR="00E769FD">
        <w:rPr>
          <w:rFonts w:ascii="Times New Roman" w:hAnsi="Times New Roman"/>
        </w:rPr>
        <w:t>.</w:t>
      </w:r>
    </w:p>
    <w:p w:rsidR="00921C4E" w:rsidRPr="00505DC8" w:rsidRDefault="00921C4E" w:rsidP="000365AF">
      <w:pPr>
        <w:tabs>
          <w:tab w:val="left" w:pos="560"/>
        </w:tabs>
        <w:spacing w:before="120" w:after="120"/>
        <w:ind w:firstLine="709"/>
        <w:jc w:val="both"/>
        <w:rPr>
          <w:rFonts w:ascii="Times New Roman Bold" w:hAnsi="Times New Roman Bold"/>
          <w:b/>
          <w:spacing w:val="-10"/>
        </w:rPr>
      </w:pPr>
      <w:r w:rsidRPr="00505DC8">
        <w:rPr>
          <w:rFonts w:ascii="Times New Roman Bold" w:hAnsi="Times New Roman Bold"/>
          <w:b/>
          <w:spacing w:val="-10"/>
        </w:rPr>
        <w:t>IV. BỐ CỤC VÀ NỘI DUNG CƠ BẢN CỦA DỰ THẢO QUYẾT ĐỊNH</w:t>
      </w:r>
    </w:p>
    <w:p w:rsidR="00921C4E" w:rsidRPr="007E0B4A" w:rsidRDefault="00921C4E" w:rsidP="000365AF">
      <w:pPr>
        <w:tabs>
          <w:tab w:val="left" w:pos="560"/>
        </w:tabs>
        <w:spacing w:before="120" w:after="120"/>
        <w:ind w:firstLine="709"/>
        <w:jc w:val="both"/>
        <w:rPr>
          <w:rFonts w:ascii="Times New Roman" w:hAnsi="Times New Roman"/>
          <w:b/>
        </w:rPr>
      </w:pPr>
      <w:r w:rsidRPr="007E0B4A">
        <w:rPr>
          <w:rFonts w:ascii="Times New Roman" w:hAnsi="Times New Roman"/>
          <w:b/>
        </w:rPr>
        <w:t>1. Bố cục</w:t>
      </w:r>
    </w:p>
    <w:p w:rsidR="00921C4E" w:rsidRDefault="00921C4E" w:rsidP="000365AF">
      <w:pPr>
        <w:spacing w:before="120" w:after="120"/>
        <w:ind w:firstLine="709"/>
        <w:jc w:val="both"/>
        <w:rPr>
          <w:rFonts w:ascii="Times New Roman" w:hAnsi="Times New Roman"/>
          <w:spacing w:val="-2"/>
        </w:rPr>
      </w:pPr>
      <w:r w:rsidRPr="007E0B4A">
        <w:rPr>
          <w:rFonts w:ascii="Times New Roman" w:hAnsi="Times New Roman"/>
          <w:spacing w:val="-2"/>
        </w:rPr>
        <w:t xml:space="preserve">- Quyết định ban hành </w:t>
      </w:r>
      <w:r w:rsidR="002E4FE8" w:rsidRPr="002E4FE8">
        <w:rPr>
          <w:rFonts w:ascii="Times New Roman" w:hAnsi="Times New Roman" w:hint="eastAsia"/>
          <w:spacing w:val="-2"/>
        </w:rPr>
        <w:t>Đ</w:t>
      </w:r>
      <w:r w:rsidR="002E4FE8" w:rsidRPr="002E4FE8">
        <w:rPr>
          <w:rFonts w:ascii="Times New Roman" w:hAnsi="Times New Roman"/>
          <w:spacing w:val="-2"/>
        </w:rPr>
        <w:t xml:space="preserve">ịnh mức kinh tế - kỹ thuật </w:t>
      </w:r>
      <w:r w:rsidR="002E4FE8" w:rsidRPr="002E4FE8">
        <w:rPr>
          <w:rFonts w:ascii="Times New Roman" w:hAnsi="Times New Roman" w:hint="eastAsia"/>
          <w:spacing w:val="-2"/>
        </w:rPr>
        <w:t>đ</w:t>
      </w:r>
      <w:r w:rsidR="002E4FE8" w:rsidRPr="002E4FE8">
        <w:rPr>
          <w:rFonts w:ascii="Times New Roman" w:hAnsi="Times New Roman"/>
          <w:spacing w:val="-2"/>
        </w:rPr>
        <w:t xml:space="preserve">o </w:t>
      </w:r>
      <w:r w:rsidR="002E4FE8" w:rsidRPr="002E4FE8">
        <w:rPr>
          <w:rFonts w:ascii="Times New Roman" w:hAnsi="Times New Roman" w:hint="eastAsia"/>
          <w:spacing w:val="-2"/>
        </w:rPr>
        <w:t>đ</w:t>
      </w:r>
      <w:r w:rsidR="002E4FE8" w:rsidRPr="002E4FE8">
        <w:rPr>
          <w:rFonts w:ascii="Times New Roman" w:hAnsi="Times New Roman"/>
          <w:spacing w:val="-2"/>
        </w:rPr>
        <w:t xml:space="preserve">ạc lập bản </w:t>
      </w:r>
      <w:r w:rsidR="002E4FE8" w:rsidRPr="002E4FE8">
        <w:rPr>
          <w:rFonts w:ascii="Times New Roman" w:hAnsi="Times New Roman" w:hint="eastAsia"/>
          <w:spacing w:val="-2"/>
        </w:rPr>
        <w:t>đ</w:t>
      </w:r>
      <w:r w:rsidR="002E4FE8" w:rsidRPr="002E4FE8">
        <w:rPr>
          <w:rFonts w:ascii="Times New Roman" w:hAnsi="Times New Roman"/>
          <w:spacing w:val="-2"/>
        </w:rPr>
        <w:t xml:space="preserve">ồ </w:t>
      </w:r>
      <w:r w:rsidR="002E4FE8" w:rsidRPr="002E4FE8">
        <w:rPr>
          <w:rFonts w:ascii="Times New Roman" w:hAnsi="Times New Roman" w:hint="eastAsia"/>
          <w:spacing w:val="-2"/>
        </w:rPr>
        <w:t>đ</w:t>
      </w:r>
      <w:r w:rsidR="002E4FE8" w:rsidRPr="002E4FE8">
        <w:rPr>
          <w:rFonts w:ascii="Times New Roman" w:hAnsi="Times New Roman"/>
          <w:spacing w:val="-2"/>
        </w:rPr>
        <w:t xml:space="preserve">ịa chính; </w:t>
      </w:r>
      <w:r w:rsidR="002E4FE8" w:rsidRPr="002E4FE8">
        <w:rPr>
          <w:rFonts w:ascii="Times New Roman" w:hAnsi="Times New Roman" w:hint="eastAsia"/>
          <w:spacing w:val="-2"/>
        </w:rPr>
        <w:t>đă</w:t>
      </w:r>
      <w:r w:rsidR="002E4FE8" w:rsidRPr="002E4FE8">
        <w:rPr>
          <w:rFonts w:ascii="Times New Roman" w:hAnsi="Times New Roman"/>
          <w:spacing w:val="-2"/>
        </w:rPr>
        <w:t xml:space="preserve">ng ký </w:t>
      </w:r>
      <w:r w:rsidR="002E4FE8" w:rsidRPr="002E4FE8">
        <w:rPr>
          <w:rFonts w:ascii="Times New Roman" w:hAnsi="Times New Roman" w:hint="eastAsia"/>
          <w:spacing w:val="-2"/>
        </w:rPr>
        <w:t>đ</w:t>
      </w:r>
      <w:r w:rsidR="002E4FE8" w:rsidRPr="002E4FE8">
        <w:rPr>
          <w:rFonts w:ascii="Times New Roman" w:hAnsi="Times New Roman"/>
          <w:spacing w:val="-2"/>
        </w:rPr>
        <w:t xml:space="preserve">ất </w:t>
      </w:r>
      <w:r w:rsidR="002E4FE8" w:rsidRPr="002E4FE8">
        <w:rPr>
          <w:rFonts w:ascii="Times New Roman" w:hAnsi="Times New Roman" w:hint="eastAsia"/>
          <w:spacing w:val="-2"/>
        </w:rPr>
        <w:t>đ</w:t>
      </w:r>
      <w:r w:rsidR="002E4FE8" w:rsidRPr="002E4FE8">
        <w:rPr>
          <w:rFonts w:ascii="Times New Roman" w:hAnsi="Times New Roman"/>
          <w:spacing w:val="-2"/>
        </w:rPr>
        <w:t xml:space="preserve">ai, tài sản gắn liền với </w:t>
      </w:r>
      <w:r w:rsidR="002E4FE8" w:rsidRPr="002E4FE8">
        <w:rPr>
          <w:rFonts w:ascii="Times New Roman" w:hAnsi="Times New Roman" w:hint="eastAsia"/>
          <w:spacing w:val="-2"/>
        </w:rPr>
        <w:t>đ</w:t>
      </w:r>
      <w:r w:rsidR="002E4FE8" w:rsidRPr="002E4FE8">
        <w:rPr>
          <w:rFonts w:ascii="Times New Roman" w:hAnsi="Times New Roman"/>
          <w:spacing w:val="-2"/>
        </w:rPr>
        <w:t>ất, lập hồ s</w:t>
      </w:r>
      <w:r w:rsidR="002E4FE8" w:rsidRPr="002E4FE8">
        <w:rPr>
          <w:rFonts w:ascii="Times New Roman" w:hAnsi="Times New Roman" w:hint="eastAsia"/>
          <w:spacing w:val="-2"/>
        </w:rPr>
        <w:t>ơ</w:t>
      </w:r>
      <w:r w:rsidR="002E4FE8" w:rsidRPr="002E4FE8">
        <w:rPr>
          <w:rFonts w:ascii="Times New Roman" w:hAnsi="Times New Roman"/>
          <w:spacing w:val="-2"/>
        </w:rPr>
        <w:t xml:space="preserve"> cấp Giấy chứng nhận quyền sử dụng </w:t>
      </w:r>
      <w:r w:rsidR="002E4FE8" w:rsidRPr="002E4FE8">
        <w:rPr>
          <w:rFonts w:ascii="Times New Roman" w:hAnsi="Times New Roman" w:hint="eastAsia"/>
          <w:spacing w:val="-2"/>
        </w:rPr>
        <w:t>đ</w:t>
      </w:r>
      <w:r w:rsidR="002E4FE8" w:rsidRPr="002E4FE8">
        <w:rPr>
          <w:rFonts w:ascii="Times New Roman" w:hAnsi="Times New Roman"/>
          <w:spacing w:val="-2"/>
        </w:rPr>
        <w:t xml:space="preserve">ất, quyền sở hữu tài sản gắn liền với </w:t>
      </w:r>
      <w:r w:rsidR="002E4FE8" w:rsidRPr="002E4FE8">
        <w:rPr>
          <w:rFonts w:ascii="Times New Roman" w:hAnsi="Times New Roman" w:hint="eastAsia"/>
          <w:spacing w:val="-2"/>
        </w:rPr>
        <w:t>đ</w:t>
      </w:r>
      <w:r w:rsidR="002E4FE8" w:rsidRPr="002E4FE8">
        <w:rPr>
          <w:rFonts w:ascii="Times New Roman" w:hAnsi="Times New Roman"/>
          <w:spacing w:val="-2"/>
        </w:rPr>
        <w:t>ất và xây dựng  c</w:t>
      </w:r>
      <w:r w:rsidR="002E4FE8" w:rsidRPr="002E4FE8">
        <w:rPr>
          <w:rFonts w:ascii="Times New Roman" w:hAnsi="Times New Roman" w:hint="eastAsia"/>
          <w:spacing w:val="-2"/>
        </w:rPr>
        <w:t>ơ</w:t>
      </w:r>
      <w:r w:rsidR="002E4FE8" w:rsidRPr="002E4FE8">
        <w:rPr>
          <w:rFonts w:ascii="Times New Roman" w:hAnsi="Times New Roman"/>
          <w:spacing w:val="-2"/>
        </w:rPr>
        <w:t xml:space="preserve"> sở dữ liệu </w:t>
      </w:r>
      <w:r w:rsidR="002E4FE8" w:rsidRPr="002E4FE8">
        <w:rPr>
          <w:rFonts w:ascii="Times New Roman" w:hAnsi="Times New Roman" w:hint="eastAsia"/>
          <w:spacing w:val="-2"/>
        </w:rPr>
        <w:t>đ</w:t>
      </w:r>
      <w:r w:rsidR="002E4FE8" w:rsidRPr="002E4FE8">
        <w:rPr>
          <w:rFonts w:ascii="Times New Roman" w:hAnsi="Times New Roman"/>
          <w:spacing w:val="-2"/>
        </w:rPr>
        <w:t xml:space="preserve">ất </w:t>
      </w:r>
      <w:r w:rsidR="002E4FE8" w:rsidRPr="002E4FE8">
        <w:rPr>
          <w:rFonts w:ascii="Times New Roman" w:hAnsi="Times New Roman" w:hint="eastAsia"/>
          <w:spacing w:val="-2"/>
        </w:rPr>
        <w:t>đ</w:t>
      </w:r>
      <w:r w:rsidR="002E4FE8" w:rsidRPr="002E4FE8">
        <w:rPr>
          <w:rFonts w:ascii="Times New Roman" w:hAnsi="Times New Roman"/>
          <w:spacing w:val="-2"/>
        </w:rPr>
        <w:t xml:space="preserve">ai trên </w:t>
      </w:r>
      <w:r w:rsidR="002E4FE8" w:rsidRPr="002E4FE8">
        <w:rPr>
          <w:rFonts w:ascii="Times New Roman" w:hAnsi="Times New Roman" w:hint="eastAsia"/>
          <w:spacing w:val="-2"/>
        </w:rPr>
        <w:t>đ</w:t>
      </w:r>
      <w:r w:rsidR="002E4FE8" w:rsidRPr="002E4FE8">
        <w:rPr>
          <w:rFonts w:ascii="Times New Roman" w:hAnsi="Times New Roman"/>
          <w:spacing w:val="-2"/>
        </w:rPr>
        <w:t>ịa bàn tỉnh Lai Châu</w:t>
      </w:r>
      <w:r w:rsidRPr="007E0B4A">
        <w:rPr>
          <w:rFonts w:ascii="Times New Roman" w:hAnsi="Times New Roman"/>
          <w:spacing w:val="-2"/>
        </w:rPr>
        <w:t>, bao gồm 03 Điều (từ Điều 1 đến Điều 3).</w:t>
      </w:r>
    </w:p>
    <w:p w:rsidR="009F0C5B" w:rsidRDefault="009F0C5B" w:rsidP="000365AF">
      <w:pPr>
        <w:spacing w:before="120" w:after="120"/>
        <w:jc w:val="both"/>
        <w:rPr>
          <w:rFonts w:ascii="Times New Roman" w:hAnsi="Times New Roman"/>
        </w:rPr>
      </w:pPr>
      <w:r>
        <w:rPr>
          <w:rFonts w:ascii="Times New Roman" w:hAnsi="Times New Roman"/>
        </w:rPr>
        <w:tab/>
        <w:t>-</w:t>
      </w:r>
      <w:r w:rsidR="00520855">
        <w:rPr>
          <w:rFonts w:ascii="Times New Roman" w:hAnsi="Times New Roman"/>
        </w:rPr>
        <w:t xml:space="preserve"> </w:t>
      </w:r>
      <w:r w:rsidRPr="001B02F9">
        <w:rPr>
          <w:rFonts w:ascii="Times New Roman" w:hAnsi="Times New Roman"/>
        </w:rPr>
        <w:t xml:space="preserve">Định mức kinh tế - kỹ thuật đo đạc lập bản đồ địa chính; đăng ký đất đai, tài sản gắn liền với đất, lập hồ sơ địa chính, cấp </w:t>
      </w:r>
      <w:r w:rsidR="002E4FE8">
        <w:rPr>
          <w:rFonts w:ascii="Times New Roman" w:hAnsi="Times New Roman"/>
        </w:rPr>
        <w:t>G</w:t>
      </w:r>
      <w:r w:rsidRPr="001B02F9">
        <w:rPr>
          <w:rFonts w:ascii="Times New Roman" w:hAnsi="Times New Roman"/>
        </w:rPr>
        <w:t>iấy chứng nhận quyền sử dụng đất, quyền sở hữu tài sản gắn liền với đất và xây dựng cơ sở dữ liệu đất đai</w:t>
      </w:r>
      <w:r>
        <w:rPr>
          <w:rFonts w:ascii="Times New Roman" w:hAnsi="Times New Roman"/>
        </w:rPr>
        <w:t xml:space="preserve"> </w:t>
      </w:r>
      <w:r w:rsidRPr="001B02F9">
        <w:rPr>
          <w:rFonts w:ascii="Times New Roman" w:hAnsi="Times New Roman"/>
        </w:rPr>
        <w:t>trên địa bàn tỉnh Lai Châu</w:t>
      </w:r>
      <w:r>
        <w:rPr>
          <w:rFonts w:ascii="Times New Roman" w:hAnsi="Times New Roman"/>
        </w:rPr>
        <w:t>, gồm</w:t>
      </w:r>
      <w:r w:rsidR="00677B36">
        <w:rPr>
          <w:rFonts w:ascii="Times New Roman" w:hAnsi="Times New Roman"/>
        </w:rPr>
        <w:t xml:space="preserve"> 02 Phần, 03 Chương.  </w:t>
      </w:r>
    </w:p>
    <w:p w:rsidR="00921C4E" w:rsidRPr="007E0B4A" w:rsidRDefault="00921C4E" w:rsidP="000365AF">
      <w:pPr>
        <w:tabs>
          <w:tab w:val="left" w:pos="560"/>
        </w:tabs>
        <w:spacing w:before="120" w:after="120"/>
        <w:ind w:firstLine="709"/>
        <w:jc w:val="both"/>
        <w:rPr>
          <w:rFonts w:ascii="Times New Roman" w:hAnsi="Times New Roman"/>
          <w:b/>
        </w:rPr>
      </w:pPr>
      <w:r w:rsidRPr="007E0B4A">
        <w:rPr>
          <w:rFonts w:ascii="Times New Roman" w:hAnsi="Times New Roman"/>
          <w:b/>
        </w:rPr>
        <w:t>2. Nội dung cơ bản</w:t>
      </w:r>
    </w:p>
    <w:p w:rsidR="00921C4E" w:rsidRDefault="00921C4E" w:rsidP="000365AF">
      <w:pPr>
        <w:tabs>
          <w:tab w:val="left" w:pos="560"/>
        </w:tabs>
        <w:spacing w:before="120" w:after="120"/>
        <w:ind w:firstLine="709"/>
        <w:jc w:val="both"/>
        <w:rPr>
          <w:rFonts w:ascii="Times New Roman" w:hAnsi="Times New Roman"/>
          <w:b/>
        </w:rPr>
      </w:pPr>
      <w:r w:rsidRPr="007E0B4A">
        <w:rPr>
          <w:rFonts w:ascii="Times New Roman" w:hAnsi="Times New Roman"/>
          <w:b/>
        </w:rPr>
        <w:t>2.1. Nội dung dự thảo Quyết định</w:t>
      </w:r>
    </w:p>
    <w:p w:rsidR="00520855" w:rsidRPr="002E4FE8" w:rsidRDefault="00520855" w:rsidP="000365AF">
      <w:pPr>
        <w:pStyle w:val="NormalWeb"/>
        <w:spacing w:before="120" w:beforeAutospacing="0" w:after="120" w:afterAutospacing="0"/>
        <w:ind w:firstLine="720"/>
        <w:jc w:val="both"/>
        <w:rPr>
          <w:sz w:val="28"/>
          <w:szCs w:val="28"/>
          <w:lang w:val="vi-VN"/>
        </w:rPr>
      </w:pPr>
      <w:r w:rsidRPr="002E4FE8">
        <w:rPr>
          <w:bCs/>
          <w:sz w:val="28"/>
          <w:szCs w:val="28"/>
          <w:lang w:val="nl-NL"/>
        </w:rPr>
        <w:t xml:space="preserve">Điều 1. Ban hành kèm theo Quyết định này </w:t>
      </w:r>
      <w:r w:rsidR="002E4FE8" w:rsidRPr="002E4FE8">
        <w:rPr>
          <w:rFonts w:hint="eastAsia"/>
          <w:sz w:val="28"/>
          <w:szCs w:val="28"/>
          <w:lang w:val="fr-FR"/>
        </w:rPr>
        <w:t>Đ</w:t>
      </w:r>
      <w:r w:rsidR="002E4FE8" w:rsidRPr="002E4FE8">
        <w:rPr>
          <w:sz w:val="28"/>
          <w:szCs w:val="28"/>
          <w:lang w:val="fr-FR"/>
        </w:rPr>
        <w:t xml:space="preserve">ịnh mức kinh tế - kỹ thuật </w:t>
      </w:r>
      <w:r w:rsidR="002E4FE8" w:rsidRPr="002E4FE8">
        <w:rPr>
          <w:rFonts w:hint="eastAsia"/>
          <w:sz w:val="28"/>
          <w:szCs w:val="28"/>
          <w:lang w:val="fr-FR"/>
        </w:rPr>
        <w:t>đ</w:t>
      </w:r>
      <w:r w:rsidR="002E4FE8" w:rsidRPr="002E4FE8">
        <w:rPr>
          <w:sz w:val="28"/>
          <w:szCs w:val="28"/>
          <w:lang w:val="fr-FR"/>
        </w:rPr>
        <w:t xml:space="preserve">o </w:t>
      </w:r>
      <w:r w:rsidR="002E4FE8" w:rsidRPr="002E4FE8">
        <w:rPr>
          <w:rFonts w:hint="eastAsia"/>
          <w:sz w:val="28"/>
          <w:szCs w:val="28"/>
          <w:lang w:val="fr-FR"/>
        </w:rPr>
        <w:t>đ</w:t>
      </w:r>
      <w:r w:rsidR="002E4FE8" w:rsidRPr="002E4FE8">
        <w:rPr>
          <w:sz w:val="28"/>
          <w:szCs w:val="28"/>
          <w:lang w:val="fr-FR"/>
        </w:rPr>
        <w:t xml:space="preserve">ạc lập bản </w:t>
      </w:r>
      <w:r w:rsidR="002E4FE8" w:rsidRPr="002E4FE8">
        <w:rPr>
          <w:rFonts w:hint="eastAsia"/>
          <w:sz w:val="28"/>
          <w:szCs w:val="28"/>
          <w:lang w:val="fr-FR"/>
        </w:rPr>
        <w:t>đ</w:t>
      </w:r>
      <w:r w:rsidR="002E4FE8" w:rsidRPr="002E4FE8">
        <w:rPr>
          <w:sz w:val="28"/>
          <w:szCs w:val="28"/>
          <w:lang w:val="fr-FR"/>
        </w:rPr>
        <w:t xml:space="preserve">ồ </w:t>
      </w:r>
      <w:r w:rsidR="002E4FE8" w:rsidRPr="002E4FE8">
        <w:rPr>
          <w:rFonts w:hint="eastAsia"/>
          <w:sz w:val="28"/>
          <w:szCs w:val="28"/>
          <w:lang w:val="fr-FR"/>
        </w:rPr>
        <w:t>đ</w:t>
      </w:r>
      <w:r w:rsidR="002E4FE8" w:rsidRPr="002E4FE8">
        <w:rPr>
          <w:sz w:val="28"/>
          <w:szCs w:val="28"/>
          <w:lang w:val="fr-FR"/>
        </w:rPr>
        <w:t xml:space="preserve">ịa chính; </w:t>
      </w:r>
      <w:r w:rsidR="002E4FE8" w:rsidRPr="002E4FE8">
        <w:rPr>
          <w:rFonts w:hint="eastAsia"/>
          <w:sz w:val="28"/>
          <w:szCs w:val="28"/>
          <w:lang w:val="fr-FR"/>
        </w:rPr>
        <w:t>đă</w:t>
      </w:r>
      <w:r w:rsidR="002E4FE8" w:rsidRPr="002E4FE8">
        <w:rPr>
          <w:sz w:val="28"/>
          <w:szCs w:val="28"/>
          <w:lang w:val="fr-FR"/>
        </w:rPr>
        <w:t xml:space="preserve">ng ký </w:t>
      </w:r>
      <w:r w:rsidR="002E4FE8" w:rsidRPr="002E4FE8">
        <w:rPr>
          <w:rFonts w:hint="eastAsia"/>
          <w:sz w:val="28"/>
          <w:szCs w:val="28"/>
          <w:lang w:val="fr-FR"/>
        </w:rPr>
        <w:t>đ</w:t>
      </w:r>
      <w:r w:rsidR="002E4FE8" w:rsidRPr="002E4FE8">
        <w:rPr>
          <w:sz w:val="28"/>
          <w:szCs w:val="28"/>
          <w:lang w:val="fr-FR"/>
        </w:rPr>
        <w:t xml:space="preserve">ất </w:t>
      </w:r>
      <w:r w:rsidR="002E4FE8" w:rsidRPr="002E4FE8">
        <w:rPr>
          <w:rFonts w:hint="eastAsia"/>
          <w:sz w:val="28"/>
          <w:szCs w:val="28"/>
          <w:lang w:val="fr-FR"/>
        </w:rPr>
        <w:t>đ</w:t>
      </w:r>
      <w:r w:rsidR="002E4FE8" w:rsidRPr="002E4FE8">
        <w:rPr>
          <w:sz w:val="28"/>
          <w:szCs w:val="28"/>
          <w:lang w:val="fr-FR"/>
        </w:rPr>
        <w:t xml:space="preserve">ai, tài sản gắn liền với </w:t>
      </w:r>
      <w:r w:rsidR="002E4FE8" w:rsidRPr="002E4FE8">
        <w:rPr>
          <w:rFonts w:hint="eastAsia"/>
          <w:sz w:val="28"/>
          <w:szCs w:val="28"/>
          <w:lang w:val="fr-FR"/>
        </w:rPr>
        <w:t>đ</w:t>
      </w:r>
      <w:r w:rsidR="002E4FE8" w:rsidRPr="002E4FE8">
        <w:rPr>
          <w:sz w:val="28"/>
          <w:szCs w:val="28"/>
          <w:lang w:val="fr-FR"/>
        </w:rPr>
        <w:t>ất, lập hồ s</w:t>
      </w:r>
      <w:r w:rsidR="002E4FE8" w:rsidRPr="002E4FE8">
        <w:rPr>
          <w:rFonts w:hint="eastAsia"/>
          <w:sz w:val="28"/>
          <w:szCs w:val="28"/>
          <w:lang w:val="fr-FR"/>
        </w:rPr>
        <w:t>ơ</w:t>
      </w:r>
      <w:r w:rsidR="002E4FE8" w:rsidRPr="002E4FE8">
        <w:rPr>
          <w:sz w:val="28"/>
          <w:szCs w:val="28"/>
          <w:lang w:val="fr-FR"/>
        </w:rPr>
        <w:t xml:space="preserve"> </w:t>
      </w:r>
      <w:r w:rsidR="002E4FE8" w:rsidRPr="002E4FE8">
        <w:rPr>
          <w:rFonts w:hint="eastAsia"/>
          <w:sz w:val="28"/>
          <w:szCs w:val="28"/>
          <w:lang w:val="fr-FR"/>
        </w:rPr>
        <w:t>đ</w:t>
      </w:r>
      <w:r w:rsidR="002E4FE8" w:rsidRPr="002E4FE8">
        <w:rPr>
          <w:sz w:val="28"/>
          <w:szCs w:val="28"/>
          <w:lang w:val="fr-FR"/>
        </w:rPr>
        <w:t xml:space="preserve">ịa chính, cấp Giấy chứng nhận quyền sử dụng </w:t>
      </w:r>
      <w:r w:rsidR="002E4FE8" w:rsidRPr="002E4FE8">
        <w:rPr>
          <w:rFonts w:hint="eastAsia"/>
          <w:sz w:val="28"/>
          <w:szCs w:val="28"/>
          <w:lang w:val="fr-FR"/>
        </w:rPr>
        <w:t>đ</w:t>
      </w:r>
      <w:r w:rsidR="002E4FE8" w:rsidRPr="002E4FE8">
        <w:rPr>
          <w:sz w:val="28"/>
          <w:szCs w:val="28"/>
          <w:lang w:val="fr-FR"/>
        </w:rPr>
        <w:t xml:space="preserve">ất, quyền sở hữu nhà ở và tài sản khác gắn liền với </w:t>
      </w:r>
      <w:r w:rsidR="002E4FE8" w:rsidRPr="002E4FE8">
        <w:rPr>
          <w:rFonts w:hint="eastAsia"/>
          <w:sz w:val="28"/>
          <w:szCs w:val="28"/>
          <w:lang w:val="fr-FR"/>
        </w:rPr>
        <w:t>đ</w:t>
      </w:r>
      <w:r w:rsidR="002E4FE8" w:rsidRPr="002E4FE8">
        <w:rPr>
          <w:sz w:val="28"/>
          <w:szCs w:val="28"/>
          <w:lang w:val="fr-FR"/>
        </w:rPr>
        <w:t>ất và xây dựng c</w:t>
      </w:r>
      <w:r w:rsidR="002E4FE8" w:rsidRPr="002E4FE8">
        <w:rPr>
          <w:rFonts w:hint="eastAsia"/>
          <w:sz w:val="28"/>
          <w:szCs w:val="28"/>
          <w:lang w:val="fr-FR"/>
        </w:rPr>
        <w:t>ơ</w:t>
      </w:r>
      <w:r w:rsidR="002E4FE8" w:rsidRPr="002E4FE8">
        <w:rPr>
          <w:sz w:val="28"/>
          <w:szCs w:val="28"/>
          <w:lang w:val="fr-FR"/>
        </w:rPr>
        <w:t xml:space="preserve"> sở dữ liệu </w:t>
      </w:r>
      <w:r w:rsidR="002E4FE8" w:rsidRPr="002E4FE8">
        <w:rPr>
          <w:rFonts w:hint="eastAsia"/>
          <w:sz w:val="28"/>
          <w:szCs w:val="28"/>
          <w:lang w:val="fr-FR"/>
        </w:rPr>
        <w:t>đ</w:t>
      </w:r>
      <w:r w:rsidR="002E4FE8" w:rsidRPr="002E4FE8">
        <w:rPr>
          <w:sz w:val="28"/>
          <w:szCs w:val="28"/>
          <w:lang w:val="fr-FR"/>
        </w:rPr>
        <w:t xml:space="preserve">ất </w:t>
      </w:r>
      <w:r w:rsidR="002E4FE8" w:rsidRPr="002E4FE8">
        <w:rPr>
          <w:rFonts w:hint="eastAsia"/>
          <w:sz w:val="28"/>
          <w:szCs w:val="28"/>
          <w:lang w:val="fr-FR"/>
        </w:rPr>
        <w:t>đ</w:t>
      </w:r>
      <w:r w:rsidR="002E4FE8" w:rsidRPr="002E4FE8">
        <w:rPr>
          <w:sz w:val="28"/>
          <w:szCs w:val="28"/>
          <w:lang w:val="fr-FR"/>
        </w:rPr>
        <w:t xml:space="preserve">ai trên </w:t>
      </w:r>
      <w:r w:rsidR="002E4FE8" w:rsidRPr="002E4FE8">
        <w:rPr>
          <w:rFonts w:hint="eastAsia"/>
          <w:sz w:val="28"/>
          <w:szCs w:val="28"/>
          <w:lang w:val="fr-FR"/>
        </w:rPr>
        <w:t>đ</w:t>
      </w:r>
      <w:r w:rsidR="002E4FE8" w:rsidRPr="002E4FE8">
        <w:rPr>
          <w:sz w:val="28"/>
          <w:szCs w:val="28"/>
          <w:lang w:val="fr-FR"/>
        </w:rPr>
        <w:t>ịa b</w:t>
      </w:r>
      <w:r w:rsidR="002E4FE8" w:rsidRPr="002E4FE8">
        <w:rPr>
          <w:rFonts w:hint="eastAsia"/>
          <w:sz w:val="28"/>
          <w:szCs w:val="28"/>
          <w:lang w:val="fr-FR"/>
        </w:rPr>
        <w:t>à</w:t>
      </w:r>
      <w:r w:rsidR="002E4FE8" w:rsidRPr="002E4FE8">
        <w:rPr>
          <w:sz w:val="28"/>
          <w:szCs w:val="28"/>
          <w:lang w:val="fr-FR"/>
        </w:rPr>
        <w:t>n tỉnh Lai Châu</w:t>
      </w:r>
      <w:r w:rsidRPr="002E4FE8">
        <w:rPr>
          <w:sz w:val="28"/>
          <w:szCs w:val="28"/>
          <w:lang w:val="vi-VN"/>
        </w:rPr>
        <w:t>.</w:t>
      </w:r>
    </w:p>
    <w:p w:rsidR="00520855" w:rsidRPr="00520855" w:rsidRDefault="00520855" w:rsidP="000365AF">
      <w:pPr>
        <w:spacing w:before="120" w:after="120"/>
        <w:ind w:firstLine="709"/>
        <w:jc w:val="both"/>
        <w:rPr>
          <w:rFonts w:ascii="Times New Roman" w:hAnsi="Times New Roman"/>
          <w:color w:val="000000" w:themeColor="text1"/>
        </w:rPr>
      </w:pPr>
      <w:bookmarkStart w:id="0" w:name="dieu_2"/>
      <w:r w:rsidRPr="00520855">
        <w:rPr>
          <w:rFonts w:ascii="Times New Roman" w:hAnsi="Times New Roman"/>
          <w:bCs/>
          <w:color w:val="000000" w:themeColor="text1"/>
          <w:lang w:val="vi-VN"/>
        </w:rPr>
        <w:t>Điều 2</w:t>
      </w:r>
      <w:bookmarkEnd w:id="0"/>
      <w:r w:rsidRPr="00520855">
        <w:rPr>
          <w:rFonts w:ascii="Times New Roman" w:hAnsi="Times New Roman"/>
          <w:bCs/>
          <w:color w:val="000000" w:themeColor="text1"/>
          <w:lang w:val="vi-VN"/>
        </w:rPr>
        <w:t>.</w:t>
      </w:r>
      <w:r w:rsidRPr="00520855">
        <w:rPr>
          <w:rFonts w:ascii="Times New Roman" w:hAnsi="Times New Roman"/>
          <w:color w:val="000000" w:themeColor="text1"/>
          <w:lang w:val="vi-VN"/>
        </w:rPr>
        <w:t xml:space="preserve"> </w:t>
      </w:r>
      <w:r w:rsidRPr="00520855">
        <w:rPr>
          <w:rFonts w:ascii="Times New Roman" w:hAnsi="Times New Roman"/>
          <w:color w:val="000000" w:themeColor="text1"/>
        </w:rPr>
        <w:t>Hiệu lực thi hành</w:t>
      </w:r>
      <w:r w:rsidR="002E4FE8">
        <w:rPr>
          <w:rFonts w:ascii="Times New Roman" w:hAnsi="Times New Roman"/>
          <w:color w:val="000000" w:themeColor="text1"/>
        </w:rPr>
        <w:t>.</w:t>
      </w:r>
    </w:p>
    <w:p w:rsidR="00520855" w:rsidRPr="00520855" w:rsidRDefault="00520855" w:rsidP="000365AF">
      <w:pPr>
        <w:spacing w:before="120" w:after="120"/>
        <w:ind w:firstLine="709"/>
        <w:jc w:val="both"/>
        <w:rPr>
          <w:rFonts w:ascii="Times New Roman" w:hAnsi="Times New Roman"/>
          <w:bCs/>
          <w:color w:val="000000" w:themeColor="text1"/>
        </w:rPr>
      </w:pPr>
      <w:r w:rsidRPr="00520855">
        <w:rPr>
          <w:rFonts w:ascii="Times New Roman" w:hAnsi="Times New Roman"/>
          <w:bCs/>
          <w:color w:val="000000" w:themeColor="text1"/>
          <w:lang w:val="vi-VN"/>
        </w:rPr>
        <w:t xml:space="preserve">Điều 3. </w:t>
      </w:r>
      <w:r w:rsidRPr="00520855">
        <w:rPr>
          <w:rFonts w:ascii="Times New Roman" w:hAnsi="Times New Roman"/>
          <w:bCs/>
          <w:color w:val="000000" w:themeColor="text1"/>
        </w:rPr>
        <w:t>Trách nhiệm thi hành</w:t>
      </w:r>
      <w:r w:rsidR="002E4FE8">
        <w:rPr>
          <w:rFonts w:ascii="Times New Roman" w:hAnsi="Times New Roman"/>
          <w:bCs/>
          <w:color w:val="000000" w:themeColor="text1"/>
        </w:rPr>
        <w:t>.</w:t>
      </w:r>
    </w:p>
    <w:p w:rsidR="00FB4C5B" w:rsidRDefault="00921C4E" w:rsidP="000365AF">
      <w:pPr>
        <w:spacing w:before="120" w:after="120"/>
        <w:ind w:firstLine="709"/>
        <w:jc w:val="both"/>
        <w:rPr>
          <w:rFonts w:ascii="Times New Roman" w:hAnsi="Times New Roman"/>
          <w:b/>
          <w:color w:val="000000" w:themeColor="text1"/>
        </w:rPr>
      </w:pPr>
      <w:r w:rsidRPr="007E0B4A">
        <w:rPr>
          <w:rFonts w:ascii="Times New Roman" w:hAnsi="Times New Roman"/>
          <w:b/>
        </w:rPr>
        <w:t xml:space="preserve">2.2. Nội dung dự thảo </w:t>
      </w:r>
      <w:r w:rsidR="00FB4C5B" w:rsidRPr="00510A51">
        <w:rPr>
          <w:rFonts w:ascii="Times New Roman" w:hAnsi="Times New Roman"/>
          <w:b/>
          <w:color w:val="000000" w:themeColor="text1"/>
          <w:lang w:val="vi-VN"/>
        </w:rPr>
        <w:t xml:space="preserve">Định mức </w:t>
      </w:r>
    </w:p>
    <w:p w:rsidR="00677B36" w:rsidRPr="00DA71D7" w:rsidRDefault="006010DF" w:rsidP="000365AF">
      <w:pPr>
        <w:spacing w:before="120" w:after="120"/>
        <w:ind w:firstLine="709"/>
        <w:jc w:val="both"/>
        <w:rPr>
          <w:rFonts w:ascii="Times New Roman" w:hAnsi="Times New Roman"/>
          <w:bCs/>
          <w:color w:val="000000" w:themeColor="text1"/>
          <w:spacing w:val="-2"/>
        </w:rPr>
      </w:pPr>
      <w:r w:rsidRPr="00D64FFA">
        <w:rPr>
          <w:rFonts w:ascii="Times New Roman" w:hAnsi="Times New Roman"/>
          <w:b/>
          <w:bCs/>
          <w:color w:val="000000" w:themeColor="text1"/>
          <w:spacing w:val="-2"/>
        </w:rPr>
        <w:t xml:space="preserve">2.2.1. </w:t>
      </w:r>
      <w:r w:rsidR="00677B36" w:rsidRPr="00D64FFA">
        <w:rPr>
          <w:rFonts w:ascii="Times New Roman" w:hAnsi="Times New Roman"/>
          <w:b/>
          <w:bCs/>
          <w:color w:val="000000" w:themeColor="text1"/>
          <w:spacing w:val="-2"/>
          <w:lang w:val="vi-VN"/>
        </w:rPr>
        <w:t>Phần I: Quy định chung,</w:t>
      </w:r>
      <w:r w:rsidR="00677B36" w:rsidRPr="00D64FFA">
        <w:rPr>
          <w:rFonts w:ascii="Times New Roman" w:hAnsi="Times New Roman"/>
          <w:bCs/>
          <w:color w:val="000000" w:themeColor="text1"/>
          <w:spacing w:val="-2"/>
          <w:lang w:val="vi-VN"/>
        </w:rPr>
        <w:t xml:space="preserve"> gồm các nội dung:</w:t>
      </w:r>
      <w:r w:rsidR="00975245" w:rsidRPr="00D64FFA">
        <w:rPr>
          <w:rFonts w:ascii="Times New Roman" w:hAnsi="Times New Roman"/>
          <w:bCs/>
          <w:color w:val="000000" w:themeColor="text1"/>
          <w:spacing w:val="-2"/>
          <w:lang w:val="vi-VN"/>
        </w:rPr>
        <w:t xml:space="preserve"> </w:t>
      </w:r>
      <w:r w:rsidR="00975245" w:rsidRPr="00DA71D7">
        <w:rPr>
          <w:rFonts w:ascii="Times New Roman" w:hAnsi="Times New Roman"/>
          <w:bCs/>
          <w:color w:val="000000" w:themeColor="text1"/>
          <w:spacing w:val="-2"/>
          <w:lang w:val="vi-VN"/>
        </w:rPr>
        <w:t>(</w:t>
      </w:r>
      <w:r w:rsidR="00677B36" w:rsidRPr="00DA71D7">
        <w:rPr>
          <w:rFonts w:ascii="Times New Roman" w:hAnsi="Times New Roman"/>
          <w:bCs/>
          <w:color w:val="000000" w:themeColor="text1"/>
          <w:spacing w:val="-2"/>
          <w:lang w:val="vi-VN"/>
        </w:rPr>
        <w:t>1</w:t>
      </w:r>
      <w:r w:rsidR="00975245" w:rsidRPr="00DA71D7">
        <w:rPr>
          <w:rFonts w:ascii="Times New Roman" w:hAnsi="Times New Roman"/>
          <w:bCs/>
          <w:color w:val="000000" w:themeColor="text1"/>
          <w:spacing w:val="-2"/>
        </w:rPr>
        <w:t>)</w:t>
      </w:r>
      <w:r w:rsidR="00677B36" w:rsidRPr="00DA71D7">
        <w:rPr>
          <w:rFonts w:ascii="Times New Roman" w:hAnsi="Times New Roman"/>
          <w:bCs/>
          <w:color w:val="000000" w:themeColor="text1"/>
          <w:spacing w:val="-2"/>
          <w:lang w:val="vi-VN"/>
        </w:rPr>
        <w:t>. Phạm vi điều chỉnh</w:t>
      </w:r>
      <w:r w:rsidR="00975245" w:rsidRPr="00DA71D7">
        <w:rPr>
          <w:rFonts w:ascii="Times New Roman" w:hAnsi="Times New Roman"/>
          <w:bCs/>
          <w:color w:val="000000" w:themeColor="text1"/>
          <w:spacing w:val="-2"/>
        </w:rPr>
        <w:t>; (</w:t>
      </w:r>
      <w:r w:rsidR="00677B36" w:rsidRPr="00DA71D7">
        <w:rPr>
          <w:rFonts w:ascii="Times New Roman" w:hAnsi="Times New Roman"/>
          <w:bCs/>
          <w:color w:val="000000" w:themeColor="text1"/>
          <w:spacing w:val="-2"/>
          <w:lang w:val="vi-VN"/>
        </w:rPr>
        <w:t>2</w:t>
      </w:r>
      <w:r w:rsidR="00975245" w:rsidRPr="00DA71D7">
        <w:rPr>
          <w:rFonts w:ascii="Times New Roman" w:hAnsi="Times New Roman"/>
          <w:bCs/>
          <w:color w:val="000000" w:themeColor="text1"/>
          <w:spacing w:val="-2"/>
        </w:rPr>
        <w:t>)</w:t>
      </w:r>
      <w:r w:rsidR="00677B36" w:rsidRPr="00DA71D7">
        <w:rPr>
          <w:rFonts w:ascii="Times New Roman" w:hAnsi="Times New Roman"/>
          <w:bCs/>
          <w:color w:val="000000" w:themeColor="text1"/>
          <w:spacing w:val="-2"/>
          <w:lang w:val="vi-VN"/>
        </w:rPr>
        <w:t>. Đối tượng áp dụng</w:t>
      </w:r>
      <w:r w:rsidR="00975245" w:rsidRPr="00DA71D7">
        <w:rPr>
          <w:rFonts w:ascii="Times New Roman" w:hAnsi="Times New Roman"/>
          <w:bCs/>
          <w:color w:val="000000" w:themeColor="text1"/>
          <w:spacing w:val="-2"/>
        </w:rPr>
        <w:t>; (</w:t>
      </w:r>
      <w:r w:rsidR="00677B36" w:rsidRPr="00DA71D7">
        <w:rPr>
          <w:rFonts w:ascii="Times New Roman" w:hAnsi="Times New Roman"/>
          <w:bCs/>
          <w:color w:val="000000" w:themeColor="text1"/>
          <w:spacing w:val="-2"/>
          <w:lang w:val="vi-VN"/>
        </w:rPr>
        <w:t>3</w:t>
      </w:r>
      <w:r w:rsidR="00975245" w:rsidRPr="00DA71D7">
        <w:rPr>
          <w:rFonts w:ascii="Times New Roman" w:hAnsi="Times New Roman"/>
          <w:bCs/>
          <w:color w:val="000000" w:themeColor="text1"/>
          <w:spacing w:val="-2"/>
        </w:rPr>
        <w:t>)</w:t>
      </w:r>
      <w:r w:rsidR="00677B36" w:rsidRPr="00DA71D7">
        <w:rPr>
          <w:rFonts w:ascii="Times New Roman" w:hAnsi="Times New Roman"/>
          <w:bCs/>
          <w:color w:val="000000" w:themeColor="text1"/>
          <w:spacing w:val="-2"/>
          <w:lang w:val="vi-VN"/>
        </w:rPr>
        <w:t>. Căn cứ xây dựng định mức kinh tế - kỹ thuật</w:t>
      </w:r>
      <w:r w:rsidR="00975245" w:rsidRPr="00DA71D7">
        <w:rPr>
          <w:rFonts w:ascii="Times New Roman" w:hAnsi="Times New Roman"/>
          <w:bCs/>
          <w:color w:val="000000" w:themeColor="text1"/>
          <w:spacing w:val="-2"/>
        </w:rPr>
        <w:t>; (</w:t>
      </w:r>
      <w:r w:rsidR="00677B36" w:rsidRPr="00DA71D7">
        <w:rPr>
          <w:rFonts w:ascii="Times New Roman" w:hAnsi="Times New Roman"/>
          <w:bCs/>
          <w:color w:val="000000" w:themeColor="text1"/>
          <w:spacing w:val="-2"/>
          <w:lang w:val="vi-VN"/>
        </w:rPr>
        <w:t>4</w:t>
      </w:r>
      <w:r w:rsidR="00975245" w:rsidRPr="00DA71D7">
        <w:rPr>
          <w:rFonts w:ascii="Times New Roman" w:hAnsi="Times New Roman"/>
          <w:bCs/>
          <w:color w:val="000000" w:themeColor="text1"/>
          <w:spacing w:val="-2"/>
        </w:rPr>
        <w:t>)</w:t>
      </w:r>
      <w:r w:rsidR="00677B36" w:rsidRPr="00DA71D7">
        <w:rPr>
          <w:rFonts w:ascii="Times New Roman" w:hAnsi="Times New Roman"/>
          <w:bCs/>
          <w:color w:val="000000" w:themeColor="text1"/>
          <w:spacing w:val="-2"/>
          <w:lang w:val="vi-VN"/>
        </w:rPr>
        <w:t>. Quy định viết tắt</w:t>
      </w:r>
      <w:r w:rsidR="00975245" w:rsidRPr="00DA71D7">
        <w:rPr>
          <w:rFonts w:ascii="Times New Roman" w:hAnsi="Times New Roman"/>
          <w:bCs/>
          <w:color w:val="000000" w:themeColor="text1"/>
          <w:spacing w:val="-2"/>
        </w:rPr>
        <w:t>. (</w:t>
      </w:r>
      <w:r w:rsidR="00677B36" w:rsidRPr="00DA71D7">
        <w:rPr>
          <w:rFonts w:ascii="Times New Roman" w:hAnsi="Times New Roman"/>
          <w:bCs/>
          <w:color w:val="000000" w:themeColor="text1"/>
          <w:spacing w:val="-2"/>
          <w:lang w:val="vi-VN"/>
        </w:rPr>
        <w:t>5</w:t>
      </w:r>
      <w:r w:rsidR="00975245" w:rsidRPr="00DA71D7">
        <w:rPr>
          <w:rFonts w:ascii="Times New Roman" w:hAnsi="Times New Roman"/>
          <w:bCs/>
          <w:color w:val="000000" w:themeColor="text1"/>
          <w:spacing w:val="-2"/>
        </w:rPr>
        <w:t>)</w:t>
      </w:r>
      <w:r w:rsidR="00677B36" w:rsidRPr="00DA71D7">
        <w:rPr>
          <w:rFonts w:ascii="Times New Roman" w:hAnsi="Times New Roman"/>
          <w:bCs/>
          <w:color w:val="000000" w:themeColor="text1"/>
          <w:spacing w:val="-2"/>
          <w:lang w:val="vi-VN"/>
        </w:rPr>
        <w:t>. Quy định về sử dụng định mức</w:t>
      </w:r>
      <w:r w:rsidR="00975245" w:rsidRPr="00DA71D7">
        <w:rPr>
          <w:rFonts w:ascii="Times New Roman" w:hAnsi="Times New Roman"/>
          <w:bCs/>
          <w:color w:val="000000" w:themeColor="text1"/>
          <w:spacing w:val="-2"/>
        </w:rPr>
        <w:t>; (</w:t>
      </w:r>
      <w:r w:rsidR="00677B36" w:rsidRPr="00DA71D7">
        <w:rPr>
          <w:rFonts w:ascii="Times New Roman" w:hAnsi="Times New Roman"/>
          <w:bCs/>
          <w:color w:val="000000" w:themeColor="text1"/>
          <w:spacing w:val="-2"/>
          <w:lang w:val="vi-VN"/>
        </w:rPr>
        <w:t>6</w:t>
      </w:r>
      <w:r w:rsidR="00975245" w:rsidRPr="00DA71D7">
        <w:rPr>
          <w:rFonts w:ascii="Times New Roman" w:hAnsi="Times New Roman"/>
          <w:bCs/>
          <w:color w:val="000000" w:themeColor="text1"/>
          <w:spacing w:val="-2"/>
        </w:rPr>
        <w:t>)</w:t>
      </w:r>
      <w:r w:rsidR="00677B36" w:rsidRPr="00DA71D7">
        <w:rPr>
          <w:rFonts w:ascii="Times New Roman" w:hAnsi="Times New Roman"/>
          <w:bCs/>
          <w:color w:val="000000" w:themeColor="text1"/>
          <w:spacing w:val="-2"/>
          <w:lang w:val="vi-VN"/>
        </w:rPr>
        <w:t>. Quy định khác</w:t>
      </w:r>
      <w:r w:rsidR="00975245" w:rsidRPr="00DA71D7">
        <w:rPr>
          <w:rFonts w:ascii="Times New Roman" w:hAnsi="Times New Roman"/>
          <w:bCs/>
          <w:color w:val="000000" w:themeColor="text1"/>
          <w:spacing w:val="-2"/>
        </w:rPr>
        <w:t>.</w:t>
      </w:r>
    </w:p>
    <w:p w:rsidR="00677B36" w:rsidRPr="00D64FFA" w:rsidRDefault="006010DF" w:rsidP="000365AF">
      <w:pPr>
        <w:spacing w:before="120" w:after="120"/>
        <w:ind w:firstLine="709"/>
        <w:jc w:val="both"/>
        <w:rPr>
          <w:rFonts w:ascii="Times New Roman" w:hAnsi="Times New Roman"/>
          <w:bCs/>
          <w:color w:val="000000" w:themeColor="text1"/>
          <w:spacing w:val="-8"/>
        </w:rPr>
      </w:pPr>
      <w:r w:rsidRPr="00D64FFA">
        <w:rPr>
          <w:rFonts w:ascii="Times New Roman" w:hAnsi="Times New Roman"/>
          <w:b/>
          <w:bCs/>
          <w:color w:val="000000" w:themeColor="text1"/>
          <w:spacing w:val="-8"/>
        </w:rPr>
        <w:t xml:space="preserve">2.2.2. </w:t>
      </w:r>
      <w:r w:rsidR="00975245" w:rsidRPr="00D64FFA">
        <w:rPr>
          <w:rFonts w:ascii="Times New Roman" w:hAnsi="Times New Roman"/>
          <w:b/>
          <w:bCs/>
          <w:color w:val="000000" w:themeColor="text1"/>
          <w:spacing w:val="-8"/>
          <w:lang w:val="vi-VN"/>
        </w:rPr>
        <w:t>Phần II: Định mức kinh tế kỹ thuật</w:t>
      </w:r>
      <w:r w:rsidR="00975245" w:rsidRPr="00D64FFA">
        <w:rPr>
          <w:rFonts w:ascii="Times New Roman" w:hAnsi="Times New Roman"/>
          <w:b/>
          <w:bCs/>
          <w:color w:val="000000" w:themeColor="text1"/>
          <w:spacing w:val="-8"/>
        </w:rPr>
        <w:t>,</w:t>
      </w:r>
      <w:r w:rsidR="00975245" w:rsidRPr="00D64FFA">
        <w:rPr>
          <w:rFonts w:ascii="Times New Roman" w:hAnsi="Times New Roman"/>
          <w:bCs/>
          <w:color w:val="000000" w:themeColor="text1"/>
          <w:spacing w:val="-8"/>
        </w:rPr>
        <w:t xml:space="preserve"> gồm 03 chương, cụ thể:</w:t>
      </w:r>
    </w:p>
    <w:p w:rsidR="00975245" w:rsidRPr="00DA71D7" w:rsidRDefault="00884366" w:rsidP="000365AF">
      <w:pPr>
        <w:shd w:val="clear" w:color="auto" w:fill="FFFFFF"/>
        <w:spacing w:before="120" w:after="120"/>
        <w:jc w:val="both"/>
        <w:rPr>
          <w:rFonts w:ascii="Times New Roman" w:hAnsi="Times New Roman"/>
          <w:bCs/>
          <w:color w:val="000000" w:themeColor="text1"/>
        </w:rPr>
      </w:pPr>
      <w:r>
        <w:rPr>
          <w:rFonts w:ascii="Times New Roman" w:hAnsi="Times New Roman"/>
          <w:bCs/>
          <w:color w:val="000000" w:themeColor="text1"/>
        </w:rPr>
        <w:tab/>
      </w:r>
      <w:r w:rsidR="00D64FFA" w:rsidRPr="005A5A37">
        <w:rPr>
          <w:rFonts w:ascii="Times New Roman" w:hAnsi="Times New Roman"/>
          <w:b/>
          <w:bCs/>
          <w:color w:val="000000" w:themeColor="text1"/>
        </w:rPr>
        <w:t>-</w:t>
      </w:r>
      <w:r w:rsidR="00975245" w:rsidRPr="005A5A37">
        <w:rPr>
          <w:rFonts w:ascii="Times New Roman" w:hAnsi="Times New Roman"/>
          <w:b/>
          <w:bCs/>
          <w:color w:val="000000" w:themeColor="text1"/>
        </w:rPr>
        <w:t xml:space="preserve"> </w:t>
      </w:r>
      <w:r w:rsidR="00975245" w:rsidRPr="005A5A37">
        <w:rPr>
          <w:rFonts w:ascii="Times New Roman" w:hAnsi="Times New Roman"/>
          <w:b/>
          <w:bCs/>
          <w:color w:val="000000" w:themeColor="text1"/>
          <w:lang w:val="vi-VN"/>
        </w:rPr>
        <w:t>Chương 1</w:t>
      </w:r>
      <w:r w:rsidR="00975245" w:rsidRPr="005A5A37">
        <w:rPr>
          <w:rFonts w:ascii="Times New Roman" w:hAnsi="Times New Roman"/>
          <w:b/>
          <w:bCs/>
          <w:color w:val="000000" w:themeColor="text1"/>
        </w:rPr>
        <w:t>: Đo đạc lập bản đồ địa chính</w:t>
      </w:r>
      <w:r w:rsidR="00975245">
        <w:rPr>
          <w:rFonts w:ascii="Times New Roman" w:hAnsi="Times New Roman"/>
          <w:bCs/>
          <w:color w:val="000000" w:themeColor="text1"/>
        </w:rPr>
        <w:t xml:space="preserve">, </w:t>
      </w:r>
      <w:r w:rsidR="00975245" w:rsidRPr="00DA71D7">
        <w:rPr>
          <w:rFonts w:ascii="Times New Roman" w:hAnsi="Times New Roman"/>
          <w:bCs/>
          <w:color w:val="000000" w:themeColor="text1"/>
        </w:rPr>
        <w:t>gồm các nội dung:</w:t>
      </w:r>
      <w:r w:rsidRPr="00DA71D7">
        <w:rPr>
          <w:rFonts w:ascii="Times New Roman" w:hAnsi="Times New Roman"/>
          <w:bCs/>
          <w:color w:val="000000" w:themeColor="text1"/>
        </w:rPr>
        <w:t xml:space="preserve"> </w:t>
      </w:r>
      <w:r w:rsidR="00975245" w:rsidRPr="00DA71D7">
        <w:rPr>
          <w:rFonts w:ascii="Times New Roman" w:hAnsi="Times New Roman"/>
          <w:bCs/>
          <w:color w:val="000000" w:themeColor="text1"/>
        </w:rPr>
        <w:t>Định mức lao động công nghệ</w:t>
      </w:r>
      <w:r w:rsidR="00721E3B" w:rsidRPr="00DA71D7">
        <w:rPr>
          <w:rFonts w:ascii="Times New Roman" w:hAnsi="Times New Roman"/>
          <w:bCs/>
          <w:color w:val="000000" w:themeColor="text1"/>
        </w:rPr>
        <w:t xml:space="preserve"> và Định mức vật tư và thiết bị:</w:t>
      </w:r>
      <w:r w:rsidR="00975245" w:rsidRPr="00DA71D7">
        <w:rPr>
          <w:rFonts w:ascii="Times New Roman" w:hAnsi="Times New Roman"/>
          <w:bCs/>
          <w:color w:val="000000" w:themeColor="text1"/>
        </w:rPr>
        <w:t xml:space="preserve"> (1). Lưới địa chính</w:t>
      </w:r>
      <w:r w:rsidR="00721E3B" w:rsidRPr="00DA71D7">
        <w:rPr>
          <w:rFonts w:ascii="Times New Roman" w:hAnsi="Times New Roman"/>
          <w:bCs/>
          <w:color w:val="000000" w:themeColor="text1"/>
        </w:rPr>
        <w:t>; (2)</w:t>
      </w:r>
      <w:r w:rsidR="004A2A8F" w:rsidRPr="00DA71D7">
        <w:rPr>
          <w:rFonts w:ascii="Times New Roman" w:hAnsi="Times New Roman"/>
          <w:bCs/>
          <w:color w:val="000000" w:themeColor="text1"/>
        </w:rPr>
        <w:t>.</w:t>
      </w:r>
      <w:r w:rsidR="00721E3B" w:rsidRPr="00DA71D7">
        <w:rPr>
          <w:rFonts w:ascii="Times New Roman" w:hAnsi="Times New Roman"/>
          <w:bCs/>
          <w:color w:val="000000" w:themeColor="text1"/>
        </w:rPr>
        <w:t xml:space="preserve"> Đo đạc bản đồ địa chính; (3)</w:t>
      </w:r>
      <w:r w:rsidR="004A2A8F" w:rsidRPr="00DA71D7">
        <w:rPr>
          <w:rFonts w:ascii="Times New Roman" w:hAnsi="Times New Roman"/>
          <w:bCs/>
          <w:color w:val="000000" w:themeColor="text1"/>
        </w:rPr>
        <w:t>.</w:t>
      </w:r>
      <w:r w:rsidR="00721E3B" w:rsidRPr="00DA71D7">
        <w:rPr>
          <w:rFonts w:ascii="Times New Roman" w:hAnsi="Times New Roman"/>
          <w:color w:val="000000"/>
        </w:rPr>
        <w:t xml:space="preserve"> Số hóa và chuyển hệ toạ độ bản đồ địa chính; (4).</w:t>
      </w:r>
      <w:r w:rsidR="00721E3B" w:rsidRPr="00DA71D7">
        <w:rPr>
          <w:rFonts w:ascii="Times New Roman" w:hAnsi="Times New Roman"/>
          <w:bCs/>
          <w:color w:val="000000" w:themeColor="text1"/>
        </w:rPr>
        <w:t xml:space="preserve"> Đo đạc chỉnh lý bản đồ địa chính; (5).</w:t>
      </w:r>
      <w:r w:rsidR="004A2A8F" w:rsidRPr="00DA71D7">
        <w:rPr>
          <w:rFonts w:ascii="Times New Roman" w:hAnsi="Times New Roman"/>
          <w:bCs/>
          <w:color w:val="000000" w:themeColor="text1"/>
        </w:rPr>
        <w:t xml:space="preserve"> </w:t>
      </w:r>
      <w:r w:rsidR="00721E3B" w:rsidRPr="00DA71D7">
        <w:rPr>
          <w:rFonts w:ascii="Times New Roman" w:hAnsi="Times New Roman"/>
          <w:bCs/>
          <w:color w:val="000000" w:themeColor="text1"/>
        </w:rPr>
        <w:t>Trích đo địa chính thửa đất; (6).</w:t>
      </w:r>
      <w:r w:rsidR="00721E3B" w:rsidRPr="00DA71D7">
        <w:rPr>
          <w:rFonts w:ascii="Times New Roman" w:hAnsi="Times New Roman"/>
          <w:color w:val="000000"/>
        </w:rPr>
        <w:t xml:space="preserve"> Đo đạc chỉnh lý bản trích đo địa chính hoặc chỉnh lý riêng từng thửa đất của bản đồ địa chính;</w:t>
      </w:r>
      <w:r w:rsidR="004A2A8F" w:rsidRPr="00DA71D7">
        <w:rPr>
          <w:rFonts w:ascii="Times New Roman" w:hAnsi="Times New Roman"/>
          <w:color w:val="000000"/>
        </w:rPr>
        <w:t xml:space="preserve"> </w:t>
      </w:r>
      <w:r w:rsidR="00721E3B" w:rsidRPr="00DA71D7">
        <w:rPr>
          <w:rFonts w:ascii="Times New Roman" w:hAnsi="Times New Roman"/>
          <w:color w:val="000000"/>
        </w:rPr>
        <w:t>(7). Đo đạc tài sản gắn liền với đất.</w:t>
      </w:r>
    </w:p>
    <w:p w:rsidR="008329D0" w:rsidRPr="00DA71D7" w:rsidRDefault="00721E3B" w:rsidP="000365AF">
      <w:pPr>
        <w:shd w:val="clear" w:color="auto" w:fill="FFFFFF"/>
        <w:spacing w:before="120" w:after="120"/>
        <w:jc w:val="both"/>
        <w:rPr>
          <w:rFonts w:ascii="Times New Roman" w:hAnsi="Times New Roman"/>
          <w:b/>
          <w:color w:val="000000" w:themeColor="text1"/>
        </w:rPr>
      </w:pPr>
      <w:r w:rsidRPr="004A2A8F">
        <w:rPr>
          <w:rFonts w:ascii="Times New Roman" w:hAnsi="Times New Roman"/>
          <w:bCs/>
          <w:i/>
          <w:color w:val="000000" w:themeColor="text1"/>
        </w:rPr>
        <w:lastRenderedPageBreak/>
        <w:tab/>
      </w:r>
      <w:r w:rsidR="00D64FFA" w:rsidRPr="00DA71D7">
        <w:rPr>
          <w:rFonts w:ascii="Times New Roman" w:hAnsi="Times New Roman"/>
          <w:b/>
          <w:bCs/>
          <w:color w:val="000000" w:themeColor="text1"/>
        </w:rPr>
        <w:t>-</w:t>
      </w:r>
      <w:r w:rsidRPr="00DA71D7">
        <w:rPr>
          <w:rFonts w:ascii="Times New Roman" w:hAnsi="Times New Roman"/>
          <w:b/>
          <w:bCs/>
          <w:color w:val="000000" w:themeColor="text1"/>
        </w:rPr>
        <w:t xml:space="preserve"> Chương 2: Đăng ký, cấp giấy chứng nhận</w:t>
      </w:r>
      <w:r w:rsidR="00884366" w:rsidRPr="00DA71D7">
        <w:rPr>
          <w:rFonts w:ascii="Times New Roman" w:hAnsi="Times New Roman"/>
          <w:b/>
          <w:bCs/>
          <w:color w:val="000000" w:themeColor="text1"/>
        </w:rPr>
        <w:t>,</w:t>
      </w:r>
      <w:r w:rsidR="00884366" w:rsidRPr="00DA71D7">
        <w:rPr>
          <w:rFonts w:ascii="Times New Roman" w:hAnsi="Times New Roman"/>
          <w:bCs/>
          <w:color w:val="000000" w:themeColor="text1"/>
        </w:rPr>
        <w:t xml:space="preserve"> gồm các nội dung: Định mức lao động công nghệ và Định mức vật tư và thiết bị:</w:t>
      </w:r>
      <w:r w:rsidR="00D51865">
        <w:rPr>
          <w:rFonts w:ascii="Times New Roman" w:hAnsi="Times New Roman"/>
          <w:bCs/>
          <w:color w:val="000000" w:themeColor="text1"/>
        </w:rPr>
        <w:t xml:space="preserve"> </w:t>
      </w:r>
      <w:r w:rsidR="00884366" w:rsidRPr="00DA71D7">
        <w:rPr>
          <w:rFonts w:ascii="Times New Roman" w:hAnsi="Times New Roman"/>
          <w:bCs/>
          <w:color w:val="000000" w:themeColor="text1"/>
        </w:rPr>
        <w:t xml:space="preserve">(1) Đăng ký, cấp giấy chứng nhận lần đầu đồng loạt đối với hộ gia đình, cá nhân ở </w:t>
      </w:r>
      <w:r w:rsidR="00B803B1" w:rsidRPr="00DA71D7">
        <w:rPr>
          <w:rFonts w:ascii="Times New Roman" w:hAnsi="Times New Roman"/>
          <w:bCs/>
          <w:color w:val="000000" w:themeColor="text1"/>
        </w:rPr>
        <w:t xml:space="preserve">địa bàn </w:t>
      </w:r>
      <w:r w:rsidR="00884366" w:rsidRPr="00DA71D7">
        <w:rPr>
          <w:rFonts w:ascii="Times New Roman" w:hAnsi="Times New Roman"/>
          <w:bCs/>
          <w:color w:val="000000" w:themeColor="text1"/>
        </w:rPr>
        <w:t>xã, thị trấn;</w:t>
      </w:r>
      <w:r w:rsidR="000365AF" w:rsidRPr="00DA71D7">
        <w:rPr>
          <w:rFonts w:ascii="Times New Roman" w:hAnsi="Times New Roman"/>
          <w:bCs/>
          <w:color w:val="000000" w:themeColor="text1"/>
        </w:rPr>
        <w:t xml:space="preserve"> </w:t>
      </w:r>
      <w:r w:rsidR="00884366" w:rsidRPr="00DA71D7">
        <w:rPr>
          <w:rFonts w:ascii="Times New Roman" w:hAnsi="Times New Roman"/>
          <w:bCs/>
          <w:color w:val="000000" w:themeColor="text1"/>
        </w:rPr>
        <w:t>(2)</w:t>
      </w:r>
      <w:r w:rsidR="004A2A8F" w:rsidRPr="00DA71D7">
        <w:rPr>
          <w:rFonts w:ascii="Times New Roman" w:hAnsi="Times New Roman"/>
          <w:bCs/>
          <w:color w:val="000000" w:themeColor="text1"/>
        </w:rPr>
        <w:t>.</w:t>
      </w:r>
      <w:r w:rsidR="00884366" w:rsidRPr="00DA71D7">
        <w:rPr>
          <w:rFonts w:ascii="Times New Roman" w:hAnsi="Times New Roman"/>
          <w:bCs/>
          <w:color w:val="000000" w:themeColor="text1"/>
        </w:rPr>
        <w:t xml:space="preserve"> Đăng ký, cấp giấy chứng nhận lần đầu đồng loạt đối với hộ gia đình, cá nhân ở phường;</w:t>
      </w:r>
      <w:r w:rsidR="00696BE2" w:rsidRPr="00DA71D7">
        <w:rPr>
          <w:rFonts w:ascii="Times New Roman" w:hAnsi="Times New Roman"/>
          <w:bCs/>
          <w:color w:val="000000" w:themeColor="text1"/>
        </w:rPr>
        <w:t xml:space="preserve"> </w:t>
      </w:r>
      <w:r w:rsidR="004A2A8F" w:rsidRPr="00DA71D7">
        <w:rPr>
          <w:rFonts w:ascii="Times New Roman" w:hAnsi="Times New Roman"/>
          <w:bCs/>
          <w:color w:val="000000" w:themeColor="text1"/>
        </w:rPr>
        <w:t xml:space="preserve">(3). </w:t>
      </w:r>
      <w:r w:rsidR="00884366" w:rsidRPr="00DA71D7">
        <w:rPr>
          <w:rFonts w:ascii="Times New Roman" w:hAnsi="Times New Roman"/>
          <w:bCs/>
          <w:color w:val="000000" w:themeColor="text1"/>
        </w:rPr>
        <w:t>Đăng ký, cấp giấy chứng nhận lần đầu đơn lẻ từng hộ gia đình, cá nhân;</w:t>
      </w:r>
      <w:r w:rsidR="00696BE2" w:rsidRPr="00DA71D7">
        <w:rPr>
          <w:rFonts w:ascii="Times New Roman" w:hAnsi="Times New Roman"/>
          <w:bCs/>
          <w:color w:val="000000" w:themeColor="text1"/>
        </w:rPr>
        <w:t xml:space="preserve"> </w:t>
      </w:r>
      <w:r w:rsidR="008329D0" w:rsidRPr="00DA71D7">
        <w:rPr>
          <w:rFonts w:ascii="Times New Roman" w:hAnsi="Times New Roman"/>
          <w:bCs/>
          <w:color w:val="000000" w:themeColor="text1"/>
        </w:rPr>
        <w:t>(4)</w:t>
      </w:r>
      <w:r w:rsidR="004A2A8F" w:rsidRPr="00DA71D7">
        <w:rPr>
          <w:rFonts w:ascii="Times New Roman" w:hAnsi="Times New Roman"/>
          <w:bCs/>
          <w:color w:val="000000" w:themeColor="text1"/>
        </w:rPr>
        <w:t xml:space="preserve">. </w:t>
      </w:r>
      <w:r w:rsidR="008329D0" w:rsidRPr="00DA71D7">
        <w:rPr>
          <w:rFonts w:ascii="Times New Roman" w:hAnsi="Times New Roman"/>
          <w:bCs/>
          <w:color w:val="000000" w:themeColor="text1"/>
        </w:rPr>
        <w:t>Đăng ký, cấp giấy chứng nhận lần đầu đối với tổ chức;</w:t>
      </w:r>
      <w:r w:rsidR="004A2A8F" w:rsidRPr="00DA71D7">
        <w:rPr>
          <w:rFonts w:ascii="Times New Roman" w:hAnsi="Times New Roman"/>
          <w:bCs/>
          <w:color w:val="000000" w:themeColor="text1"/>
        </w:rPr>
        <w:t xml:space="preserve">        </w:t>
      </w:r>
      <w:r w:rsidR="008329D0" w:rsidRPr="00DA71D7">
        <w:rPr>
          <w:rFonts w:ascii="Times New Roman" w:hAnsi="Times New Roman"/>
          <w:bCs/>
          <w:color w:val="000000" w:themeColor="text1"/>
        </w:rPr>
        <w:t>(5)</w:t>
      </w:r>
      <w:r w:rsidR="004A2A8F" w:rsidRPr="00DA71D7">
        <w:rPr>
          <w:rFonts w:ascii="Times New Roman" w:hAnsi="Times New Roman"/>
          <w:bCs/>
          <w:color w:val="000000" w:themeColor="text1"/>
        </w:rPr>
        <w:t xml:space="preserve">. </w:t>
      </w:r>
      <w:r w:rsidR="008329D0" w:rsidRPr="00DA71D7">
        <w:rPr>
          <w:rFonts w:ascii="Times New Roman" w:hAnsi="Times New Roman"/>
          <w:bCs/>
          <w:color w:val="000000" w:themeColor="text1"/>
        </w:rPr>
        <w:t>Đăng ký, cấp đổi giấy chứng nhận đồng loạt tại xã, thị trấn;</w:t>
      </w:r>
      <w:r w:rsidR="00D51865">
        <w:rPr>
          <w:rFonts w:ascii="Times New Roman" w:hAnsi="Times New Roman"/>
          <w:bCs/>
          <w:color w:val="000000" w:themeColor="text1"/>
        </w:rPr>
        <w:t xml:space="preserve"> </w:t>
      </w:r>
      <w:r w:rsidR="008329D0" w:rsidRPr="00DA71D7">
        <w:rPr>
          <w:rFonts w:ascii="Times New Roman" w:hAnsi="Times New Roman"/>
          <w:bCs/>
          <w:color w:val="000000" w:themeColor="text1"/>
        </w:rPr>
        <w:t>(6)</w:t>
      </w:r>
      <w:r w:rsidR="004A2A8F" w:rsidRPr="00DA71D7">
        <w:rPr>
          <w:rFonts w:ascii="Times New Roman" w:hAnsi="Times New Roman"/>
          <w:bCs/>
          <w:color w:val="000000" w:themeColor="text1"/>
        </w:rPr>
        <w:t xml:space="preserve">. </w:t>
      </w:r>
      <w:r w:rsidR="008329D0" w:rsidRPr="00DA71D7">
        <w:rPr>
          <w:rFonts w:ascii="Times New Roman" w:hAnsi="Times New Roman"/>
          <w:bCs/>
          <w:color w:val="000000" w:themeColor="text1"/>
        </w:rPr>
        <w:t>Đăng ký, cấp đổi giấy chứng nhận đồng loạt tại phường;</w:t>
      </w:r>
      <w:r w:rsidR="00D51865">
        <w:rPr>
          <w:rFonts w:ascii="Times New Roman" w:hAnsi="Times New Roman"/>
          <w:bCs/>
          <w:color w:val="000000" w:themeColor="text1"/>
        </w:rPr>
        <w:t xml:space="preserve"> </w:t>
      </w:r>
      <w:r w:rsidR="008329D0" w:rsidRPr="00DA71D7">
        <w:rPr>
          <w:rFonts w:ascii="Times New Roman" w:hAnsi="Times New Roman"/>
          <w:bCs/>
          <w:color w:val="000000" w:themeColor="text1"/>
        </w:rPr>
        <w:t>(7)</w:t>
      </w:r>
      <w:r w:rsidR="004A2A8F" w:rsidRPr="00DA71D7">
        <w:rPr>
          <w:rFonts w:ascii="Times New Roman" w:hAnsi="Times New Roman"/>
          <w:bCs/>
          <w:color w:val="000000" w:themeColor="text1"/>
        </w:rPr>
        <w:t xml:space="preserve">. </w:t>
      </w:r>
      <w:r w:rsidR="008329D0" w:rsidRPr="00DA71D7">
        <w:rPr>
          <w:rFonts w:ascii="Times New Roman" w:hAnsi="Times New Roman"/>
          <w:bCs/>
          <w:color w:val="000000" w:themeColor="text1"/>
        </w:rPr>
        <w:t>Đăng ký, cấp đổi, cấp lại giấy chứng nhận riêng lẻ từng đối với hộ gia đình, cá nhân;(8)</w:t>
      </w:r>
      <w:r w:rsidR="004A2A8F" w:rsidRPr="00DA71D7">
        <w:rPr>
          <w:rFonts w:ascii="Times New Roman" w:hAnsi="Times New Roman"/>
          <w:bCs/>
          <w:color w:val="000000" w:themeColor="text1"/>
        </w:rPr>
        <w:t xml:space="preserve">. </w:t>
      </w:r>
      <w:r w:rsidR="008329D0" w:rsidRPr="00DA71D7">
        <w:rPr>
          <w:rFonts w:ascii="Times New Roman" w:hAnsi="Times New Roman"/>
          <w:bCs/>
          <w:color w:val="000000" w:themeColor="text1"/>
        </w:rPr>
        <w:t xml:space="preserve">Đăng ký, cấp đổi, cấp lại giấy chứng nhận riêng lẻ từng đối với </w:t>
      </w:r>
      <w:r w:rsidR="00FC3502" w:rsidRPr="00DA71D7">
        <w:rPr>
          <w:rFonts w:ascii="Times New Roman" w:hAnsi="Times New Roman"/>
          <w:bCs/>
          <w:color w:val="000000" w:themeColor="text1"/>
        </w:rPr>
        <w:t>tổ chức;</w:t>
      </w:r>
      <w:r w:rsidR="00696BE2" w:rsidRPr="00DA71D7">
        <w:rPr>
          <w:rFonts w:ascii="Times New Roman" w:hAnsi="Times New Roman"/>
          <w:bCs/>
          <w:color w:val="000000" w:themeColor="text1"/>
        </w:rPr>
        <w:t xml:space="preserve"> </w:t>
      </w:r>
      <w:r w:rsidR="00FC3502" w:rsidRPr="00DA71D7">
        <w:rPr>
          <w:rFonts w:ascii="Times New Roman" w:hAnsi="Times New Roman"/>
          <w:bCs/>
          <w:color w:val="000000" w:themeColor="text1"/>
        </w:rPr>
        <w:t>(9</w:t>
      </w:r>
      <w:r w:rsidR="004A2A8F" w:rsidRPr="00DA71D7">
        <w:rPr>
          <w:rFonts w:ascii="Times New Roman" w:hAnsi="Times New Roman"/>
          <w:bCs/>
          <w:color w:val="000000" w:themeColor="text1"/>
        </w:rPr>
        <w:t>).</w:t>
      </w:r>
      <w:r w:rsidR="00FC3502" w:rsidRPr="00DA71D7">
        <w:rPr>
          <w:rFonts w:ascii="Times New Roman" w:hAnsi="Times New Roman"/>
          <w:bCs/>
          <w:color w:val="000000" w:themeColor="text1"/>
        </w:rPr>
        <w:t xml:space="preserve"> Đăng ký biến động đất đai đối với hộ gia đình, cá nhân;</w:t>
      </w:r>
      <w:r w:rsidR="003D66FC">
        <w:rPr>
          <w:rFonts w:ascii="Times New Roman" w:hAnsi="Times New Roman"/>
          <w:bCs/>
          <w:color w:val="000000" w:themeColor="text1"/>
        </w:rPr>
        <w:t xml:space="preserve"> </w:t>
      </w:r>
      <w:r w:rsidR="00FC3502" w:rsidRPr="00DA71D7">
        <w:rPr>
          <w:rFonts w:ascii="Times New Roman" w:hAnsi="Times New Roman"/>
          <w:bCs/>
          <w:color w:val="000000" w:themeColor="text1"/>
        </w:rPr>
        <w:t>(10)</w:t>
      </w:r>
      <w:r w:rsidR="004A2A8F" w:rsidRPr="00DA71D7">
        <w:rPr>
          <w:rFonts w:ascii="Times New Roman" w:hAnsi="Times New Roman"/>
          <w:bCs/>
          <w:color w:val="000000" w:themeColor="text1"/>
        </w:rPr>
        <w:t xml:space="preserve">. </w:t>
      </w:r>
      <w:r w:rsidR="00FC3502" w:rsidRPr="00DA71D7">
        <w:rPr>
          <w:rFonts w:ascii="Times New Roman" w:hAnsi="Times New Roman"/>
          <w:bCs/>
          <w:color w:val="000000" w:themeColor="text1"/>
        </w:rPr>
        <w:t>Đăng ký biến động đất đai đối với tổ chức;</w:t>
      </w:r>
      <w:r w:rsidR="003D66FC">
        <w:rPr>
          <w:rFonts w:ascii="Times New Roman" w:hAnsi="Times New Roman"/>
          <w:bCs/>
          <w:color w:val="000000" w:themeColor="text1"/>
        </w:rPr>
        <w:t xml:space="preserve"> </w:t>
      </w:r>
      <w:r w:rsidR="00FC3502" w:rsidRPr="00DA71D7">
        <w:rPr>
          <w:rFonts w:ascii="Times New Roman" w:hAnsi="Times New Roman"/>
          <w:bCs/>
          <w:color w:val="000000" w:themeColor="text1"/>
        </w:rPr>
        <w:t>(11)</w:t>
      </w:r>
      <w:r w:rsidR="004A2A8F" w:rsidRPr="00DA71D7">
        <w:rPr>
          <w:rFonts w:ascii="Times New Roman" w:hAnsi="Times New Roman"/>
          <w:bCs/>
          <w:color w:val="000000" w:themeColor="text1"/>
        </w:rPr>
        <w:t>.</w:t>
      </w:r>
      <w:r w:rsidR="00FC3502" w:rsidRPr="00DA71D7">
        <w:rPr>
          <w:rFonts w:ascii="Times New Roman" w:hAnsi="Times New Roman"/>
          <w:bCs/>
          <w:color w:val="000000" w:themeColor="text1"/>
        </w:rPr>
        <w:t xml:space="preserve"> Trích lục hồ sơ địa chính.</w:t>
      </w:r>
    </w:p>
    <w:p w:rsidR="008329D0" w:rsidRPr="00D64FFA" w:rsidRDefault="006010DF" w:rsidP="000365AF">
      <w:pPr>
        <w:pStyle w:val="BodyText"/>
        <w:spacing w:before="120" w:after="120"/>
        <w:ind w:firstLine="709"/>
        <w:jc w:val="both"/>
        <w:rPr>
          <w:rFonts w:ascii="Times New Roman" w:hAnsi="Times New Roman"/>
          <w:bCs w:val="0"/>
          <w:color w:val="000000" w:themeColor="text1"/>
        </w:rPr>
      </w:pPr>
      <w:r w:rsidRPr="00D64FFA">
        <w:rPr>
          <w:rFonts w:ascii="Times New Roman" w:hAnsi="Times New Roman"/>
          <w:bCs w:val="0"/>
          <w:color w:val="000000" w:themeColor="text1"/>
        </w:rPr>
        <w:t xml:space="preserve">2.2.3. </w:t>
      </w:r>
      <w:r w:rsidR="004A2A8F" w:rsidRPr="00D64FFA">
        <w:rPr>
          <w:rFonts w:ascii="Times New Roman" w:hAnsi="Times New Roman"/>
          <w:bCs w:val="0"/>
          <w:color w:val="000000" w:themeColor="text1"/>
        </w:rPr>
        <w:t>Chương 3:</w:t>
      </w:r>
      <w:r w:rsidR="00592253" w:rsidRPr="00D64FFA">
        <w:rPr>
          <w:rFonts w:ascii="Times New Roman" w:hAnsi="Times New Roman"/>
          <w:bCs w:val="0"/>
          <w:color w:val="000000" w:themeColor="text1"/>
        </w:rPr>
        <w:t xml:space="preserve"> Xây dựng cơ sở dữ liệu đất đai</w:t>
      </w:r>
    </w:p>
    <w:p w:rsidR="00BE1AE8" w:rsidRPr="00BE1AE8" w:rsidRDefault="00BE1AE8" w:rsidP="000365AF">
      <w:pPr>
        <w:spacing w:before="120" w:after="120"/>
        <w:jc w:val="both"/>
        <w:rPr>
          <w:rFonts w:ascii="Times New Roman" w:hAnsi="Times New Roman"/>
        </w:rPr>
      </w:pPr>
      <w:r>
        <w:rPr>
          <w:rFonts w:ascii="Times New Roman" w:hAnsi="Times New Roman"/>
          <w:b/>
          <w:bCs/>
        </w:rPr>
        <w:tab/>
      </w:r>
      <w:r w:rsidRPr="00BE1AE8">
        <w:rPr>
          <w:rFonts w:ascii="Times New Roman" w:hAnsi="Times New Roman"/>
          <w:bCs/>
          <w:lang w:val="vi-VN"/>
        </w:rPr>
        <w:t>A. CƠ SỞ DỮ LIỆU ĐỊA CHÍNH</w:t>
      </w:r>
    </w:p>
    <w:p w:rsidR="00592253" w:rsidRPr="00DA71D7" w:rsidRDefault="00592253" w:rsidP="000365AF">
      <w:pPr>
        <w:spacing w:before="120" w:after="120"/>
        <w:jc w:val="both"/>
        <w:rPr>
          <w:rFonts w:ascii="Times New Roman" w:hAnsi="Times New Roman"/>
        </w:rPr>
      </w:pPr>
      <w:r w:rsidRPr="00BE1AE8">
        <w:rPr>
          <w:rFonts w:ascii="Times New Roman" w:hAnsi="Times New Roman"/>
          <w:bCs/>
        </w:rPr>
        <w:tab/>
      </w:r>
      <w:r w:rsidRPr="00DA71D7">
        <w:rPr>
          <w:rFonts w:ascii="Times New Roman" w:hAnsi="Times New Roman"/>
          <w:bCs/>
        </w:rPr>
        <w:t>I. Xây dựng CSDL địa chính đối với trường hợp đã thực hiện đăng ký, cấp giấy chứng nhận: (</w:t>
      </w:r>
      <w:bookmarkStart w:id="1" w:name="_Toc494182239"/>
      <w:bookmarkStart w:id="2" w:name="_Toc494183204"/>
      <w:bookmarkEnd w:id="1"/>
      <w:bookmarkEnd w:id="2"/>
      <w:r w:rsidRPr="00DA71D7">
        <w:rPr>
          <w:rFonts w:ascii="Times New Roman" w:hAnsi="Times New Roman"/>
          <w:bCs/>
        </w:rPr>
        <w:t>1). Định mức lao động; (2). Định mức thiết bị; (3). Định mức dụng cụ; (4). Định mức vật liệu</w:t>
      </w:r>
      <w:r w:rsidR="00B1565E" w:rsidRPr="00DA71D7">
        <w:rPr>
          <w:rFonts w:ascii="Times New Roman" w:hAnsi="Times New Roman"/>
          <w:bCs/>
        </w:rPr>
        <w:t>.</w:t>
      </w:r>
    </w:p>
    <w:p w:rsidR="00592253" w:rsidRPr="00DA71D7" w:rsidRDefault="00592253" w:rsidP="000365AF">
      <w:pPr>
        <w:spacing w:before="120" w:after="120"/>
        <w:jc w:val="both"/>
        <w:rPr>
          <w:rFonts w:ascii="Times New Roman" w:hAnsi="Times New Roman"/>
        </w:rPr>
      </w:pPr>
      <w:r w:rsidRPr="00DA71D7">
        <w:rPr>
          <w:rFonts w:ascii="Times New Roman" w:hAnsi="Times New Roman"/>
          <w:bCs/>
        </w:rPr>
        <w:tab/>
        <w:t>II. Chuyển đổi, bổ sung, hoàn thiện CSDL địa chính đã xây dựng trước ngày 01 tháng 8 năm 2024:</w:t>
      </w:r>
      <w:bookmarkStart w:id="3" w:name="_Toc494182244"/>
      <w:bookmarkStart w:id="4" w:name="_Toc494183209"/>
      <w:bookmarkEnd w:id="3"/>
      <w:bookmarkEnd w:id="4"/>
      <w:r w:rsidRPr="00DA71D7">
        <w:rPr>
          <w:rFonts w:ascii="Times New Roman" w:hAnsi="Times New Roman"/>
          <w:bCs/>
        </w:rPr>
        <w:t xml:space="preserve"> (1). Định mức lao động; 2. Định mức thiết bị; </w:t>
      </w:r>
      <w:r w:rsidR="00BF30F3" w:rsidRPr="00DA71D7">
        <w:rPr>
          <w:rFonts w:ascii="Times New Roman" w:hAnsi="Times New Roman"/>
          <w:bCs/>
        </w:rPr>
        <w:t xml:space="preserve">       </w:t>
      </w:r>
      <w:r w:rsidRPr="00DA71D7">
        <w:rPr>
          <w:rFonts w:ascii="Times New Roman" w:hAnsi="Times New Roman"/>
          <w:bCs/>
        </w:rPr>
        <w:t>(3). Định mức dụng cụ; (4). Định mức vật liệu</w:t>
      </w:r>
      <w:r w:rsidR="00B1565E" w:rsidRPr="00DA71D7">
        <w:rPr>
          <w:rFonts w:ascii="Times New Roman" w:hAnsi="Times New Roman"/>
          <w:bCs/>
        </w:rPr>
        <w:t>.</w:t>
      </w:r>
    </w:p>
    <w:p w:rsidR="00B1565E" w:rsidRPr="00DA71D7" w:rsidRDefault="00592253" w:rsidP="000365AF">
      <w:pPr>
        <w:spacing w:before="120" w:after="120"/>
        <w:jc w:val="both"/>
        <w:rPr>
          <w:rFonts w:ascii="Times New Roman" w:hAnsi="Times New Roman"/>
        </w:rPr>
      </w:pPr>
      <w:r w:rsidRPr="00DA71D7">
        <w:rPr>
          <w:rFonts w:ascii="Times New Roman" w:hAnsi="Times New Roman"/>
          <w:bCs/>
        </w:rPr>
        <w:tab/>
        <w:t>III. Xây dựng CSDL địa chính đối với trường hợp thực hiện đồng bộ với lập, chỉnh lý bản đồ địa chính và đăng ký đất đai, cấp giấy chứng nhận:</w:t>
      </w:r>
      <w:bookmarkStart w:id="5" w:name="_Toc494182249"/>
      <w:bookmarkStart w:id="6" w:name="_Toc494183214"/>
      <w:bookmarkEnd w:id="5"/>
      <w:bookmarkEnd w:id="6"/>
      <w:r w:rsidRPr="00DA71D7">
        <w:rPr>
          <w:rFonts w:ascii="Times New Roman" w:hAnsi="Times New Roman"/>
          <w:bCs/>
        </w:rPr>
        <w:t xml:space="preserve"> (1). Định mức lao động</w:t>
      </w:r>
      <w:r w:rsidR="00B1565E" w:rsidRPr="00DA71D7">
        <w:rPr>
          <w:rFonts w:ascii="Times New Roman" w:hAnsi="Times New Roman"/>
          <w:bCs/>
        </w:rPr>
        <w:t>; (2). Định mức thiết bị; (3). Định mức dụng cụ; (4). Định mức vật liệu.</w:t>
      </w:r>
    </w:p>
    <w:p w:rsidR="00D5292E" w:rsidRPr="00DA71D7" w:rsidRDefault="00BE1AE8" w:rsidP="000365AF">
      <w:pPr>
        <w:spacing w:before="120" w:after="120"/>
        <w:jc w:val="both"/>
        <w:rPr>
          <w:rFonts w:ascii="Times New Roman" w:hAnsi="Times New Roman"/>
        </w:rPr>
      </w:pPr>
      <w:r w:rsidRPr="00DA71D7">
        <w:rPr>
          <w:rFonts w:ascii="Times New Roman" w:hAnsi="Times New Roman"/>
          <w:bCs/>
        </w:rPr>
        <w:tab/>
      </w:r>
      <w:r w:rsidR="00D5292E" w:rsidRPr="00DA71D7">
        <w:rPr>
          <w:rFonts w:ascii="Times New Roman" w:hAnsi="Times New Roman"/>
          <w:bCs/>
        </w:rPr>
        <w:t>B. CƠ SỞ DỮ LIỆU THỐNG KÊ, KIỂM KÊ ĐẤT ĐAI</w:t>
      </w:r>
    </w:p>
    <w:p w:rsidR="00C05791" w:rsidRPr="00DA71D7" w:rsidRDefault="00BE1AE8" w:rsidP="000365AF">
      <w:pPr>
        <w:spacing w:before="120" w:after="120"/>
        <w:jc w:val="both"/>
        <w:rPr>
          <w:rFonts w:ascii="Times New Roman" w:hAnsi="Times New Roman"/>
        </w:rPr>
      </w:pPr>
      <w:bookmarkStart w:id="7" w:name="_Toc494182254"/>
      <w:bookmarkStart w:id="8" w:name="_Toc494183219"/>
      <w:bookmarkEnd w:id="7"/>
      <w:bookmarkEnd w:id="8"/>
      <w:r w:rsidRPr="00DA71D7">
        <w:rPr>
          <w:rFonts w:ascii="Times New Roman" w:hAnsi="Times New Roman"/>
          <w:bCs/>
        </w:rPr>
        <w:tab/>
      </w:r>
      <w:r w:rsidR="00D5292E" w:rsidRPr="00DA71D7">
        <w:rPr>
          <w:rFonts w:ascii="Times New Roman" w:hAnsi="Times New Roman"/>
          <w:bCs/>
        </w:rPr>
        <w:t>I. Xây dựng CSDL thống kê, kiểm kê đất đai cấp xã</w:t>
      </w:r>
      <w:r w:rsidR="00C05791" w:rsidRPr="00DA71D7">
        <w:rPr>
          <w:rFonts w:ascii="Times New Roman" w:hAnsi="Times New Roman"/>
          <w:bCs/>
        </w:rPr>
        <w:t>:</w:t>
      </w:r>
      <w:bookmarkStart w:id="9" w:name="_Toc494182255"/>
      <w:bookmarkStart w:id="10" w:name="_Toc494183220"/>
      <w:bookmarkEnd w:id="9"/>
      <w:bookmarkEnd w:id="10"/>
      <w:r w:rsidR="00C05791" w:rsidRPr="00DA71D7">
        <w:rPr>
          <w:rFonts w:ascii="Times New Roman" w:hAnsi="Times New Roman"/>
          <w:bCs/>
        </w:rPr>
        <w:t xml:space="preserve"> (</w:t>
      </w:r>
      <w:r w:rsidR="00D5292E" w:rsidRPr="00DA71D7">
        <w:rPr>
          <w:rFonts w:ascii="Times New Roman" w:hAnsi="Times New Roman"/>
          <w:bCs/>
        </w:rPr>
        <w:t>1</w:t>
      </w:r>
      <w:r w:rsidR="00C05791" w:rsidRPr="00DA71D7">
        <w:rPr>
          <w:rFonts w:ascii="Times New Roman" w:hAnsi="Times New Roman"/>
          <w:bCs/>
        </w:rPr>
        <w:t>)</w:t>
      </w:r>
      <w:r w:rsidR="00D5292E" w:rsidRPr="00DA71D7">
        <w:rPr>
          <w:rFonts w:ascii="Times New Roman" w:hAnsi="Times New Roman"/>
          <w:bCs/>
        </w:rPr>
        <w:t>. Định mức lao động</w:t>
      </w:r>
      <w:r w:rsidR="00C05791" w:rsidRPr="00DA71D7">
        <w:rPr>
          <w:rFonts w:ascii="Times New Roman" w:hAnsi="Times New Roman"/>
          <w:bCs/>
        </w:rPr>
        <w:t>; (2). Định mức thiết bị; (3). Định mức dụng cụ; (4). Định mức vật liệu.</w:t>
      </w:r>
    </w:p>
    <w:p w:rsidR="00C05791" w:rsidRPr="00DA71D7" w:rsidRDefault="00C05791" w:rsidP="000365AF">
      <w:pPr>
        <w:spacing w:before="120" w:after="120"/>
        <w:jc w:val="both"/>
        <w:rPr>
          <w:rFonts w:ascii="Times New Roman" w:hAnsi="Times New Roman"/>
          <w:bCs/>
        </w:rPr>
      </w:pPr>
      <w:r w:rsidRPr="00DA71D7">
        <w:rPr>
          <w:rFonts w:ascii="Times New Roman" w:hAnsi="Times New Roman"/>
          <w:bCs/>
        </w:rPr>
        <w:tab/>
        <w:t>II. Xây dựng CSDL thống kê, kiểm kê đất đai cấp huyện:</w:t>
      </w:r>
      <w:bookmarkStart w:id="11" w:name="_Toc494182260"/>
      <w:bookmarkStart w:id="12" w:name="_Toc494183225"/>
      <w:bookmarkEnd w:id="11"/>
      <w:bookmarkEnd w:id="12"/>
      <w:r w:rsidRPr="00DA71D7">
        <w:rPr>
          <w:rFonts w:ascii="Times New Roman" w:hAnsi="Times New Roman"/>
          <w:bCs/>
        </w:rPr>
        <w:t xml:space="preserve"> (1). Định mức lao động; (2). Định mức thiết bị; (3). Định mức </w:t>
      </w:r>
      <w:r w:rsidR="005A5A37" w:rsidRPr="00DA71D7">
        <w:rPr>
          <w:rFonts w:ascii="Times New Roman" w:hAnsi="Times New Roman"/>
          <w:bCs/>
        </w:rPr>
        <w:t>dụng cụ; (4). Định mức vật liệu.</w:t>
      </w:r>
    </w:p>
    <w:p w:rsidR="00C05791" w:rsidRPr="00DA71D7" w:rsidRDefault="00C05791" w:rsidP="000365AF">
      <w:pPr>
        <w:spacing w:before="120" w:after="120"/>
        <w:jc w:val="both"/>
        <w:rPr>
          <w:rFonts w:ascii="Times New Roman" w:hAnsi="Times New Roman"/>
          <w:bCs/>
        </w:rPr>
      </w:pPr>
      <w:r w:rsidRPr="00DA71D7">
        <w:rPr>
          <w:rFonts w:ascii="Times New Roman" w:hAnsi="Times New Roman"/>
          <w:bCs/>
        </w:rPr>
        <w:tab/>
      </w:r>
      <w:r w:rsidRPr="00DA71D7">
        <w:rPr>
          <w:rFonts w:ascii="Times New Roman" w:hAnsi="Times New Roman"/>
          <w:bCs/>
          <w:lang w:val="vi-VN"/>
        </w:rPr>
        <w:t> </w:t>
      </w:r>
      <w:r w:rsidRPr="00DA71D7">
        <w:rPr>
          <w:rFonts w:ascii="Times New Roman" w:hAnsi="Times New Roman"/>
          <w:bCs/>
        </w:rPr>
        <w:t>III. Xây dựng CSDL thống kê, kiểm kê đất đai cấp tỉnh: (</w:t>
      </w:r>
      <w:bookmarkStart w:id="13" w:name="_Toc494182265"/>
      <w:bookmarkStart w:id="14" w:name="_Toc494183230"/>
      <w:bookmarkEnd w:id="13"/>
      <w:bookmarkEnd w:id="14"/>
      <w:r w:rsidRPr="00DA71D7">
        <w:rPr>
          <w:rFonts w:ascii="Times New Roman" w:hAnsi="Times New Roman"/>
          <w:bCs/>
        </w:rPr>
        <w:t>1). Định mức lao động; (2). Định mức thiết bị; (3). Định mức dụng cụ; (4). Định mức vật liệu.</w:t>
      </w:r>
    </w:p>
    <w:p w:rsidR="00C05791" w:rsidRPr="00DA71D7" w:rsidRDefault="0086296F" w:rsidP="000365AF">
      <w:pPr>
        <w:spacing w:before="120" w:after="120"/>
        <w:jc w:val="both"/>
        <w:rPr>
          <w:rFonts w:ascii="Times New Roman" w:hAnsi="Times New Roman"/>
        </w:rPr>
      </w:pPr>
      <w:r w:rsidRPr="00DA71D7">
        <w:rPr>
          <w:rFonts w:ascii="Times New Roman" w:hAnsi="Times New Roman"/>
          <w:bCs/>
        </w:rPr>
        <w:tab/>
      </w:r>
      <w:r w:rsidR="00C05791" w:rsidRPr="00DA71D7">
        <w:rPr>
          <w:rFonts w:ascii="Times New Roman" w:hAnsi="Times New Roman"/>
          <w:bCs/>
        </w:rPr>
        <w:t>C. CƠ SỞ DỮ LIỆU QUY HOẠCH, KẾ HOẠCH SỬ DỤNG ĐẤT</w:t>
      </w:r>
    </w:p>
    <w:p w:rsidR="00C05791" w:rsidRPr="003D66FC" w:rsidRDefault="00C05791" w:rsidP="000365AF">
      <w:pPr>
        <w:spacing w:before="120" w:after="120"/>
        <w:jc w:val="both"/>
        <w:rPr>
          <w:rFonts w:ascii="Times New Roman" w:hAnsi="Times New Roman"/>
          <w:spacing w:val="-4"/>
        </w:rPr>
      </w:pPr>
      <w:bookmarkStart w:id="15" w:name="_Toc494182275"/>
      <w:bookmarkStart w:id="16" w:name="_Toc494183240"/>
      <w:bookmarkEnd w:id="15"/>
      <w:bookmarkEnd w:id="16"/>
      <w:r w:rsidRPr="00DA71D7">
        <w:rPr>
          <w:rFonts w:ascii="Times New Roman" w:hAnsi="Times New Roman"/>
          <w:bCs/>
          <w:lang w:val="vi-VN"/>
        </w:rPr>
        <w:t> </w:t>
      </w:r>
      <w:r w:rsidR="0086296F" w:rsidRPr="00DA71D7">
        <w:rPr>
          <w:rFonts w:ascii="Times New Roman" w:hAnsi="Times New Roman"/>
          <w:bCs/>
        </w:rPr>
        <w:tab/>
      </w:r>
      <w:r w:rsidRPr="003D66FC">
        <w:rPr>
          <w:rFonts w:ascii="Times New Roman" w:hAnsi="Times New Roman"/>
          <w:bCs/>
          <w:spacing w:val="-4"/>
        </w:rPr>
        <w:t>I. Xây dựng CSDL quy hoạch, kế hoạch sử dụng đất cấp huyện:</w:t>
      </w:r>
      <w:bookmarkStart w:id="17" w:name="_Toc494182276"/>
      <w:bookmarkStart w:id="18" w:name="_Toc494183241"/>
      <w:bookmarkEnd w:id="17"/>
      <w:bookmarkEnd w:id="18"/>
      <w:r w:rsidRPr="003D66FC">
        <w:rPr>
          <w:rFonts w:ascii="Times New Roman" w:hAnsi="Times New Roman"/>
          <w:bCs/>
          <w:spacing w:val="-4"/>
        </w:rPr>
        <w:t xml:space="preserve"> (1). Định mức lao động; 2. Định mức thiết bị; </w:t>
      </w:r>
      <w:r w:rsidR="005A5A37" w:rsidRPr="003D66FC">
        <w:rPr>
          <w:rFonts w:ascii="Times New Roman" w:hAnsi="Times New Roman"/>
          <w:bCs/>
          <w:spacing w:val="-4"/>
        </w:rPr>
        <w:t>(</w:t>
      </w:r>
      <w:r w:rsidRPr="003D66FC">
        <w:rPr>
          <w:rFonts w:ascii="Times New Roman" w:hAnsi="Times New Roman"/>
          <w:bCs/>
          <w:spacing w:val="-4"/>
        </w:rPr>
        <w:t>3</w:t>
      </w:r>
      <w:r w:rsidR="005A5A37" w:rsidRPr="003D66FC">
        <w:rPr>
          <w:rFonts w:ascii="Times New Roman" w:hAnsi="Times New Roman"/>
          <w:bCs/>
          <w:spacing w:val="-4"/>
        </w:rPr>
        <w:t>)</w:t>
      </w:r>
      <w:r w:rsidRPr="003D66FC">
        <w:rPr>
          <w:rFonts w:ascii="Times New Roman" w:hAnsi="Times New Roman"/>
          <w:bCs/>
          <w:spacing w:val="-4"/>
        </w:rPr>
        <w:t xml:space="preserve">. Định mức dụng cụ; </w:t>
      </w:r>
      <w:r w:rsidR="005A5A37" w:rsidRPr="003D66FC">
        <w:rPr>
          <w:rFonts w:ascii="Times New Roman" w:hAnsi="Times New Roman"/>
          <w:bCs/>
          <w:spacing w:val="-4"/>
        </w:rPr>
        <w:t>(</w:t>
      </w:r>
      <w:r w:rsidRPr="003D66FC">
        <w:rPr>
          <w:rFonts w:ascii="Times New Roman" w:hAnsi="Times New Roman"/>
          <w:bCs/>
          <w:spacing w:val="-4"/>
        </w:rPr>
        <w:t>4</w:t>
      </w:r>
      <w:r w:rsidR="005A5A37" w:rsidRPr="003D66FC">
        <w:rPr>
          <w:rFonts w:ascii="Times New Roman" w:hAnsi="Times New Roman"/>
          <w:bCs/>
          <w:spacing w:val="-4"/>
        </w:rPr>
        <w:t>)</w:t>
      </w:r>
      <w:r w:rsidRPr="003D66FC">
        <w:rPr>
          <w:rFonts w:ascii="Times New Roman" w:hAnsi="Times New Roman"/>
          <w:bCs/>
          <w:spacing w:val="-4"/>
        </w:rPr>
        <w:t>. Định mức vật liệu</w:t>
      </w:r>
      <w:r w:rsidR="00BF30F3" w:rsidRPr="003D66FC">
        <w:rPr>
          <w:rFonts w:ascii="Times New Roman" w:hAnsi="Times New Roman"/>
          <w:bCs/>
          <w:spacing w:val="-4"/>
        </w:rPr>
        <w:t>.</w:t>
      </w:r>
    </w:p>
    <w:p w:rsidR="00C05791" w:rsidRPr="00DA71D7" w:rsidRDefault="0086296F" w:rsidP="000365AF">
      <w:pPr>
        <w:spacing w:before="120" w:after="120"/>
        <w:jc w:val="both"/>
        <w:rPr>
          <w:rFonts w:ascii="Times New Roman" w:hAnsi="Times New Roman"/>
          <w:spacing w:val="-8"/>
        </w:rPr>
      </w:pPr>
      <w:r w:rsidRPr="00DA71D7">
        <w:rPr>
          <w:rFonts w:ascii="Times New Roman" w:hAnsi="Times New Roman"/>
          <w:bCs/>
        </w:rPr>
        <w:tab/>
      </w:r>
      <w:r w:rsidR="00C05791" w:rsidRPr="00DA71D7">
        <w:rPr>
          <w:rFonts w:ascii="Times New Roman" w:hAnsi="Times New Roman"/>
          <w:bCs/>
          <w:spacing w:val="-8"/>
        </w:rPr>
        <w:t>II. Xây dựng CSDL quy hoạch, kế hoạch sử dụng đất cấp tỉnh:</w:t>
      </w:r>
      <w:bookmarkStart w:id="19" w:name="_Toc494182280"/>
      <w:bookmarkStart w:id="20" w:name="_Toc494183245"/>
      <w:bookmarkEnd w:id="19"/>
      <w:bookmarkEnd w:id="20"/>
      <w:r w:rsidR="00790358" w:rsidRPr="00DA71D7">
        <w:rPr>
          <w:rFonts w:ascii="Times New Roman" w:hAnsi="Times New Roman"/>
          <w:bCs/>
          <w:spacing w:val="-8"/>
        </w:rPr>
        <w:t xml:space="preserve"> (</w:t>
      </w:r>
      <w:r w:rsidR="00C05791" w:rsidRPr="00DA71D7">
        <w:rPr>
          <w:rFonts w:ascii="Times New Roman" w:hAnsi="Times New Roman"/>
          <w:bCs/>
          <w:spacing w:val="-8"/>
        </w:rPr>
        <w:t>1</w:t>
      </w:r>
      <w:r w:rsidR="00790358" w:rsidRPr="00DA71D7">
        <w:rPr>
          <w:rFonts w:ascii="Times New Roman" w:hAnsi="Times New Roman"/>
          <w:bCs/>
          <w:spacing w:val="-8"/>
        </w:rPr>
        <w:t>)</w:t>
      </w:r>
      <w:r w:rsidR="00C05791" w:rsidRPr="00DA71D7">
        <w:rPr>
          <w:rFonts w:ascii="Times New Roman" w:hAnsi="Times New Roman"/>
          <w:bCs/>
          <w:spacing w:val="-8"/>
        </w:rPr>
        <w:t xml:space="preserve">. Định mức lao động; </w:t>
      </w:r>
      <w:r w:rsidR="00790358" w:rsidRPr="00DA71D7">
        <w:rPr>
          <w:rFonts w:ascii="Times New Roman" w:hAnsi="Times New Roman"/>
          <w:bCs/>
          <w:spacing w:val="-8"/>
        </w:rPr>
        <w:t>(</w:t>
      </w:r>
      <w:r w:rsidR="00C05791" w:rsidRPr="00DA71D7">
        <w:rPr>
          <w:rFonts w:ascii="Times New Roman" w:hAnsi="Times New Roman"/>
          <w:bCs/>
          <w:spacing w:val="-8"/>
        </w:rPr>
        <w:t>2</w:t>
      </w:r>
      <w:r w:rsidR="00790358" w:rsidRPr="00DA71D7">
        <w:rPr>
          <w:rFonts w:ascii="Times New Roman" w:hAnsi="Times New Roman"/>
          <w:bCs/>
          <w:spacing w:val="-8"/>
        </w:rPr>
        <w:t>)</w:t>
      </w:r>
      <w:r w:rsidR="00C05791" w:rsidRPr="00DA71D7">
        <w:rPr>
          <w:rFonts w:ascii="Times New Roman" w:hAnsi="Times New Roman"/>
          <w:bCs/>
          <w:spacing w:val="-8"/>
        </w:rPr>
        <w:t xml:space="preserve">. Định mức thiết bị; </w:t>
      </w:r>
      <w:r w:rsidR="00790358" w:rsidRPr="00DA71D7">
        <w:rPr>
          <w:rFonts w:ascii="Times New Roman" w:hAnsi="Times New Roman"/>
          <w:bCs/>
          <w:spacing w:val="-8"/>
        </w:rPr>
        <w:t>(</w:t>
      </w:r>
      <w:r w:rsidR="00C05791" w:rsidRPr="00DA71D7">
        <w:rPr>
          <w:rFonts w:ascii="Times New Roman" w:hAnsi="Times New Roman"/>
          <w:bCs/>
          <w:spacing w:val="-8"/>
        </w:rPr>
        <w:t>3</w:t>
      </w:r>
      <w:r w:rsidR="00790358" w:rsidRPr="00DA71D7">
        <w:rPr>
          <w:rFonts w:ascii="Times New Roman" w:hAnsi="Times New Roman"/>
          <w:bCs/>
          <w:spacing w:val="-8"/>
        </w:rPr>
        <w:t>)</w:t>
      </w:r>
      <w:r w:rsidR="00C05791" w:rsidRPr="00DA71D7">
        <w:rPr>
          <w:rFonts w:ascii="Times New Roman" w:hAnsi="Times New Roman"/>
          <w:bCs/>
          <w:spacing w:val="-8"/>
        </w:rPr>
        <w:t>. Định mức dụng cụ</w:t>
      </w:r>
      <w:r w:rsidR="00790358" w:rsidRPr="00DA71D7">
        <w:rPr>
          <w:rFonts w:ascii="Times New Roman" w:hAnsi="Times New Roman"/>
          <w:bCs/>
          <w:spacing w:val="-8"/>
        </w:rPr>
        <w:t>; (</w:t>
      </w:r>
      <w:r w:rsidR="00C05791" w:rsidRPr="00DA71D7">
        <w:rPr>
          <w:rFonts w:ascii="Times New Roman" w:hAnsi="Times New Roman"/>
          <w:bCs/>
          <w:spacing w:val="-8"/>
        </w:rPr>
        <w:t>4</w:t>
      </w:r>
      <w:r w:rsidR="00790358" w:rsidRPr="00DA71D7">
        <w:rPr>
          <w:rFonts w:ascii="Times New Roman" w:hAnsi="Times New Roman"/>
          <w:bCs/>
          <w:spacing w:val="-8"/>
        </w:rPr>
        <w:t>)</w:t>
      </w:r>
      <w:r w:rsidR="00C05791" w:rsidRPr="00DA71D7">
        <w:rPr>
          <w:rFonts w:ascii="Times New Roman" w:hAnsi="Times New Roman"/>
          <w:bCs/>
          <w:spacing w:val="-8"/>
        </w:rPr>
        <w:t>. Định mức vật liệu</w:t>
      </w:r>
      <w:r w:rsidR="00BF30F3" w:rsidRPr="00DA71D7">
        <w:rPr>
          <w:rFonts w:ascii="Times New Roman" w:hAnsi="Times New Roman"/>
          <w:bCs/>
          <w:spacing w:val="-8"/>
        </w:rPr>
        <w:t>.</w:t>
      </w:r>
    </w:p>
    <w:p w:rsidR="00C05791" w:rsidRPr="00DA71D7" w:rsidRDefault="0086296F" w:rsidP="000365AF">
      <w:pPr>
        <w:spacing w:before="120" w:after="120"/>
        <w:jc w:val="both"/>
        <w:rPr>
          <w:rFonts w:ascii="Times New Roman" w:hAnsi="Times New Roman"/>
        </w:rPr>
      </w:pPr>
      <w:r w:rsidRPr="00DA71D7">
        <w:rPr>
          <w:rFonts w:ascii="Times New Roman" w:hAnsi="Times New Roman"/>
          <w:bCs/>
        </w:rPr>
        <w:tab/>
      </w:r>
      <w:r w:rsidR="00C05791" w:rsidRPr="00DA71D7">
        <w:rPr>
          <w:rFonts w:ascii="Times New Roman" w:hAnsi="Times New Roman"/>
          <w:bCs/>
        </w:rPr>
        <w:t>D. CƠ SỞ DỮ LIỆU GIÁ ĐẤT</w:t>
      </w:r>
    </w:p>
    <w:p w:rsidR="00C05791" w:rsidRPr="00DA71D7" w:rsidRDefault="00790358" w:rsidP="000365AF">
      <w:pPr>
        <w:spacing w:before="120" w:after="120"/>
        <w:ind w:firstLine="709"/>
        <w:jc w:val="both"/>
        <w:rPr>
          <w:rFonts w:ascii="Times New Roman" w:hAnsi="Times New Roman"/>
        </w:rPr>
      </w:pPr>
      <w:bookmarkStart w:id="21" w:name="_Toc494182290"/>
      <w:bookmarkStart w:id="22" w:name="_Toc494183255"/>
      <w:bookmarkStart w:id="23" w:name="_Toc494182291"/>
      <w:bookmarkStart w:id="24" w:name="_Toc494183256"/>
      <w:bookmarkEnd w:id="21"/>
      <w:bookmarkEnd w:id="22"/>
      <w:bookmarkEnd w:id="23"/>
      <w:bookmarkEnd w:id="24"/>
      <w:r w:rsidRPr="00DA71D7">
        <w:rPr>
          <w:rFonts w:ascii="Times New Roman" w:hAnsi="Times New Roman"/>
          <w:bCs/>
        </w:rPr>
        <w:t>Bao gồm: (</w:t>
      </w:r>
      <w:r w:rsidR="00C05791" w:rsidRPr="00DA71D7">
        <w:rPr>
          <w:rFonts w:ascii="Times New Roman" w:hAnsi="Times New Roman"/>
          <w:bCs/>
        </w:rPr>
        <w:t>1</w:t>
      </w:r>
      <w:r w:rsidRPr="00DA71D7">
        <w:rPr>
          <w:rFonts w:ascii="Times New Roman" w:hAnsi="Times New Roman"/>
          <w:bCs/>
        </w:rPr>
        <w:t>)</w:t>
      </w:r>
      <w:r w:rsidR="00C05791" w:rsidRPr="00DA71D7">
        <w:rPr>
          <w:rFonts w:ascii="Times New Roman" w:hAnsi="Times New Roman"/>
          <w:bCs/>
        </w:rPr>
        <w:t>. Định mức lao động</w:t>
      </w:r>
      <w:r w:rsidRPr="00DA71D7">
        <w:rPr>
          <w:rFonts w:ascii="Times New Roman" w:hAnsi="Times New Roman"/>
          <w:bCs/>
        </w:rPr>
        <w:t>;</w:t>
      </w:r>
      <w:r w:rsidR="00C05791" w:rsidRPr="00DA71D7">
        <w:rPr>
          <w:rFonts w:ascii="Times New Roman" w:hAnsi="Times New Roman"/>
          <w:bCs/>
        </w:rPr>
        <w:t xml:space="preserve"> </w:t>
      </w:r>
      <w:r w:rsidRPr="00DA71D7">
        <w:rPr>
          <w:rFonts w:ascii="Times New Roman" w:hAnsi="Times New Roman"/>
          <w:bCs/>
        </w:rPr>
        <w:t>(</w:t>
      </w:r>
      <w:r w:rsidR="00C05791" w:rsidRPr="00DA71D7">
        <w:rPr>
          <w:rFonts w:ascii="Times New Roman" w:hAnsi="Times New Roman"/>
          <w:bCs/>
        </w:rPr>
        <w:t>2</w:t>
      </w:r>
      <w:r w:rsidR="00854934" w:rsidRPr="00DA71D7">
        <w:rPr>
          <w:rFonts w:ascii="Times New Roman" w:hAnsi="Times New Roman"/>
          <w:bCs/>
        </w:rPr>
        <w:t>)</w:t>
      </w:r>
      <w:r w:rsidR="00C05791" w:rsidRPr="00DA71D7">
        <w:rPr>
          <w:rFonts w:ascii="Times New Roman" w:hAnsi="Times New Roman"/>
          <w:bCs/>
        </w:rPr>
        <w:t>. Định mức thiết bị</w:t>
      </w:r>
      <w:r w:rsidR="00854934" w:rsidRPr="00DA71D7">
        <w:rPr>
          <w:rFonts w:ascii="Times New Roman" w:hAnsi="Times New Roman"/>
          <w:bCs/>
        </w:rPr>
        <w:t>;</w:t>
      </w:r>
      <w:r w:rsidR="00C05791" w:rsidRPr="00DA71D7">
        <w:rPr>
          <w:rFonts w:ascii="Times New Roman" w:hAnsi="Times New Roman"/>
          <w:bCs/>
        </w:rPr>
        <w:t xml:space="preserve"> </w:t>
      </w:r>
      <w:r w:rsidR="00854934" w:rsidRPr="00DA71D7">
        <w:rPr>
          <w:rFonts w:ascii="Times New Roman" w:hAnsi="Times New Roman"/>
          <w:bCs/>
        </w:rPr>
        <w:t>(</w:t>
      </w:r>
      <w:r w:rsidR="00C05791" w:rsidRPr="00DA71D7">
        <w:rPr>
          <w:rFonts w:ascii="Times New Roman" w:hAnsi="Times New Roman"/>
          <w:bCs/>
        </w:rPr>
        <w:t>3</w:t>
      </w:r>
      <w:r w:rsidR="00854934" w:rsidRPr="00DA71D7">
        <w:rPr>
          <w:rFonts w:ascii="Times New Roman" w:hAnsi="Times New Roman"/>
          <w:bCs/>
        </w:rPr>
        <w:t>)</w:t>
      </w:r>
      <w:r w:rsidR="00C05791" w:rsidRPr="00DA71D7">
        <w:rPr>
          <w:rFonts w:ascii="Times New Roman" w:hAnsi="Times New Roman"/>
          <w:bCs/>
        </w:rPr>
        <w:t>. Định mức dụng cụ</w:t>
      </w:r>
      <w:r w:rsidR="00854934" w:rsidRPr="00DA71D7">
        <w:rPr>
          <w:rFonts w:ascii="Times New Roman" w:hAnsi="Times New Roman"/>
          <w:bCs/>
        </w:rPr>
        <w:t>; (</w:t>
      </w:r>
      <w:r w:rsidR="00C05791" w:rsidRPr="00DA71D7">
        <w:rPr>
          <w:rFonts w:ascii="Times New Roman" w:hAnsi="Times New Roman"/>
          <w:bCs/>
        </w:rPr>
        <w:t>4</w:t>
      </w:r>
      <w:r w:rsidR="00854934" w:rsidRPr="00DA71D7">
        <w:rPr>
          <w:rFonts w:ascii="Times New Roman" w:hAnsi="Times New Roman"/>
          <w:bCs/>
        </w:rPr>
        <w:t>)</w:t>
      </w:r>
      <w:r w:rsidR="00C05791" w:rsidRPr="00DA71D7">
        <w:rPr>
          <w:rFonts w:ascii="Times New Roman" w:hAnsi="Times New Roman"/>
          <w:bCs/>
        </w:rPr>
        <w:t>. Định mức vật liệu</w:t>
      </w:r>
      <w:r w:rsidR="00854934" w:rsidRPr="00DA71D7">
        <w:rPr>
          <w:rFonts w:ascii="Times New Roman" w:hAnsi="Times New Roman"/>
          <w:bCs/>
        </w:rPr>
        <w:t>.</w:t>
      </w:r>
    </w:p>
    <w:p w:rsidR="001E126C" w:rsidRPr="005A5A37" w:rsidRDefault="00BD1109" w:rsidP="000365AF">
      <w:pPr>
        <w:spacing w:before="120" w:after="120"/>
        <w:ind w:firstLine="709"/>
        <w:jc w:val="both"/>
        <w:rPr>
          <w:rFonts w:ascii="Times New Roman" w:hAnsi="Times New Roman"/>
          <w:b/>
        </w:rPr>
      </w:pPr>
      <w:r w:rsidRPr="005A5A37">
        <w:rPr>
          <w:rFonts w:ascii="Times New Roman" w:hAnsi="Times New Roman"/>
          <w:b/>
        </w:rPr>
        <w:lastRenderedPageBreak/>
        <w:t>3. Hồ sơ</w:t>
      </w:r>
      <w:r w:rsidR="001E126C" w:rsidRPr="005A5A37">
        <w:rPr>
          <w:rFonts w:ascii="Times New Roman" w:hAnsi="Times New Roman"/>
          <w:b/>
        </w:rPr>
        <w:t xml:space="preserve"> gửi kèm theo Tờ trình này gồm các tài liệu:</w:t>
      </w:r>
    </w:p>
    <w:p w:rsidR="00732003" w:rsidRPr="005A5A37" w:rsidRDefault="00732003" w:rsidP="000365AF">
      <w:pPr>
        <w:autoSpaceDE w:val="0"/>
        <w:autoSpaceDN w:val="0"/>
        <w:adjustRightInd w:val="0"/>
        <w:spacing w:before="120" w:after="120"/>
        <w:jc w:val="both"/>
        <w:rPr>
          <w:rFonts w:ascii="Times New Roman" w:hAnsi="Times New Roman"/>
          <w:color w:val="000000"/>
        </w:rPr>
      </w:pPr>
      <w:r w:rsidRPr="005A5A37">
        <w:rPr>
          <w:rFonts w:ascii="Times New Roman" w:hAnsi="Times New Roman"/>
          <w:color w:val="000000"/>
        </w:rPr>
        <w:tab/>
        <w:t xml:space="preserve">(1) Dự thảo Quyết định ban hành </w:t>
      </w:r>
      <w:r w:rsidR="002E4FE8" w:rsidRPr="00510A51">
        <w:rPr>
          <w:rFonts w:ascii="Times New Roman" w:hAnsi="Times New Roman"/>
        </w:rPr>
        <w:t xml:space="preserve">Định mức kinh tế - kỹ thuật đo đạc lập bản đồ địa chính; đăng ký đất đai, tài sản gắn liền với đất, lập hồ sơ địa chính, cấp </w:t>
      </w:r>
      <w:r w:rsidR="002E4FE8">
        <w:rPr>
          <w:rFonts w:ascii="Times New Roman" w:hAnsi="Times New Roman"/>
        </w:rPr>
        <w:t>G</w:t>
      </w:r>
      <w:r w:rsidR="002E4FE8" w:rsidRPr="00510A51">
        <w:rPr>
          <w:rFonts w:ascii="Times New Roman" w:hAnsi="Times New Roman"/>
        </w:rPr>
        <w:t>iấy chứng nhận quyền sử dụng đất, quyền sở hữu nhà ở và tài sản khác gắn liền với đất và xây dựng cơ sở dữ liệu đất đai trên địa bàn tỉnh Lai Châu</w:t>
      </w:r>
      <w:r w:rsidRPr="005A5A37">
        <w:rPr>
          <w:rFonts w:ascii="Times New Roman" w:hAnsi="Times New Roman"/>
          <w:color w:val="000000"/>
        </w:rPr>
        <w:t>;</w:t>
      </w:r>
    </w:p>
    <w:p w:rsidR="00BE6BB1" w:rsidRPr="005A5A37" w:rsidRDefault="00443F94" w:rsidP="000365AF">
      <w:pPr>
        <w:autoSpaceDE w:val="0"/>
        <w:autoSpaceDN w:val="0"/>
        <w:adjustRightInd w:val="0"/>
        <w:spacing w:before="120" w:after="120"/>
        <w:jc w:val="both"/>
        <w:rPr>
          <w:rFonts w:ascii="Times New Roman" w:hAnsi="Times New Roman"/>
          <w:color w:val="000000"/>
        </w:rPr>
      </w:pPr>
      <w:r w:rsidRPr="005A5A37">
        <w:rPr>
          <w:rFonts w:ascii="Times New Roman" w:hAnsi="Times New Roman"/>
          <w:color w:val="000000"/>
        </w:rPr>
        <w:tab/>
        <w:t xml:space="preserve">(2) Báo cáo thuyết minh quá trình xây dựng dự thảo </w:t>
      </w:r>
      <w:r w:rsidR="00732003" w:rsidRPr="005A5A37">
        <w:rPr>
          <w:rFonts w:ascii="Times New Roman" w:hAnsi="Times New Roman"/>
          <w:color w:val="000000"/>
        </w:rPr>
        <w:t xml:space="preserve">Quyết định ban hành </w:t>
      </w:r>
      <w:r w:rsidR="002E4FE8" w:rsidRPr="00510A51">
        <w:rPr>
          <w:rFonts w:ascii="Times New Roman" w:hAnsi="Times New Roman"/>
        </w:rPr>
        <w:t xml:space="preserve">Định mức kinh tế - kỹ thuật đo đạc lập bản đồ địa chính; đăng ký đất đai, tài sản gắn liền với đất, lập hồ sơ địa chính, cấp </w:t>
      </w:r>
      <w:r w:rsidR="002E4FE8">
        <w:rPr>
          <w:rFonts w:ascii="Times New Roman" w:hAnsi="Times New Roman"/>
        </w:rPr>
        <w:t>G</w:t>
      </w:r>
      <w:r w:rsidR="002E4FE8" w:rsidRPr="00510A51">
        <w:rPr>
          <w:rFonts w:ascii="Times New Roman" w:hAnsi="Times New Roman"/>
        </w:rPr>
        <w:t>iấy chứng nhận quyền sử dụng đất, quyền sở hữu nhà ở và tài sản khác gắn liền với đất và xây dựng cơ sở dữ liệu đất đai trên địa bàn tỉnh Lai Châu</w:t>
      </w:r>
      <w:r w:rsidR="00732003" w:rsidRPr="005A5A37">
        <w:rPr>
          <w:rFonts w:ascii="Times New Roman" w:hAnsi="Times New Roman"/>
          <w:color w:val="000000"/>
        </w:rPr>
        <w:t>;</w:t>
      </w:r>
    </w:p>
    <w:p w:rsidR="00443F94" w:rsidRPr="007E0B4A" w:rsidRDefault="00443F94" w:rsidP="000365AF">
      <w:pPr>
        <w:autoSpaceDE w:val="0"/>
        <w:autoSpaceDN w:val="0"/>
        <w:adjustRightInd w:val="0"/>
        <w:spacing w:before="120" w:after="120"/>
        <w:rPr>
          <w:rFonts w:ascii="Times New Roman" w:hAnsi="Times New Roman"/>
          <w:color w:val="000000"/>
        </w:rPr>
      </w:pPr>
      <w:r w:rsidRPr="005A5A37">
        <w:rPr>
          <w:rFonts w:ascii="Times New Roman" w:hAnsi="Times New Roman"/>
          <w:color w:val="000000"/>
        </w:rPr>
        <w:tab/>
        <w:t>(3) Báo cáo số</w:t>
      </w:r>
      <w:r w:rsidR="0059317C" w:rsidRPr="005A5A37">
        <w:rPr>
          <w:rFonts w:ascii="Times New Roman" w:hAnsi="Times New Roman"/>
          <w:color w:val="000000"/>
        </w:rPr>
        <w:t xml:space="preserve"> ....../BC-STP ngày ...</w:t>
      </w:r>
      <w:r w:rsidR="005A306E" w:rsidRPr="005A5A37">
        <w:rPr>
          <w:rFonts w:ascii="Times New Roman" w:hAnsi="Times New Roman"/>
          <w:color w:val="000000"/>
        </w:rPr>
        <w:t>/</w:t>
      </w:r>
      <w:r w:rsidR="0059317C" w:rsidRPr="005A5A37">
        <w:rPr>
          <w:rFonts w:ascii="Times New Roman" w:hAnsi="Times New Roman"/>
          <w:color w:val="000000"/>
        </w:rPr>
        <w:t>.../2025</w:t>
      </w:r>
      <w:r w:rsidRPr="005A5A37">
        <w:rPr>
          <w:rFonts w:ascii="Times New Roman" w:hAnsi="Times New Roman"/>
          <w:color w:val="000000"/>
        </w:rPr>
        <w:t xml:space="preserve"> của Sở Tư pháp về việc thẩm định dự thảo Quyết định;</w:t>
      </w:r>
      <w:r w:rsidRPr="007E0B4A">
        <w:rPr>
          <w:rFonts w:ascii="Times New Roman" w:hAnsi="Times New Roman"/>
          <w:color w:val="000000"/>
        </w:rPr>
        <w:t xml:space="preserve"> </w:t>
      </w:r>
    </w:p>
    <w:p w:rsidR="00443F94" w:rsidRPr="007E0B4A" w:rsidRDefault="00443F94" w:rsidP="000365AF">
      <w:pPr>
        <w:autoSpaceDE w:val="0"/>
        <w:autoSpaceDN w:val="0"/>
        <w:adjustRightInd w:val="0"/>
        <w:spacing w:before="120" w:after="120"/>
        <w:rPr>
          <w:rFonts w:ascii="Times New Roman" w:hAnsi="Times New Roman"/>
          <w:color w:val="000000"/>
        </w:rPr>
      </w:pPr>
      <w:r w:rsidRPr="007E0B4A">
        <w:rPr>
          <w:rFonts w:ascii="Times New Roman" w:hAnsi="Times New Roman"/>
          <w:color w:val="000000"/>
        </w:rPr>
        <w:tab/>
        <w:t>(4) Báo cáo tổng hợp, giải trình ý kiến tham gia, thẩm định.</w:t>
      </w:r>
    </w:p>
    <w:p w:rsidR="001E126C" w:rsidRPr="007E0B4A" w:rsidRDefault="0059317C" w:rsidP="000365AF">
      <w:pPr>
        <w:autoSpaceDE w:val="0"/>
        <w:autoSpaceDN w:val="0"/>
        <w:adjustRightInd w:val="0"/>
        <w:spacing w:before="120" w:after="120"/>
        <w:jc w:val="both"/>
        <w:rPr>
          <w:rFonts w:ascii="Times New Roman" w:hAnsi="Times New Roman"/>
          <w:color w:val="000000"/>
        </w:rPr>
      </w:pPr>
      <w:r w:rsidRPr="007E0B4A">
        <w:rPr>
          <w:rFonts w:ascii="Times New Roman" w:hAnsi="Times New Roman"/>
          <w:color w:val="000000"/>
        </w:rPr>
        <w:tab/>
      </w:r>
      <w:r w:rsidR="001E126C" w:rsidRPr="007E0B4A">
        <w:rPr>
          <w:rFonts w:ascii="Times New Roman" w:hAnsi="Times New Roman"/>
          <w:color w:val="000000"/>
        </w:rPr>
        <w:t xml:space="preserve">Trên đây là Tờ trình của Sở </w:t>
      </w:r>
      <w:r w:rsidR="007641DF" w:rsidRPr="007E0B4A">
        <w:rPr>
          <w:rFonts w:ascii="Times New Roman" w:hAnsi="Times New Roman"/>
          <w:color w:val="000000"/>
        </w:rPr>
        <w:t xml:space="preserve">Nông nghiệp và Môi trường </w:t>
      </w:r>
      <w:r w:rsidR="001E126C" w:rsidRPr="007E0B4A">
        <w:rPr>
          <w:rFonts w:ascii="Times New Roman" w:hAnsi="Times New Roman"/>
          <w:color w:val="000000"/>
        </w:rPr>
        <w:t xml:space="preserve">về dự thảo </w:t>
      </w:r>
      <w:r w:rsidR="00732003" w:rsidRPr="00732003">
        <w:rPr>
          <w:rFonts w:ascii="Times New Roman" w:hAnsi="Times New Roman"/>
          <w:color w:val="000000"/>
        </w:rPr>
        <w:t xml:space="preserve">Quyết định ban hành </w:t>
      </w:r>
      <w:r w:rsidR="002E4FE8" w:rsidRPr="00510A51">
        <w:rPr>
          <w:rFonts w:ascii="Times New Roman" w:hAnsi="Times New Roman"/>
        </w:rPr>
        <w:t xml:space="preserve">Định mức kinh tế - kỹ thuật đo đạc lập bản đồ địa chính; đăng ký đất đai, tài sản gắn liền với đất, lập hồ sơ địa chính, cấp </w:t>
      </w:r>
      <w:r w:rsidR="002E4FE8">
        <w:rPr>
          <w:rFonts w:ascii="Times New Roman" w:hAnsi="Times New Roman"/>
        </w:rPr>
        <w:t>G</w:t>
      </w:r>
      <w:r w:rsidR="002E4FE8" w:rsidRPr="00510A51">
        <w:rPr>
          <w:rFonts w:ascii="Times New Roman" w:hAnsi="Times New Roman"/>
        </w:rPr>
        <w:t>iấy chứng nhận quyền sử dụng đất, quyền sở hữu nhà ở và tài sản khác gắn liền với đất và xây dựng cơ sở dữ liệu đất đai trên địa bàn tỉnh Lai Châu</w:t>
      </w:r>
      <w:r w:rsidRPr="007E0B4A">
        <w:rPr>
          <w:rFonts w:ascii="Times New Roman" w:hAnsi="Times New Roman"/>
          <w:color w:val="000000"/>
        </w:rPr>
        <w:t xml:space="preserve">, </w:t>
      </w:r>
      <w:r w:rsidR="001E126C" w:rsidRPr="007E0B4A">
        <w:rPr>
          <w:rFonts w:ascii="Times New Roman" w:hAnsi="Times New Roman"/>
          <w:color w:val="000000"/>
        </w:rPr>
        <w:t xml:space="preserve">kính </w:t>
      </w:r>
      <w:r w:rsidR="00E25122" w:rsidRPr="007E0B4A">
        <w:rPr>
          <w:rFonts w:ascii="Times New Roman" w:hAnsi="Times New Roman"/>
          <w:color w:val="000000"/>
        </w:rPr>
        <w:t>đề nghị</w:t>
      </w:r>
      <w:r w:rsidR="001E126C" w:rsidRPr="007E0B4A">
        <w:rPr>
          <w:rFonts w:ascii="Times New Roman" w:hAnsi="Times New Roman"/>
          <w:color w:val="000000"/>
        </w:rPr>
        <w:t xml:space="preserve"> </w:t>
      </w:r>
      <w:r w:rsidR="00A75CD3" w:rsidRPr="007E0B4A">
        <w:rPr>
          <w:rFonts w:ascii="Times New Roman" w:hAnsi="Times New Roman"/>
          <w:color w:val="000000"/>
        </w:rPr>
        <w:t>Ủy ban nhân dân</w:t>
      </w:r>
      <w:r w:rsidR="001E126C" w:rsidRPr="007E0B4A">
        <w:rPr>
          <w:rFonts w:ascii="Times New Roman" w:hAnsi="Times New Roman"/>
          <w:color w:val="000000"/>
        </w:rPr>
        <w:t xml:space="preserve"> tỉnh xem xét</w:t>
      </w:r>
      <w:r w:rsidR="00D00850" w:rsidRPr="007E0B4A">
        <w:rPr>
          <w:rFonts w:ascii="Times New Roman" w:hAnsi="Times New Roman"/>
          <w:color w:val="000000"/>
        </w:rPr>
        <w:t xml:space="preserve">, </w:t>
      </w:r>
      <w:r w:rsidR="00E25122" w:rsidRPr="007E0B4A">
        <w:rPr>
          <w:rFonts w:ascii="Times New Roman" w:hAnsi="Times New Roman"/>
          <w:color w:val="000000"/>
        </w:rPr>
        <w:t>ban hành</w:t>
      </w:r>
      <w:r w:rsidR="001E126C" w:rsidRPr="007E0B4A">
        <w:rPr>
          <w:rFonts w:ascii="Times New Roman" w:hAnsi="Times New Roman"/>
          <w:color w:val="000000"/>
        </w:rPr>
        <w:t>./.</w:t>
      </w:r>
      <w:bookmarkStart w:id="25" w:name="_GoBack"/>
      <w:bookmarkEnd w:id="25"/>
    </w:p>
    <w:p w:rsidR="001E126C" w:rsidRPr="007E0B4A" w:rsidRDefault="001E126C" w:rsidP="001E126C">
      <w:pPr>
        <w:tabs>
          <w:tab w:val="left" w:pos="560"/>
        </w:tabs>
        <w:ind w:firstLine="560"/>
        <w:jc w:val="both"/>
        <w:rPr>
          <w:rFonts w:ascii="Times New Roman" w:hAnsi="Times New Roman"/>
          <w:sz w:val="2"/>
          <w:lang w:val="pt-BR"/>
        </w:rPr>
      </w:pPr>
    </w:p>
    <w:tbl>
      <w:tblPr>
        <w:tblW w:w="9077" w:type="dxa"/>
        <w:tblInd w:w="100" w:type="dxa"/>
        <w:tblCellMar>
          <w:top w:w="15" w:type="dxa"/>
          <w:left w:w="15" w:type="dxa"/>
          <w:bottom w:w="15" w:type="dxa"/>
          <w:right w:w="15" w:type="dxa"/>
        </w:tblCellMar>
        <w:tblLook w:val="04A0" w:firstRow="1" w:lastRow="0" w:firstColumn="1" w:lastColumn="0" w:noHBand="0" w:noVBand="1"/>
      </w:tblPr>
      <w:tblGrid>
        <w:gridCol w:w="4536"/>
        <w:gridCol w:w="4541"/>
      </w:tblGrid>
      <w:tr w:rsidR="0015142B" w:rsidRPr="0015142B" w:rsidTr="009A0053">
        <w:tc>
          <w:tcPr>
            <w:tcW w:w="4536" w:type="dxa"/>
            <w:tcBorders>
              <w:top w:val="nil"/>
              <w:left w:val="nil"/>
              <w:bottom w:val="nil"/>
              <w:right w:val="nil"/>
            </w:tcBorders>
            <w:tcMar>
              <w:top w:w="15" w:type="dxa"/>
              <w:left w:w="100" w:type="dxa"/>
              <w:bottom w:w="15" w:type="dxa"/>
              <w:right w:w="100" w:type="dxa"/>
            </w:tcMar>
            <w:hideMark/>
          </w:tcPr>
          <w:p w:rsidR="00334B52" w:rsidRPr="007E0B4A" w:rsidRDefault="00334B52" w:rsidP="00334B52">
            <w:pPr>
              <w:shd w:val="clear" w:color="auto" w:fill="FFFFFF"/>
              <w:ind w:firstLine="33"/>
              <w:jc w:val="both"/>
              <w:rPr>
                <w:rFonts w:ascii="Times New Roman" w:hAnsi="Times New Roman"/>
                <w:sz w:val="24"/>
                <w:szCs w:val="24"/>
                <w:lang w:val="vi-VN"/>
              </w:rPr>
            </w:pPr>
            <w:r w:rsidRPr="007E0B4A">
              <w:rPr>
                <w:rFonts w:ascii="Times New Roman" w:hAnsi="Times New Roman"/>
                <w:b/>
                <w:bCs/>
                <w:i/>
                <w:iCs/>
                <w:sz w:val="24"/>
                <w:szCs w:val="24"/>
              </w:rPr>
              <w:t>N</w:t>
            </w:r>
            <w:r w:rsidRPr="007E0B4A">
              <w:rPr>
                <w:rFonts w:ascii="Times New Roman" w:hAnsi="Times New Roman"/>
                <w:b/>
                <w:bCs/>
                <w:i/>
                <w:iCs/>
                <w:sz w:val="24"/>
                <w:szCs w:val="24"/>
                <w:lang w:val="vi-VN"/>
              </w:rPr>
              <w:t>ơi nhận:</w:t>
            </w:r>
          </w:p>
          <w:p w:rsidR="00334B52" w:rsidRPr="007E0B4A" w:rsidRDefault="00334B52" w:rsidP="00334B52">
            <w:pPr>
              <w:shd w:val="clear" w:color="auto" w:fill="FFFFFF"/>
              <w:ind w:firstLine="33"/>
              <w:jc w:val="both"/>
              <w:rPr>
                <w:rFonts w:ascii="Times New Roman" w:hAnsi="Times New Roman"/>
                <w:sz w:val="24"/>
                <w:szCs w:val="24"/>
                <w:lang w:val="vi-VN"/>
              </w:rPr>
            </w:pPr>
            <w:r w:rsidRPr="007E0B4A">
              <w:rPr>
                <w:rFonts w:ascii="Times New Roman" w:hAnsi="Times New Roman"/>
                <w:sz w:val="23"/>
                <w:szCs w:val="23"/>
                <w:lang w:val="vi-VN"/>
              </w:rPr>
              <w:t>- Như trên;</w:t>
            </w:r>
          </w:p>
          <w:p w:rsidR="00334B52" w:rsidRPr="007E0B4A" w:rsidRDefault="00334B52" w:rsidP="00334B52">
            <w:pPr>
              <w:shd w:val="clear" w:color="auto" w:fill="FFFFFF"/>
              <w:ind w:firstLine="33"/>
              <w:jc w:val="both"/>
              <w:rPr>
                <w:rFonts w:ascii="Times New Roman" w:hAnsi="Times New Roman"/>
                <w:sz w:val="24"/>
                <w:szCs w:val="24"/>
                <w:lang w:val="vi-VN"/>
              </w:rPr>
            </w:pPr>
            <w:r w:rsidRPr="007E0B4A">
              <w:rPr>
                <w:rFonts w:ascii="Times New Roman" w:hAnsi="Times New Roman"/>
                <w:sz w:val="23"/>
                <w:szCs w:val="23"/>
                <w:lang w:val="vi-VN"/>
              </w:rPr>
              <w:t xml:space="preserve">- </w:t>
            </w:r>
            <w:r w:rsidR="00921C4E">
              <w:rPr>
                <w:rFonts w:ascii="Times New Roman" w:hAnsi="Times New Roman"/>
                <w:sz w:val="23"/>
                <w:szCs w:val="23"/>
              </w:rPr>
              <w:t>Sở Tư pháp</w:t>
            </w:r>
            <w:r w:rsidRPr="007E0B4A">
              <w:rPr>
                <w:rFonts w:ascii="Times New Roman" w:hAnsi="Times New Roman"/>
                <w:sz w:val="23"/>
                <w:szCs w:val="23"/>
                <w:lang w:val="vi-VN"/>
              </w:rPr>
              <w:t>;</w:t>
            </w:r>
          </w:p>
          <w:p w:rsidR="00334B52" w:rsidRPr="007E0B4A" w:rsidRDefault="00334B52" w:rsidP="00921C4E">
            <w:pPr>
              <w:shd w:val="clear" w:color="auto" w:fill="FFFFFF"/>
              <w:ind w:firstLine="33"/>
              <w:jc w:val="both"/>
              <w:rPr>
                <w:rFonts w:ascii="Times New Roman" w:hAnsi="Times New Roman"/>
                <w:sz w:val="24"/>
                <w:szCs w:val="24"/>
              </w:rPr>
            </w:pPr>
            <w:r w:rsidRPr="007E0B4A">
              <w:rPr>
                <w:rFonts w:ascii="Times New Roman" w:hAnsi="Times New Roman"/>
                <w:sz w:val="23"/>
                <w:szCs w:val="23"/>
              </w:rPr>
              <w:t xml:space="preserve">- Lưu: VT, </w:t>
            </w:r>
            <w:r w:rsidR="00921C4E">
              <w:rPr>
                <w:rFonts w:ascii="Times New Roman" w:hAnsi="Times New Roman"/>
                <w:sz w:val="23"/>
                <w:szCs w:val="23"/>
              </w:rPr>
              <w:t>ĐĐB</w:t>
            </w:r>
            <w:r w:rsidRPr="007E0B4A">
              <w:rPr>
                <w:rFonts w:ascii="Times New Roman" w:hAnsi="Times New Roman"/>
                <w:sz w:val="23"/>
                <w:szCs w:val="23"/>
              </w:rPr>
              <w:t>.</w:t>
            </w:r>
          </w:p>
        </w:tc>
        <w:tc>
          <w:tcPr>
            <w:tcW w:w="4541" w:type="dxa"/>
            <w:tcBorders>
              <w:top w:val="nil"/>
              <w:left w:val="nil"/>
              <w:bottom w:val="nil"/>
              <w:right w:val="nil"/>
            </w:tcBorders>
            <w:tcMar>
              <w:top w:w="15" w:type="dxa"/>
              <w:left w:w="100" w:type="dxa"/>
              <w:bottom w:w="15" w:type="dxa"/>
              <w:right w:w="100" w:type="dxa"/>
            </w:tcMar>
            <w:hideMark/>
          </w:tcPr>
          <w:p w:rsidR="00334B52" w:rsidRPr="00921C4E" w:rsidRDefault="00565078" w:rsidP="00334B52">
            <w:pPr>
              <w:shd w:val="clear" w:color="auto" w:fill="FFFFFF"/>
              <w:jc w:val="center"/>
              <w:rPr>
                <w:rFonts w:ascii="Times New Roman" w:hAnsi="Times New Roman"/>
                <w:b/>
                <w:bCs/>
              </w:rPr>
            </w:pPr>
            <w:r w:rsidRPr="00921C4E">
              <w:rPr>
                <w:rFonts w:ascii="Times New Roman" w:hAnsi="Times New Roman"/>
                <w:b/>
                <w:bCs/>
              </w:rPr>
              <w:t>GIÁM ĐỐC</w:t>
            </w:r>
          </w:p>
          <w:p w:rsidR="00100D46" w:rsidRPr="00921C4E" w:rsidRDefault="00100D46" w:rsidP="00100D46">
            <w:pPr>
              <w:shd w:val="clear" w:color="auto" w:fill="FFFFFF"/>
              <w:jc w:val="center"/>
              <w:rPr>
                <w:rFonts w:ascii="Times New Roman" w:hAnsi="Times New Roman"/>
                <w:b/>
                <w:bCs/>
              </w:rPr>
            </w:pPr>
          </w:p>
          <w:p w:rsidR="00100D46" w:rsidRDefault="00100D46" w:rsidP="00100D46">
            <w:pPr>
              <w:shd w:val="clear" w:color="auto" w:fill="FFFFFF"/>
              <w:jc w:val="center"/>
              <w:rPr>
                <w:rFonts w:ascii="Times New Roman" w:hAnsi="Times New Roman"/>
                <w:b/>
                <w:bCs/>
                <w:sz w:val="29"/>
                <w:szCs w:val="29"/>
              </w:rPr>
            </w:pPr>
          </w:p>
          <w:p w:rsidR="00921C4E" w:rsidRPr="006E2D0B" w:rsidRDefault="00921C4E" w:rsidP="00100D46">
            <w:pPr>
              <w:shd w:val="clear" w:color="auto" w:fill="FFFFFF"/>
              <w:jc w:val="center"/>
              <w:rPr>
                <w:rFonts w:ascii="Times New Roman" w:hAnsi="Times New Roman"/>
                <w:b/>
                <w:bCs/>
                <w:sz w:val="29"/>
                <w:szCs w:val="29"/>
              </w:rPr>
            </w:pPr>
          </w:p>
          <w:p w:rsidR="00E65341" w:rsidRDefault="00E65341" w:rsidP="00334B52">
            <w:pPr>
              <w:shd w:val="clear" w:color="auto" w:fill="FFFFFF"/>
              <w:jc w:val="center"/>
              <w:rPr>
                <w:rFonts w:ascii="Times New Roman" w:hAnsi="Times New Roman"/>
                <w:b/>
                <w:bCs/>
                <w:sz w:val="29"/>
                <w:szCs w:val="29"/>
              </w:rPr>
            </w:pPr>
          </w:p>
          <w:p w:rsidR="002E4FE8" w:rsidRPr="006E2D0B" w:rsidRDefault="002E4FE8" w:rsidP="00334B52">
            <w:pPr>
              <w:shd w:val="clear" w:color="auto" w:fill="FFFFFF"/>
              <w:jc w:val="center"/>
              <w:rPr>
                <w:rFonts w:ascii="Times New Roman" w:hAnsi="Times New Roman"/>
                <w:b/>
                <w:bCs/>
                <w:sz w:val="29"/>
                <w:szCs w:val="29"/>
              </w:rPr>
            </w:pPr>
          </w:p>
          <w:p w:rsidR="00334B52" w:rsidRDefault="00334B52" w:rsidP="00E65341">
            <w:pPr>
              <w:shd w:val="clear" w:color="auto" w:fill="FFFFFF"/>
              <w:jc w:val="center"/>
              <w:rPr>
                <w:rFonts w:ascii="Times New Roman" w:hAnsi="Times New Roman"/>
                <w:b/>
                <w:bCs/>
                <w:sz w:val="29"/>
                <w:szCs w:val="29"/>
              </w:rPr>
            </w:pPr>
          </w:p>
          <w:p w:rsidR="00921C4E" w:rsidRPr="0015142B" w:rsidRDefault="00921C4E" w:rsidP="00E65341">
            <w:pPr>
              <w:shd w:val="clear" w:color="auto" w:fill="FFFFFF"/>
              <w:jc w:val="center"/>
              <w:rPr>
                <w:rFonts w:ascii="Times New Roman" w:hAnsi="Times New Roman"/>
                <w:b/>
                <w:bCs/>
                <w:sz w:val="29"/>
                <w:szCs w:val="29"/>
              </w:rPr>
            </w:pPr>
            <w:r>
              <w:rPr>
                <w:rFonts w:ascii="Times New Roman" w:hAnsi="Times New Roman"/>
                <w:b/>
                <w:bCs/>
                <w:sz w:val="29"/>
                <w:szCs w:val="29"/>
              </w:rPr>
              <w:t>Bùi Huy Phương</w:t>
            </w:r>
          </w:p>
        </w:tc>
      </w:tr>
    </w:tbl>
    <w:p w:rsidR="001E126C" w:rsidRPr="0015142B" w:rsidRDefault="001E126C" w:rsidP="001E126C">
      <w:pPr>
        <w:rPr>
          <w:rFonts w:ascii="Times New Roman" w:hAnsi="Times New Roman"/>
          <w:b/>
          <w:bCs/>
          <w:lang w:val="sv-SE"/>
        </w:rPr>
      </w:pPr>
      <w:r w:rsidRPr="0015142B">
        <w:rPr>
          <w:rFonts w:ascii="Times New Roman" w:hAnsi="Times New Roman"/>
          <w:lang w:val="sv-SE"/>
        </w:rPr>
        <w:tab/>
      </w:r>
    </w:p>
    <w:sectPr w:rsidR="001E126C" w:rsidRPr="0015142B" w:rsidSect="002E4FE8">
      <w:headerReference w:type="default" r:id="rId7"/>
      <w:footerReference w:type="even" r:id="rI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05" w:rsidRDefault="00E23605">
      <w:r>
        <w:separator/>
      </w:r>
    </w:p>
  </w:endnote>
  <w:endnote w:type="continuationSeparator" w:id="0">
    <w:p w:rsidR="00E23605" w:rsidRDefault="00E2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D0" w:rsidRDefault="008329D0" w:rsidP="00182B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29D0" w:rsidRDefault="00832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05" w:rsidRDefault="00E23605">
      <w:r>
        <w:separator/>
      </w:r>
    </w:p>
  </w:footnote>
  <w:footnote w:type="continuationSeparator" w:id="0">
    <w:p w:rsidR="00E23605" w:rsidRDefault="00E2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39985"/>
      <w:docPartObj>
        <w:docPartGallery w:val="Page Numbers (Top of Page)"/>
        <w:docPartUnique/>
      </w:docPartObj>
    </w:sdtPr>
    <w:sdtEndPr>
      <w:rPr>
        <w:rFonts w:ascii="Times New Roman" w:hAnsi="Times New Roman"/>
        <w:noProof/>
      </w:rPr>
    </w:sdtEndPr>
    <w:sdtContent>
      <w:p w:rsidR="008329D0" w:rsidRPr="00F17EBF" w:rsidRDefault="008329D0" w:rsidP="00F17EBF">
        <w:pPr>
          <w:pStyle w:val="Header"/>
          <w:jc w:val="center"/>
          <w:rPr>
            <w:rFonts w:ascii="Times New Roman" w:hAnsi="Times New Roman"/>
          </w:rPr>
        </w:pPr>
        <w:r w:rsidRPr="001D5A21">
          <w:rPr>
            <w:rFonts w:ascii="Times New Roman" w:hAnsi="Times New Roman"/>
          </w:rPr>
          <w:fldChar w:fldCharType="begin"/>
        </w:r>
        <w:r w:rsidRPr="001D5A21">
          <w:rPr>
            <w:rFonts w:ascii="Times New Roman" w:hAnsi="Times New Roman"/>
          </w:rPr>
          <w:instrText xml:space="preserve"> PAGE   \* MERGEFORMAT </w:instrText>
        </w:r>
        <w:r w:rsidRPr="001D5A21">
          <w:rPr>
            <w:rFonts w:ascii="Times New Roman" w:hAnsi="Times New Roman"/>
          </w:rPr>
          <w:fldChar w:fldCharType="separate"/>
        </w:r>
        <w:r w:rsidR="002E4FE8">
          <w:rPr>
            <w:rFonts w:ascii="Times New Roman" w:hAnsi="Times New Roman"/>
            <w:noProof/>
          </w:rPr>
          <w:t>5</w:t>
        </w:r>
        <w:r w:rsidRPr="001D5A21">
          <w:rPr>
            <w:rFonts w:ascii="Times New Roman" w:hAnsi="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CD"/>
    <w:rsid w:val="00002015"/>
    <w:rsid w:val="00002471"/>
    <w:rsid w:val="00005D80"/>
    <w:rsid w:val="00006BC3"/>
    <w:rsid w:val="00010100"/>
    <w:rsid w:val="00010736"/>
    <w:rsid w:val="000111CF"/>
    <w:rsid w:val="000134B1"/>
    <w:rsid w:val="00015D31"/>
    <w:rsid w:val="00016E43"/>
    <w:rsid w:val="0001796D"/>
    <w:rsid w:val="000210E3"/>
    <w:rsid w:val="00022EEF"/>
    <w:rsid w:val="00023992"/>
    <w:rsid w:val="00025A88"/>
    <w:rsid w:val="00031443"/>
    <w:rsid w:val="000322CE"/>
    <w:rsid w:val="00032C44"/>
    <w:rsid w:val="0003474F"/>
    <w:rsid w:val="00034AF1"/>
    <w:rsid w:val="00035B49"/>
    <w:rsid w:val="000365AF"/>
    <w:rsid w:val="0003679F"/>
    <w:rsid w:val="00037221"/>
    <w:rsid w:val="000414C4"/>
    <w:rsid w:val="00041A1D"/>
    <w:rsid w:val="000424DE"/>
    <w:rsid w:val="00045515"/>
    <w:rsid w:val="00046015"/>
    <w:rsid w:val="00047236"/>
    <w:rsid w:val="0004739E"/>
    <w:rsid w:val="0005043D"/>
    <w:rsid w:val="000504BB"/>
    <w:rsid w:val="00050628"/>
    <w:rsid w:val="0005101C"/>
    <w:rsid w:val="00051D4D"/>
    <w:rsid w:val="00052708"/>
    <w:rsid w:val="00052FC0"/>
    <w:rsid w:val="00053872"/>
    <w:rsid w:val="00056809"/>
    <w:rsid w:val="00057D5E"/>
    <w:rsid w:val="0006075F"/>
    <w:rsid w:val="000615AA"/>
    <w:rsid w:val="000619B4"/>
    <w:rsid w:val="00063257"/>
    <w:rsid w:val="000717EB"/>
    <w:rsid w:val="00072308"/>
    <w:rsid w:val="00075EE9"/>
    <w:rsid w:val="00076CBB"/>
    <w:rsid w:val="00080538"/>
    <w:rsid w:val="0008109E"/>
    <w:rsid w:val="00082A6B"/>
    <w:rsid w:val="00083DF4"/>
    <w:rsid w:val="0008489B"/>
    <w:rsid w:val="0008527F"/>
    <w:rsid w:val="00086F43"/>
    <w:rsid w:val="00090334"/>
    <w:rsid w:val="000954B5"/>
    <w:rsid w:val="000961EF"/>
    <w:rsid w:val="00096D47"/>
    <w:rsid w:val="000A019C"/>
    <w:rsid w:val="000A3F77"/>
    <w:rsid w:val="000A4BA5"/>
    <w:rsid w:val="000A7F35"/>
    <w:rsid w:val="000B1873"/>
    <w:rsid w:val="000B38AC"/>
    <w:rsid w:val="000B5559"/>
    <w:rsid w:val="000B6D70"/>
    <w:rsid w:val="000C0B40"/>
    <w:rsid w:val="000C1A2F"/>
    <w:rsid w:val="000C46CF"/>
    <w:rsid w:val="000C6D2A"/>
    <w:rsid w:val="000C71E6"/>
    <w:rsid w:val="000D0D18"/>
    <w:rsid w:val="000D1F90"/>
    <w:rsid w:val="000D734C"/>
    <w:rsid w:val="000E2985"/>
    <w:rsid w:val="000E412A"/>
    <w:rsid w:val="000F22F0"/>
    <w:rsid w:val="00100760"/>
    <w:rsid w:val="00100D46"/>
    <w:rsid w:val="001021E6"/>
    <w:rsid w:val="00113030"/>
    <w:rsid w:val="00113B3B"/>
    <w:rsid w:val="00115C1C"/>
    <w:rsid w:val="00117EA3"/>
    <w:rsid w:val="001211D7"/>
    <w:rsid w:val="00121967"/>
    <w:rsid w:val="00122EAD"/>
    <w:rsid w:val="00127BC2"/>
    <w:rsid w:val="00133D7C"/>
    <w:rsid w:val="00135907"/>
    <w:rsid w:val="00137E5F"/>
    <w:rsid w:val="00137FF1"/>
    <w:rsid w:val="00142782"/>
    <w:rsid w:val="00143249"/>
    <w:rsid w:val="001432D8"/>
    <w:rsid w:val="0014553B"/>
    <w:rsid w:val="001466F3"/>
    <w:rsid w:val="00146971"/>
    <w:rsid w:val="001469B8"/>
    <w:rsid w:val="00150FD9"/>
    <w:rsid w:val="0015142B"/>
    <w:rsid w:val="00152366"/>
    <w:rsid w:val="00152E1D"/>
    <w:rsid w:val="00153088"/>
    <w:rsid w:val="00153B6F"/>
    <w:rsid w:val="00154B5F"/>
    <w:rsid w:val="00156AAA"/>
    <w:rsid w:val="00161E8D"/>
    <w:rsid w:val="0016440E"/>
    <w:rsid w:val="001644D0"/>
    <w:rsid w:val="00171011"/>
    <w:rsid w:val="001755BC"/>
    <w:rsid w:val="00181825"/>
    <w:rsid w:val="00182BAB"/>
    <w:rsid w:val="00183701"/>
    <w:rsid w:val="001845B8"/>
    <w:rsid w:val="00190FF5"/>
    <w:rsid w:val="00191BE4"/>
    <w:rsid w:val="00192EF9"/>
    <w:rsid w:val="00195DF0"/>
    <w:rsid w:val="00195E1B"/>
    <w:rsid w:val="001965F7"/>
    <w:rsid w:val="001979F2"/>
    <w:rsid w:val="00197ED0"/>
    <w:rsid w:val="001A5588"/>
    <w:rsid w:val="001A6C63"/>
    <w:rsid w:val="001A722C"/>
    <w:rsid w:val="001A780B"/>
    <w:rsid w:val="001B02F9"/>
    <w:rsid w:val="001B0B46"/>
    <w:rsid w:val="001B0DFB"/>
    <w:rsid w:val="001B2040"/>
    <w:rsid w:val="001B37CB"/>
    <w:rsid w:val="001B420E"/>
    <w:rsid w:val="001B4E6C"/>
    <w:rsid w:val="001B7711"/>
    <w:rsid w:val="001C2352"/>
    <w:rsid w:val="001D04BD"/>
    <w:rsid w:val="001D0B23"/>
    <w:rsid w:val="001D0EC0"/>
    <w:rsid w:val="001D2AB8"/>
    <w:rsid w:val="001D5A21"/>
    <w:rsid w:val="001E126C"/>
    <w:rsid w:val="001E14AE"/>
    <w:rsid w:val="001E2306"/>
    <w:rsid w:val="001E2E33"/>
    <w:rsid w:val="001E455E"/>
    <w:rsid w:val="001E6FE8"/>
    <w:rsid w:val="001F0940"/>
    <w:rsid w:val="001F0E80"/>
    <w:rsid w:val="001F13C3"/>
    <w:rsid w:val="001F2896"/>
    <w:rsid w:val="001F3578"/>
    <w:rsid w:val="001F5065"/>
    <w:rsid w:val="001F5810"/>
    <w:rsid w:val="001F5C63"/>
    <w:rsid w:val="001F7DB9"/>
    <w:rsid w:val="002008C1"/>
    <w:rsid w:val="0020439C"/>
    <w:rsid w:val="0020783F"/>
    <w:rsid w:val="0021346B"/>
    <w:rsid w:val="002141A4"/>
    <w:rsid w:val="002143AB"/>
    <w:rsid w:val="00215438"/>
    <w:rsid w:val="002158EF"/>
    <w:rsid w:val="0022152F"/>
    <w:rsid w:val="00222D4E"/>
    <w:rsid w:val="0023374F"/>
    <w:rsid w:val="00233A96"/>
    <w:rsid w:val="002342F2"/>
    <w:rsid w:val="00240697"/>
    <w:rsid w:val="002421CC"/>
    <w:rsid w:val="00243617"/>
    <w:rsid w:val="00244088"/>
    <w:rsid w:val="00244B4B"/>
    <w:rsid w:val="00246E43"/>
    <w:rsid w:val="00247C86"/>
    <w:rsid w:val="00250DE2"/>
    <w:rsid w:val="00251FBF"/>
    <w:rsid w:val="0025344B"/>
    <w:rsid w:val="00255C87"/>
    <w:rsid w:val="0025605C"/>
    <w:rsid w:val="00260025"/>
    <w:rsid w:val="00262237"/>
    <w:rsid w:val="002624A3"/>
    <w:rsid w:val="00262CB5"/>
    <w:rsid w:val="0026334D"/>
    <w:rsid w:val="00263BA9"/>
    <w:rsid w:val="00266FB9"/>
    <w:rsid w:val="00274809"/>
    <w:rsid w:val="00280E0E"/>
    <w:rsid w:val="00282784"/>
    <w:rsid w:val="002847D2"/>
    <w:rsid w:val="00286A7C"/>
    <w:rsid w:val="00286ED3"/>
    <w:rsid w:val="00287FF5"/>
    <w:rsid w:val="002906B3"/>
    <w:rsid w:val="0029355E"/>
    <w:rsid w:val="002A18F7"/>
    <w:rsid w:val="002A22B5"/>
    <w:rsid w:val="002A3421"/>
    <w:rsid w:val="002B01E7"/>
    <w:rsid w:val="002B07E1"/>
    <w:rsid w:val="002C32A5"/>
    <w:rsid w:val="002C5875"/>
    <w:rsid w:val="002D5612"/>
    <w:rsid w:val="002D5D78"/>
    <w:rsid w:val="002E0806"/>
    <w:rsid w:val="002E0FCE"/>
    <w:rsid w:val="002E1E97"/>
    <w:rsid w:val="002E4FE8"/>
    <w:rsid w:val="002E615F"/>
    <w:rsid w:val="002F042F"/>
    <w:rsid w:val="002F0965"/>
    <w:rsid w:val="002F1E6E"/>
    <w:rsid w:val="002F2B15"/>
    <w:rsid w:val="002F6209"/>
    <w:rsid w:val="00306B85"/>
    <w:rsid w:val="00310B63"/>
    <w:rsid w:val="00311119"/>
    <w:rsid w:val="0031195C"/>
    <w:rsid w:val="00317003"/>
    <w:rsid w:val="0032078A"/>
    <w:rsid w:val="00320B23"/>
    <w:rsid w:val="003230AF"/>
    <w:rsid w:val="00330ABD"/>
    <w:rsid w:val="00334205"/>
    <w:rsid w:val="00334B33"/>
    <w:rsid w:val="00334B52"/>
    <w:rsid w:val="00335852"/>
    <w:rsid w:val="00337898"/>
    <w:rsid w:val="003418F6"/>
    <w:rsid w:val="003423FA"/>
    <w:rsid w:val="00342C9E"/>
    <w:rsid w:val="00353674"/>
    <w:rsid w:val="00353FE2"/>
    <w:rsid w:val="00355C38"/>
    <w:rsid w:val="00357812"/>
    <w:rsid w:val="003652BB"/>
    <w:rsid w:val="00365B25"/>
    <w:rsid w:val="00375D5C"/>
    <w:rsid w:val="0037662E"/>
    <w:rsid w:val="00376814"/>
    <w:rsid w:val="00387338"/>
    <w:rsid w:val="003904A9"/>
    <w:rsid w:val="00395ED1"/>
    <w:rsid w:val="00396D31"/>
    <w:rsid w:val="00397137"/>
    <w:rsid w:val="003A16DF"/>
    <w:rsid w:val="003A5ED9"/>
    <w:rsid w:val="003A70ED"/>
    <w:rsid w:val="003A73D0"/>
    <w:rsid w:val="003A7998"/>
    <w:rsid w:val="003B0972"/>
    <w:rsid w:val="003B1704"/>
    <w:rsid w:val="003B27B8"/>
    <w:rsid w:val="003B4AA5"/>
    <w:rsid w:val="003C0723"/>
    <w:rsid w:val="003C3069"/>
    <w:rsid w:val="003C7710"/>
    <w:rsid w:val="003D416E"/>
    <w:rsid w:val="003D6264"/>
    <w:rsid w:val="003D6640"/>
    <w:rsid w:val="003D6680"/>
    <w:rsid w:val="003D66FC"/>
    <w:rsid w:val="003E00AD"/>
    <w:rsid w:val="003E2BDB"/>
    <w:rsid w:val="003F5C9C"/>
    <w:rsid w:val="003F605B"/>
    <w:rsid w:val="003F6E82"/>
    <w:rsid w:val="003F7104"/>
    <w:rsid w:val="003F7516"/>
    <w:rsid w:val="0040431B"/>
    <w:rsid w:val="00406F47"/>
    <w:rsid w:val="004138D9"/>
    <w:rsid w:val="004140B7"/>
    <w:rsid w:val="00414749"/>
    <w:rsid w:val="00414A6A"/>
    <w:rsid w:val="00414BFB"/>
    <w:rsid w:val="00415395"/>
    <w:rsid w:val="00417C1C"/>
    <w:rsid w:val="00423DC2"/>
    <w:rsid w:val="004248D3"/>
    <w:rsid w:val="00425526"/>
    <w:rsid w:val="0042739B"/>
    <w:rsid w:val="004279E7"/>
    <w:rsid w:val="00432D07"/>
    <w:rsid w:val="00434BF5"/>
    <w:rsid w:val="00434DB7"/>
    <w:rsid w:val="004405C5"/>
    <w:rsid w:val="00440A41"/>
    <w:rsid w:val="0044251F"/>
    <w:rsid w:val="00443F94"/>
    <w:rsid w:val="0044470F"/>
    <w:rsid w:val="00445133"/>
    <w:rsid w:val="004478CF"/>
    <w:rsid w:val="00447A16"/>
    <w:rsid w:val="00451105"/>
    <w:rsid w:val="00455BC2"/>
    <w:rsid w:val="00457302"/>
    <w:rsid w:val="004615A9"/>
    <w:rsid w:val="0046222F"/>
    <w:rsid w:val="00462E4F"/>
    <w:rsid w:val="00464423"/>
    <w:rsid w:val="00464B69"/>
    <w:rsid w:val="00465B25"/>
    <w:rsid w:val="00470DDA"/>
    <w:rsid w:val="00472CF4"/>
    <w:rsid w:val="004752F7"/>
    <w:rsid w:val="004754A3"/>
    <w:rsid w:val="004756F5"/>
    <w:rsid w:val="00481132"/>
    <w:rsid w:val="0048346A"/>
    <w:rsid w:val="0048386A"/>
    <w:rsid w:val="00485D20"/>
    <w:rsid w:val="0048601E"/>
    <w:rsid w:val="00487316"/>
    <w:rsid w:val="004877CD"/>
    <w:rsid w:val="00491E7B"/>
    <w:rsid w:val="004930C5"/>
    <w:rsid w:val="004A074F"/>
    <w:rsid w:val="004A283F"/>
    <w:rsid w:val="004A2A8F"/>
    <w:rsid w:val="004A38A6"/>
    <w:rsid w:val="004A4E2B"/>
    <w:rsid w:val="004A4F00"/>
    <w:rsid w:val="004A5E87"/>
    <w:rsid w:val="004B111F"/>
    <w:rsid w:val="004B33DA"/>
    <w:rsid w:val="004C23C7"/>
    <w:rsid w:val="004C2486"/>
    <w:rsid w:val="004C30CE"/>
    <w:rsid w:val="004C3706"/>
    <w:rsid w:val="004C5FA9"/>
    <w:rsid w:val="004C6B9D"/>
    <w:rsid w:val="004C79D8"/>
    <w:rsid w:val="004D24DA"/>
    <w:rsid w:val="004D2D02"/>
    <w:rsid w:val="004D3E11"/>
    <w:rsid w:val="004D5D0A"/>
    <w:rsid w:val="004D5EEA"/>
    <w:rsid w:val="004D6089"/>
    <w:rsid w:val="004E02DF"/>
    <w:rsid w:val="004E04B8"/>
    <w:rsid w:val="004F053F"/>
    <w:rsid w:val="004F1BBD"/>
    <w:rsid w:val="004F238F"/>
    <w:rsid w:val="004F27E8"/>
    <w:rsid w:val="004F5C11"/>
    <w:rsid w:val="00501336"/>
    <w:rsid w:val="0050397A"/>
    <w:rsid w:val="005045F3"/>
    <w:rsid w:val="00505D1F"/>
    <w:rsid w:val="00505DC8"/>
    <w:rsid w:val="00506570"/>
    <w:rsid w:val="00506DEB"/>
    <w:rsid w:val="005075C8"/>
    <w:rsid w:val="00510A51"/>
    <w:rsid w:val="00511480"/>
    <w:rsid w:val="00511D17"/>
    <w:rsid w:val="00520165"/>
    <w:rsid w:val="005206C0"/>
    <w:rsid w:val="00520855"/>
    <w:rsid w:val="00521D97"/>
    <w:rsid w:val="00522132"/>
    <w:rsid w:val="00526126"/>
    <w:rsid w:val="005267C7"/>
    <w:rsid w:val="00526CE0"/>
    <w:rsid w:val="0052732E"/>
    <w:rsid w:val="00531190"/>
    <w:rsid w:val="00531AA7"/>
    <w:rsid w:val="0053379A"/>
    <w:rsid w:val="00535152"/>
    <w:rsid w:val="00535A98"/>
    <w:rsid w:val="005378A2"/>
    <w:rsid w:val="005420A8"/>
    <w:rsid w:val="0054274D"/>
    <w:rsid w:val="00542958"/>
    <w:rsid w:val="0054333F"/>
    <w:rsid w:val="005465F7"/>
    <w:rsid w:val="00546978"/>
    <w:rsid w:val="00546BFF"/>
    <w:rsid w:val="005472AB"/>
    <w:rsid w:val="00553ECD"/>
    <w:rsid w:val="00554022"/>
    <w:rsid w:val="005614DB"/>
    <w:rsid w:val="00563E54"/>
    <w:rsid w:val="00565078"/>
    <w:rsid w:val="00566310"/>
    <w:rsid w:val="005664A3"/>
    <w:rsid w:val="005671F0"/>
    <w:rsid w:val="00570750"/>
    <w:rsid w:val="0057079F"/>
    <w:rsid w:val="00571698"/>
    <w:rsid w:val="00573331"/>
    <w:rsid w:val="005735F7"/>
    <w:rsid w:val="00573C38"/>
    <w:rsid w:val="00580742"/>
    <w:rsid w:val="00580890"/>
    <w:rsid w:val="00581B72"/>
    <w:rsid w:val="0058529B"/>
    <w:rsid w:val="00587BF1"/>
    <w:rsid w:val="00591509"/>
    <w:rsid w:val="00592253"/>
    <w:rsid w:val="005924C3"/>
    <w:rsid w:val="0059317C"/>
    <w:rsid w:val="005A0908"/>
    <w:rsid w:val="005A1111"/>
    <w:rsid w:val="005A26DA"/>
    <w:rsid w:val="005A306E"/>
    <w:rsid w:val="005A3F12"/>
    <w:rsid w:val="005A5A37"/>
    <w:rsid w:val="005B0180"/>
    <w:rsid w:val="005B0D3E"/>
    <w:rsid w:val="005B0FFE"/>
    <w:rsid w:val="005B3398"/>
    <w:rsid w:val="005B3433"/>
    <w:rsid w:val="005B3EC3"/>
    <w:rsid w:val="005B4EDD"/>
    <w:rsid w:val="005C1749"/>
    <w:rsid w:val="005C38DB"/>
    <w:rsid w:val="005C6A23"/>
    <w:rsid w:val="005C6EC8"/>
    <w:rsid w:val="005D0A16"/>
    <w:rsid w:val="005D0AB1"/>
    <w:rsid w:val="005D0DDF"/>
    <w:rsid w:val="005D1734"/>
    <w:rsid w:val="005D2186"/>
    <w:rsid w:val="005D25D4"/>
    <w:rsid w:val="005D389B"/>
    <w:rsid w:val="005D3C46"/>
    <w:rsid w:val="005D50C9"/>
    <w:rsid w:val="005D58A6"/>
    <w:rsid w:val="005D676C"/>
    <w:rsid w:val="005E0434"/>
    <w:rsid w:val="005E0EE4"/>
    <w:rsid w:val="005E22F4"/>
    <w:rsid w:val="005E4461"/>
    <w:rsid w:val="005E7841"/>
    <w:rsid w:val="005E7D84"/>
    <w:rsid w:val="005F00BA"/>
    <w:rsid w:val="005F0EF5"/>
    <w:rsid w:val="005F11E4"/>
    <w:rsid w:val="005F3C36"/>
    <w:rsid w:val="005F7243"/>
    <w:rsid w:val="006010DF"/>
    <w:rsid w:val="00602CE3"/>
    <w:rsid w:val="0060489F"/>
    <w:rsid w:val="00604F6A"/>
    <w:rsid w:val="00606F1B"/>
    <w:rsid w:val="00611BD7"/>
    <w:rsid w:val="00611D36"/>
    <w:rsid w:val="00612550"/>
    <w:rsid w:val="00612D34"/>
    <w:rsid w:val="00617A6F"/>
    <w:rsid w:val="00617F71"/>
    <w:rsid w:val="00623EA1"/>
    <w:rsid w:val="00626E1A"/>
    <w:rsid w:val="00632C2B"/>
    <w:rsid w:val="00632E02"/>
    <w:rsid w:val="00632EA8"/>
    <w:rsid w:val="00634926"/>
    <w:rsid w:val="006351C0"/>
    <w:rsid w:val="006400BB"/>
    <w:rsid w:val="006423D7"/>
    <w:rsid w:val="00643FC9"/>
    <w:rsid w:val="00645339"/>
    <w:rsid w:val="0064604D"/>
    <w:rsid w:val="006466D3"/>
    <w:rsid w:val="0065032F"/>
    <w:rsid w:val="00651011"/>
    <w:rsid w:val="00655F2E"/>
    <w:rsid w:val="00661110"/>
    <w:rsid w:val="00663B67"/>
    <w:rsid w:val="0066405D"/>
    <w:rsid w:val="00664AD2"/>
    <w:rsid w:val="0066518F"/>
    <w:rsid w:val="0066578D"/>
    <w:rsid w:val="0066674C"/>
    <w:rsid w:val="00671B5E"/>
    <w:rsid w:val="00672F8C"/>
    <w:rsid w:val="00677A42"/>
    <w:rsid w:val="00677B36"/>
    <w:rsid w:val="00680520"/>
    <w:rsid w:val="006808E0"/>
    <w:rsid w:val="00682CB2"/>
    <w:rsid w:val="006850ED"/>
    <w:rsid w:val="00685E7D"/>
    <w:rsid w:val="00691C1F"/>
    <w:rsid w:val="00696232"/>
    <w:rsid w:val="00696BE2"/>
    <w:rsid w:val="006A00B6"/>
    <w:rsid w:val="006A1AB9"/>
    <w:rsid w:val="006A6669"/>
    <w:rsid w:val="006B0883"/>
    <w:rsid w:val="006B2295"/>
    <w:rsid w:val="006B451F"/>
    <w:rsid w:val="006B4627"/>
    <w:rsid w:val="006B5D4E"/>
    <w:rsid w:val="006B7076"/>
    <w:rsid w:val="006C0DC0"/>
    <w:rsid w:val="006C1898"/>
    <w:rsid w:val="006C311A"/>
    <w:rsid w:val="006C43CE"/>
    <w:rsid w:val="006C45AD"/>
    <w:rsid w:val="006C4F46"/>
    <w:rsid w:val="006C6D08"/>
    <w:rsid w:val="006C7D01"/>
    <w:rsid w:val="006D10B7"/>
    <w:rsid w:val="006D29D6"/>
    <w:rsid w:val="006D7FE9"/>
    <w:rsid w:val="006E2803"/>
    <w:rsid w:val="006E2D0B"/>
    <w:rsid w:val="006E2FE6"/>
    <w:rsid w:val="006E4D03"/>
    <w:rsid w:val="006E7575"/>
    <w:rsid w:val="006E7DF2"/>
    <w:rsid w:val="006F0117"/>
    <w:rsid w:val="006F04A4"/>
    <w:rsid w:val="006F052F"/>
    <w:rsid w:val="006F1AF6"/>
    <w:rsid w:val="00701BCF"/>
    <w:rsid w:val="00702164"/>
    <w:rsid w:val="00703799"/>
    <w:rsid w:val="0071142D"/>
    <w:rsid w:val="0071629D"/>
    <w:rsid w:val="00717001"/>
    <w:rsid w:val="007215DF"/>
    <w:rsid w:val="00721642"/>
    <w:rsid w:val="00721E3B"/>
    <w:rsid w:val="00723557"/>
    <w:rsid w:val="00724153"/>
    <w:rsid w:val="00727EE9"/>
    <w:rsid w:val="00731ACE"/>
    <w:rsid w:val="00732003"/>
    <w:rsid w:val="007332C2"/>
    <w:rsid w:val="0073358A"/>
    <w:rsid w:val="00737210"/>
    <w:rsid w:val="00743E72"/>
    <w:rsid w:val="00746630"/>
    <w:rsid w:val="00747001"/>
    <w:rsid w:val="00750CD2"/>
    <w:rsid w:val="007538BC"/>
    <w:rsid w:val="00755F72"/>
    <w:rsid w:val="00757216"/>
    <w:rsid w:val="00760B76"/>
    <w:rsid w:val="00760F61"/>
    <w:rsid w:val="007616B3"/>
    <w:rsid w:val="007641DF"/>
    <w:rsid w:val="0076475B"/>
    <w:rsid w:val="00764A22"/>
    <w:rsid w:val="007662ED"/>
    <w:rsid w:val="00771608"/>
    <w:rsid w:val="007737A7"/>
    <w:rsid w:val="0078074E"/>
    <w:rsid w:val="00781871"/>
    <w:rsid w:val="00783D9B"/>
    <w:rsid w:val="00786B32"/>
    <w:rsid w:val="00786BC7"/>
    <w:rsid w:val="00790358"/>
    <w:rsid w:val="00793BFE"/>
    <w:rsid w:val="00795519"/>
    <w:rsid w:val="007958DA"/>
    <w:rsid w:val="007A301C"/>
    <w:rsid w:val="007A46EE"/>
    <w:rsid w:val="007B21FA"/>
    <w:rsid w:val="007B239F"/>
    <w:rsid w:val="007B2800"/>
    <w:rsid w:val="007B45A1"/>
    <w:rsid w:val="007B6300"/>
    <w:rsid w:val="007C2D27"/>
    <w:rsid w:val="007C2D74"/>
    <w:rsid w:val="007C630C"/>
    <w:rsid w:val="007C705D"/>
    <w:rsid w:val="007D3BB8"/>
    <w:rsid w:val="007D4F6A"/>
    <w:rsid w:val="007D7C87"/>
    <w:rsid w:val="007D7CDE"/>
    <w:rsid w:val="007E0B4A"/>
    <w:rsid w:val="007E1AA2"/>
    <w:rsid w:val="007E2AC3"/>
    <w:rsid w:val="007E2D40"/>
    <w:rsid w:val="007E35D7"/>
    <w:rsid w:val="007E5A4C"/>
    <w:rsid w:val="007E6EEB"/>
    <w:rsid w:val="007E7D2F"/>
    <w:rsid w:val="007F1FE6"/>
    <w:rsid w:val="007F4B46"/>
    <w:rsid w:val="008073A7"/>
    <w:rsid w:val="008102B6"/>
    <w:rsid w:val="00810C70"/>
    <w:rsid w:val="00810E20"/>
    <w:rsid w:val="00812EA9"/>
    <w:rsid w:val="0081585B"/>
    <w:rsid w:val="0081589C"/>
    <w:rsid w:val="00815F99"/>
    <w:rsid w:val="0081738A"/>
    <w:rsid w:val="0081767E"/>
    <w:rsid w:val="0082180D"/>
    <w:rsid w:val="00826239"/>
    <w:rsid w:val="008329D0"/>
    <w:rsid w:val="00836183"/>
    <w:rsid w:val="00843BAC"/>
    <w:rsid w:val="00845999"/>
    <w:rsid w:val="00846607"/>
    <w:rsid w:val="00852391"/>
    <w:rsid w:val="0085358B"/>
    <w:rsid w:val="00853594"/>
    <w:rsid w:val="008548B6"/>
    <w:rsid w:val="00854934"/>
    <w:rsid w:val="00855CEB"/>
    <w:rsid w:val="00856816"/>
    <w:rsid w:val="0086058E"/>
    <w:rsid w:val="008605C7"/>
    <w:rsid w:val="0086296F"/>
    <w:rsid w:val="00863A0A"/>
    <w:rsid w:val="0086405E"/>
    <w:rsid w:val="0086506B"/>
    <w:rsid w:val="008652C4"/>
    <w:rsid w:val="00866A86"/>
    <w:rsid w:val="008709CD"/>
    <w:rsid w:val="00873D3B"/>
    <w:rsid w:val="00875AE5"/>
    <w:rsid w:val="00875D3D"/>
    <w:rsid w:val="00880E0A"/>
    <w:rsid w:val="008816A4"/>
    <w:rsid w:val="00882F81"/>
    <w:rsid w:val="00883E06"/>
    <w:rsid w:val="00884366"/>
    <w:rsid w:val="00884B0F"/>
    <w:rsid w:val="00884C66"/>
    <w:rsid w:val="008926A8"/>
    <w:rsid w:val="0089494C"/>
    <w:rsid w:val="008A35BF"/>
    <w:rsid w:val="008A3CAE"/>
    <w:rsid w:val="008A6825"/>
    <w:rsid w:val="008B1780"/>
    <w:rsid w:val="008B1E4D"/>
    <w:rsid w:val="008B2831"/>
    <w:rsid w:val="008B3178"/>
    <w:rsid w:val="008B686C"/>
    <w:rsid w:val="008B6FE3"/>
    <w:rsid w:val="008C0FDF"/>
    <w:rsid w:val="008C1002"/>
    <w:rsid w:val="008C1E24"/>
    <w:rsid w:val="008C5244"/>
    <w:rsid w:val="008C5DB3"/>
    <w:rsid w:val="008D1166"/>
    <w:rsid w:val="008D2A77"/>
    <w:rsid w:val="008D4008"/>
    <w:rsid w:val="008D6FA4"/>
    <w:rsid w:val="008E040C"/>
    <w:rsid w:val="008E5D3E"/>
    <w:rsid w:val="008E672E"/>
    <w:rsid w:val="008E6E49"/>
    <w:rsid w:val="008E7560"/>
    <w:rsid w:val="008E7741"/>
    <w:rsid w:val="008F1445"/>
    <w:rsid w:val="008F1894"/>
    <w:rsid w:val="008F1B0C"/>
    <w:rsid w:val="008F51BE"/>
    <w:rsid w:val="008F73BB"/>
    <w:rsid w:val="00903469"/>
    <w:rsid w:val="009036DA"/>
    <w:rsid w:val="0090565F"/>
    <w:rsid w:val="00906376"/>
    <w:rsid w:val="00910C47"/>
    <w:rsid w:val="00912C47"/>
    <w:rsid w:val="009151D2"/>
    <w:rsid w:val="00920A04"/>
    <w:rsid w:val="00921C4E"/>
    <w:rsid w:val="00921E75"/>
    <w:rsid w:val="00923ADF"/>
    <w:rsid w:val="009244A2"/>
    <w:rsid w:val="00925B4F"/>
    <w:rsid w:val="00927CD2"/>
    <w:rsid w:val="009309DD"/>
    <w:rsid w:val="00931EE8"/>
    <w:rsid w:val="009327DF"/>
    <w:rsid w:val="009403E4"/>
    <w:rsid w:val="00941787"/>
    <w:rsid w:val="00945AAD"/>
    <w:rsid w:val="00947D14"/>
    <w:rsid w:val="00950D75"/>
    <w:rsid w:val="00952D4E"/>
    <w:rsid w:val="00954501"/>
    <w:rsid w:val="00955302"/>
    <w:rsid w:val="00961E70"/>
    <w:rsid w:val="00962C1A"/>
    <w:rsid w:val="009641BE"/>
    <w:rsid w:val="00965300"/>
    <w:rsid w:val="00967295"/>
    <w:rsid w:val="009702FE"/>
    <w:rsid w:val="0097482D"/>
    <w:rsid w:val="00975245"/>
    <w:rsid w:val="00976061"/>
    <w:rsid w:val="00981CC8"/>
    <w:rsid w:val="00982779"/>
    <w:rsid w:val="00983B60"/>
    <w:rsid w:val="00987B32"/>
    <w:rsid w:val="009918C4"/>
    <w:rsid w:val="00992D42"/>
    <w:rsid w:val="009933E5"/>
    <w:rsid w:val="00994D3A"/>
    <w:rsid w:val="00995B31"/>
    <w:rsid w:val="00996677"/>
    <w:rsid w:val="009975AE"/>
    <w:rsid w:val="009A0053"/>
    <w:rsid w:val="009A06E8"/>
    <w:rsid w:val="009A3263"/>
    <w:rsid w:val="009A4EB4"/>
    <w:rsid w:val="009A64A0"/>
    <w:rsid w:val="009A6FFA"/>
    <w:rsid w:val="009B1AEF"/>
    <w:rsid w:val="009B1D76"/>
    <w:rsid w:val="009B35D5"/>
    <w:rsid w:val="009B5299"/>
    <w:rsid w:val="009B5E00"/>
    <w:rsid w:val="009C0620"/>
    <w:rsid w:val="009C3817"/>
    <w:rsid w:val="009C4965"/>
    <w:rsid w:val="009C6FBA"/>
    <w:rsid w:val="009D3CA7"/>
    <w:rsid w:val="009E46E6"/>
    <w:rsid w:val="009E5D3E"/>
    <w:rsid w:val="009E625F"/>
    <w:rsid w:val="009E701D"/>
    <w:rsid w:val="009F03C0"/>
    <w:rsid w:val="009F0C5B"/>
    <w:rsid w:val="00A02446"/>
    <w:rsid w:val="00A07E66"/>
    <w:rsid w:val="00A12BCF"/>
    <w:rsid w:val="00A12E24"/>
    <w:rsid w:val="00A13A2E"/>
    <w:rsid w:val="00A15734"/>
    <w:rsid w:val="00A1597D"/>
    <w:rsid w:val="00A15E6F"/>
    <w:rsid w:val="00A16ED5"/>
    <w:rsid w:val="00A17CF1"/>
    <w:rsid w:val="00A17D97"/>
    <w:rsid w:val="00A244A1"/>
    <w:rsid w:val="00A25748"/>
    <w:rsid w:val="00A40192"/>
    <w:rsid w:val="00A408C8"/>
    <w:rsid w:val="00A41171"/>
    <w:rsid w:val="00A421D8"/>
    <w:rsid w:val="00A42BB2"/>
    <w:rsid w:val="00A4317F"/>
    <w:rsid w:val="00A46FE3"/>
    <w:rsid w:val="00A50E4A"/>
    <w:rsid w:val="00A519E3"/>
    <w:rsid w:val="00A56FDC"/>
    <w:rsid w:val="00A631B2"/>
    <w:rsid w:val="00A6379C"/>
    <w:rsid w:val="00A67145"/>
    <w:rsid w:val="00A7015A"/>
    <w:rsid w:val="00A710B5"/>
    <w:rsid w:val="00A72B7E"/>
    <w:rsid w:val="00A72BCB"/>
    <w:rsid w:val="00A72F32"/>
    <w:rsid w:val="00A7472A"/>
    <w:rsid w:val="00A750ED"/>
    <w:rsid w:val="00A75CD3"/>
    <w:rsid w:val="00A77260"/>
    <w:rsid w:val="00A807C9"/>
    <w:rsid w:val="00A80F01"/>
    <w:rsid w:val="00A80FF5"/>
    <w:rsid w:val="00A87800"/>
    <w:rsid w:val="00A9104C"/>
    <w:rsid w:val="00A9155C"/>
    <w:rsid w:val="00A95689"/>
    <w:rsid w:val="00A97405"/>
    <w:rsid w:val="00AA0152"/>
    <w:rsid w:val="00AA39E0"/>
    <w:rsid w:val="00AA6304"/>
    <w:rsid w:val="00AA7238"/>
    <w:rsid w:val="00AB0269"/>
    <w:rsid w:val="00AB3507"/>
    <w:rsid w:val="00AB4023"/>
    <w:rsid w:val="00AC1FBB"/>
    <w:rsid w:val="00AC2E84"/>
    <w:rsid w:val="00AC4DCF"/>
    <w:rsid w:val="00AC6B11"/>
    <w:rsid w:val="00AC70F9"/>
    <w:rsid w:val="00AD019F"/>
    <w:rsid w:val="00AD0B7A"/>
    <w:rsid w:val="00AD40A2"/>
    <w:rsid w:val="00AE0E24"/>
    <w:rsid w:val="00AE18D6"/>
    <w:rsid w:val="00AE258E"/>
    <w:rsid w:val="00AE3028"/>
    <w:rsid w:val="00AE4049"/>
    <w:rsid w:val="00AE55CF"/>
    <w:rsid w:val="00AE774D"/>
    <w:rsid w:val="00AE7778"/>
    <w:rsid w:val="00AF1876"/>
    <w:rsid w:val="00B00400"/>
    <w:rsid w:val="00B00861"/>
    <w:rsid w:val="00B03C1B"/>
    <w:rsid w:val="00B10AB0"/>
    <w:rsid w:val="00B11504"/>
    <w:rsid w:val="00B1156F"/>
    <w:rsid w:val="00B1565E"/>
    <w:rsid w:val="00B15A70"/>
    <w:rsid w:val="00B211B1"/>
    <w:rsid w:val="00B276D7"/>
    <w:rsid w:val="00B33920"/>
    <w:rsid w:val="00B34C7B"/>
    <w:rsid w:val="00B36035"/>
    <w:rsid w:val="00B40679"/>
    <w:rsid w:val="00B45189"/>
    <w:rsid w:val="00B4678D"/>
    <w:rsid w:val="00B479EA"/>
    <w:rsid w:val="00B50BB3"/>
    <w:rsid w:val="00B543C3"/>
    <w:rsid w:val="00B5494F"/>
    <w:rsid w:val="00B54E05"/>
    <w:rsid w:val="00B64954"/>
    <w:rsid w:val="00B65FFB"/>
    <w:rsid w:val="00B668F6"/>
    <w:rsid w:val="00B669CD"/>
    <w:rsid w:val="00B67A96"/>
    <w:rsid w:val="00B70894"/>
    <w:rsid w:val="00B710EB"/>
    <w:rsid w:val="00B711FA"/>
    <w:rsid w:val="00B73074"/>
    <w:rsid w:val="00B73541"/>
    <w:rsid w:val="00B800D0"/>
    <w:rsid w:val="00B803B1"/>
    <w:rsid w:val="00B81169"/>
    <w:rsid w:val="00B82234"/>
    <w:rsid w:val="00B825EA"/>
    <w:rsid w:val="00B84CFF"/>
    <w:rsid w:val="00B85058"/>
    <w:rsid w:val="00B85F49"/>
    <w:rsid w:val="00B87F9F"/>
    <w:rsid w:val="00B9006B"/>
    <w:rsid w:val="00B9155D"/>
    <w:rsid w:val="00B93F4C"/>
    <w:rsid w:val="00B9451C"/>
    <w:rsid w:val="00B968CD"/>
    <w:rsid w:val="00B96DA6"/>
    <w:rsid w:val="00B9744A"/>
    <w:rsid w:val="00BA73A3"/>
    <w:rsid w:val="00BA755F"/>
    <w:rsid w:val="00BB0428"/>
    <w:rsid w:val="00BB0E53"/>
    <w:rsid w:val="00BB3A1A"/>
    <w:rsid w:val="00BB6727"/>
    <w:rsid w:val="00BC3E9E"/>
    <w:rsid w:val="00BC66F5"/>
    <w:rsid w:val="00BD0382"/>
    <w:rsid w:val="00BD03F0"/>
    <w:rsid w:val="00BD072C"/>
    <w:rsid w:val="00BD1109"/>
    <w:rsid w:val="00BD13A6"/>
    <w:rsid w:val="00BD20E2"/>
    <w:rsid w:val="00BD48A7"/>
    <w:rsid w:val="00BE0771"/>
    <w:rsid w:val="00BE1AE8"/>
    <w:rsid w:val="00BE1DE5"/>
    <w:rsid w:val="00BE327B"/>
    <w:rsid w:val="00BE6BB1"/>
    <w:rsid w:val="00BF2667"/>
    <w:rsid w:val="00BF28BE"/>
    <w:rsid w:val="00BF30F3"/>
    <w:rsid w:val="00BF359B"/>
    <w:rsid w:val="00BF3D2E"/>
    <w:rsid w:val="00BF47F6"/>
    <w:rsid w:val="00BF4A9C"/>
    <w:rsid w:val="00BF67FB"/>
    <w:rsid w:val="00BF69AE"/>
    <w:rsid w:val="00BF6F54"/>
    <w:rsid w:val="00C016CC"/>
    <w:rsid w:val="00C04E1D"/>
    <w:rsid w:val="00C05791"/>
    <w:rsid w:val="00C1132A"/>
    <w:rsid w:val="00C13E4F"/>
    <w:rsid w:val="00C165B6"/>
    <w:rsid w:val="00C21A54"/>
    <w:rsid w:val="00C224A2"/>
    <w:rsid w:val="00C26C85"/>
    <w:rsid w:val="00C26F72"/>
    <w:rsid w:val="00C27E6D"/>
    <w:rsid w:val="00C31B06"/>
    <w:rsid w:val="00C32CA0"/>
    <w:rsid w:val="00C354ED"/>
    <w:rsid w:val="00C358AE"/>
    <w:rsid w:val="00C358B1"/>
    <w:rsid w:val="00C413E7"/>
    <w:rsid w:val="00C42840"/>
    <w:rsid w:val="00C4493F"/>
    <w:rsid w:val="00C45539"/>
    <w:rsid w:val="00C47866"/>
    <w:rsid w:val="00C53A7F"/>
    <w:rsid w:val="00C53AE2"/>
    <w:rsid w:val="00C55425"/>
    <w:rsid w:val="00C5568E"/>
    <w:rsid w:val="00C55EB9"/>
    <w:rsid w:val="00C56332"/>
    <w:rsid w:val="00C56D0C"/>
    <w:rsid w:val="00C60F0E"/>
    <w:rsid w:val="00C61F27"/>
    <w:rsid w:val="00C63811"/>
    <w:rsid w:val="00C64FCF"/>
    <w:rsid w:val="00C65E79"/>
    <w:rsid w:val="00C705C0"/>
    <w:rsid w:val="00C70DD2"/>
    <w:rsid w:val="00C73109"/>
    <w:rsid w:val="00C77420"/>
    <w:rsid w:val="00C803F4"/>
    <w:rsid w:val="00C81994"/>
    <w:rsid w:val="00C81AAF"/>
    <w:rsid w:val="00C8324E"/>
    <w:rsid w:val="00C83AD0"/>
    <w:rsid w:val="00C83D2F"/>
    <w:rsid w:val="00C83EF6"/>
    <w:rsid w:val="00C8475E"/>
    <w:rsid w:val="00C84C89"/>
    <w:rsid w:val="00C8634A"/>
    <w:rsid w:val="00C86387"/>
    <w:rsid w:val="00C87592"/>
    <w:rsid w:val="00C87DE2"/>
    <w:rsid w:val="00C90F5B"/>
    <w:rsid w:val="00C914FA"/>
    <w:rsid w:val="00C929DF"/>
    <w:rsid w:val="00C96080"/>
    <w:rsid w:val="00CA0B87"/>
    <w:rsid w:val="00CA2E16"/>
    <w:rsid w:val="00CA7F61"/>
    <w:rsid w:val="00CB12AF"/>
    <w:rsid w:val="00CB3588"/>
    <w:rsid w:val="00CB3B32"/>
    <w:rsid w:val="00CC6A32"/>
    <w:rsid w:val="00CD3F0D"/>
    <w:rsid w:val="00CD758E"/>
    <w:rsid w:val="00CE3E29"/>
    <w:rsid w:val="00CE69EE"/>
    <w:rsid w:val="00CE6E94"/>
    <w:rsid w:val="00CF1A69"/>
    <w:rsid w:val="00CF3072"/>
    <w:rsid w:val="00CF5872"/>
    <w:rsid w:val="00CF652C"/>
    <w:rsid w:val="00D00850"/>
    <w:rsid w:val="00D05179"/>
    <w:rsid w:val="00D05222"/>
    <w:rsid w:val="00D06C0E"/>
    <w:rsid w:val="00D11D74"/>
    <w:rsid w:val="00D16E1A"/>
    <w:rsid w:val="00D17F32"/>
    <w:rsid w:val="00D20297"/>
    <w:rsid w:val="00D2500A"/>
    <w:rsid w:val="00D25124"/>
    <w:rsid w:val="00D30AE5"/>
    <w:rsid w:val="00D30B87"/>
    <w:rsid w:val="00D34628"/>
    <w:rsid w:val="00D34DA0"/>
    <w:rsid w:val="00D3717C"/>
    <w:rsid w:val="00D46A97"/>
    <w:rsid w:val="00D50F6F"/>
    <w:rsid w:val="00D51865"/>
    <w:rsid w:val="00D5292E"/>
    <w:rsid w:val="00D53167"/>
    <w:rsid w:val="00D57676"/>
    <w:rsid w:val="00D57B5B"/>
    <w:rsid w:val="00D60AA6"/>
    <w:rsid w:val="00D64DA8"/>
    <w:rsid w:val="00D64FFA"/>
    <w:rsid w:val="00D71C41"/>
    <w:rsid w:val="00D73A9F"/>
    <w:rsid w:val="00D75214"/>
    <w:rsid w:val="00D7600E"/>
    <w:rsid w:val="00D80112"/>
    <w:rsid w:val="00D83603"/>
    <w:rsid w:val="00D854F5"/>
    <w:rsid w:val="00D86C2B"/>
    <w:rsid w:val="00D87418"/>
    <w:rsid w:val="00D87EA9"/>
    <w:rsid w:val="00D87F0C"/>
    <w:rsid w:val="00D914B4"/>
    <w:rsid w:val="00D91E5A"/>
    <w:rsid w:val="00DA5C23"/>
    <w:rsid w:val="00DA71D7"/>
    <w:rsid w:val="00DA7645"/>
    <w:rsid w:val="00DB05C3"/>
    <w:rsid w:val="00DB39BB"/>
    <w:rsid w:val="00DB3E66"/>
    <w:rsid w:val="00DB3FBC"/>
    <w:rsid w:val="00DB4A1F"/>
    <w:rsid w:val="00DB6981"/>
    <w:rsid w:val="00DC1D55"/>
    <w:rsid w:val="00DC297F"/>
    <w:rsid w:val="00DC369B"/>
    <w:rsid w:val="00DC3C4B"/>
    <w:rsid w:val="00DC518E"/>
    <w:rsid w:val="00DC54CF"/>
    <w:rsid w:val="00DC6E59"/>
    <w:rsid w:val="00DC754C"/>
    <w:rsid w:val="00DD17FA"/>
    <w:rsid w:val="00DE336F"/>
    <w:rsid w:val="00DE56CD"/>
    <w:rsid w:val="00DE789C"/>
    <w:rsid w:val="00DF0865"/>
    <w:rsid w:val="00DF171A"/>
    <w:rsid w:val="00DF349F"/>
    <w:rsid w:val="00DF39D6"/>
    <w:rsid w:val="00DF6907"/>
    <w:rsid w:val="00E049F4"/>
    <w:rsid w:val="00E13875"/>
    <w:rsid w:val="00E15F22"/>
    <w:rsid w:val="00E17818"/>
    <w:rsid w:val="00E20FF7"/>
    <w:rsid w:val="00E23605"/>
    <w:rsid w:val="00E23CEC"/>
    <w:rsid w:val="00E25122"/>
    <w:rsid w:val="00E359E9"/>
    <w:rsid w:val="00E35F0A"/>
    <w:rsid w:val="00E3687E"/>
    <w:rsid w:val="00E402E9"/>
    <w:rsid w:val="00E4052F"/>
    <w:rsid w:val="00E422D6"/>
    <w:rsid w:val="00E45DBD"/>
    <w:rsid w:val="00E46402"/>
    <w:rsid w:val="00E46D6F"/>
    <w:rsid w:val="00E52384"/>
    <w:rsid w:val="00E53C96"/>
    <w:rsid w:val="00E57841"/>
    <w:rsid w:val="00E60F63"/>
    <w:rsid w:val="00E64578"/>
    <w:rsid w:val="00E65341"/>
    <w:rsid w:val="00E70189"/>
    <w:rsid w:val="00E72090"/>
    <w:rsid w:val="00E7216E"/>
    <w:rsid w:val="00E759ED"/>
    <w:rsid w:val="00E769FD"/>
    <w:rsid w:val="00E814E3"/>
    <w:rsid w:val="00E82741"/>
    <w:rsid w:val="00E83038"/>
    <w:rsid w:val="00E852C9"/>
    <w:rsid w:val="00E9003F"/>
    <w:rsid w:val="00E92644"/>
    <w:rsid w:val="00E9633C"/>
    <w:rsid w:val="00E966A3"/>
    <w:rsid w:val="00E96C34"/>
    <w:rsid w:val="00EA731A"/>
    <w:rsid w:val="00EB267A"/>
    <w:rsid w:val="00EB5B28"/>
    <w:rsid w:val="00EC083F"/>
    <w:rsid w:val="00EC48EB"/>
    <w:rsid w:val="00EC5BB4"/>
    <w:rsid w:val="00EC6E67"/>
    <w:rsid w:val="00EC7241"/>
    <w:rsid w:val="00ED0AD6"/>
    <w:rsid w:val="00ED0CA5"/>
    <w:rsid w:val="00ED3269"/>
    <w:rsid w:val="00ED6969"/>
    <w:rsid w:val="00ED780E"/>
    <w:rsid w:val="00EE29B5"/>
    <w:rsid w:val="00EE55BA"/>
    <w:rsid w:val="00EE5803"/>
    <w:rsid w:val="00EE58D1"/>
    <w:rsid w:val="00EE6512"/>
    <w:rsid w:val="00EE662A"/>
    <w:rsid w:val="00EE6866"/>
    <w:rsid w:val="00EF2A53"/>
    <w:rsid w:val="00EF3A2D"/>
    <w:rsid w:val="00EF4BAE"/>
    <w:rsid w:val="00EF6B52"/>
    <w:rsid w:val="00EF727A"/>
    <w:rsid w:val="00F019E9"/>
    <w:rsid w:val="00F0266C"/>
    <w:rsid w:val="00F05673"/>
    <w:rsid w:val="00F101EE"/>
    <w:rsid w:val="00F1093A"/>
    <w:rsid w:val="00F12538"/>
    <w:rsid w:val="00F13165"/>
    <w:rsid w:val="00F132E2"/>
    <w:rsid w:val="00F1530B"/>
    <w:rsid w:val="00F178B8"/>
    <w:rsid w:val="00F17C51"/>
    <w:rsid w:val="00F17EBF"/>
    <w:rsid w:val="00F2095F"/>
    <w:rsid w:val="00F21097"/>
    <w:rsid w:val="00F23700"/>
    <w:rsid w:val="00F25CDD"/>
    <w:rsid w:val="00F3116B"/>
    <w:rsid w:val="00F32B1F"/>
    <w:rsid w:val="00F33609"/>
    <w:rsid w:val="00F33A3A"/>
    <w:rsid w:val="00F42533"/>
    <w:rsid w:val="00F43CBC"/>
    <w:rsid w:val="00F44F71"/>
    <w:rsid w:val="00F45657"/>
    <w:rsid w:val="00F47213"/>
    <w:rsid w:val="00F47A20"/>
    <w:rsid w:val="00F47EF8"/>
    <w:rsid w:val="00F557F5"/>
    <w:rsid w:val="00F5732E"/>
    <w:rsid w:val="00F618BF"/>
    <w:rsid w:val="00F659A3"/>
    <w:rsid w:val="00F6728D"/>
    <w:rsid w:val="00F755C8"/>
    <w:rsid w:val="00F7614D"/>
    <w:rsid w:val="00F82723"/>
    <w:rsid w:val="00F828F6"/>
    <w:rsid w:val="00F8506D"/>
    <w:rsid w:val="00F85D65"/>
    <w:rsid w:val="00F85DE5"/>
    <w:rsid w:val="00F91EA8"/>
    <w:rsid w:val="00F92ACC"/>
    <w:rsid w:val="00F94981"/>
    <w:rsid w:val="00F9506B"/>
    <w:rsid w:val="00FA141D"/>
    <w:rsid w:val="00FA23A8"/>
    <w:rsid w:val="00FA3F0F"/>
    <w:rsid w:val="00FA518A"/>
    <w:rsid w:val="00FA78EC"/>
    <w:rsid w:val="00FA7F79"/>
    <w:rsid w:val="00FB13FB"/>
    <w:rsid w:val="00FB323B"/>
    <w:rsid w:val="00FB4C5B"/>
    <w:rsid w:val="00FB5053"/>
    <w:rsid w:val="00FC102B"/>
    <w:rsid w:val="00FC22C7"/>
    <w:rsid w:val="00FC3502"/>
    <w:rsid w:val="00FC3573"/>
    <w:rsid w:val="00FC3710"/>
    <w:rsid w:val="00FC6A01"/>
    <w:rsid w:val="00FD1BA7"/>
    <w:rsid w:val="00FD1D97"/>
    <w:rsid w:val="00FD47C2"/>
    <w:rsid w:val="00FE0A30"/>
    <w:rsid w:val="00FE24E2"/>
    <w:rsid w:val="00FE2A01"/>
    <w:rsid w:val="00FE38BF"/>
    <w:rsid w:val="00FE45AE"/>
    <w:rsid w:val="00FE6B5C"/>
    <w:rsid w:val="00FF160A"/>
    <w:rsid w:val="00FF20AC"/>
    <w:rsid w:val="00FF2BE8"/>
    <w:rsid w:val="00FF3075"/>
    <w:rsid w:val="00FF4CAE"/>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link w:val="Heading2Char"/>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6">
    <w:name w:val="heading 6"/>
    <w:basedOn w:val="Normal"/>
    <w:next w:val="Normal"/>
    <w:qFormat/>
    <w:rsid w:val="00931EE8"/>
    <w:pPr>
      <w:keepNext/>
      <w:jc w:val="center"/>
      <w:outlineLvl w:val="5"/>
    </w:pPr>
    <w:rPr>
      <w:i/>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rsid w:val="0048601E"/>
    <w:pPr>
      <w:spacing w:after="120"/>
      <w:ind w:left="360"/>
    </w:pPr>
    <w:rPr>
      <w:sz w:val="16"/>
      <w:szCs w:val="16"/>
    </w:rPr>
  </w:style>
  <w:style w:type="paragraph" w:styleId="Footer">
    <w:name w:val="footer"/>
    <w:basedOn w:val="Normal"/>
    <w:rsid w:val="00310B63"/>
    <w:pPr>
      <w:tabs>
        <w:tab w:val="center" w:pos="4320"/>
        <w:tab w:val="right" w:pos="8640"/>
      </w:tabs>
    </w:pPr>
  </w:style>
  <w:style w:type="character" w:styleId="PageNumber">
    <w:name w:val="page number"/>
    <w:basedOn w:val="DefaultParagraphFont"/>
    <w:rsid w:val="00310B63"/>
  </w:style>
  <w:style w:type="paragraph" w:styleId="Header">
    <w:name w:val="header"/>
    <w:basedOn w:val="Normal"/>
    <w:link w:val="HeaderChar"/>
    <w:uiPriority w:val="99"/>
    <w:rsid w:val="00310B63"/>
    <w:pPr>
      <w:tabs>
        <w:tab w:val="center" w:pos="4320"/>
        <w:tab w:val="right" w:pos="8640"/>
      </w:tabs>
    </w:pPr>
  </w:style>
  <w:style w:type="paragraph" w:customStyle="1" w:styleId="CharCharCharCharCharCharCharCharChar">
    <w:name w:val="Char Char Char Char Char Char Char Char Char"/>
    <w:basedOn w:val="Normal"/>
    <w:semiHidden/>
    <w:rsid w:val="009403E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82784"/>
    <w:pPr>
      <w:tabs>
        <w:tab w:val="left" w:pos="1152"/>
      </w:tabs>
      <w:spacing w:before="120" w:after="120" w:line="312" w:lineRule="auto"/>
    </w:pPr>
    <w:rPr>
      <w:rFonts w:ascii="Arial" w:hAnsi="Arial" w:cs="Arial"/>
      <w:sz w:val="26"/>
      <w:szCs w:val="26"/>
    </w:rPr>
  </w:style>
  <w:style w:type="table" w:styleId="TableGrid">
    <w:name w:val="Table Grid"/>
    <w:basedOn w:val="TableNormal"/>
    <w:rsid w:val="005A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B21FA"/>
    <w:pPr>
      <w:spacing w:after="160" w:line="240" w:lineRule="exact"/>
    </w:pPr>
    <w:rPr>
      <w:rFonts w:ascii="Verdana" w:hAnsi="Verdana" w:cs="Verdana"/>
      <w:sz w:val="20"/>
      <w:szCs w:val="20"/>
      <w:lang w:val="en-GB"/>
    </w:rPr>
  </w:style>
  <w:style w:type="character" w:customStyle="1" w:styleId="BodyTextIndentChar">
    <w:name w:val="Body Text Indent Char"/>
    <w:link w:val="BodyTextIndent"/>
    <w:semiHidden/>
    <w:locked/>
    <w:rsid w:val="005075C8"/>
    <w:rPr>
      <w:rFonts w:ascii=".VnTime" w:hAnsi=".VnTime"/>
      <w:sz w:val="28"/>
      <w:szCs w:val="28"/>
      <w:lang w:val="en-US" w:eastAsia="en-US" w:bidi="ar-SA"/>
    </w:rPr>
  </w:style>
  <w:style w:type="table" w:customStyle="1" w:styleId="GenStyleDefTable1">
    <w:name w:val="GenStyleDefTable1"/>
    <w:rsid w:val="006C6D08"/>
    <w:rPr>
      <w:szCs w:val="22"/>
      <w:lang w:bidi="en-US"/>
    </w:rPr>
    <w:tblPr>
      <w:tblCellMar>
        <w:top w:w="0" w:type="dxa"/>
        <w:left w:w="0" w:type="dxa"/>
        <w:bottom w:w="0" w:type="dxa"/>
        <w:right w:w="0" w:type="dxa"/>
      </w:tblCellMar>
    </w:tblPr>
  </w:style>
  <w:style w:type="paragraph" w:customStyle="1" w:styleId="CharChar4">
    <w:name w:val="Char Char4"/>
    <w:basedOn w:val="Normal"/>
    <w:semiHidden/>
    <w:rsid w:val="00C04E1D"/>
    <w:pPr>
      <w:spacing w:after="160" w:line="240" w:lineRule="exact"/>
    </w:pPr>
    <w:rPr>
      <w:rFonts w:ascii="Arial" w:hAnsi="Arial"/>
      <w:sz w:val="22"/>
      <w:szCs w:val="22"/>
    </w:rPr>
  </w:style>
  <w:style w:type="paragraph" w:styleId="ListParagraph">
    <w:name w:val="List Paragraph"/>
    <w:basedOn w:val="Normal"/>
    <w:uiPriority w:val="34"/>
    <w:qFormat/>
    <w:rsid w:val="00041A1D"/>
    <w:pPr>
      <w:ind w:left="720"/>
      <w:contextualSpacing/>
    </w:pPr>
  </w:style>
  <w:style w:type="character" w:customStyle="1" w:styleId="HeaderChar">
    <w:name w:val="Header Char"/>
    <w:basedOn w:val="DefaultParagraphFont"/>
    <w:link w:val="Header"/>
    <w:uiPriority w:val="99"/>
    <w:rsid w:val="001D5A21"/>
    <w:rPr>
      <w:rFonts w:ascii=".VnTime" w:hAnsi=".VnTime"/>
      <w:sz w:val="28"/>
      <w:szCs w:val="28"/>
    </w:rPr>
  </w:style>
  <w:style w:type="paragraph" w:styleId="NormalWeb">
    <w:name w:val="Normal (Web)"/>
    <w:aliases w:val="Char Char Char"/>
    <w:basedOn w:val="Normal"/>
    <w:link w:val="NormalWebChar"/>
    <w:uiPriority w:val="99"/>
    <w:rsid w:val="00D87F0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1E126C"/>
    <w:rPr>
      <w:rFonts w:ascii=".VnTimeH" w:hAnsi=".VnTimeH"/>
      <w:b/>
      <w:bCs/>
      <w:sz w:val="28"/>
      <w:szCs w:val="28"/>
      <w:lang w:val="sv-SE"/>
    </w:rPr>
  </w:style>
  <w:style w:type="paragraph" w:styleId="BalloonText">
    <w:name w:val="Balloon Text"/>
    <w:basedOn w:val="Normal"/>
    <w:link w:val="BalloonTextChar"/>
    <w:semiHidden/>
    <w:unhideWhenUsed/>
    <w:rsid w:val="00E3687E"/>
    <w:rPr>
      <w:rFonts w:ascii="Tahoma" w:hAnsi="Tahoma" w:cs="Tahoma"/>
      <w:sz w:val="16"/>
      <w:szCs w:val="16"/>
    </w:rPr>
  </w:style>
  <w:style w:type="character" w:customStyle="1" w:styleId="BalloonTextChar">
    <w:name w:val="Balloon Text Char"/>
    <w:basedOn w:val="DefaultParagraphFont"/>
    <w:link w:val="BalloonText"/>
    <w:semiHidden/>
    <w:rsid w:val="00E3687E"/>
    <w:rPr>
      <w:rFonts w:ascii="Tahoma" w:hAnsi="Tahoma" w:cs="Tahoma"/>
      <w:sz w:val="16"/>
      <w:szCs w:val="16"/>
    </w:rPr>
  </w:style>
  <w:style w:type="character" w:customStyle="1" w:styleId="fontstyle01">
    <w:name w:val="fontstyle01"/>
    <w:rsid w:val="006D10B7"/>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unhideWhenUsed/>
    <w:rsid w:val="002906B3"/>
    <w:rPr>
      <w:rFonts w:ascii="Times New Roman" w:hAnsi="Times New Roman"/>
      <w:sz w:val="20"/>
      <w:szCs w:val="20"/>
    </w:rPr>
  </w:style>
  <w:style w:type="character" w:customStyle="1" w:styleId="FootnoteTextChar">
    <w:name w:val="Footnote Text Char"/>
    <w:basedOn w:val="DefaultParagraphFont"/>
    <w:link w:val="FootnoteText"/>
    <w:uiPriority w:val="99"/>
    <w:rsid w:val="002906B3"/>
  </w:style>
  <w:style w:type="character" w:styleId="FootnoteReference">
    <w:name w:val="footnote reference"/>
    <w:basedOn w:val="DefaultParagraphFont"/>
    <w:uiPriority w:val="99"/>
    <w:semiHidden/>
    <w:unhideWhenUsed/>
    <w:rsid w:val="002906B3"/>
    <w:rPr>
      <w:vertAlign w:val="superscript"/>
    </w:rPr>
  </w:style>
  <w:style w:type="character" w:customStyle="1" w:styleId="NormalWebChar">
    <w:name w:val="Normal (Web) Char"/>
    <w:aliases w:val="Char Char Char Char"/>
    <w:link w:val="NormalWeb"/>
    <w:uiPriority w:val="99"/>
    <w:locked/>
    <w:rsid w:val="005208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link w:val="Heading2Char"/>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6">
    <w:name w:val="heading 6"/>
    <w:basedOn w:val="Normal"/>
    <w:next w:val="Normal"/>
    <w:qFormat/>
    <w:rsid w:val="00931EE8"/>
    <w:pPr>
      <w:keepNext/>
      <w:jc w:val="center"/>
      <w:outlineLvl w:val="5"/>
    </w:pPr>
    <w:rPr>
      <w:i/>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rsid w:val="0048601E"/>
    <w:pPr>
      <w:spacing w:after="120"/>
      <w:ind w:left="360"/>
    </w:pPr>
    <w:rPr>
      <w:sz w:val="16"/>
      <w:szCs w:val="16"/>
    </w:rPr>
  </w:style>
  <w:style w:type="paragraph" w:styleId="Footer">
    <w:name w:val="footer"/>
    <w:basedOn w:val="Normal"/>
    <w:rsid w:val="00310B63"/>
    <w:pPr>
      <w:tabs>
        <w:tab w:val="center" w:pos="4320"/>
        <w:tab w:val="right" w:pos="8640"/>
      </w:tabs>
    </w:pPr>
  </w:style>
  <w:style w:type="character" w:styleId="PageNumber">
    <w:name w:val="page number"/>
    <w:basedOn w:val="DefaultParagraphFont"/>
    <w:rsid w:val="00310B63"/>
  </w:style>
  <w:style w:type="paragraph" w:styleId="Header">
    <w:name w:val="header"/>
    <w:basedOn w:val="Normal"/>
    <w:link w:val="HeaderChar"/>
    <w:uiPriority w:val="99"/>
    <w:rsid w:val="00310B63"/>
    <w:pPr>
      <w:tabs>
        <w:tab w:val="center" w:pos="4320"/>
        <w:tab w:val="right" w:pos="8640"/>
      </w:tabs>
    </w:pPr>
  </w:style>
  <w:style w:type="paragraph" w:customStyle="1" w:styleId="CharCharCharCharCharCharCharCharChar">
    <w:name w:val="Char Char Char Char Char Char Char Char Char"/>
    <w:basedOn w:val="Normal"/>
    <w:semiHidden/>
    <w:rsid w:val="009403E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82784"/>
    <w:pPr>
      <w:tabs>
        <w:tab w:val="left" w:pos="1152"/>
      </w:tabs>
      <w:spacing w:before="120" w:after="120" w:line="312" w:lineRule="auto"/>
    </w:pPr>
    <w:rPr>
      <w:rFonts w:ascii="Arial" w:hAnsi="Arial" w:cs="Arial"/>
      <w:sz w:val="26"/>
      <w:szCs w:val="26"/>
    </w:rPr>
  </w:style>
  <w:style w:type="table" w:styleId="TableGrid">
    <w:name w:val="Table Grid"/>
    <w:basedOn w:val="TableNormal"/>
    <w:rsid w:val="005A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B21FA"/>
    <w:pPr>
      <w:spacing w:after="160" w:line="240" w:lineRule="exact"/>
    </w:pPr>
    <w:rPr>
      <w:rFonts w:ascii="Verdana" w:hAnsi="Verdana" w:cs="Verdana"/>
      <w:sz w:val="20"/>
      <w:szCs w:val="20"/>
      <w:lang w:val="en-GB"/>
    </w:rPr>
  </w:style>
  <w:style w:type="character" w:customStyle="1" w:styleId="BodyTextIndentChar">
    <w:name w:val="Body Text Indent Char"/>
    <w:link w:val="BodyTextIndent"/>
    <w:semiHidden/>
    <w:locked/>
    <w:rsid w:val="005075C8"/>
    <w:rPr>
      <w:rFonts w:ascii=".VnTime" w:hAnsi=".VnTime"/>
      <w:sz w:val="28"/>
      <w:szCs w:val="28"/>
      <w:lang w:val="en-US" w:eastAsia="en-US" w:bidi="ar-SA"/>
    </w:rPr>
  </w:style>
  <w:style w:type="table" w:customStyle="1" w:styleId="GenStyleDefTable1">
    <w:name w:val="GenStyleDefTable1"/>
    <w:rsid w:val="006C6D08"/>
    <w:rPr>
      <w:szCs w:val="22"/>
      <w:lang w:bidi="en-US"/>
    </w:rPr>
    <w:tblPr>
      <w:tblCellMar>
        <w:top w:w="0" w:type="dxa"/>
        <w:left w:w="0" w:type="dxa"/>
        <w:bottom w:w="0" w:type="dxa"/>
        <w:right w:w="0" w:type="dxa"/>
      </w:tblCellMar>
    </w:tblPr>
  </w:style>
  <w:style w:type="paragraph" w:customStyle="1" w:styleId="CharChar4">
    <w:name w:val="Char Char4"/>
    <w:basedOn w:val="Normal"/>
    <w:semiHidden/>
    <w:rsid w:val="00C04E1D"/>
    <w:pPr>
      <w:spacing w:after="160" w:line="240" w:lineRule="exact"/>
    </w:pPr>
    <w:rPr>
      <w:rFonts w:ascii="Arial" w:hAnsi="Arial"/>
      <w:sz w:val="22"/>
      <w:szCs w:val="22"/>
    </w:rPr>
  </w:style>
  <w:style w:type="paragraph" w:styleId="ListParagraph">
    <w:name w:val="List Paragraph"/>
    <w:basedOn w:val="Normal"/>
    <w:uiPriority w:val="34"/>
    <w:qFormat/>
    <w:rsid w:val="00041A1D"/>
    <w:pPr>
      <w:ind w:left="720"/>
      <w:contextualSpacing/>
    </w:pPr>
  </w:style>
  <w:style w:type="character" w:customStyle="1" w:styleId="HeaderChar">
    <w:name w:val="Header Char"/>
    <w:basedOn w:val="DefaultParagraphFont"/>
    <w:link w:val="Header"/>
    <w:uiPriority w:val="99"/>
    <w:rsid w:val="001D5A21"/>
    <w:rPr>
      <w:rFonts w:ascii=".VnTime" w:hAnsi=".VnTime"/>
      <w:sz w:val="28"/>
      <w:szCs w:val="28"/>
    </w:rPr>
  </w:style>
  <w:style w:type="paragraph" w:styleId="NormalWeb">
    <w:name w:val="Normal (Web)"/>
    <w:aliases w:val="Char Char Char"/>
    <w:basedOn w:val="Normal"/>
    <w:link w:val="NormalWebChar"/>
    <w:uiPriority w:val="99"/>
    <w:rsid w:val="00D87F0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1E126C"/>
    <w:rPr>
      <w:rFonts w:ascii=".VnTimeH" w:hAnsi=".VnTimeH"/>
      <w:b/>
      <w:bCs/>
      <w:sz w:val="28"/>
      <w:szCs w:val="28"/>
      <w:lang w:val="sv-SE"/>
    </w:rPr>
  </w:style>
  <w:style w:type="paragraph" w:styleId="BalloonText">
    <w:name w:val="Balloon Text"/>
    <w:basedOn w:val="Normal"/>
    <w:link w:val="BalloonTextChar"/>
    <w:semiHidden/>
    <w:unhideWhenUsed/>
    <w:rsid w:val="00E3687E"/>
    <w:rPr>
      <w:rFonts w:ascii="Tahoma" w:hAnsi="Tahoma" w:cs="Tahoma"/>
      <w:sz w:val="16"/>
      <w:szCs w:val="16"/>
    </w:rPr>
  </w:style>
  <w:style w:type="character" w:customStyle="1" w:styleId="BalloonTextChar">
    <w:name w:val="Balloon Text Char"/>
    <w:basedOn w:val="DefaultParagraphFont"/>
    <w:link w:val="BalloonText"/>
    <w:semiHidden/>
    <w:rsid w:val="00E3687E"/>
    <w:rPr>
      <w:rFonts w:ascii="Tahoma" w:hAnsi="Tahoma" w:cs="Tahoma"/>
      <w:sz w:val="16"/>
      <w:szCs w:val="16"/>
    </w:rPr>
  </w:style>
  <w:style w:type="character" w:customStyle="1" w:styleId="fontstyle01">
    <w:name w:val="fontstyle01"/>
    <w:rsid w:val="006D10B7"/>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unhideWhenUsed/>
    <w:rsid w:val="002906B3"/>
    <w:rPr>
      <w:rFonts w:ascii="Times New Roman" w:hAnsi="Times New Roman"/>
      <w:sz w:val="20"/>
      <w:szCs w:val="20"/>
    </w:rPr>
  </w:style>
  <w:style w:type="character" w:customStyle="1" w:styleId="FootnoteTextChar">
    <w:name w:val="Footnote Text Char"/>
    <w:basedOn w:val="DefaultParagraphFont"/>
    <w:link w:val="FootnoteText"/>
    <w:uiPriority w:val="99"/>
    <w:rsid w:val="002906B3"/>
  </w:style>
  <w:style w:type="character" w:styleId="FootnoteReference">
    <w:name w:val="footnote reference"/>
    <w:basedOn w:val="DefaultParagraphFont"/>
    <w:uiPriority w:val="99"/>
    <w:semiHidden/>
    <w:unhideWhenUsed/>
    <w:rsid w:val="002906B3"/>
    <w:rPr>
      <w:vertAlign w:val="superscript"/>
    </w:rPr>
  </w:style>
  <w:style w:type="character" w:customStyle="1" w:styleId="NormalWebChar">
    <w:name w:val="Normal (Web) Char"/>
    <w:aliases w:val="Char Char Char Char"/>
    <w:link w:val="NormalWeb"/>
    <w:uiPriority w:val="99"/>
    <w:locked/>
    <w:rsid w:val="005208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4917">
      <w:bodyDiv w:val="1"/>
      <w:marLeft w:val="0"/>
      <w:marRight w:val="0"/>
      <w:marTop w:val="0"/>
      <w:marBottom w:val="0"/>
      <w:divBdr>
        <w:top w:val="none" w:sz="0" w:space="0" w:color="auto"/>
        <w:left w:val="none" w:sz="0" w:space="0" w:color="auto"/>
        <w:bottom w:val="none" w:sz="0" w:space="0" w:color="auto"/>
        <w:right w:val="none" w:sz="0" w:space="0" w:color="auto"/>
      </w:divBdr>
    </w:div>
    <w:div w:id="113330834">
      <w:bodyDiv w:val="1"/>
      <w:marLeft w:val="0"/>
      <w:marRight w:val="0"/>
      <w:marTop w:val="0"/>
      <w:marBottom w:val="0"/>
      <w:divBdr>
        <w:top w:val="none" w:sz="0" w:space="0" w:color="auto"/>
        <w:left w:val="none" w:sz="0" w:space="0" w:color="auto"/>
        <w:bottom w:val="none" w:sz="0" w:space="0" w:color="auto"/>
        <w:right w:val="none" w:sz="0" w:space="0" w:color="auto"/>
      </w:divBdr>
    </w:div>
    <w:div w:id="193083140">
      <w:bodyDiv w:val="1"/>
      <w:marLeft w:val="0"/>
      <w:marRight w:val="0"/>
      <w:marTop w:val="0"/>
      <w:marBottom w:val="0"/>
      <w:divBdr>
        <w:top w:val="none" w:sz="0" w:space="0" w:color="auto"/>
        <w:left w:val="none" w:sz="0" w:space="0" w:color="auto"/>
        <w:bottom w:val="none" w:sz="0" w:space="0" w:color="auto"/>
        <w:right w:val="none" w:sz="0" w:space="0" w:color="auto"/>
      </w:divBdr>
    </w:div>
    <w:div w:id="241453258">
      <w:bodyDiv w:val="1"/>
      <w:marLeft w:val="0"/>
      <w:marRight w:val="0"/>
      <w:marTop w:val="0"/>
      <w:marBottom w:val="0"/>
      <w:divBdr>
        <w:top w:val="none" w:sz="0" w:space="0" w:color="auto"/>
        <w:left w:val="none" w:sz="0" w:space="0" w:color="auto"/>
        <w:bottom w:val="none" w:sz="0" w:space="0" w:color="auto"/>
        <w:right w:val="none" w:sz="0" w:space="0" w:color="auto"/>
      </w:divBdr>
    </w:div>
    <w:div w:id="279801411">
      <w:bodyDiv w:val="1"/>
      <w:marLeft w:val="0"/>
      <w:marRight w:val="0"/>
      <w:marTop w:val="0"/>
      <w:marBottom w:val="0"/>
      <w:divBdr>
        <w:top w:val="none" w:sz="0" w:space="0" w:color="auto"/>
        <w:left w:val="none" w:sz="0" w:space="0" w:color="auto"/>
        <w:bottom w:val="none" w:sz="0" w:space="0" w:color="auto"/>
        <w:right w:val="none" w:sz="0" w:space="0" w:color="auto"/>
      </w:divBdr>
    </w:div>
    <w:div w:id="294071150">
      <w:bodyDiv w:val="1"/>
      <w:marLeft w:val="0"/>
      <w:marRight w:val="0"/>
      <w:marTop w:val="0"/>
      <w:marBottom w:val="0"/>
      <w:divBdr>
        <w:top w:val="none" w:sz="0" w:space="0" w:color="auto"/>
        <w:left w:val="none" w:sz="0" w:space="0" w:color="auto"/>
        <w:bottom w:val="none" w:sz="0" w:space="0" w:color="auto"/>
        <w:right w:val="none" w:sz="0" w:space="0" w:color="auto"/>
      </w:divBdr>
    </w:div>
    <w:div w:id="329211959">
      <w:bodyDiv w:val="1"/>
      <w:marLeft w:val="0"/>
      <w:marRight w:val="0"/>
      <w:marTop w:val="0"/>
      <w:marBottom w:val="0"/>
      <w:divBdr>
        <w:top w:val="none" w:sz="0" w:space="0" w:color="auto"/>
        <w:left w:val="none" w:sz="0" w:space="0" w:color="auto"/>
        <w:bottom w:val="none" w:sz="0" w:space="0" w:color="auto"/>
        <w:right w:val="none" w:sz="0" w:space="0" w:color="auto"/>
      </w:divBdr>
    </w:div>
    <w:div w:id="356540666">
      <w:bodyDiv w:val="1"/>
      <w:marLeft w:val="0"/>
      <w:marRight w:val="0"/>
      <w:marTop w:val="0"/>
      <w:marBottom w:val="0"/>
      <w:divBdr>
        <w:top w:val="none" w:sz="0" w:space="0" w:color="auto"/>
        <w:left w:val="none" w:sz="0" w:space="0" w:color="auto"/>
        <w:bottom w:val="none" w:sz="0" w:space="0" w:color="auto"/>
        <w:right w:val="none" w:sz="0" w:space="0" w:color="auto"/>
      </w:divBdr>
    </w:div>
    <w:div w:id="358894066">
      <w:bodyDiv w:val="1"/>
      <w:marLeft w:val="0"/>
      <w:marRight w:val="0"/>
      <w:marTop w:val="0"/>
      <w:marBottom w:val="0"/>
      <w:divBdr>
        <w:top w:val="none" w:sz="0" w:space="0" w:color="auto"/>
        <w:left w:val="none" w:sz="0" w:space="0" w:color="auto"/>
        <w:bottom w:val="none" w:sz="0" w:space="0" w:color="auto"/>
        <w:right w:val="none" w:sz="0" w:space="0" w:color="auto"/>
      </w:divBdr>
    </w:div>
    <w:div w:id="371736926">
      <w:bodyDiv w:val="1"/>
      <w:marLeft w:val="0"/>
      <w:marRight w:val="0"/>
      <w:marTop w:val="0"/>
      <w:marBottom w:val="0"/>
      <w:divBdr>
        <w:top w:val="none" w:sz="0" w:space="0" w:color="auto"/>
        <w:left w:val="none" w:sz="0" w:space="0" w:color="auto"/>
        <w:bottom w:val="none" w:sz="0" w:space="0" w:color="auto"/>
        <w:right w:val="none" w:sz="0" w:space="0" w:color="auto"/>
      </w:divBdr>
    </w:div>
    <w:div w:id="495196441">
      <w:bodyDiv w:val="1"/>
      <w:marLeft w:val="0"/>
      <w:marRight w:val="0"/>
      <w:marTop w:val="0"/>
      <w:marBottom w:val="0"/>
      <w:divBdr>
        <w:top w:val="none" w:sz="0" w:space="0" w:color="auto"/>
        <w:left w:val="none" w:sz="0" w:space="0" w:color="auto"/>
        <w:bottom w:val="none" w:sz="0" w:space="0" w:color="auto"/>
        <w:right w:val="none" w:sz="0" w:space="0" w:color="auto"/>
      </w:divBdr>
    </w:div>
    <w:div w:id="510726302">
      <w:bodyDiv w:val="1"/>
      <w:marLeft w:val="0"/>
      <w:marRight w:val="0"/>
      <w:marTop w:val="0"/>
      <w:marBottom w:val="0"/>
      <w:divBdr>
        <w:top w:val="none" w:sz="0" w:space="0" w:color="auto"/>
        <w:left w:val="none" w:sz="0" w:space="0" w:color="auto"/>
        <w:bottom w:val="none" w:sz="0" w:space="0" w:color="auto"/>
        <w:right w:val="none" w:sz="0" w:space="0" w:color="auto"/>
      </w:divBdr>
    </w:div>
    <w:div w:id="523834289">
      <w:bodyDiv w:val="1"/>
      <w:marLeft w:val="0"/>
      <w:marRight w:val="0"/>
      <w:marTop w:val="0"/>
      <w:marBottom w:val="0"/>
      <w:divBdr>
        <w:top w:val="none" w:sz="0" w:space="0" w:color="auto"/>
        <w:left w:val="none" w:sz="0" w:space="0" w:color="auto"/>
        <w:bottom w:val="none" w:sz="0" w:space="0" w:color="auto"/>
        <w:right w:val="none" w:sz="0" w:space="0" w:color="auto"/>
      </w:divBdr>
    </w:div>
    <w:div w:id="525797804">
      <w:bodyDiv w:val="1"/>
      <w:marLeft w:val="0"/>
      <w:marRight w:val="0"/>
      <w:marTop w:val="0"/>
      <w:marBottom w:val="0"/>
      <w:divBdr>
        <w:top w:val="none" w:sz="0" w:space="0" w:color="auto"/>
        <w:left w:val="none" w:sz="0" w:space="0" w:color="auto"/>
        <w:bottom w:val="none" w:sz="0" w:space="0" w:color="auto"/>
        <w:right w:val="none" w:sz="0" w:space="0" w:color="auto"/>
      </w:divBdr>
    </w:div>
    <w:div w:id="548759941">
      <w:bodyDiv w:val="1"/>
      <w:marLeft w:val="0"/>
      <w:marRight w:val="0"/>
      <w:marTop w:val="0"/>
      <w:marBottom w:val="0"/>
      <w:divBdr>
        <w:top w:val="none" w:sz="0" w:space="0" w:color="auto"/>
        <w:left w:val="none" w:sz="0" w:space="0" w:color="auto"/>
        <w:bottom w:val="none" w:sz="0" w:space="0" w:color="auto"/>
        <w:right w:val="none" w:sz="0" w:space="0" w:color="auto"/>
      </w:divBdr>
    </w:div>
    <w:div w:id="573659956">
      <w:bodyDiv w:val="1"/>
      <w:marLeft w:val="0"/>
      <w:marRight w:val="0"/>
      <w:marTop w:val="0"/>
      <w:marBottom w:val="0"/>
      <w:divBdr>
        <w:top w:val="none" w:sz="0" w:space="0" w:color="auto"/>
        <w:left w:val="none" w:sz="0" w:space="0" w:color="auto"/>
        <w:bottom w:val="none" w:sz="0" w:space="0" w:color="auto"/>
        <w:right w:val="none" w:sz="0" w:space="0" w:color="auto"/>
      </w:divBdr>
    </w:div>
    <w:div w:id="607352010">
      <w:bodyDiv w:val="1"/>
      <w:marLeft w:val="0"/>
      <w:marRight w:val="0"/>
      <w:marTop w:val="0"/>
      <w:marBottom w:val="0"/>
      <w:divBdr>
        <w:top w:val="none" w:sz="0" w:space="0" w:color="auto"/>
        <w:left w:val="none" w:sz="0" w:space="0" w:color="auto"/>
        <w:bottom w:val="none" w:sz="0" w:space="0" w:color="auto"/>
        <w:right w:val="none" w:sz="0" w:space="0" w:color="auto"/>
      </w:divBdr>
    </w:div>
    <w:div w:id="615329542">
      <w:bodyDiv w:val="1"/>
      <w:marLeft w:val="0"/>
      <w:marRight w:val="0"/>
      <w:marTop w:val="0"/>
      <w:marBottom w:val="0"/>
      <w:divBdr>
        <w:top w:val="none" w:sz="0" w:space="0" w:color="auto"/>
        <w:left w:val="none" w:sz="0" w:space="0" w:color="auto"/>
        <w:bottom w:val="none" w:sz="0" w:space="0" w:color="auto"/>
        <w:right w:val="none" w:sz="0" w:space="0" w:color="auto"/>
      </w:divBdr>
    </w:div>
    <w:div w:id="798568445">
      <w:bodyDiv w:val="1"/>
      <w:marLeft w:val="0"/>
      <w:marRight w:val="0"/>
      <w:marTop w:val="0"/>
      <w:marBottom w:val="0"/>
      <w:divBdr>
        <w:top w:val="none" w:sz="0" w:space="0" w:color="auto"/>
        <w:left w:val="none" w:sz="0" w:space="0" w:color="auto"/>
        <w:bottom w:val="none" w:sz="0" w:space="0" w:color="auto"/>
        <w:right w:val="none" w:sz="0" w:space="0" w:color="auto"/>
      </w:divBdr>
    </w:div>
    <w:div w:id="827211520">
      <w:bodyDiv w:val="1"/>
      <w:marLeft w:val="0"/>
      <w:marRight w:val="0"/>
      <w:marTop w:val="0"/>
      <w:marBottom w:val="0"/>
      <w:divBdr>
        <w:top w:val="none" w:sz="0" w:space="0" w:color="auto"/>
        <w:left w:val="none" w:sz="0" w:space="0" w:color="auto"/>
        <w:bottom w:val="none" w:sz="0" w:space="0" w:color="auto"/>
        <w:right w:val="none" w:sz="0" w:space="0" w:color="auto"/>
      </w:divBdr>
    </w:div>
    <w:div w:id="863665720">
      <w:bodyDiv w:val="1"/>
      <w:marLeft w:val="0"/>
      <w:marRight w:val="0"/>
      <w:marTop w:val="0"/>
      <w:marBottom w:val="0"/>
      <w:divBdr>
        <w:top w:val="none" w:sz="0" w:space="0" w:color="auto"/>
        <w:left w:val="none" w:sz="0" w:space="0" w:color="auto"/>
        <w:bottom w:val="none" w:sz="0" w:space="0" w:color="auto"/>
        <w:right w:val="none" w:sz="0" w:space="0" w:color="auto"/>
      </w:divBdr>
    </w:div>
    <w:div w:id="879055125">
      <w:bodyDiv w:val="1"/>
      <w:marLeft w:val="0"/>
      <w:marRight w:val="0"/>
      <w:marTop w:val="0"/>
      <w:marBottom w:val="0"/>
      <w:divBdr>
        <w:top w:val="none" w:sz="0" w:space="0" w:color="auto"/>
        <w:left w:val="none" w:sz="0" w:space="0" w:color="auto"/>
        <w:bottom w:val="none" w:sz="0" w:space="0" w:color="auto"/>
        <w:right w:val="none" w:sz="0" w:space="0" w:color="auto"/>
      </w:divBdr>
    </w:div>
    <w:div w:id="970985981">
      <w:bodyDiv w:val="1"/>
      <w:marLeft w:val="0"/>
      <w:marRight w:val="0"/>
      <w:marTop w:val="0"/>
      <w:marBottom w:val="0"/>
      <w:divBdr>
        <w:top w:val="none" w:sz="0" w:space="0" w:color="auto"/>
        <w:left w:val="none" w:sz="0" w:space="0" w:color="auto"/>
        <w:bottom w:val="none" w:sz="0" w:space="0" w:color="auto"/>
        <w:right w:val="none" w:sz="0" w:space="0" w:color="auto"/>
      </w:divBdr>
    </w:div>
    <w:div w:id="985739913">
      <w:bodyDiv w:val="1"/>
      <w:marLeft w:val="0"/>
      <w:marRight w:val="0"/>
      <w:marTop w:val="0"/>
      <w:marBottom w:val="0"/>
      <w:divBdr>
        <w:top w:val="none" w:sz="0" w:space="0" w:color="auto"/>
        <w:left w:val="none" w:sz="0" w:space="0" w:color="auto"/>
        <w:bottom w:val="none" w:sz="0" w:space="0" w:color="auto"/>
        <w:right w:val="none" w:sz="0" w:space="0" w:color="auto"/>
      </w:divBdr>
    </w:div>
    <w:div w:id="1007026538">
      <w:bodyDiv w:val="1"/>
      <w:marLeft w:val="0"/>
      <w:marRight w:val="0"/>
      <w:marTop w:val="0"/>
      <w:marBottom w:val="0"/>
      <w:divBdr>
        <w:top w:val="none" w:sz="0" w:space="0" w:color="auto"/>
        <w:left w:val="none" w:sz="0" w:space="0" w:color="auto"/>
        <w:bottom w:val="none" w:sz="0" w:space="0" w:color="auto"/>
        <w:right w:val="none" w:sz="0" w:space="0" w:color="auto"/>
      </w:divBdr>
    </w:div>
    <w:div w:id="1095127182">
      <w:bodyDiv w:val="1"/>
      <w:marLeft w:val="0"/>
      <w:marRight w:val="0"/>
      <w:marTop w:val="0"/>
      <w:marBottom w:val="0"/>
      <w:divBdr>
        <w:top w:val="none" w:sz="0" w:space="0" w:color="auto"/>
        <w:left w:val="none" w:sz="0" w:space="0" w:color="auto"/>
        <w:bottom w:val="none" w:sz="0" w:space="0" w:color="auto"/>
        <w:right w:val="none" w:sz="0" w:space="0" w:color="auto"/>
      </w:divBdr>
    </w:div>
    <w:div w:id="1122991651">
      <w:bodyDiv w:val="1"/>
      <w:marLeft w:val="0"/>
      <w:marRight w:val="0"/>
      <w:marTop w:val="0"/>
      <w:marBottom w:val="0"/>
      <w:divBdr>
        <w:top w:val="none" w:sz="0" w:space="0" w:color="auto"/>
        <w:left w:val="none" w:sz="0" w:space="0" w:color="auto"/>
        <w:bottom w:val="none" w:sz="0" w:space="0" w:color="auto"/>
        <w:right w:val="none" w:sz="0" w:space="0" w:color="auto"/>
      </w:divBdr>
    </w:div>
    <w:div w:id="1190147287">
      <w:bodyDiv w:val="1"/>
      <w:marLeft w:val="0"/>
      <w:marRight w:val="0"/>
      <w:marTop w:val="0"/>
      <w:marBottom w:val="0"/>
      <w:divBdr>
        <w:top w:val="none" w:sz="0" w:space="0" w:color="auto"/>
        <w:left w:val="none" w:sz="0" w:space="0" w:color="auto"/>
        <w:bottom w:val="none" w:sz="0" w:space="0" w:color="auto"/>
        <w:right w:val="none" w:sz="0" w:space="0" w:color="auto"/>
      </w:divBdr>
    </w:div>
    <w:div w:id="1421901625">
      <w:bodyDiv w:val="1"/>
      <w:marLeft w:val="0"/>
      <w:marRight w:val="0"/>
      <w:marTop w:val="0"/>
      <w:marBottom w:val="0"/>
      <w:divBdr>
        <w:top w:val="none" w:sz="0" w:space="0" w:color="auto"/>
        <w:left w:val="none" w:sz="0" w:space="0" w:color="auto"/>
        <w:bottom w:val="none" w:sz="0" w:space="0" w:color="auto"/>
        <w:right w:val="none" w:sz="0" w:space="0" w:color="auto"/>
      </w:divBdr>
    </w:div>
    <w:div w:id="1502159706">
      <w:bodyDiv w:val="1"/>
      <w:marLeft w:val="0"/>
      <w:marRight w:val="0"/>
      <w:marTop w:val="0"/>
      <w:marBottom w:val="0"/>
      <w:divBdr>
        <w:top w:val="none" w:sz="0" w:space="0" w:color="auto"/>
        <w:left w:val="none" w:sz="0" w:space="0" w:color="auto"/>
        <w:bottom w:val="none" w:sz="0" w:space="0" w:color="auto"/>
        <w:right w:val="none" w:sz="0" w:space="0" w:color="auto"/>
      </w:divBdr>
    </w:div>
    <w:div w:id="1589074046">
      <w:bodyDiv w:val="1"/>
      <w:marLeft w:val="0"/>
      <w:marRight w:val="0"/>
      <w:marTop w:val="0"/>
      <w:marBottom w:val="0"/>
      <w:divBdr>
        <w:top w:val="none" w:sz="0" w:space="0" w:color="auto"/>
        <w:left w:val="none" w:sz="0" w:space="0" w:color="auto"/>
        <w:bottom w:val="none" w:sz="0" w:space="0" w:color="auto"/>
        <w:right w:val="none" w:sz="0" w:space="0" w:color="auto"/>
      </w:divBdr>
    </w:div>
    <w:div w:id="1614096054">
      <w:bodyDiv w:val="1"/>
      <w:marLeft w:val="0"/>
      <w:marRight w:val="0"/>
      <w:marTop w:val="0"/>
      <w:marBottom w:val="0"/>
      <w:divBdr>
        <w:top w:val="none" w:sz="0" w:space="0" w:color="auto"/>
        <w:left w:val="none" w:sz="0" w:space="0" w:color="auto"/>
        <w:bottom w:val="none" w:sz="0" w:space="0" w:color="auto"/>
        <w:right w:val="none" w:sz="0" w:space="0" w:color="auto"/>
      </w:divBdr>
    </w:div>
    <w:div w:id="1701277344">
      <w:bodyDiv w:val="1"/>
      <w:marLeft w:val="0"/>
      <w:marRight w:val="0"/>
      <w:marTop w:val="0"/>
      <w:marBottom w:val="0"/>
      <w:divBdr>
        <w:top w:val="none" w:sz="0" w:space="0" w:color="auto"/>
        <w:left w:val="none" w:sz="0" w:space="0" w:color="auto"/>
        <w:bottom w:val="none" w:sz="0" w:space="0" w:color="auto"/>
        <w:right w:val="none" w:sz="0" w:space="0" w:color="auto"/>
      </w:divBdr>
    </w:div>
    <w:div w:id="1734618634">
      <w:bodyDiv w:val="1"/>
      <w:marLeft w:val="0"/>
      <w:marRight w:val="0"/>
      <w:marTop w:val="0"/>
      <w:marBottom w:val="0"/>
      <w:divBdr>
        <w:top w:val="none" w:sz="0" w:space="0" w:color="auto"/>
        <w:left w:val="none" w:sz="0" w:space="0" w:color="auto"/>
        <w:bottom w:val="none" w:sz="0" w:space="0" w:color="auto"/>
        <w:right w:val="none" w:sz="0" w:space="0" w:color="auto"/>
      </w:divBdr>
    </w:div>
    <w:div w:id="1826555013">
      <w:bodyDiv w:val="1"/>
      <w:marLeft w:val="0"/>
      <w:marRight w:val="0"/>
      <w:marTop w:val="0"/>
      <w:marBottom w:val="0"/>
      <w:divBdr>
        <w:top w:val="none" w:sz="0" w:space="0" w:color="auto"/>
        <w:left w:val="none" w:sz="0" w:space="0" w:color="auto"/>
        <w:bottom w:val="none" w:sz="0" w:space="0" w:color="auto"/>
        <w:right w:val="none" w:sz="0" w:space="0" w:color="auto"/>
      </w:divBdr>
    </w:div>
    <w:div w:id="1851407742">
      <w:bodyDiv w:val="1"/>
      <w:marLeft w:val="0"/>
      <w:marRight w:val="0"/>
      <w:marTop w:val="0"/>
      <w:marBottom w:val="0"/>
      <w:divBdr>
        <w:top w:val="none" w:sz="0" w:space="0" w:color="auto"/>
        <w:left w:val="none" w:sz="0" w:space="0" w:color="auto"/>
        <w:bottom w:val="none" w:sz="0" w:space="0" w:color="auto"/>
        <w:right w:val="none" w:sz="0" w:space="0" w:color="auto"/>
      </w:divBdr>
    </w:div>
    <w:div w:id="1907492134">
      <w:bodyDiv w:val="1"/>
      <w:marLeft w:val="0"/>
      <w:marRight w:val="0"/>
      <w:marTop w:val="0"/>
      <w:marBottom w:val="0"/>
      <w:divBdr>
        <w:top w:val="none" w:sz="0" w:space="0" w:color="auto"/>
        <w:left w:val="none" w:sz="0" w:space="0" w:color="auto"/>
        <w:bottom w:val="none" w:sz="0" w:space="0" w:color="auto"/>
        <w:right w:val="none" w:sz="0" w:space="0" w:color="auto"/>
      </w:divBdr>
    </w:div>
    <w:div w:id="1971864450">
      <w:bodyDiv w:val="1"/>
      <w:marLeft w:val="0"/>
      <w:marRight w:val="0"/>
      <w:marTop w:val="0"/>
      <w:marBottom w:val="0"/>
      <w:divBdr>
        <w:top w:val="none" w:sz="0" w:space="0" w:color="auto"/>
        <w:left w:val="none" w:sz="0" w:space="0" w:color="auto"/>
        <w:bottom w:val="none" w:sz="0" w:space="0" w:color="auto"/>
        <w:right w:val="none" w:sz="0" w:space="0" w:color="auto"/>
      </w:divBdr>
    </w:div>
    <w:div w:id="1993556634">
      <w:bodyDiv w:val="1"/>
      <w:marLeft w:val="0"/>
      <w:marRight w:val="0"/>
      <w:marTop w:val="0"/>
      <w:marBottom w:val="0"/>
      <w:divBdr>
        <w:top w:val="none" w:sz="0" w:space="0" w:color="auto"/>
        <w:left w:val="none" w:sz="0" w:space="0" w:color="auto"/>
        <w:bottom w:val="none" w:sz="0" w:space="0" w:color="auto"/>
        <w:right w:val="none" w:sz="0" w:space="0" w:color="auto"/>
      </w:divBdr>
    </w:div>
    <w:div w:id="20015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UBND tØnh lai ch©u</vt:lpstr>
    </vt:vector>
  </TitlesOfParts>
  <Company>DVC</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lai ch©u</dc:title>
  <dc:creator>Mr Xuan</dc:creator>
  <cp:lastModifiedBy>SHARP</cp:lastModifiedBy>
  <cp:revision>626</cp:revision>
  <cp:lastPrinted>2024-07-24T01:30:00Z</cp:lastPrinted>
  <dcterms:created xsi:type="dcterms:W3CDTF">2024-11-28T02:07:00Z</dcterms:created>
  <dcterms:modified xsi:type="dcterms:W3CDTF">2025-03-17T03:54:00Z</dcterms:modified>
</cp:coreProperties>
</file>