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CellMar>
          <w:left w:w="0" w:type="dxa"/>
          <w:right w:w="0" w:type="dxa"/>
        </w:tblCellMar>
        <w:tblLook w:val="04A0" w:firstRow="1" w:lastRow="0" w:firstColumn="1" w:lastColumn="0" w:noHBand="0" w:noVBand="1"/>
      </w:tblPr>
      <w:tblGrid>
        <w:gridCol w:w="3181"/>
        <w:gridCol w:w="5891"/>
      </w:tblGrid>
      <w:tr w:rsidR="005D16AC" w:rsidRPr="005D16AC" w14:paraId="085368DF" w14:textId="77777777" w:rsidTr="002F73B5">
        <w:trPr>
          <w:trHeight w:val="841"/>
        </w:trPr>
        <w:tc>
          <w:tcPr>
            <w:tcW w:w="3181" w:type="dxa"/>
            <w:tcMar>
              <w:top w:w="0" w:type="dxa"/>
              <w:left w:w="108" w:type="dxa"/>
              <w:bottom w:w="0" w:type="dxa"/>
              <w:right w:w="108" w:type="dxa"/>
            </w:tcMar>
            <w:hideMark/>
          </w:tcPr>
          <w:p w14:paraId="5788648D" w14:textId="7B5C41A5" w:rsidR="00D41700" w:rsidRPr="005D16AC" w:rsidRDefault="00613E20" w:rsidP="00D41700">
            <w:pPr>
              <w:suppressAutoHyphens w:val="0"/>
              <w:spacing w:before="120" w:after="100" w:afterAutospacing="1"/>
              <w:jc w:val="center"/>
              <w:rPr>
                <w:rFonts w:cs="Times New Roman"/>
                <w:bCs w:val="0"/>
                <w:iCs w:val="0"/>
                <w:sz w:val="26"/>
                <w:szCs w:val="26"/>
                <w:lang w:eastAsia="en-US"/>
              </w:rPr>
            </w:pPr>
            <w:r>
              <w:rPr>
                <w:rFonts w:cs="Times New Roman"/>
                <w:iCs w:val="0"/>
                <w:noProof/>
                <w:sz w:val="26"/>
                <w:szCs w:val="26"/>
                <w:lang w:eastAsia="en-US"/>
              </w:rPr>
              <w:pict w14:anchorId="778EE199">
                <v:shapetype id="_x0000_t32" coordsize="21600,21600" o:spt="32" o:oned="t" path="m,l21600,21600e" filled="f">
                  <v:path arrowok="t" fillok="f" o:connecttype="none"/>
                  <o:lock v:ext="edit" shapetype="t"/>
                </v:shapetype>
                <v:shape id="_x0000_s1028" type="#_x0000_t32" style="position:absolute;left:0;text-align:left;margin-left:47.05pt;margin-top:37.5pt;width:46.55pt;height:0;z-index:1" o:connectortype="straight"/>
              </w:pict>
            </w:r>
            <w:r w:rsidR="00D41700" w:rsidRPr="005D16AC">
              <w:rPr>
                <w:rFonts w:cs="Times New Roman"/>
                <w:iCs w:val="0"/>
                <w:sz w:val="26"/>
                <w:szCs w:val="26"/>
                <w:lang w:eastAsia="en-US"/>
              </w:rPr>
              <w:t>UBND TỈNH LAI CHÂU</w:t>
            </w:r>
            <w:r w:rsidR="00D41700" w:rsidRPr="005D16AC">
              <w:rPr>
                <w:rFonts w:cs="Times New Roman"/>
                <w:b/>
                <w:iCs w:val="0"/>
                <w:sz w:val="26"/>
                <w:szCs w:val="26"/>
                <w:lang w:eastAsia="en-US"/>
              </w:rPr>
              <w:br/>
              <w:t>SỞ XÂY DỰNG</w:t>
            </w:r>
          </w:p>
        </w:tc>
        <w:tc>
          <w:tcPr>
            <w:tcW w:w="5891" w:type="dxa"/>
            <w:tcMar>
              <w:top w:w="0" w:type="dxa"/>
              <w:left w:w="108" w:type="dxa"/>
              <w:bottom w:w="0" w:type="dxa"/>
              <w:right w:w="108" w:type="dxa"/>
            </w:tcMar>
            <w:hideMark/>
          </w:tcPr>
          <w:p w14:paraId="268646B6" w14:textId="2EBE151A" w:rsidR="00D41700" w:rsidRPr="005D16AC" w:rsidRDefault="00613E20" w:rsidP="00D41700">
            <w:pPr>
              <w:suppressAutoHyphens w:val="0"/>
              <w:spacing w:before="120" w:after="100" w:afterAutospacing="1"/>
              <w:jc w:val="center"/>
              <w:rPr>
                <w:rFonts w:cs="Times New Roman"/>
                <w:bCs w:val="0"/>
                <w:iCs w:val="0"/>
                <w:sz w:val="24"/>
                <w:lang w:eastAsia="en-US"/>
              </w:rPr>
            </w:pPr>
            <w:r>
              <w:rPr>
                <w:rFonts w:cs="Times New Roman"/>
                <w:b/>
                <w:iCs w:val="0"/>
                <w:noProof/>
                <w:sz w:val="26"/>
                <w:szCs w:val="26"/>
                <w:lang w:eastAsia="en-US"/>
              </w:rPr>
              <w:pict w14:anchorId="3F719129">
                <v:shape id="_x0000_s1029" type="#_x0000_t32" style="position:absolute;left:0;text-align:left;margin-left:57.45pt;margin-top:38.4pt;width:168pt;height:0;z-index:2;mso-position-horizontal-relative:text;mso-position-vertical-relative:text" o:connectortype="straight"/>
              </w:pict>
            </w:r>
            <w:r w:rsidR="00D41700" w:rsidRPr="005D16AC">
              <w:rPr>
                <w:rFonts w:cs="Times New Roman"/>
                <w:b/>
                <w:iCs w:val="0"/>
                <w:sz w:val="26"/>
                <w:szCs w:val="26"/>
                <w:lang w:val="vi-VN" w:eastAsia="en-US"/>
              </w:rPr>
              <w:t>CỘNG HÒA XÃ HỘI CHỦ NGHĨA VIỆT NAM</w:t>
            </w:r>
            <w:r w:rsidR="00D41700" w:rsidRPr="005D16AC">
              <w:rPr>
                <w:rFonts w:cs="Times New Roman"/>
                <w:b/>
                <w:iCs w:val="0"/>
                <w:sz w:val="26"/>
                <w:szCs w:val="26"/>
                <w:lang w:val="vi-VN" w:eastAsia="en-US"/>
              </w:rPr>
              <w:br/>
            </w:r>
            <w:r w:rsidR="00D41700" w:rsidRPr="005D16AC">
              <w:rPr>
                <w:rFonts w:cs="Times New Roman"/>
                <w:b/>
                <w:iCs w:val="0"/>
                <w:szCs w:val="28"/>
                <w:lang w:val="vi-VN" w:eastAsia="en-US"/>
              </w:rPr>
              <w:t xml:space="preserve">Độc lập - Tự do - Hạnh phúc </w:t>
            </w:r>
          </w:p>
        </w:tc>
      </w:tr>
      <w:tr w:rsidR="00D41700" w:rsidRPr="005D16AC" w14:paraId="63165504" w14:textId="77777777" w:rsidTr="002F73B5">
        <w:trPr>
          <w:trHeight w:val="412"/>
        </w:trPr>
        <w:tc>
          <w:tcPr>
            <w:tcW w:w="3181" w:type="dxa"/>
            <w:tcMar>
              <w:top w:w="0" w:type="dxa"/>
              <w:left w:w="108" w:type="dxa"/>
              <w:bottom w:w="0" w:type="dxa"/>
              <w:right w:w="108" w:type="dxa"/>
            </w:tcMar>
            <w:hideMark/>
          </w:tcPr>
          <w:p w14:paraId="02EAE1B2" w14:textId="77777777" w:rsidR="00D41700" w:rsidRPr="005D16AC" w:rsidRDefault="00D41700" w:rsidP="00D41700">
            <w:pPr>
              <w:suppressAutoHyphens w:val="0"/>
              <w:jc w:val="center"/>
              <w:rPr>
                <w:rFonts w:cs="Times New Roman"/>
                <w:bCs w:val="0"/>
                <w:iCs w:val="0"/>
                <w:sz w:val="24"/>
                <w:lang w:eastAsia="en-US"/>
              </w:rPr>
            </w:pPr>
            <w:r w:rsidRPr="005D16AC">
              <w:rPr>
                <w:rFonts w:cs="Times New Roman"/>
                <w:bCs w:val="0"/>
                <w:iCs w:val="0"/>
                <w:sz w:val="26"/>
                <w:lang w:val="vi-VN" w:eastAsia="en-US"/>
              </w:rPr>
              <w:t>Số:</w:t>
            </w:r>
            <w:r w:rsidRPr="005D16AC">
              <w:rPr>
                <w:rFonts w:cs="Times New Roman"/>
                <w:bCs w:val="0"/>
                <w:iCs w:val="0"/>
                <w:sz w:val="26"/>
                <w:lang w:eastAsia="en-US"/>
              </w:rPr>
              <w:t xml:space="preserve">          /BC-SXD</w:t>
            </w:r>
          </w:p>
        </w:tc>
        <w:tc>
          <w:tcPr>
            <w:tcW w:w="5891" w:type="dxa"/>
            <w:tcMar>
              <w:top w:w="0" w:type="dxa"/>
              <w:left w:w="108" w:type="dxa"/>
              <w:bottom w:w="0" w:type="dxa"/>
              <w:right w:w="108" w:type="dxa"/>
            </w:tcMar>
            <w:hideMark/>
          </w:tcPr>
          <w:p w14:paraId="07E1235D" w14:textId="2EE5536C" w:rsidR="00D41700" w:rsidRPr="005D16AC" w:rsidRDefault="00D41700" w:rsidP="00D41700">
            <w:pPr>
              <w:suppressAutoHyphens w:val="0"/>
              <w:jc w:val="center"/>
              <w:rPr>
                <w:rFonts w:cs="Times New Roman"/>
                <w:bCs w:val="0"/>
                <w:iCs w:val="0"/>
                <w:szCs w:val="28"/>
                <w:lang w:eastAsia="en-US"/>
              </w:rPr>
            </w:pPr>
            <w:r w:rsidRPr="005D16AC">
              <w:rPr>
                <w:rFonts w:cs="Times New Roman"/>
                <w:bCs w:val="0"/>
                <w:i/>
                <w:szCs w:val="28"/>
                <w:lang w:eastAsia="en-US"/>
              </w:rPr>
              <w:t>Lai Châu</w:t>
            </w:r>
            <w:r w:rsidRPr="005D16AC">
              <w:rPr>
                <w:rFonts w:cs="Times New Roman"/>
                <w:bCs w:val="0"/>
                <w:i/>
                <w:szCs w:val="28"/>
                <w:lang w:val="vi-VN" w:eastAsia="en-US"/>
              </w:rPr>
              <w:t xml:space="preserve">, ngày </w:t>
            </w:r>
            <w:r w:rsidRPr="005D16AC">
              <w:rPr>
                <w:rFonts w:cs="Times New Roman"/>
                <w:bCs w:val="0"/>
                <w:i/>
                <w:szCs w:val="28"/>
                <w:lang w:eastAsia="en-US"/>
              </w:rPr>
              <w:t xml:space="preserve">       </w:t>
            </w:r>
            <w:r w:rsidRPr="005D16AC">
              <w:rPr>
                <w:rFonts w:cs="Times New Roman"/>
                <w:bCs w:val="0"/>
                <w:i/>
                <w:szCs w:val="28"/>
                <w:lang w:val="vi-VN" w:eastAsia="en-US"/>
              </w:rPr>
              <w:t xml:space="preserve"> tháng </w:t>
            </w:r>
            <w:r w:rsidRPr="005D16AC">
              <w:rPr>
                <w:rFonts w:cs="Times New Roman"/>
                <w:bCs w:val="0"/>
                <w:i/>
                <w:szCs w:val="28"/>
                <w:lang w:eastAsia="en-US"/>
              </w:rPr>
              <w:t xml:space="preserve">      </w:t>
            </w:r>
            <w:r w:rsidRPr="005D16AC">
              <w:rPr>
                <w:rFonts w:cs="Times New Roman"/>
                <w:bCs w:val="0"/>
                <w:i/>
                <w:szCs w:val="28"/>
                <w:lang w:val="vi-VN" w:eastAsia="en-US"/>
              </w:rPr>
              <w:t xml:space="preserve">năm </w:t>
            </w:r>
            <w:r w:rsidRPr="005D16AC">
              <w:rPr>
                <w:rFonts w:cs="Times New Roman"/>
                <w:bCs w:val="0"/>
                <w:i/>
                <w:szCs w:val="28"/>
                <w:lang w:eastAsia="en-US"/>
              </w:rPr>
              <w:t>2025</w:t>
            </w:r>
          </w:p>
        </w:tc>
      </w:tr>
    </w:tbl>
    <w:p w14:paraId="6AC86E0E" w14:textId="77777777" w:rsidR="00D41700" w:rsidRPr="005D16AC" w:rsidRDefault="00D41700">
      <w:pPr>
        <w:jc w:val="center"/>
        <w:rPr>
          <w:b/>
        </w:rPr>
      </w:pPr>
    </w:p>
    <w:p w14:paraId="26330A6B" w14:textId="77777777" w:rsidR="00131050" w:rsidRPr="005D16AC" w:rsidRDefault="009949F8">
      <w:pPr>
        <w:jc w:val="center"/>
      </w:pPr>
      <w:r w:rsidRPr="005D16AC">
        <w:rPr>
          <w:b/>
        </w:rPr>
        <w:t>BẢN ĐÁNH GIÁ</w:t>
      </w:r>
    </w:p>
    <w:p w14:paraId="0F23841D" w14:textId="77777777" w:rsidR="00B62B3D" w:rsidRPr="005D16AC" w:rsidRDefault="009949F8" w:rsidP="00E51274">
      <w:pPr>
        <w:jc w:val="center"/>
        <w:rPr>
          <w:b/>
          <w:szCs w:val="28"/>
        </w:rPr>
      </w:pPr>
      <w:r w:rsidRPr="005D16AC">
        <w:rPr>
          <w:b/>
          <w:szCs w:val="28"/>
        </w:rPr>
        <w:t>Thủ tục hành chính, việc phân quyề</w:t>
      </w:r>
      <w:bookmarkStart w:id="0" w:name="_GoBack"/>
      <w:bookmarkEnd w:id="0"/>
      <w:r w:rsidRPr="005D16AC">
        <w:rPr>
          <w:b/>
          <w:szCs w:val="28"/>
        </w:rPr>
        <w:t>n, phân cấp, việc ứng dụng, thúc đẩy</w:t>
      </w:r>
    </w:p>
    <w:p w14:paraId="60900CD2" w14:textId="77777777" w:rsidR="00B62B3D" w:rsidRPr="005D16AC" w:rsidRDefault="009949F8" w:rsidP="00E51274">
      <w:pPr>
        <w:jc w:val="center"/>
        <w:rPr>
          <w:b/>
          <w:szCs w:val="28"/>
        </w:rPr>
      </w:pPr>
      <w:r w:rsidRPr="005D16AC">
        <w:rPr>
          <w:b/>
          <w:szCs w:val="28"/>
        </w:rPr>
        <w:t>phát triển khoa học, công nghệ, đổi mới sáng tạo và chuyển đổi số, bảo đảm bình đẳng giới, việc thực hiện chính sách dân tộc trong dự thảo Quyết định</w:t>
      </w:r>
    </w:p>
    <w:p w14:paraId="1148CEA6" w14:textId="77777777" w:rsidR="00B62B3D" w:rsidRPr="005D16AC" w:rsidRDefault="00E51274" w:rsidP="00E51274">
      <w:pPr>
        <w:jc w:val="center"/>
        <w:rPr>
          <w:b/>
          <w:szCs w:val="28"/>
        </w:rPr>
      </w:pPr>
      <w:r w:rsidRPr="005D16AC">
        <w:rPr>
          <w:b/>
          <w:szCs w:val="28"/>
        </w:rPr>
        <w:t>Phân cấp thực hiện một số nhiệm vụ thuộc thẩm quyền của Chủ tịch</w:t>
      </w:r>
    </w:p>
    <w:p w14:paraId="13722656" w14:textId="36740155" w:rsidR="00E67AE1" w:rsidRPr="005D16AC" w:rsidRDefault="00E51274" w:rsidP="00E51274">
      <w:pPr>
        <w:jc w:val="center"/>
        <w:rPr>
          <w:b/>
          <w:bCs w:val="0"/>
          <w:sz w:val="26"/>
          <w:szCs w:val="26"/>
        </w:rPr>
      </w:pPr>
      <w:r w:rsidRPr="005D16AC">
        <w:rPr>
          <w:b/>
          <w:szCs w:val="28"/>
        </w:rPr>
        <w:t>Ủy ban nhân dân tỉnh</w:t>
      </w:r>
      <w:r w:rsidR="00B62B3D" w:rsidRPr="005D16AC">
        <w:rPr>
          <w:b/>
          <w:szCs w:val="28"/>
        </w:rPr>
        <w:t xml:space="preserve"> </w:t>
      </w:r>
      <w:r w:rsidRPr="005D16AC">
        <w:rPr>
          <w:b/>
          <w:szCs w:val="28"/>
        </w:rPr>
        <w:t>trong lĩnh vực xây dựng</w:t>
      </w:r>
      <w:r w:rsidRPr="005D16AC">
        <w:rPr>
          <w:b/>
          <w:sz w:val="26"/>
          <w:szCs w:val="26"/>
        </w:rPr>
        <w:t xml:space="preserve"> </w:t>
      </w:r>
    </w:p>
    <w:p w14:paraId="1D35623F" w14:textId="1B63ED5A" w:rsidR="00131050" w:rsidRPr="005D16AC" w:rsidRDefault="00613E20" w:rsidP="002F73B5">
      <w:pPr>
        <w:spacing w:before="240" w:after="60" w:line="360" w:lineRule="exact"/>
        <w:ind w:firstLine="720"/>
        <w:jc w:val="both"/>
        <w:rPr>
          <w:rFonts w:cs="Times New Roman"/>
          <w:szCs w:val="28"/>
        </w:rPr>
      </w:pPr>
      <w:r>
        <w:rPr>
          <w:rFonts w:cs="Times New Roman"/>
          <w:noProof/>
          <w:szCs w:val="28"/>
          <w:lang w:eastAsia="en-US"/>
        </w:rPr>
        <w:pict w14:anchorId="02DA9F00">
          <v:shape id="_x0000_s1030" type="#_x0000_t32" style="position:absolute;left:0;text-align:left;margin-left:162.65pt;margin-top:2.25pt;width:132.85pt;height:0;z-index:3" o:connectortype="straight"/>
        </w:pict>
      </w:r>
      <w:r w:rsidR="009949F8" w:rsidRPr="005D16AC">
        <w:rPr>
          <w:rFonts w:cs="Times New Roman"/>
          <w:szCs w:val="28"/>
        </w:rPr>
        <w:t xml:space="preserve">Thực hiện quy định của Luật Ban hành văn bản quy phạm pháp luật, Sở Xây dựng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thảo Quyết định </w:t>
      </w:r>
      <w:r w:rsidR="00C200F4" w:rsidRPr="005D16AC">
        <w:rPr>
          <w:rFonts w:cs="Times New Roman"/>
          <w:szCs w:val="28"/>
        </w:rPr>
        <w:t>Phân cấp thực hiện một số nhiệm vụ thuộc thẩm quyền của Chủ tịch Ủy ban nhân dân tỉnh trong lĩnh vực xây dựng</w:t>
      </w:r>
      <w:r w:rsidR="009949F8" w:rsidRPr="005D16AC">
        <w:rPr>
          <w:rFonts w:cs="Times New Roman"/>
          <w:szCs w:val="28"/>
        </w:rPr>
        <w:t>. Kết quả như sau:</w:t>
      </w:r>
    </w:p>
    <w:p w14:paraId="2406DCC9" w14:textId="77777777" w:rsidR="00131050" w:rsidRPr="005D16AC" w:rsidRDefault="009949F8" w:rsidP="002F73B5">
      <w:pPr>
        <w:keepNext/>
        <w:widowControl w:val="0"/>
        <w:spacing w:before="60" w:after="60" w:line="360" w:lineRule="exact"/>
        <w:ind w:firstLine="720"/>
        <w:jc w:val="both"/>
        <w:rPr>
          <w:rFonts w:cs="Times New Roman"/>
          <w:szCs w:val="28"/>
        </w:rPr>
      </w:pPr>
      <w:r w:rsidRPr="005D16AC">
        <w:rPr>
          <w:rFonts w:cs="Times New Roman"/>
          <w:b/>
          <w:szCs w:val="28"/>
        </w:rPr>
        <w:t>I. TỔ CHỨC THỰC HIỆN ĐÁNH GIÁ</w:t>
      </w:r>
    </w:p>
    <w:p w14:paraId="3650D2F4" w14:textId="77777777" w:rsidR="00131050" w:rsidRPr="005D16AC" w:rsidRDefault="009949F8" w:rsidP="002F73B5">
      <w:pPr>
        <w:keepNext/>
        <w:widowControl w:val="0"/>
        <w:spacing w:before="60" w:after="60" w:line="360" w:lineRule="exact"/>
        <w:ind w:firstLine="720"/>
        <w:jc w:val="both"/>
        <w:rPr>
          <w:rFonts w:cs="Times New Roman"/>
          <w:szCs w:val="28"/>
        </w:rPr>
      </w:pPr>
      <w:r w:rsidRPr="005D16AC">
        <w:rPr>
          <w:rFonts w:cs="Times New Roman"/>
          <w:b/>
          <w:szCs w:val="28"/>
        </w:rPr>
        <w:t>1. Bối cảnh xây dựng dự thảo văn bản quy phạm pháp luật</w:t>
      </w:r>
    </w:p>
    <w:p w14:paraId="55B99C80" w14:textId="77777777" w:rsidR="00C200F4" w:rsidRPr="005D16AC" w:rsidRDefault="00C200F4" w:rsidP="002F73B5">
      <w:pPr>
        <w:spacing w:before="60" w:after="60" w:line="360" w:lineRule="exact"/>
        <w:ind w:firstLine="720"/>
        <w:jc w:val="both"/>
        <w:rPr>
          <w:rFonts w:cs="Times New Roman"/>
          <w:iCs w:val="0"/>
          <w:szCs w:val="28"/>
        </w:rPr>
      </w:pPr>
      <w:r w:rsidRPr="005D16AC">
        <w:rPr>
          <w:rFonts w:cs="Times New Roman"/>
          <w:szCs w:val="28"/>
        </w:rPr>
        <w:t>Nghị định số 44/2024/NĐ-CP ngày 24 tháng 4 năm 2024 của Chính phủ quy định việc quản lý, sử dụng và khai thác tài sản kết cấu hạ tầng giao thông đường bộ; Nghị định số 12/2025/NĐ-CP ngày 20 tháng 01 năm 2025 của Chính phủ quy định việc quản lý, sử dụng và khai thác tài sản kết cấu hạ tầng đường thuỷ nội địa;</w:t>
      </w:r>
    </w:p>
    <w:p w14:paraId="4CB5CDBD" w14:textId="77777777" w:rsidR="00C200F4" w:rsidRPr="005D16AC" w:rsidRDefault="00C200F4" w:rsidP="002F73B5">
      <w:pPr>
        <w:spacing w:before="60" w:after="60" w:line="360" w:lineRule="exact"/>
        <w:ind w:firstLine="720"/>
        <w:jc w:val="both"/>
        <w:rPr>
          <w:rFonts w:cs="Times New Roman"/>
          <w:szCs w:val="28"/>
        </w:rPr>
      </w:pPr>
      <w:r w:rsidRPr="005D16AC">
        <w:rPr>
          <w:rFonts w:cs="Times New Roman"/>
          <w:szCs w:val="28"/>
        </w:rPr>
        <w:t>Nghị định số 99/2026/NĐ-CP ngày 31 tháng 3 năm 2026 của Chính phủ sửa đổi, bổ sung một số điều của các Nghị định quy định việc quản lý, sử dụng và khai thác tài sản kết cấu hạ tầng giao thông đã giao Chủ tịch Ủy ban nhân dân cấp tỉnh quyết định phân cấp cho Chủ tịch Ủy ban nhân dân cấp xã thực hiện một số nhiệm vụ thuộc lĩnh vực quản lý, sử dụng và khai thác tài sản kết cấu hạ tầng giao thông đường bộ, đường thủy nội địa.</w:t>
      </w:r>
    </w:p>
    <w:p w14:paraId="75A2B36F" w14:textId="77777777" w:rsidR="00C200F4" w:rsidRPr="005D16AC" w:rsidRDefault="00C200F4" w:rsidP="002F73B5">
      <w:pPr>
        <w:spacing w:before="60" w:after="60" w:line="360" w:lineRule="exact"/>
        <w:ind w:firstLine="720"/>
        <w:jc w:val="both"/>
        <w:rPr>
          <w:rFonts w:cs="Times New Roman"/>
          <w:szCs w:val="28"/>
          <w:lang w:val="es-CO"/>
        </w:rPr>
      </w:pPr>
      <w:r w:rsidRPr="005D16AC">
        <w:rPr>
          <w:rFonts w:cs="Times New Roman"/>
          <w:szCs w:val="28"/>
          <w:lang w:val="es-CO"/>
        </w:rPr>
        <w:t>Ngày 15/6/2026, Chính phủ ban hành Nghị định số 207/2026/NĐ-CP quy định chi tiết một số điều của Luật Xây dựng về quản lý chất lượng, thi công xây dựng và bảo trì công trình xây dựng. Đồng thời, Luật Xây dựng năm 2025 quy định Chủ tịch Ủy ban nhân dân cấp tỉnh có thẩm quyền quyết định phá dỡ công trình, quyết định cưỡng chế phá dỡ trong các trường hợp theo quy định của pháp luật; Luật Tổ chức chính quyền địa phương năm 2025 cho phép thực hiện phân cấp một số nhiệm vụ, quyền hạn của Chủ tịch Ủy ban nhân dân cấp tỉnh cho Chủ tịch Ủy ban nhân dân cấp xã khi đáp ứng điều kiện theo quy định.</w:t>
      </w:r>
    </w:p>
    <w:p w14:paraId="7DCA991D" w14:textId="77777777" w:rsidR="00C200F4" w:rsidRPr="005D16AC" w:rsidRDefault="00C200F4" w:rsidP="002F73B5">
      <w:pPr>
        <w:widowControl w:val="0"/>
        <w:spacing w:before="60" w:after="60" w:line="360" w:lineRule="exact"/>
        <w:ind w:firstLine="720"/>
        <w:jc w:val="both"/>
        <w:rPr>
          <w:rFonts w:cs="Times New Roman"/>
          <w:szCs w:val="28"/>
        </w:rPr>
      </w:pPr>
      <w:r w:rsidRPr="005D16AC">
        <w:rPr>
          <w:rFonts w:cs="Times New Roman"/>
          <w:szCs w:val="28"/>
        </w:rPr>
        <w:t xml:space="preserve">Dự thảo được xây dựng theo hướng tách riêng từng nhiệm vụ phân cấp; chỉ quy định ngắn gọn chủ thể được phân cấp, nội dung nhiệm vụ và căn cứ </w:t>
      </w:r>
      <w:r w:rsidRPr="005D16AC">
        <w:rPr>
          <w:rFonts w:cs="Times New Roman"/>
          <w:szCs w:val="28"/>
        </w:rPr>
        <w:lastRenderedPageBreak/>
        <w:t>pháp lý trực tiếp. Những trình tự, thủ tục, thành phần hồ sơ, yêu cầu chuyên môn và trách nhiệm đã được pháp luật cấp trên quy định không quy định lại, nhằm bảo đảm tính thống nhất của hệ thống pháp luật và tránh làm phát sinh thủ tục hành chính.</w:t>
      </w:r>
    </w:p>
    <w:p w14:paraId="6060EE09" w14:textId="77777777" w:rsidR="00131050" w:rsidRPr="005D16AC" w:rsidRDefault="009949F8" w:rsidP="002F73B5">
      <w:pPr>
        <w:keepNext/>
        <w:widowControl w:val="0"/>
        <w:spacing w:before="60" w:after="60" w:line="360" w:lineRule="exact"/>
        <w:ind w:firstLine="720"/>
        <w:jc w:val="both"/>
        <w:rPr>
          <w:rFonts w:cs="Times New Roman"/>
          <w:szCs w:val="28"/>
        </w:rPr>
      </w:pPr>
      <w:r w:rsidRPr="005D16AC">
        <w:rPr>
          <w:rFonts w:cs="Times New Roman"/>
          <w:b/>
          <w:szCs w:val="28"/>
        </w:rPr>
        <w:t>2. Mục đích, yêu cầu đánh giá</w:t>
      </w:r>
    </w:p>
    <w:p w14:paraId="0198BCE5" w14:textId="77777777" w:rsidR="00131050" w:rsidRPr="005D16AC" w:rsidRDefault="009949F8" w:rsidP="002F73B5">
      <w:pPr>
        <w:widowControl w:val="0"/>
        <w:spacing w:before="60" w:after="60" w:line="360" w:lineRule="exact"/>
        <w:ind w:firstLine="720"/>
        <w:jc w:val="both"/>
        <w:rPr>
          <w:rFonts w:cs="Times New Roman"/>
          <w:szCs w:val="28"/>
        </w:rPr>
      </w:pPr>
      <w:r w:rsidRPr="005D16AC">
        <w:rPr>
          <w:rFonts w:cs="Times New Roman"/>
          <w:szCs w:val="28"/>
        </w:rPr>
        <w:t xml:space="preserve">Đánh giá đầy đủ, khách quan từng nhóm nhiệm vụ phân cấp về sự cần thiết, thẩm quyền, nội dung phân cấp, điều kiện bảo đảm thực hiện và cơ chế kiểm tra, giám sát sau phân cấp; làm cơ sở hoàn thiện dự thảo trước khi trình </w:t>
      </w:r>
      <w:r w:rsidR="00D67407" w:rsidRPr="005D16AC">
        <w:rPr>
          <w:rFonts w:cs="Times New Roman"/>
          <w:szCs w:val="28"/>
        </w:rPr>
        <w:t xml:space="preserve">Chủ tịch </w:t>
      </w:r>
      <w:r w:rsidRPr="005D16AC">
        <w:rPr>
          <w:rFonts w:cs="Times New Roman"/>
          <w:szCs w:val="28"/>
        </w:rPr>
        <w:t>Ủy ban nhân dân tỉnh xem xét, ban hành.</w:t>
      </w:r>
    </w:p>
    <w:p w14:paraId="5B9346B3" w14:textId="77777777" w:rsidR="00131050" w:rsidRPr="005D16AC" w:rsidRDefault="009949F8" w:rsidP="002F73B5">
      <w:pPr>
        <w:widowControl w:val="0"/>
        <w:spacing w:before="60" w:after="60" w:line="360" w:lineRule="exact"/>
        <w:ind w:firstLine="720"/>
        <w:jc w:val="both"/>
        <w:rPr>
          <w:rFonts w:cs="Times New Roman"/>
          <w:szCs w:val="28"/>
        </w:rPr>
      </w:pPr>
      <w:r w:rsidRPr="005D16AC">
        <w:rPr>
          <w:rFonts w:cs="Times New Roman"/>
          <w:szCs w:val="28"/>
        </w:rPr>
        <w:t>Việc đánh giá phải bám sát quy định của pháp luật hiện hành, nội dung dự thảo và điều kiện thực tế của tỉnh Lai Châu; bảo đảm rõ cơ quan, rõ nhiệm vụ, rõ trách nhiệm; không làm phát sinh yêu cầu, điều kiện, hồ sơ, thủ tục hoặc chi phí tuân thủ ngoài quy định của cơ quan nhà nước có thẩm quyền.</w:t>
      </w:r>
    </w:p>
    <w:p w14:paraId="3C0C32FF" w14:textId="77777777" w:rsidR="00131050" w:rsidRPr="005D16AC" w:rsidRDefault="009949F8" w:rsidP="002F73B5">
      <w:pPr>
        <w:keepNext/>
        <w:widowControl w:val="0"/>
        <w:spacing w:before="60" w:after="60" w:line="360" w:lineRule="exact"/>
        <w:ind w:firstLine="720"/>
        <w:jc w:val="both"/>
        <w:rPr>
          <w:rFonts w:cs="Times New Roman"/>
          <w:szCs w:val="28"/>
        </w:rPr>
      </w:pPr>
      <w:r w:rsidRPr="005D16AC">
        <w:rPr>
          <w:rFonts w:cs="Times New Roman"/>
          <w:b/>
          <w:szCs w:val="28"/>
        </w:rPr>
        <w:t>II. KẾT QUẢ ĐÁNH GIÁ</w:t>
      </w:r>
    </w:p>
    <w:p w14:paraId="3B0D2A24" w14:textId="77777777" w:rsidR="00131050" w:rsidRPr="005D16AC" w:rsidRDefault="009949F8" w:rsidP="002F73B5">
      <w:pPr>
        <w:keepNext/>
        <w:widowControl w:val="0"/>
        <w:spacing w:before="60" w:after="60" w:line="360" w:lineRule="exact"/>
        <w:ind w:firstLine="720"/>
        <w:jc w:val="both"/>
        <w:rPr>
          <w:rFonts w:cs="Times New Roman"/>
          <w:szCs w:val="28"/>
        </w:rPr>
      </w:pPr>
      <w:r w:rsidRPr="005D16AC">
        <w:rPr>
          <w:rFonts w:cs="Times New Roman"/>
          <w:b/>
          <w:szCs w:val="28"/>
        </w:rPr>
        <w:t>1. Đánh giá thủ tục hành chính</w:t>
      </w:r>
    </w:p>
    <w:p w14:paraId="03168830" w14:textId="77777777" w:rsidR="00131050" w:rsidRPr="005D16AC" w:rsidRDefault="009949F8" w:rsidP="002F73B5">
      <w:pPr>
        <w:widowControl w:val="0"/>
        <w:spacing w:before="60" w:after="60" w:line="360" w:lineRule="exact"/>
        <w:ind w:firstLine="720"/>
        <w:jc w:val="both"/>
        <w:rPr>
          <w:rFonts w:cs="Times New Roman"/>
          <w:szCs w:val="28"/>
        </w:rPr>
      </w:pPr>
      <w:r w:rsidRPr="005D16AC">
        <w:rPr>
          <w:rFonts w:cs="Times New Roman"/>
          <w:szCs w:val="28"/>
        </w:rPr>
        <w:t>Dự thảo không quy định thủ tục hành chính mới; không quy định thành phần hồ sơ, trình tự, cách thức thực hiện, thời hạn giải quyết hoặc yêu cầu, điều kiện thực hiện thủ tục hành chính. Các thủ tục có liên quan tiếp tục thực hiện theo quy định của pháp luật cấp trên và quyết định công bố thủ tục hành chính của cơ quan có thẩm quyền.</w:t>
      </w:r>
    </w:p>
    <w:p w14:paraId="12735C80" w14:textId="77777777" w:rsidR="00131050" w:rsidRPr="005D16AC" w:rsidRDefault="009949F8" w:rsidP="002F73B5">
      <w:pPr>
        <w:widowControl w:val="0"/>
        <w:spacing w:before="60" w:after="60" w:line="360" w:lineRule="exact"/>
        <w:ind w:firstLine="720"/>
        <w:jc w:val="both"/>
        <w:rPr>
          <w:rFonts w:cs="Times New Roman"/>
          <w:szCs w:val="28"/>
        </w:rPr>
      </w:pPr>
      <w:r w:rsidRPr="005D16AC">
        <w:rPr>
          <w:rFonts w:cs="Times New Roman"/>
          <w:szCs w:val="28"/>
        </w:rPr>
        <w:t>Do chỉ xác định cơ quan thực hiện nhiệm vụ được phân cấp, dự thảo không sửa đổi nội dung cấu thành thủ tục hành chính và không làm tăng chi phí tuân thủ của cơ quan, tổ chức, cá nhân.</w:t>
      </w:r>
    </w:p>
    <w:p w14:paraId="6EB063C8" w14:textId="77777777" w:rsidR="00131050" w:rsidRPr="005D16AC" w:rsidRDefault="009949F8" w:rsidP="002F73B5">
      <w:pPr>
        <w:keepNext/>
        <w:widowControl w:val="0"/>
        <w:spacing w:before="60" w:after="60" w:line="360" w:lineRule="exact"/>
        <w:ind w:firstLine="720"/>
        <w:jc w:val="both"/>
        <w:rPr>
          <w:rFonts w:cs="Times New Roman"/>
          <w:szCs w:val="28"/>
        </w:rPr>
      </w:pPr>
      <w:r w:rsidRPr="005D16AC">
        <w:rPr>
          <w:rFonts w:cs="Times New Roman"/>
          <w:b/>
          <w:szCs w:val="28"/>
        </w:rPr>
        <w:t>2. Việc phân quyền, phân cấp</w:t>
      </w:r>
    </w:p>
    <w:p w14:paraId="7FF0D2DC" w14:textId="77777777" w:rsidR="00131050" w:rsidRPr="005D16AC" w:rsidRDefault="009949F8" w:rsidP="002F73B5">
      <w:pPr>
        <w:widowControl w:val="0"/>
        <w:spacing w:before="60" w:after="60" w:line="360" w:lineRule="exact"/>
        <w:ind w:firstLine="720"/>
        <w:jc w:val="both"/>
        <w:rPr>
          <w:rFonts w:cs="Times New Roman"/>
          <w:szCs w:val="28"/>
        </w:rPr>
      </w:pPr>
      <w:r w:rsidRPr="005D16AC">
        <w:rPr>
          <w:rFonts w:cs="Times New Roman"/>
          <w:szCs w:val="28"/>
        </w:rPr>
        <w:t>Dự thảo không quy định phân quyền mà chỉ quy định việc</w:t>
      </w:r>
      <w:r w:rsidR="00D67407" w:rsidRPr="005D16AC">
        <w:rPr>
          <w:rFonts w:cs="Times New Roman"/>
          <w:szCs w:val="28"/>
        </w:rPr>
        <w:t xml:space="preserve"> Chủ tịch</w:t>
      </w:r>
      <w:r w:rsidRPr="005D16AC">
        <w:rPr>
          <w:rFonts w:cs="Times New Roman"/>
          <w:szCs w:val="28"/>
        </w:rPr>
        <w:t xml:space="preserve"> Ủy ban nhân dân tỉnh phân cấp cho </w:t>
      </w:r>
      <w:r w:rsidR="00D67407" w:rsidRPr="005D16AC">
        <w:rPr>
          <w:rFonts w:cs="Times New Roman"/>
          <w:szCs w:val="28"/>
        </w:rPr>
        <w:t xml:space="preserve">Chủ tịch </w:t>
      </w:r>
      <w:r w:rsidRPr="005D16AC">
        <w:rPr>
          <w:rFonts w:cs="Times New Roman"/>
          <w:szCs w:val="28"/>
        </w:rPr>
        <w:t xml:space="preserve">Ủy ban nhân dân cấp xã thực hiện một số nhiệm vụ thuộc thẩm quyền của </w:t>
      </w:r>
      <w:r w:rsidR="00D67407" w:rsidRPr="005D16AC">
        <w:rPr>
          <w:rFonts w:cs="Times New Roman"/>
          <w:szCs w:val="28"/>
        </w:rPr>
        <w:t xml:space="preserve">Chủ tịch </w:t>
      </w:r>
      <w:r w:rsidRPr="005D16AC">
        <w:rPr>
          <w:rFonts w:cs="Times New Roman"/>
          <w:szCs w:val="28"/>
        </w:rPr>
        <w:t xml:space="preserve">Ủy ban nhân dân tỉnh theo pháp luật chuyên ngành. Nội dung đánh giá được tách thành </w:t>
      </w:r>
      <w:r w:rsidR="00E3161F" w:rsidRPr="005D16AC">
        <w:rPr>
          <w:rFonts w:cs="Times New Roman"/>
          <w:szCs w:val="28"/>
        </w:rPr>
        <w:t>0</w:t>
      </w:r>
      <w:r w:rsidR="00E51274" w:rsidRPr="005D16AC">
        <w:rPr>
          <w:rFonts w:cs="Times New Roman"/>
          <w:szCs w:val="28"/>
        </w:rPr>
        <w:t>3</w:t>
      </w:r>
      <w:r w:rsidRPr="005D16AC">
        <w:rPr>
          <w:rFonts w:cs="Times New Roman"/>
          <w:szCs w:val="28"/>
        </w:rPr>
        <w:t xml:space="preserve"> nhóm nhiệm vụ như sau:</w:t>
      </w:r>
    </w:p>
    <w:p w14:paraId="54D62EA4" w14:textId="77777777" w:rsidR="005A27BC" w:rsidRPr="005D16AC" w:rsidRDefault="009949F8" w:rsidP="002F73B5">
      <w:pPr>
        <w:keepNext/>
        <w:widowControl w:val="0"/>
        <w:spacing w:before="60" w:after="60" w:line="360" w:lineRule="exact"/>
        <w:ind w:firstLine="720"/>
        <w:jc w:val="both"/>
        <w:rPr>
          <w:rFonts w:cs="Times New Roman"/>
          <w:b/>
          <w:szCs w:val="28"/>
        </w:rPr>
      </w:pPr>
      <w:r w:rsidRPr="005D16AC">
        <w:rPr>
          <w:rFonts w:cs="Times New Roman"/>
          <w:b/>
          <w:szCs w:val="28"/>
        </w:rPr>
        <w:t xml:space="preserve">2.1. Nhóm 1 - </w:t>
      </w:r>
      <w:r w:rsidR="005A27BC" w:rsidRPr="005D16AC">
        <w:rPr>
          <w:rFonts w:cs="Times New Roman"/>
          <w:b/>
          <w:szCs w:val="28"/>
        </w:rPr>
        <w:t xml:space="preserve">Phân cấp một số nhiệm vụ trong lĩnh vực đường bộ </w:t>
      </w:r>
    </w:p>
    <w:p w14:paraId="37C838FF" w14:textId="77777777" w:rsidR="00131050" w:rsidRPr="005D16AC" w:rsidRDefault="009949F8" w:rsidP="002F73B5">
      <w:pPr>
        <w:keepNext/>
        <w:widowControl w:val="0"/>
        <w:spacing w:before="60" w:after="60" w:line="360" w:lineRule="exact"/>
        <w:ind w:firstLine="720"/>
        <w:jc w:val="both"/>
        <w:rPr>
          <w:rFonts w:cs="Times New Roman"/>
          <w:szCs w:val="28"/>
        </w:rPr>
      </w:pPr>
      <w:r w:rsidRPr="005D16AC">
        <w:rPr>
          <w:rFonts w:cs="Times New Roman"/>
          <w:b/>
          <w:szCs w:val="28"/>
        </w:rPr>
        <w:t>a) Sự cần thiết của việc phân cấp</w:t>
      </w:r>
    </w:p>
    <w:p w14:paraId="173F6C4D" w14:textId="77777777" w:rsidR="00131050" w:rsidRPr="005D16AC" w:rsidRDefault="009949F8" w:rsidP="002F73B5">
      <w:pPr>
        <w:widowControl w:val="0"/>
        <w:spacing w:before="60" w:after="60" w:line="360" w:lineRule="exact"/>
        <w:ind w:firstLine="720"/>
        <w:jc w:val="both"/>
        <w:rPr>
          <w:rFonts w:cs="Times New Roman"/>
          <w:szCs w:val="28"/>
        </w:rPr>
      </w:pPr>
      <w:r w:rsidRPr="005D16AC">
        <w:rPr>
          <w:rFonts w:cs="Times New Roman"/>
          <w:b/>
          <w:szCs w:val="28"/>
        </w:rPr>
        <w:t>- Về căn cứ pháp lý:</w:t>
      </w:r>
      <w:r w:rsidR="00006B7F" w:rsidRPr="005D16AC">
        <w:rPr>
          <w:rFonts w:cs="Times New Roman"/>
          <w:szCs w:val="28"/>
        </w:rPr>
        <w:t xml:space="preserve"> </w:t>
      </w:r>
    </w:p>
    <w:p w14:paraId="772A7B65" w14:textId="50BF7FA9" w:rsidR="005A27BC" w:rsidRPr="005D16AC" w:rsidRDefault="00DA2E58" w:rsidP="002F73B5">
      <w:pPr>
        <w:widowControl w:val="0"/>
        <w:spacing w:before="60" w:after="60" w:line="360" w:lineRule="exact"/>
        <w:ind w:firstLine="720"/>
        <w:jc w:val="both"/>
        <w:rPr>
          <w:rFonts w:cs="Times New Roman"/>
          <w:szCs w:val="28"/>
          <w:shd w:val="clear" w:color="auto" w:fill="FFFFFF"/>
        </w:rPr>
      </w:pPr>
      <w:r w:rsidRPr="005D16AC">
        <w:rPr>
          <w:rFonts w:cs="Times New Roman"/>
          <w:szCs w:val="28"/>
          <w:shd w:val="clear" w:color="auto" w:fill="FFFFFF"/>
        </w:rPr>
        <w:t xml:space="preserve">+ </w:t>
      </w:r>
      <w:r w:rsidR="00202F07" w:rsidRPr="005D16AC">
        <w:rPr>
          <w:rFonts w:cs="Times New Roman"/>
          <w:szCs w:val="28"/>
          <w:shd w:val="clear" w:color="auto" w:fill="FFFFFF"/>
        </w:rPr>
        <w:t>K</w:t>
      </w:r>
      <w:r w:rsidR="00202F07" w:rsidRPr="005D16AC">
        <w:rPr>
          <w:szCs w:val="28"/>
          <w:shd w:val="clear" w:color="auto" w:fill="FFFFFF"/>
        </w:rPr>
        <w:t>hoản 5 Điều 14 Nghị định số 44/2024/NĐ-CP được sửa đổi</w:t>
      </w:r>
      <w:r w:rsidR="00F51917">
        <w:rPr>
          <w:szCs w:val="28"/>
          <w:shd w:val="clear" w:color="auto" w:fill="FFFFFF"/>
        </w:rPr>
        <w:t>, bổ sung</w:t>
      </w:r>
      <w:r w:rsidR="00202F07" w:rsidRPr="005D16AC">
        <w:rPr>
          <w:szCs w:val="28"/>
          <w:shd w:val="clear" w:color="auto" w:fill="FFFFFF"/>
        </w:rPr>
        <w:t xml:space="preserve"> bởi khoản 1 Điều 8 Nghị định số 99/2026/NĐ-CP </w:t>
      </w:r>
      <w:r w:rsidR="005A27BC" w:rsidRPr="005D16AC">
        <w:rPr>
          <w:rFonts w:cs="Times New Roman"/>
          <w:szCs w:val="28"/>
          <w:shd w:val="clear" w:color="auto" w:fill="FFFFFF"/>
        </w:rPr>
        <w:t>quy định: Chủ tịch Ủy ban nhân dân cấp tỉnh phê duyệt hoặc phân cấp thẩm quyền phê duyệt Đề án chuyển nhượng quyền thu phí sử dụng tài sản kết cấu hạ tầng đường bộ do cơ quan, đơn vị quản lý tài sản ở địa phương quản lý.</w:t>
      </w:r>
    </w:p>
    <w:p w14:paraId="33CCBF16" w14:textId="446CB9C0" w:rsidR="005A27BC" w:rsidRPr="005D16AC" w:rsidRDefault="00DA2E58" w:rsidP="00BA4865">
      <w:pPr>
        <w:widowControl w:val="0"/>
        <w:spacing w:before="60" w:after="60" w:line="350" w:lineRule="exact"/>
        <w:ind w:firstLine="720"/>
        <w:jc w:val="both"/>
        <w:rPr>
          <w:rFonts w:cs="Times New Roman"/>
          <w:szCs w:val="28"/>
          <w:shd w:val="clear" w:color="auto" w:fill="FFFFFF"/>
        </w:rPr>
      </w:pPr>
      <w:r w:rsidRPr="005D16AC">
        <w:rPr>
          <w:rFonts w:cs="Times New Roman"/>
          <w:szCs w:val="28"/>
          <w:shd w:val="clear" w:color="auto" w:fill="FFFFFF"/>
        </w:rPr>
        <w:t xml:space="preserve">+ </w:t>
      </w:r>
      <w:r w:rsidR="00B4077F" w:rsidRPr="005D16AC">
        <w:rPr>
          <w:rFonts w:cs="Times New Roman"/>
          <w:szCs w:val="28"/>
          <w:shd w:val="clear" w:color="auto" w:fill="FFFFFF"/>
        </w:rPr>
        <w:t>K</w:t>
      </w:r>
      <w:r w:rsidR="00B4077F" w:rsidRPr="005D16AC">
        <w:rPr>
          <w:szCs w:val="28"/>
          <w:shd w:val="clear" w:color="auto" w:fill="FFFFFF"/>
        </w:rPr>
        <w:t>hoản 5 Điều 15 Nghị định số 44/2024/NĐ-CP được sửa đổi</w:t>
      </w:r>
      <w:r w:rsidR="00F51917">
        <w:rPr>
          <w:szCs w:val="28"/>
          <w:shd w:val="clear" w:color="auto" w:fill="FFFFFF"/>
        </w:rPr>
        <w:t>, bổ sung</w:t>
      </w:r>
      <w:r w:rsidR="00B4077F" w:rsidRPr="005D16AC">
        <w:rPr>
          <w:szCs w:val="28"/>
          <w:shd w:val="clear" w:color="auto" w:fill="FFFFFF"/>
        </w:rPr>
        <w:t xml:space="preserve"> bởi khoản 1 Điều 9 Nghị định số 99/2026/NĐ-CP </w:t>
      </w:r>
      <w:r w:rsidR="005A27BC" w:rsidRPr="005D16AC">
        <w:rPr>
          <w:rFonts w:cs="Times New Roman"/>
          <w:szCs w:val="28"/>
          <w:shd w:val="clear" w:color="auto" w:fill="FFFFFF"/>
        </w:rPr>
        <w:t xml:space="preserve">quy định: Chủ tịch Ủy ban </w:t>
      </w:r>
      <w:r w:rsidR="005A27BC" w:rsidRPr="005D16AC">
        <w:rPr>
          <w:rFonts w:cs="Times New Roman"/>
          <w:szCs w:val="28"/>
          <w:shd w:val="clear" w:color="auto" w:fill="FFFFFF"/>
        </w:rPr>
        <w:lastRenderedPageBreak/>
        <w:t>nhân dân cấp tỉnh phê duyệt hoặc phân cấp thẩm quyền phê duyệt Đề án cho thuê quyền khai thác tài sản kết cấu hạ tầng đường bộ do cơ quan, đơn vị quản lý tài sản ở địa phương quản lý.</w:t>
      </w:r>
    </w:p>
    <w:p w14:paraId="50CB9053" w14:textId="41156ADD" w:rsidR="005A27BC" w:rsidRPr="005D16AC" w:rsidRDefault="00DA2E58" w:rsidP="00BA4865">
      <w:pPr>
        <w:widowControl w:val="0"/>
        <w:spacing w:before="60" w:after="60" w:line="350" w:lineRule="exact"/>
        <w:ind w:firstLine="720"/>
        <w:jc w:val="both"/>
        <w:rPr>
          <w:rFonts w:cs="Times New Roman"/>
          <w:szCs w:val="28"/>
          <w:shd w:val="clear" w:color="auto" w:fill="FFFFFF"/>
        </w:rPr>
      </w:pPr>
      <w:r w:rsidRPr="005D16AC">
        <w:rPr>
          <w:rFonts w:cs="Times New Roman"/>
          <w:szCs w:val="28"/>
          <w:shd w:val="clear" w:color="auto" w:fill="FFFFFF"/>
        </w:rPr>
        <w:t xml:space="preserve">+ </w:t>
      </w:r>
      <w:r w:rsidR="00B4077F" w:rsidRPr="005D16AC">
        <w:rPr>
          <w:rFonts w:cs="Times New Roman"/>
          <w:szCs w:val="28"/>
          <w:shd w:val="clear" w:color="auto" w:fill="FFFFFF"/>
        </w:rPr>
        <w:t>K</w:t>
      </w:r>
      <w:r w:rsidR="00B4077F" w:rsidRPr="005D16AC">
        <w:rPr>
          <w:szCs w:val="28"/>
          <w:shd w:val="clear" w:color="auto" w:fill="FFFFFF"/>
        </w:rPr>
        <w:t>hoản 5 Điều 16 Nghị định số 44/2024/NĐ-CP được sửa đổi</w:t>
      </w:r>
      <w:r w:rsidR="00F51917">
        <w:rPr>
          <w:szCs w:val="28"/>
          <w:shd w:val="clear" w:color="auto" w:fill="FFFFFF"/>
        </w:rPr>
        <w:t>, bổ sung</w:t>
      </w:r>
      <w:r w:rsidR="00B4077F" w:rsidRPr="005D16AC">
        <w:rPr>
          <w:szCs w:val="28"/>
          <w:shd w:val="clear" w:color="auto" w:fill="FFFFFF"/>
        </w:rPr>
        <w:t xml:space="preserve"> bởi khoản 1 Điều 10 Nghị định số 99/2026/NĐ-CP </w:t>
      </w:r>
      <w:r w:rsidR="005A27BC" w:rsidRPr="005D16AC">
        <w:rPr>
          <w:rFonts w:cs="Times New Roman"/>
          <w:szCs w:val="28"/>
          <w:shd w:val="clear" w:color="auto" w:fill="FFFFFF"/>
        </w:rPr>
        <w:t>quy định: Chủ tịch Ủy ban nhân dân cấp tỉnh phê duyệt hoặc phân cấp thẩm quyền phê duyệt Đề án chuyển nhượng có thời hạn quyền khai thác tài sản kết cấu hạ tầng đường bộ do cơ quan, đơn vị quản lý tài sản ở địa phương quản lý.</w:t>
      </w:r>
    </w:p>
    <w:p w14:paraId="2C6C981F" w14:textId="5D6E0E42" w:rsidR="00DA2E58" w:rsidRPr="005D16AC" w:rsidRDefault="00DA2E58" w:rsidP="00BA4865">
      <w:pPr>
        <w:widowControl w:val="0"/>
        <w:spacing w:before="60" w:after="60" w:line="350" w:lineRule="exact"/>
        <w:ind w:firstLine="720"/>
        <w:jc w:val="both"/>
        <w:rPr>
          <w:rFonts w:cs="Times New Roman"/>
          <w:szCs w:val="28"/>
          <w:shd w:val="clear" w:color="auto" w:fill="FFFFFF"/>
        </w:rPr>
      </w:pPr>
      <w:r w:rsidRPr="005D16AC">
        <w:rPr>
          <w:rFonts w:cs="Times New Roman"/>
          <w:szCs w:val="28"/>
          <w:shd w:val="clear" w:color="auto" w:fill="FFFFFF"/>
        </w:rPr>
        <w:t xml:space="preserve">+ </w:t>
      </w:r>
      <w:r w:rsidR="00B4077F" w:rsidRPr="005D16AC">
        <w:rPr>
          <w:rFonts w:cs="Times New Roman"/>
          <w:szCs w:val="28"/>
          <w:shd w:val="clear" w:color="auto" w:fill="FFFFFF"/>
        </w:rPr>
        <w:t>K</w:t>
      </w:r>
      <w:r w:rsidR="00B4077F" w:rsidRPr="005D16AC">
        <w:rPr>
          <w:szCs w:val="28"/>
          <w:shd w:val="clear" w:color="auto" w:fill="FFFFFF"/>
        </w:rPr>
        <w:t>hoản 2 Điều 21 Nghị định số 44/2024/NĐ-CP được sửa đổi</w:t>
      </w:r>
      <w:r w:rsidR="00F51917">
        <w:rPr>
          <w:szCs w:val="28"/>
          <w:shd w:val="clear" w:color="auto" w:fill="FFFFFF"/>
        </w:rPr>
        <w:t>, bổ sung</w:t>
      </w:r>
      <w:r w:rsidR="00B4077F" w:rsidRPr="005D16AC">
        <w:rPr>
          <w:szCs w:val="28"/>
          <w:shd w:val="clear" w:color="auto" w:fill="FFFFFF"/>
        </w:rPr>
        <w:t xml:space="preserve"> bởi khoản 1 Điều 13 Nghị định số 99/2026/NĐ-CP </w:t>
      </w:r>
      <w:r w:rsidRPr="005D16AC">
        <w:rPr>
          <w:rFonts w:cs="Times New Roman"/>
          <w:szCs w:val="28"/>
          <w:shd w:val="clear" w:color="auto" w:fill="FFFFFF"/>
        </w:rPr>
        <w:t>quy định: Chủ tịch Ủy ban nhân dân cấp tỉnh quyết định hoặc phân cấp thẩm quyền quyết định thu hồi tài sản kết cấu hạ tầng đường bộ do cơ quan, đơn vị quản lý tài sản ở địa phương quản lý</w:t>
      </w:r>
    </w:p>
    <w:p w14:paraId="5D149A2D" w14:textId="27337E96" w:rsidR="00DA2E58" w:rsidRPr="005D16AC" w:rsidRDefault="00DA2E58" w:rsidP="00BA4865">
      <w:pPr>
        <w:spacing w:before="60" w:after="60" w:line="350" w:lineRule="exact"/>
        <w:ind w:firstLine="720"/>
        <w:jc w:val="both"/>
        <w:rPr>
          <w:rFonts w:cs="Times New Roman"/>
          <w:szCs w:val="28"/>
          <w:shd w:val="clear" w:color="auto" w:fill="FFFFFF"/>
        </w:rPr>
      </w:pPr>
      <w:r w:rsidRPr="005D16AC">
        <w:rPr>
          <w:rFonts w:cs="Times New Roman"/>
          <w:szCs w:val="28"/>
          <w:shd w:val="clear" w:color="auto" w:fill="FFFFFF"/>
        </w:rPr>
        <w:t xml:space="preserve">+ </w:t>
      </w:r>
      <w:r w:rsidR="00B4077F" w:rsidRPr="005D16AC">
        <w:rPr>
          <w:rFonts w:cs="Times New Roman"/>
          <w:szCs w:val="28"/>
          <w:shd w:val="clear" w:color="auto" w:fill="FFFFFF"/>
        </w:rPr>
        <w:t>K</w:t>
      </w:r>
      <w:r w:rsidR="00B4077F" w:rsidRPr="005D16AC">
        <w:rPr>
          <w:szCs w:val="28"/>
          <w:shd w:val="clear" w:color="auto" w:fill="FFFFFF"/>
        </w:rPr>
        <w:t>hoản 2 Điều 24 Nghị định số 44/2024/NĐ-CP được sửa đổi</w:t>
      </w:r>
      <w:r w:rsidR="00F51917">
        <w:rPr>
          <w:szCs w:val="28"/>
          <w:shd w:val="clear" w:color="auto" w:fill="FFFFFF"/>
        </w:rPr>
        <w:t>, bổ sung</w:t>
      </w:r>
      <w:r w:rsidR="00B4077F" w:rsidRPr="005D16AC">
        <w:rPr>
          <w:szCs w:val="28"/>
          <w:shd w:val="clear" w:color="auto" w:fill="FFFFFF"/>
        </w:rPr>
        <w:t xml:space="preserve"> bởi khoản 1 Điều 16 Nghị định số 99/2026/NĐ-CP</w:t>
      </w:r>
      <w:r w:rsidRPr="005D16AC">
        <w:rPr>
          <w:rFonts w:cs="Times New Roman"/>
          <w:szCs w:val="28"/>
          <w:shd w:val="clear" w:color="auto" w:fill="FFFFFF"/>
        </w:rPr>
        <w:t xml:space="preserve"> quy định: Chủ tịch Ủy ban nhân dân cấp tỉnh quyết định hoặc phân cấp thẩm quyền quyết định thanh lý đối với tài sản kết cấu hạ tầng đường bộ do cơ quan, đơn vị quản lý tài sản ở địa phương quản lý.</w:t>
      </w:r>
    </w:p>
    <w:p w14:paraId="7A6BA409" w14:textId="62995627" w:rsidR="00DA2E58" w:rsidRPr="005D16AC" w:rsidRDefault="00DA2E58" w:rsidP="00BA4865">
      <w:pPr>
        <w:widowControl w:val="0"/>
        <w:spacing w:before="60" w:after="60" w:line="350" w:lineRule="exact"/>
        <w:ind w:firstLine="720"/>
        <w:jc w:val="both"/>
        <w:rPr>
          <w:rFonts w:cs="Times New Roman"/>
          <w:szCs w:val="28"/>
          <w:shd w:val="clear" w:color="auto" w:fill="FFFFFF"/>
        </w:rPr>
      </w:pPr>
      <w:r w:rsidRPr="005D16AC">
        <w:rPr>
          <w:rFonts w:cs="Times New Roman"/>
          <w:szCs w:val="28"/>
          <w:shd w:val="clear" w:color="auto" w:fill="FFFFFF"/>
        </w:rPr>
        <w:t xml:space="preserve">+ </w:t>
      </w:r>
      <w:r w:rsidR="00B4077F" w:rsidRPr="005D16AC">
        <w:rPr>
          <w:szCs w:val="28"/>
          <w:shd w:val="clear" w:color="auto" w:fill="FFFFFF"/>
        </w:rPr>
        <w:t>Khoản 2 Điều</w:t>
      </w:r>
      <w:r w:rsidR="00BA4865">
        <w:rPr>
          <w:szCs w:val="28"/>
          <w:shd w:val="clear" w:color="auto" w:fill="FFFFFF"/>
        </w:rPr>
        <w:t xml:space="preserve"> 25 Nghị định số 44/2024/NĐ-CP </w:t>
      </w:r>
      <w:r w:rsidR="00B4077F" w:rsidRPr="005D16AC">
        <w:rPr>
          <w:szCs w:val="28"/>
          <w:shd w:val="clear" w:color="auto" w:fill="FFFFFF"/>
        </w:rPr>
        <w:t>được sửa đổi</w:t>
      </w:r>
      <w:r w:rsidR="00BA4865">
        <w:rPr>
          <w:szCs w:val="28"/>
          <w:shd w:val="clear" w:color="auto" w:fill="FFFFFF"/>
        </w:rPr>
        <w:t>, bổ sung</w:t>
      </w:r>
      <w:r w:rsidR="00B4077F" w:rsidRPr="005D16AC">
        <w:rPr>
          <w:szCs w:val="28"/>
          <w:shd w:val="clear" w:color="auto" w:fill="FFFFFF"/>
        </w:rPr>
        <w:t xml:space="preserve"> bởi khoản 12 Điều 22 Nghị định số 99/2026/NĐ-CP </w:t>
      </w:r>
      <w:r w:rsidRPr="005D16AC">
        <w:rPr>
          <w:rFonts w:cs="Times New Roman"/>
          <w:szCs w:val="28"/>
          <w:shd w:val="clear" w:color="auto" w:fill="FFFFFF"/>
        </w:rPr>
        <w:t xml:space="preserve">quy định: </w:t>
      </w:r>
      <w:bookmarkStart w:id="1" w:name="khoan_12_22_name"/>
      <w:r w:rsidRPr="005D16AC">
        <w:rPr>
          <w:rFonts w:cs="Times New Roman"/>
          <w:szCs w:val="28"/>
          <w:shd w:val="clear" w:color="auto" w:fill="FFFFFF"/>
        </w:rPr>
        <w:t>Chủ tịch Ủy ban nhân dân cấp tỉnh quyết định hoặc phân cấp thẩm quyền quyết định</w:t>
      </w:r>
      <w:bookmarkEnd w:id="1"/>
      <w:r w:rsidRPr="005D16AC">
        <w:rPr>
          <w:rFonts w:cs="Times New Roman"/>
          <w:szCs w:val="28"/>
          <w:shd w:val="clear" w:color="auto" w:fill="FFFFFF"/>
        </w:rPr>
        <w:t xml:space="preserve"> xử lý đối với tài sản kết cấu hạ tầng giao thông đường bộ thuộc phạm vi quản lý</w:t>
      </w:r>
      <w:r w:rsidR="00B62B3D" w:rsidRPr="005D16AC">
        <w:rPr>
          <w:rFonts w:cs="Times New Roman"/>
          <w:szCs w:val="28"/>
          <w:shd w:val="clear" w:color="auto" w:fill="FFFFFF"/>
        </w:rPr>
        <w:t>.</w:t>
      </w:r>
    </w:p>
    <w:p w14:paraId="0E80D87F" w14:textId="7D0D5290" w:rsidR="00A633FE" w:rsidRPr="005D16AC" w:rsidRDefault="00A633FE" w:rsidP="00BA4865">
      <w:pPr>
        <w:widowControl w:val="0"/>
        <w:spacing w:before="60" w:after="60" w:line="350" w:lineRule="exact"/>
        <w:ind w:firstLine="720"/>
        <w:jc w:val="both"/>
        <w:rPr>
          <w:rFonts w:cs="Times New Roman"/>
          <w:szCs w:val="28"/>
          <w:shd w:val="clear" w:color="auto" w:fill="FFFFFF"/>
        </w:rPr>
      </w:pPr>
      <w:r w:rsidRPr="005D16AC">
        <w:rPr>
          <w:rFonts w:cs="Times New Roman"/>
          <w:szCs w:val="28"/>
          <w:shd w:val="clear" w:color="auto" w:fill="FFFFFF"/>
        </w:rPr>
        <w:t xml:space="preserve">+ </w:t>
      </w:r>
      <w:r w:rsidR="00B4077F" w:rsidRPr="005D16AC">
        <w:rPr>
          <w:rFonts w:cs="Times New Roman"/>
          <w:szCs w:val="28"/>
          <w:shd w:val="clear" w:color="auto" w:fill="FFFFFF"/>
        </w:rPr>
        <w:t>K</w:t>
      </w:r>
      <w:r w:rsidR="00B4077F" w:rsidRPr="005D16AC">
        <w:rPr>
          <w:szCs w:val="28"/>
          <w:shd w:val="clear" w:color="auto" w:fill="FFFFFF"/>
        </w:rPr>
        <w:t>hoản 3 Điều 6 Nghị định số 44/2024/NĐ-CP được sửa đổi</w:t>
      </w:r>
      <w:r w:rsidR="00BA4865">
        <w:rPr>
          <w:szCs w:val="28"/>
          <w:shd w:val="clear" w:color="auto" w:fill="FFFFFF"/>
        </w:rPr>
        <w:t>, bổ sung</w:t>
      </w:r>
      <w:r w:rsidR="00B4077F" w:rsidRPr="005D16AC">
        <w:rPr>
          <w:szCs w:val="28"/>
          <w:shd w:val="clear" w:color="auto" w:fill="FFFFFF"/>
        </w:rPr>
        <w:t xml:space="preserve"> bởi khoản 2 Điều 4 Nghị định số 99/2026/NĐ-CP</w:t>
      </w:r>
      <w:r w:rsidR="00BA4865">
        <w:rPr>
          <w:szCs w:val="28"/>
          <w:shd w:val="clear" w:color="auto" w:fill="FFFFFF"/>
        </w:rPr>
        <w:t xml:space="preserve"> </w:t>
      </w:r>
      <w:r w:rsidR="00B4077F" w:rsidRPr="005D16AC">
        <w:rPr>
          <w:rFonts w:cs="Times New Roman"/>
          <w:szCs w:val="28"/>
          <w:shd w:val="clear" w:color="auto" w:fill="FFFFFF"/>
        </w:rPr>
        <w:t xml:space="preserve">quy định: </w:t>
      </w:r>
      <w:r w:rsidRPr="005D16AC">
        <w:rPr>
          <w:rFonts w:cs="Times New Roman"/>
          <w:szCs w:val="28"/>
          <w:shd w:val="clear" w:color="auto" w:fill="FFFFFF"/>
        </w:rPr>
        <w:t>Chủ tịch Ủy ban nhân dân cấp tỉnh quyết định hoặc phân cấp thẩm quyền quyết định giao đối với tài sản kết cấu hạ tầng đường bộ thuộc địa phương quản lý cho cơ quan, đơn vị quản lý tài sản ở địa phương.</w:t>
      </w:r>
    </w:p>
    <w:p w14:paraId="7FFE30E9" w14:textId="06F19921" w:rsidR="00A633FE" w:rsidRPr="005D16AC" w:rsidRDefault="00A633FE" w:rsidP="00BA4865">
      <w:pPr>
        <w:widowControl w:val="0"/>
        <w:spacing w:before="60" w:after="60" w:line="350" w:lineRule="exact"/>
        <w:ind w:firstLine="720"/>
        <w:jc w:val="both"/>
        <w:rPr>
          <w:rFonts w:cs="Times New Roman"/>
          <w:spacing w:val="-4"/>
          <w:szCs w:val="28"/>
          <w:shd w:val="clear" w:color="auto" w:fill="FFFFFF"/>
        </w:rPr>
      </w:pPr>
      <w:r w:rsidRPr="005D16AC">
        <w:rPr>
          <w:rFonts w:cs="Times New Roman"/>
          <w:spacing w:val="-4"/>
          <w:szCs w:val="28"/>
          <w:shd w:val="clear" w:color="auto" w:fill="FFFFFF"/>
        </w:rPr>
        <w:t xml:space="preserve">+ </w:t>
      </w:r>
      <w:r w:rsidR="00B4077F" w:rsidRPr="005D16AC">
        <w:rPr>
          <w:rFonts w:cs="Times New Roman"/>
          <w:spacing w:val="-4"/>
          <w:szCs w:val="28"/>
          <w:shd w:val="clear" w:color="auto" w:fill="FFFFFF"/>
        </w:rPr>
        <w:t>K</w:t>
      </w:r>
      <w:r w:rsidR="00B4077F" w:rsidRPr="005D16AC">
        <w:rPr>
          <w:spacing w:val="-4"/>
          <w:szCs w:val="28"/>
          <w:shd w:val="clear" w:color="auto" w:fill="FFFFFF"/>
        </w:rPr>
        <w:t>hoản 2 Điều</w:t>
      </w:r>
      <w:r w:rsidR="00BA4865">
        <w:rPr>
          <w:spacing w:val="-4"/>
          <w:szCs w:val="28"/>
          <w:shd w:val="clear" w:color="auto" w:fill="FFFFFF"/>
        </w:rPr>
        <w:t xml:space="preserve"> 22 Nghị định số 44/2024/NĐ-CP </w:t>
      </w:r>
      <w:r w:rsidR="00B4077F" w:rsidRPr="005D16AC">
        <w:rPr>
          <w:spacing w:val="-4"/>
          <w:szCs w:val="28"/>
          <w:shd w:val="clear" w:color="auto" w:fill="FFFFFF"/>
        </w:rPr>
        <w:t>được sửa đổi</w:t>
      </w:r>
      <w:r w:rsidR="00BA4865">
        <w:rPr>
          <w:spacing w:val="-4"/>
          <w:szCs w:val="28"/>
          <w:shd w:val="clear" w:color="auto" w:fill="FFFFFF"/>
        </w:rPr>
        <w:t>, bổ sung</w:t>
      </w:r>
      <w:r w:rsidR="00B4077F" w:rsidRPr="005D16AC">
        <w:rPr>
          <w:spacing w:val="-4"/>
          <w:szCs w:val="28"/>
          <w:shd w:val="clear" w:color="auto" w:fill="FFFFFF"/>
        </w:rPr>
        <w:t xml:space="preserve"> bởi khoản 1 Điều 14 Nghị định số 99/2026/NĐ-CP </w:t>
      </w:r>
      <w:r w:rsidRPr="005D16AC">
        <w:rPr>
          <w:rFonts w:cs="Times New Roman"/>
          <w:spacing w:val="-4"/>
          <w:szCs w:val="28"/>
          <w:shd w:val="clear" w:color="auto" w:fill="FFFFFF"/>
        </w:rPr>
        <w:t>quy định: Chủ tịch Ủy ban nhân dân cấp tỉnh quyết định hoặc phân cấp thẩm quyền quyết định điều chuyển tài sản kết cấu hạ tầng đường bộ giữa các cơ quan, tổ chức, đơn vị thuộc địa phương.</w:t>
      </w:r>
    </w:p>
    <w:p w14:paraId="55A7645D" w14:textId="77777777" w:rsidR="00131050" w:rsidRPr="005D16AC" w:rsidRDefault="009949F8" w:rsidP="00BA4865">
      <w:pPr>
        <w:widowControl w:val="0"/>
        <w:spacing w:before="60" w:after="60" w:line="350" w:lineRule="exact"/>
        <w:ind w:firstLine="720"/>
        <w:jc w:val="both"/>
        <w:rPr>
          <w:rFonts w:cs="Times New Roman"/>
          <w:szCs w:val="28"/>
        </w:rPr>
      </w:pPr>
      <w:r w:rsidRPr="005D16AC">
        <w:rPr>
          <w:rFonts w:cs="Times New Roman"/>
          <w:b/>
          <w:szCs w:val="28"/>
        </w:rPr>
        <w:t>- Về căn cứ thực tiễn:</w:t>
      </w:r>
    </w:p>
    <w:p w14:paraId="11C2183C" w14:textId="77777777" w:rsidR="00131050" w:rsidRPr="005D16AC" w:rsidRDefault="009949F8" w:rsidP="00BA4865">
      <w:pPr>
        <w:widowControl w:val="0"/>
        <w:spacing w:before="60" w:after="60" w:line="350" w:lineRule="exact"/>
        <w:ind w:firstLine="720"/>
        <w:jc w:val="both"/>
        <w:rPr>
          <w:rFonts w:cs="Times New Roman"/>
          <w:szCs w:val="28"/>
        </w:rPr>
      </w:pPr>
      <w:r w:rsidRPr="005D16AC">
        <w:rPr>
          <w:rFonts w:cs="Times New Roman"/>
          <w:szCs w:val="28"/>
        </w:rPr>
        <w:t xml:space="preserve">Sau 01 năm tổ chức hoạt động theo mô hình chính quyền địa phương 02 cấp, Ủy ban nhân dân cấp xã đã từng bước kiện toàn bộ máy, bố trí cán bộ thực hiện nhiệm vụ </w:t>
      </w:r>
      <w:r w:rsidR="009A72E0" w:rsidRPr="005D16AC">
        <w:rPr>
          <w:rFonts w:cs="Times New Roman"/>
          <w:szCs w:val="28"/>
        </w:rPr>
        <w:t>về lĩnh vực giao thông đường bộ thuộc Phòng chuyên môn thuộc Uỷ ban nhân dân cấp xã.</w:t>
      </w:r>
      <w:r w:rsidR="00790EB2" w:rsidRPr="005D16AC">
        <w:rPr>
          <w:rFonts w:cs="Times New Roman"/>
          <w:szCs w:val="28"/>
        </w:rPr>
        <w:t xml:space="preserve"> Hiện nay, theo Quyết định số 66/2025/QĐ-UBND ngày 12/9/2025 của Uỷ ban nhân dân tỉnh Lai Châu đã quy định Uỷ ban nhân dân cấp xã quản lý, vận hành, khai thác, bảo </w:t>
      </w:r>
      <w:r w:rsidR="00DA2E58" w:rsidRPr="005D16AC">
        <w:rPr>
          <w:rFonts w:cs="Times New Roman"/>
          <w:szCs w:val="28"/>
        </w:rPr>
        <w:t>t</w:t>
      </w:r>
      <w:r w:rsidR="00790EB2" w:rsidRPr="005D16AC">
        <w:rPr>
          <w:rFonts w:cs="Times New Roman"/>
          <w:szCs w:val="28"/>
        </w:rPr>
        <w:t>rì và bảo vệ kết cấu hạ tầng đường bộ đối với các tuyến đường đô thị, đường xã, đường thôn nằm trong địa giới hành chính trừ những tuyến đường xã do Sở Xây dựng quản lý.</w:t>
      </w:r>
    </w:p>
    <w:p w14:paraId="5E285E1B" w14:textId="77777777" w:rsidR="00131050" w:rsidRPr="005D16AC" w:rsidRDefault="009949F8" w:rsidP="001505FF">
      <w:pPr>
        <w:widowControl w:val="0"/>
        <w:spacing w:before="120" w:line="350" w:lineRule="exact"/>
        <w:ind w:firstLine="720"/>
        <w:jc w:val="both"/>
        <w:rPr>
          <w:rFonts w:cs="Times New Roman"/>
          <w:szCs w:val="28"/>
        </w:rPr>
      </w:pPr>
      <w:r w:rsidRPr="005D16AC">
        <w:rPr>
          <w:rFonts w:cs="Times New Roman"/>
          <w:szCs w:val="28"/>
        </w:rPr>
        <w:lastRenderedPageBreak/>
        <w:t xml:space="preserve">Qua rà soát, các điều kiện về tổ chức bộ máy, nhân sự và năng lực của chính quyền cấp xã trên địa bàn tỉnh cơ bản đáp ứng yêu cầu thực hiện nhiệm vụ được phân cấp. Việc phân cấp tạo sự chủ động cho địa phương, rút ngắn khâu trình phê duyệt, gắn thẩm quyền quyết định với trách nhiệm tổ chức thực hiện và quản lý </w:t>
      </w:r>
      <w:r w:rsidR="009A72E0" w:rsidRPr="005D16AC">
        <w:rPr>
          <w:rFonts w:cs="Times New Roman"/>
          <w:szCs w:val="28"/>
        </w:rPr>
        <w:t>tài sản kết cấu hạ tầng đường bộ.</w:t>
      </w:r>
    </w:p>
    <w:p w14:paraId="4DAF275F" w14:textId="77777777" w:rsidR="00131050" w:rsidRPr="005D16AC" w:rsidRDefault="009949F8" w:rsidP="001505FF">
      <w:pPr>
        <w:widowControl w:val="0"/>
        <w:spacing w:before="120" w:line="350" w:lineRule="exact"/>
        <w:ind w:firstLine="720"/>
        <w:jc w:val="both"/>
        <w:rPr>
          <w:rFonts w:cs="Times New Roman"/>
          <w:szCs w:val="28"/>
        </w:rPr>
      </w:pPr>
      <w:r w:rsidRPr="005D16AC">
        <w:rPr>
          <w:rFonts w:cs="Times New Roman"/>
          <w:szCs w:val="28"/>
        </w:rPr>
        <w:t xml:space="preserve">Phân cấp phù hợp chủ trương tăng cường phân cấp, phân quyền và nguyên tắc quản lý theo địa bàn; đồng thời tạo điều kiện để chính quyền cấp xã chủ động </w:t>
      </w:r>
      <w:r w:rsidR="00790EB2" w:rsidRPr="005D16AC">
        <w:rPr>
          <w:rFonts w:cs="Times New Roman"/>
          <w:szCs w:val="28"/>
        </w:rPr>
        <w:t>trong công tác quản lý tài sản kết cấu hạ tầng đường bộ.</w:t>
      </w:r>
    </w:p>
    <w:p w14:paraId="53864120" w14:textId="77777777" w:rsidR="00131050" w:rsidRPr="005D16AC" w:rsidRDefault="009949F8" w:rsidP="001505FF">
      <w:pPr>
        <w:keepNext/>
        <w:widowControl w:val="0"/>
        <w:spacing w:before="120" w:line="350" w:lineRule="exact"/>
        <w:ind w:firstLine="720"/>
        <w:jc w:val="both"/>
        <w:rPr>
          <w:rFonts w:cs="Times New Roman"/>
          <w:szCs w:val="28"/>
        </w:rPr>
      </w:pPr>
      <w:r w:rsidRPr="005D16AC">
        <w:rPr>
          <w:rFonts w:cs="Times New Roman"/>
          <w:b/>
          <w:szCs w:val="28"/>
        </w:rPr>
        <w:t>b) Thẩm quyền phân cấp</w:t>
      </w:r>
    </w:p>
    <w:p w14:paraId="607D4BC1" w14:textId="77777777" w:rsidR="00790EB2" w:rsidRPr="005D16AC" w:rsidRDefault="00790EB2" w:rsidP="001505FF">
      <w:pPr>
        <w:widowControl w:val="0"/>
        <w:spacing w:before="120" w:line="350" w:lineRule="exact"/>
        <w:ind w:firstLine="720"/>
        <w:jc w:val="both"/>
        <w:rPr>
          <w:rFonts w:cs="Times New Roman"/>
          <w:szCs w:val="28"/>
        </w:rPr>
      </w:pPr>
      <w:r w:rsidRPr="005D16AC">
        <w:rPr>
          <w:rFonts w:cs="Times New Roman"/>
          <w:szCs w:val="28"/>
        </w:rPr>
        <w:t xml:space="preserve">Chủ tịch </w:t>
      </w:r>
      <w:r w:rsidR="009949F8" w:rsidRPr="005D16AC">
        <w:rPr>
          <w:rFonts w:cs="Times New Roman"/>
          <w:szCs w:val="28"/>
        </w:rPr>
        <w:t xml:space="preserve">Ủy ban nhân dân tỉnh là </w:t>
      </w:r>
      <w:r w:rsidRPr="005D16AC">
        <w:rPr>
          <w:rFonts w:cs="Times New Roman"/>
          <w:szCs w:val="28"/>
        </w:rPr>
        <w:t>người</w:t>
      </w:r>
      <w:r w:rsidR="009949F8" w:rsidRPr="005D16AC">
        <w:rPr>
          <w:rFonts w:cs="Times New Roman"/>
          <w:szCs w:val="28"/>
        </w:rPr>
        <w:t xml:space="preserve"> có thẩm quyền quyết định phân cấp theo </w:t>
      </w:r>
      <w:r w:rsidRPr="005D16AC">
        <w:rPr>
          <w:rFonts w:cs="Times New Roman"/>
          <w:szCs w:val="28"/>
          <w:shd w:val="clear" w:color="auto" w:fill="FFFFFF"/>
        </w:rPr>
        <w:t>khoản 1 Điều 8, khoả</w:t>
      </w:r>
      <w:r w:rsidR="00A633FE" w:rsidRPr="005D16AC">
        <w:rPr>
          <w:rFonts w:cs="Times New Roman"/>
          <w:szCs w:val="28"/>
          <w:shd w:val="clear" w:color="auto" w:fill="FFFFFF"/>
        </w:rPr>
        <w:t>n 1 Điều 9,</w:t>
      </w:r>
      <w:r w:rsidRPr="005D16AC">
        <w:rPr>
          <w:rFonts w:cs="Times New Roman"/>
          <w:szCs w:val="28"/>
          <w:shd w:val="clear" w:color="auto" w:fill="FFFFFF"/>
        </w:rPr>
        <w:t xml:space="preserve"> khoản 1 Điều 10</w:t>
      </w:r>
      <w:r w:rsidR="00A633FE" w:rsidRPr="005D16AC">
        <w:rPr>
          <w:rFonts w:cs="Times New Roman"/>
          <w:szCs w:val="28"/>
          <w:shd w:val="clear" w:color="auto" w:fill="FFFFFF"/>
        </w:rPr>
        <w:t>, khoản 1 Điều 13, khoản 1 Điều 16, khoản 2 Điều 25, khoản 2 Điều 4, khoản 1 Điều 14</w:t>
      </w:r>
      <w:r w:rsidRPr="005D16AC">
        <w:rPr>
          <w:rFonts w:cs="Times New Roman"/>
          <w:szCs w:val="28"/>
          <w:shd w:val="clear" w:color="auto" w:fill="FFFFFF"/>
        </w:rPr>
        <w:t xml:space="preserve"> Nghị định số 99/2026/NĐ-CP ngày 31/3/2026. Người được phân cấp là Chủ tịch Uỷ ban nhân dân cấp xã.</w:t>
      </w:r>
    </w:p>
    <w:p w14:paraId="41D010DE" w14:textId="77777777" w:rsidR="00131050" w:rsidRPr="005D16AC" w:rsidRDefault="009949F8" w:rsidP="001505FF">
      <w:pPr>
        <w:keepNext/>
        <w:widowControl w:val="0"/>
        <w:spacing w:before="120" w:line="350" w:lineRule="exact"/>
        <w:ind w:firstLine="720"/>
        <w:jc w:val="both"/>
        <w:rPr>
          <w:rFonts w:cs="Times New Roman"/>
          <w:szCs w:val="28"/>
        </w:rPr>
      </w:pPr>
      <w:r w:rsidRPr="005D16AC">
        <w:rPr>
          <w:rFonts w:cs="Times New Roman"/>
          <w:b/>
          <w:szCs w:val="28"/>
        </w:rPr>
        <w:t>c) Nội dung phân cấp</w:t>
      </w:r>
    </w:p>
    <w:p w14:paraId="6623E1BF" w14:textId="77777777" w:rsidR="004E6E70" w:rsidRPr="005D16AC" w:rsidRDefault="004E6E70" w:rsidP="001505FF">
      <w:pPr>
        <w:spacing w:before="120" w:line="350" w:lineRule="exact"/>
        <w:ind w:firstLine="720"/>
        <w:jc w:val="both"/>
        <w:rPr>
          <w:rFonts w:cs="Times New Roman"/>
          <w:szCs w:val="28"/>
        </w:rPr>
      </w:pPr>
      <w:r w:rsidRPr="005D16AC">
        <w:rPr>
          <w:rFonts w:cs="Times New Roman"/>
          <w:szCs w:val="28"/>
        </w:rPr>
        <w:t>Phân cấp cho Chủ tịch Ủy ban nhân dân cấp xã thực hiện một số nhiệm vụ liên quan đến tài sản kết cấu hạ tầng đường bộ:</w:t>
      </w:r>
    </w:p>
    <w:p w14:paraId="4040025A" w14:textId="4915C9DD" w:rsidR="00EA7EED" w:rsidRPr="005D16AC" w:rsidRDefault="00EA7EED" w:rsidP="001505FF">
      <w:pPr>
        <w:spacing w:before="120" w:line="350" w:lineRule="exact"/>
        <w:ind w:firstLine="720"/>
        <w:jc w:val="both"/>
        <w:rPr>
          <w:b/>
          <w:szCs w:val="28"/>
          <w:lang w:val="vi-VN"/>
        </w:rPr>
      </w:pPr>
      <w:r w:rsidRPr="005D16AC">
        <w:rPr>
          <w:szCs w:val="28"/>
        </w:rPr>
        <w:t>1) P</w:t>
      </w:r>
      <w:r w:rsidRPr="005D16AC">
        <w:rPr>
          <w:szCs w:val="28"/>
          <w:shd w:val="clear" w:color="auto" w:fill="FFFFFF"/>
        </w:rPr>
        <w:t>hê duyệt Đề án chuyển nhượng quyền thu phí sử dụng tài sản kết cấu hạ tầng đường bộ thuộc phạm vi quản lý theo quy định tại khoản 5 Điều 14 Nghị định số 44/2024/NĐ-CP được sửa đổi</w:t>
      </w:r>
      <w:r w:rsidR="0014279E">
        <w:rPr>
          <w:szCs w:val="28"/>
          <w:shd w:val="clear" w:color="auto" w:fill="FFFFFF"/>
        </w:rPr>
        <w:t>, bổ sung</w:t>
      </w:r>
      <w:r w:rsidRPr="005D16AC">
        <w:rPr>
          <w:szCs w:val="28"/>
          <w:shd w:val="clear" w:color="auto" w:fill="FFFFFF"/>
        </w:rPr>
        <w:t xml:space="preserve"> bởi khoản 1 Điều 8 Nghị định số 99/2026/NĐ-CP (nhiệm vụ mới).</w:t>
      </w:r>
    </w:p>
    <w:p w14:paraId="72A71181" w14:textId="5CABD9E6" w:rsidR="00EA7EED" w:rsidRPr="005D16AC" w:rsidRDefault="00EA7EED" w:rsidP="001505FF">
      <w:pPr>
        <w:spacing w:before="120" w:line="350" w:lineRule="exact"/>
        <w:ind w:firstLine="720"/>
        <w:jc w:val="both"/>
        <w:rPr>
          <w:szCs w:val="28"/>
        </w:rPr>
      </w:pPr>
      <w:r w:rsidRPr="005D16AC">
        <w:rPr>
          <w:szCs w:val="28"/>
          <w:shd w:val="clear" w:color="auto" w:fill="FFFFFF"/>
        </w:rPr>
        <w:t xml:space="preserve">2) </w:t>
      </w:r>
      <w:r w:rsidRPr="005D16AC">
        <w:rPr>
          <w:szCs w:val="28"/>
        </w:rPr>
        <w:t>P</w:t>
      </w:r>
      <w:r w:rsidRPr="005D16AC">
        <w:rPr>
          <w:szCs w:val="28"/>
          <w:shd w:val="clear" w:color="auto" w:fill="FFFFFF"/>
        </w:rPr>
        <w:t>hê duyệt Đề án cho thuê quyền khai thác tài sản kết cấu hạ tầng đường bộ thuộc phạm vi quản lý theo quy định tại khoản 5 Điều</w:t>
      </w:r>
      <w:r w:rsidR="0014279E">
        <w:rPr>
          <w:szCs w:val="28"/>
          <w:shd w:val="clear" w:color="auto" w:fill="FFFFFF"/>
        </w:rPr>
        <w:t xml:space="preserve"> 15 Nghị định số 44/2024/NĐ-CP </w:t>
      </w:r>
      <w:r w:rsidRPr="005D16AC">
        <w:rPr>
          <w:szCs w:val="28"/>
          <w:shd w:val="clear" w:color="auto" w:fill="FFFFFF"/>
        </w:rPr>
        <w:t>được sửa đổi</w:t>
      </w:r>
      <w:r w:rsidR="0014279E">
        <w:rPr>
          <w:szCs w:val="28"/>
          <w:shd w:val="clear" w:color="auto" w:fill="FFFFFF"/>
        </w:rPr>
        <w:t>, bổ sung</w:t>
      </w:r>
      <w:r w:rsidRPr="005D16AC">
        <w:rPr>
          <w:szCs w:val="28"/>
          <w:shd w:val="clear" w:color="auto" w:fill="FFFFFF"/>
        </w:rPr>
        <w:t xml:space="preserve"> bởi  khoản 1 Điều 9 Nghị định số 99/2026/NĐ-CP (nhiệm vụ mới).</w:t>
      </w:r>
    </w:p>
    <w:p w14:paraId="0E5787C3" w14:textId="5D069071" w:rsidR="00EA7EED" w:rsidRPr="005D16AC" w:rsidRDefault="00EA7EED" w:rsidP="001505FF">
      <w:pPr>
        <w:spacing w:before="120" w:line="350" w:lineRule="exact"/>
        <w:ind w:firstLine="720"/>
        <w:jc w:val="both"/>
        <w:rPr>
          <w:szCs w:val="28"/>
          <w:shd w:val="clear" w:color="auto" w:fill="FFFFFF"/>
        </w:rPr>
      </w:pPr>
      <w:r w:rsidRPr="005D16AC">
        <w:rPr>
          <w:szCs w:val="28"/>
        </w:rPr>
        <w:t xml:space="preserve">3) Phê duyệt Đề án chuyển nhượng có thời hạn quyền khai thác tài sản kết cấu hạ tầng đường bộ </w:t>
      </w:r>
      <w:r w:rsidRPr="005D16AC">
        <w:rPr>
          <w:szCs w:val="28"/>
          <w:shd w:val="clear" w:color="auto" w:fill="FFFFFF"/>
        </w:rPr>
        <w:t>thuộc phạm vi quản lý theo quy định tại khoản 5 Điều 16 Nghị định số 44/2024/NĐ-CP được sửa đổi</w:t>
      </w:r>
      <w:r w:rsidR="001505FF">
        <w:rPr>
          <w:szCs w:val="28"/>
          <w:shd w:val="clear" w:color="auto" w:fill="FFFFFF"/>
        </w:rPr>
        <w:t>, bổ sung</w:t>
      </w:r>
      <w:r w:rsidRPr="005D16AC">
        <w:rPr>
          <w:szCs w:val="28"/>
          <w:shd w:val="clear" w:color="auto" w:fill="FFFFFF"/>
        </w:rPr>
        <w:t xml:space="preserve"> bởi khoản 1 Điều 10 Nghị định số 99/2026/NĐ-CP (nhiệm vụ mới).</w:t>
      </w:r>
    </w:p>
    <w:p w14:paraId="4F000E18" w14:textId="0F7731B2" w:rsidR="00EA7EED" w:rsidRPr="005D16AC" w:rsidRDefault="00EA7EED" w:rsidP="001505FF">
      <w:pPr>
        <w:spacing w:before="120" w:line="350" w:lineRule="exact"/>
        <w:ind w:firstLine="720"/>
        <w:jc w:val="both"/>
        <w:rPr>
          <w:szCs w:val="28"/>
          <w:shd w:val="clear" w:color="auto" w:fill="FFFFFF"/>
        </w:rPr>
      </w:pPr>
      <w:r w:rsidRPr="005D16AC">
        <w:rPr>
          <w:szCs w:val="28"/>
          <w:shd w:val="clear" w:color="auto" w:fill="FFFFFF"/>
        </w:rPr>
        <w:t>4) Quyết định thu hồi tài sản kết cấu hạ tầng đường bộ thuộc phạm vi quản lý theo quy định tại khoản 2 Điều</w:t>
      </w:r>
      <w:r w:rsidR="001505FF">
        <w:rPr>
          <w:szCs w:val="28"/>
          <w:shd w:val="clear" w:color="auto" w:fill="FFFFFF"/>
        </w:rPr>
        <w:t xml:space="preserve"> 21 Nghị định số 44/2024/NĐ-CP </w:t>
      </w:r>
      <w:r w:rsidRPr="005D16AC">
        <w:rPr>
          <w:szCs w:val="28"/>
          <w:shd w:val="clear" w:color="auto" w:fill="FFFFFF"/>
        </w:rPr>
        <w:t>được sửa đổi</w:t>
      </w:r>
      <w:r w:rsidR="001505FF">
        <w:rPr>
          <w:szCs w:val="28"/>
          <w:shd w:val="clear" w:color="auto" w:fill="FFFFFF"/>
        </w:rPr>
        <w:t>, bổ sung</w:t>
      </w:r>
      <w:r w:rsidRPr="005D16AC">
        <w:rPr>
          <w:szCs w:val="28"/>
          <w:shd w:val="clear" w:color="auto" w:fill="FFFFFF"/>
        </w:rPr>
        <w:t xml:space="preserve"> bởi khoản 1 Điều 13 Nghị định số 99/2026/NĐ-CP (đã phân cấp tại Quyết định số 71/2025/QĐ-UBND ngày 25/9/2025).</w:t>
      </w:r>
    </w:p>
    <w:p w14:paraId="502988C8" w14:textId="56C4B629" w:rsidR="00EA7EED" w:rsidRPr="005D16AC" w:rsidRDefault="00EA7EED" w:rsidP="001505FF">
      <w:pPr>
        <w:spacing w:before="120" w:line="350" w:lineRule="exact"/>
        <w:ind w:firstLine="720"/>
        <w:jc w:val="both"/>
        <w:rPr>
          <w:szCs w:val="28"/>
          <w:shd w:val="clear" w:color="auto" w:fill="FFFFFF"/>
        </w:rPr>
      </w:pPr>
      <w:r w:rsidRPr="005D16AC">
        <w:rPr>
          <w:szCs w:val="28"/>
          <w:shd w:val="clear" w:color="auto" w:fill="FFFFFF"/>
        </w:rPr>
        <w:t>5) Quyết định thanh lý đối với tài sản kết cấu hạ tầng giao thông đường bộ thuộc phạm vi quản lý theo quy định tại khoản 2 Điều 24 Nghị định số 44/2024/NĐ-CP được sửa đổi</w:t>
      </w:r>
      <w:r w:rsidR="001505FF">
        <w:rPr>
          <w:szCs w:val="28"/>
          <w:shd w:val="clear" w:color="auto" w:fill="FFFFFF"/>
        </w:rPr>
        <w:t>, bổ sung</w:t>
      </w:r>
      <w:r w:rsidRPr="005D16AC">
        <w:rPr>
          <w:szCs w:val="28"/>
          <w:shd w:val="clear" w:color="auto" w:fill="FFFFFF"/>
        </w:rPr>
        <w:t xml:space="preserve"> bởi khoản 1 Điều 16 Nghị định số 99/2026/NĐ-CP) (đã phân cấp tại Quyết định số 71/2025/QĐ-UBND ngày 25/9/2025).</w:t>
      </w:r>
    </w:p>
    <w:p w14:paraId="6471473B" w14:textId="23992C27" w:rsidR="00EA7EED" w:rsidRPr="005D16AC" w:rsidRDefault="00EA7EED" w:rsidP="00EA7EED">
      <w:pPr>
        <w:spacing w:before="120" w:after="120" w:line="360" w:lineRule="exact"/>
        <w:ind w:firstLine="720"/>
        <w:jc w:val="both"/>
        <w:rPr>
          <w:szCs w:val="28"/>
          <w:shd w:val="clear" w:color="auto" w:fill="FFFFFF"/>
        </w:rPr>
      </w:pPr>
      <w:r w:rsidRPr="005D16AC">
        <w:rPr>
          <w:szCs w:val="28"/>
          <w:shd w:val="clear" w:color="auto" w:fill="FFFFFF"/>
        </w:rPr>
        <w:lastRenderedPageBreak/>
        <w:t>6) Quyết định xử lý đối với tài sản kết cấu hạ tầng giao thông đường bộ thuộc phạm vi quản lý theo quy định tại khoản 2 Điều 25 Nghị định số 44/2024/NĐ-CP được sửa đổi</w:t>
      </w:r>
      <w:r w:rsidR="001505FF">
        <w:rPr>
          <w:szCs w:val="28"/>
          <w:shd w:val="clear" w:color="auto" w:fill="FFFFFF"/>
        </w:rPr>
        <w:t>, bổ sung</w:t>
      </w:r>
      <w:r w:rsidRPr="005D16AC">
        <w:rPr>
          <w:szCs w:val="28"/>
          <w:shd w:val="clear" w:color="auto" w:fill="FFFFFF"/>
        </w:rPr>
        <w:t xml:space="preserve"> bởi khoản 12 Điều 22 Nghị định số 99/2026/NĐ-CP (đã phân cấp tại Quyết định số 71/2025/QĐ-UBND ngày 25/9/2025).</w:t>
      </w:r>
    </w:p>
    <w:p w14:paraId="68C695D2" w14:textId="22576801" w:rsidR="00EA7EED" w:rsidRPr="005D16AC" w:rsidRDefault="00EA7EED" w:rsidP="00EA7EED">
      <w:pPr>
        <w:spacing w:before="120" w:after="120" w:line="360" w:lineRule="exact"/>
        <w:ind w:firstLine="720"/>
        <w:jc w:val="both"/>
        <w:rPr>
          <w:szCs w:val="28"/>
          <w:shd w:val="clear" w:color="auto" w:fill="FFFFFF"/>
        </w:rPr>
      </w:pPr>
      <w:r w:rsidRPr="005D16AC">
        <w:rPr>
          <w:szCs w:val="28"/>
          <w:shd w:val="clear" w:color="auto" w:fill="FFFFFF"/>
        </w:rPr>
        <w:t>7) Quyết định giao đối với tài sản kết cấu hạ tầng đường bộ thuộc địa phương quản lý cho cơ quan, đơn vị quản lý tài sản ở địa phương theo quy định tại khoản 3 Điều 6 Nghị định số 44/2024/NĐ-CP được sửa đổi</w:t>
      </w:r>
      <w:r w:rsidR="001505FF">
        <w:rPr>
          <w:szCs w:val="28"/>
          <w:shd w:val="clear" w:color="auto" w:fill="FFFFFF"/>
        </w:rPr>
        <w:t>, bổ sung</w:t>
      </w:r>
      <w:r w:rsidRPr="005D16AC">
        <w:rPr>
          <w:szCs w:val="28"/>
          <w:shd w:val="clear" w:color="auto" w:fill="FFFFFF"/>
        </w:rPr>
        <w:t xml:space="preserve"> bởi khoản 2 Điều 4 Nghị định số 99/2026/NĐ-CP (nhiệm vụ mới).</w:t>
      </w:r>
    </w:p>
    <w:p w14:paraId="256E8F01" w14:textId="25A5179A" w:rsidR="00EA7EED" w:rsidRPr="005D16AC" w:rsidRDefault="00EA7EED" w:rsidP="00EA7EED">
      <w:pPr>
        <w:spacing w:before="120" w:after="120" w:line="360" w:lineRule="exact"/>
        <w:ind w:firstLine="720"/>
        <w:jc w:val="both"/>
        <w:rPr>
          <w:szCs w:val="28"/>
          <w:shd w:val="clear" w:color="auto" w:fill="FFFFFF"/>
        </w:rPr>
      </w:pPr>
      <w:r w:rsidRPr="005D16AC">
        <w:rPr>
          <w:szCs w:val="28"/>
          <w:shd w:val="clear" w:color="auto" w:fill="FFFFFF"/>
        </w:rPr>
        <w:t>8) Quyết định điều chuyển tài sản kết cấu hạ tầng đường bộ giữa các cơ quan, tổ chức, đơn vị thuộc địa phương theo quy định tại khoản 2 Điều 22 Nghị định số 44/2024/NĐ-CP được sửa đổi</w:t>
      </w:r>
      <w:r w:rsidR="001505FF">
        <w:rPr>
          <w:szCs w:val="28"/>
          <w:shd w:val="clear" w:color="auto" w:fill="FFFFFF"/>
        </w:rPr>
        <w:t>, bổ sung</w:t>
      </w:r>
      <w:r w:rsidRPr="005D16AC">
        <w:rPr>
          <w:szCs w:val="28"/>
          <w:shd w:val="clear" w:color="auto" w:fill="FFFFFF"/>
        </w:rPr>
        <w:t xml:space="preserve"> bởi khoản 1 Điều 14 Nghị định số 99/2026/NĐ-CP (nhiệm vụ mới).</w:t>
      </w:r>
    </w:p>
    <w:p w14:paraId="056D36E5" w14:textId="77777777" w:rsidR="00131050" w:rsidRPr="005D16AC" w:rsidRDefault="009949F8" w:rsidP="002F73B5">
      <w:pPr>
        <w:keepNext/>
        <w:widowControl w:val="0"/>
        <w:spacing w:before="60" w:after="60" w:line="360" w:lineRule="exact"/>
        <w:ind w:firstLine="720"/>
        <w:jc w:val="both"/>
        <w:rPr>
          <w:rFonts w:cs="Times New Roman"/>
          <w:szCs w:val="28"/>
        </w:rPr>
      </w:pPr>
      <w:r w:rsidRPr="005D16AC">
        <w:rPr>
          <w:rFonts w:cs="Times New Roman"/>
          <w:b/>
          <w:szCs w:val="28"/>
        </w:rPr>
        <w:t>d) Điều kiện bảo đảm thực hiện</w:t>
      </w:r>
    </w:p>
    <w:p w14:paraId="49DFA810" w14:textId="77777777" w:rsidR="00131050" w:rsidRPr="005D16AC" w:rsidRDefault="009949F8" w:rsidP="002F73B5">
      <w:pPr>
        <w:widowControl w:val="0"/>
        <w:spacing w:before="60" w:after="60" w:line="360" w:lineRule="exact"/>
        <w:ind w:firstLine="720"/>
        <w:jc w:val="both"/>
        <w:rPr>
          <w:rFonts w:cs="Times New Roman"/>
          <w:szCs w:val="28"/>
        </w:rPr>
      </w:pPr>
      <w:r w:rsidRPr="005D16AC">
        <w:rPr>
          <w:rFonts w:cs="Times New Roman"/>
          <w:szCs w:val="28"/>
        </w:rPr>
        <w:t xml:space="preserve">- Ủy ban nhân dân cấp xã bố trí bộ phận, công chức chuyên môn theo dõi lĩnh vực </w:t>
      </w:r>
      <w:r w:rsidR="00C36D63" w:rsidRPr="005D16AC">
        <w:rPr>
          <w:rFonts w:cs="Times New Roman"/>
          <w:szCs w:val="28"/>
        </w:rPr>
        <w:t>giao thông đường bộ</w:t>
      </w:r>
      <w:r w:rsidRPr="005D16AC">
        <w:rPr>
          <w:rFonts w:cs="Times New Roman"/>
          <w:szCs w:val="28"/>
        </w:rPr>
        <w:t xml:space="preserve">; phân công rõ trách nhiệm của người đứng </w:t>
      </w:r>
      <w:r w:rsidR="00C36D63" w:rsidRPr="005D16AC">
        <w:rPr>
          <w:rFonts w:cs="Times New Roman"/>
          <w:szCs w:val="28"/>
        </w:rPr>
        <w:t>đầu và đơn vị tham mưu; bảo đảm quản lý và khai thác có hiệu quả tài sản kết cấu hạ tầng đường bộ.</w:t>
      </w:r>
    </w:p>
    <w:p w14:paraId="243F427C" w14:textId="77777777" w:rsidR="00131050" w:rsidRPr="005D16AC" w:rsidRDefault="009949F8" w:rsidP="002F73B5">
      <w:pPr>
        <w:widowControl w:val="0"/>
        <w:spacing w:before="60" w:after="60" w:line="360" w:lineRule="exact"/>
        <w:ind w:firstLine="720"/>
        <w:jc w:val="both"/>
        <w:rPr>
          <w:rFonts w:cs="Times New Roman"/>
          <w:szCs w:val="28"/>
        </w:rPr>
      </w:pPr>
      <w:r w:rsidRPr="005D16AC">
        <w:rPr>
          <w:rFonts w:cs="Times New Roman"/>
          <w:szCs w:val="28"/>
        </w:rPr>
        <w:t xml:space="preserve">- Cán bộ tham mưu phải được bồi dưỡng, cập nhật quy định pháp luật, có khả năng </w:t>
      </w:r>
      <w:r w:rsidR="00C36D63" w:rsidRPr="005D16AC">
        <w:rPr>
          <w:rFonts w:cs="Times New Roman"/>
          <w:szCs w:val="28"/>
        </w:rPr>
        <w:t>phối hợp với các đơn vị có liên quan tổ chức lập, thẩm định nội dung các Đề án.</w:t>
      </w:r>
    </w:p>
    <w:p w14:paraId="29E64C44" w14:textId="77777777" w:rsidR="00131050" w:rsidRPr="005D16AC" w:rsidRDefault="009949F8" w:rsidP="002F73B5">
      <w:pPr>
        <w:widowControl w:val="0"/>
        <w:spacing w:before="60" w:after="60" w:line="360" w:lineRule="exact"/>
        <w:ind w:firstLine="720"/>
        <w:jc w:val="both"/>
        <w:rPr>
          <w:rFonts w:cs="Times New Roman"/>
          <w:spacing w:val="4"/>
          <w:szCs w:val="28"/>
        </w:rPr>
      </w:pPr>
      <w:r w:rsidRPr="005D16AC">
        <w:rPr>
          <w:rFonts w:cs="Times New Roman"/>
          <w:spacing w:val="4"/>
          <w:szCs w:val="28"/>
        </w:rPr>
        <w:t>- Sở Xây dựng tiếp tục hướng dẫn chuyên môn và hỗ trợ xử lý các nội dung phức tạp; đồng thời tham mưu Ủy ban nhân dân tỉnh xem xét đối với trường hợp cấp xã không còn đáp ứng điều kiện thực hiện nhiệm vụ được phân cấp.</w:t>
      </w:r>
    </w:p>
    <w:p w14:paraId="03088F8B" w14:textId="77777777" w:rsidR="00131050" w:rsidRPr="005D16AC" w:rsidRDefault="009949F8" w:rsidP="002F73B5">
      <w:pPr>
        <w:widowControl w:val="0"/>
        <w:spacing w:before="60" w:after="60" w:line="360" w:lineRule="exact"/>
        <w:ind w:firstLine="720"/>
        <w:jc w:val="both"/>
        <w:rPr>
          <w:rFonts w:cs="Times New Roman"/>
          <w:szCs w:val="28"/>
        </w:rPr>
      </w:pPr>
      <w:r w:rsidRPr="005D16AC">
        <w:rPr>
          <w:rFonts w:cs="Times New Roman"/>
          <w:szCs w:val="28"/>
        </w:rPr>
        <w:t xml:space="preserve">- Hồ sơ, </w:t>
      </w:r>
      <w:r w:rsidR="00C36D63" w:rsidRPr="005D16AC">
        <w:rPr>
          <w:rFonts w:cs="Times New Roman"/>
          <w:szCs w:val="28"/>
        </w:rPr>
        <w:t>tài liệu tài sản kết cấu hạ tầng đường bộ</w:t>
      </w:r>
      <w:r w:rsidRPr="005D16AC">
        <w:rPr>
          <w:rFonts w:cs="Times New Roman"/>
          <w:szCs w:val="28"/>
        </w:rPr>
        <w:t xml:space="preserve"> phải được cập nhật, lưu trữ và công khai theo quy định</w:t>
      </w:r>
      <w:r w:rsidR="00C36D63" w:rsidRPr="005D16AC">
        <w:rPr>
          <w:rFonts w:cs="Times New Roman"/>
          <w:szCs w:val="28"/>
        </w:rPr>
        <w:t>, phục vụ tốt cho công tác quản lý nhà nước.</w:t>
      </w:r>
    </w:p>
    <w:p w14:paraId="7A777BDE" w14:textId="77777777" w:rsidR="00131050" w:rsidRPr="005D16AC" w:rsidRDefault="009949F8" w:rsidP="002F73B5">
      <w:pPr>
        <w:keepNext/>
        <w:widowControl w:val="0"/>
        <w:spacing w:before="60" w:after="60" w:line="360" w:lineRule="exact"/>
        <w:ind w:firstLine="720"/>
        <w:jc w:val="both"/>
        <w:rPr>
          <w:rFonts w:cs="Times New Roman"/>
          <w:b/>
          <w:szCs w:val="28"/>
        </w:rPr>
      </w:pPr>
      <w:r w:rsidRPr="005D16AC">
        <w:rPr>
          <w:rFonts w:cs="Times New Roman"/>
          <w:b/>
          <w:szCs w:val="28"/>
        </w:rPr>
        <w:t xml:space="preserve">2.2. Nhóm 2 - </w:t>
      </w:r>
      <w:r w:rsidR="00217335" w:rsidRPr="005D16AC">
        <w:rPr>
          <w:rFonts w:cs="Times New Roman"/>
          <w:b/>
          <w:szCs w:val="28"/>
        </w:rPr>
        <w:t>Phân cấp một số nhiệm vụ trong lĩnh vực đường thuỷ nội địa</w:t>
      </w:r>
    </w:p>
    <w:p w14:paraId="54D7F294" w14:textId="77777777" w:rsidR="00217335" w:rsidRPr="005D16AC" w:rsidRDefault="00217335" w:rsidP="002F73B5">
      <w:pPr>
        <w:keepNext/>
        <w:widowControl w:val="0"/>
        <w:spacing w:before="60" w:after="60" w:line="360" w:lineRule="exact"/>
        <w:ind w:firstLine="720"/>
        <w:jc w:val="both"/>
        <w:rPr>
          <w:rFonts w:cs="Times New Roman"/>
          <w:szCs w:val="28"/>
        </w:rPr>
      </w:pPr>
      <w:r w:rsidRPr="005D16AC">
        <w:rPr>
          <w:rFonts w:cs="Times New Roman"/>
          <w:b/>
          <w:szCs w:val="28"/>
        </w:rPr>
        <w:t>a) Sự cần thiết của việc phân cấp</w:t>
      </w:r>
    </w:p>
    <w:p w14:paraId="7B81FD24" w14:textId="77777777" w:rsidR="00217335" w:rsidRPr="005D16AC" w:rsidRDefault="00217335" w:rsidP="002F73B5">
      <w:pPr>
        <w:widowControl w:val="0"/>
        <w:spacing w:before="60" w:after="60" w:line="360" w:lineRule="exact"/>
        <w:ind w:firstLine="720"/>
        <w:jc w:val="both"/>
        <w:rPr>
          <w:rFonts w:cs="Times New Roman"/>
          <w:szCs w:val="28"/>
        </w:rPr>
      </w:pPr>
      <w:r w:rsidRPr="005D16AC">
        <w:rPr>
          <w:rFonts w:cs="Times New Roman"/>
          <w:b/>
          <w:szCs w:val="28"/>
        </w:rPr>
        <w:t>- Về căn cứ pháp lý:</w:t>
      </w:r>
      <w:r w:rsidRPr="005D16AC">
        <w:rPr>
          <w:rFonts w:cs="Times New Roman"/>
          <w:szCs w:val="28"/>
        </w:rPr>
        <w:t xml:space="preserve"> </w:t>
      </w:r>
    </w:p>
    <w:p w14:paraId="44D94510" w14:textId="6D7E98F1" w:rsidR="00217335" w:rsidRPr="005D16AC" w:rsidRDefault="00BA7571" w:rsidP="002F73B5">
      <w:pPr>
        <w:widowControl w:val="0"/>
        <w:spacing w:before="60" w:after="60" w:line="360" w:lineRule="exact"/>
        <w:ind w:firstLine="720"/>
        <w:jc w:val="both"/>
        <w:rPr>
          <w:rFonts w:cs="Times New Roman"/>
          <w:szCs w:val="28"/>
          <w:shd w:val="clear" w:color="auto" w:fill="FFFFFF"/>
        </w:rPr>
      </w:pPr>
      <w:r w:rsidRPr="005D16AC">
        <w:rPr>
          <w:rFonts w:cs="Times New Roman"/>
          <w:szCs w:val="28"/>
          <w:shd w:val="clear" w:color="auto" w:fill="FFFFFF"/>
        </w:rPr>
        <w:t xml:space="preserve">+ </w:t>
      </w:r>
      <w:r w:rsidR="00BF358D" w:rsidRPr="005D16AC">
        <w:rPr>
          <w:rFonts w:cs="Times New Roman"/>
          <w:szCs w:val="28"/>
          <w:shd w:val="clear" w:color="auto" w:fill="FFFFFF"/>
        </w:rPr>
        <w:t>K</w:t>
      </w:r>
      <w:r w:rsidR="00BF358D" w:rsidRPr="005D16AC">
        <w:rPr>
          <w:szCs w:val="28"/>
          <w:shd w:val="clear" w:color="auto" w:fill="FFFFFF"/>
        </w:rPr>
        <w:t>hoản 5 Điều 14 Nghị định số 12/2025/NĐ-CP được sửa đổi</w:t>
      </w:r>
      <w:r w:rsidR="001505FF">
        <w:rPr>
          <w:szCs w:val="28"/>
          <w:shd w:val="clear" w:color="auto" w:fill="FFFFFF"/>
        </w:rPr>
        <w:t>, bổ sung</w:t>
      </w:r>
      <w:r w:rsidR="00BF358D" w:rsidRPr="005D16AC">
        <w:rPr>
          <w:szCs w:val="28"/>
          <w:shd w:val="clear" w:color="auto" w:fill="FFFFFF"/>
        </w:rPr>
        <w:t xml:space="preserve"> bởi khoản 1 Điều 28 Nghị định số 99/2026/NĐ-CP </w:t>
      </w:r>
      <w:r w:rsidR="00217335" w:rsidRPr="005D16AC">
        <w:rPr>
          <w:rFonts w:cs="Times New Roman"/>
          <w:szCs w:val="28"/>
          <w:shd w:val="clear" w:color="auto" w:fill="FFFFFF"/>
        </w:rPr>
        <w:t>quy định: Chủ tịch Ủy ban nhân dân cấp tỉnh phê duyệt hoặc phân cấp thẩm quyền phê duyệt Đề án cho thuê quyền khai thác tài sản kết cấu hạ tầng đường thủy nội địa do cơ quan, đơn vị quản lý tài sản ở địa phương quản lý.</w:t>
      </w:r>
    </w:p>
    <w:p w14:paraId="5E3B61BC" w14:textId="0B264C4E" w:rsidR="00217335" w:rsidRPr="005D16AC" w:rsidRDefault="00BA7571" w:rsidP="002F73B5">
      <w:pPr>
        <w:widowControl w:val="0"/>
        <w:spacing w:before="60" w:after="60" w:line="360" w:lineRule="exact"/>
        <w:ind w:firstLine="720"/>
        <w:jc w:val="both"/>
        <w:rPr>
          <w:rFonts w:cs="Times New Roman"/>
          <w:szCs w:val="28"/>
          <w:shd w:val="clear" w:color="auto" w:fill="FFFFFF"/>
        </w:rPr>
      </w:pPr>
      <w:r w:rsidRPr="005D16AC">
        <w:rPr>
          <w:rFonts w:cs="Times New Roman"/>
          <w:szCs w:val="28"/>
          <w:shd w:val="clear" w:color="auto" w:fill="FFFFFF"/>
        </w:rPr>
        <w:t xml:space="preserve">+ </w:t>
      </w:r>
      <w:r w:rsidR="00BF358D" w:rsidRPr="005D16AC">
        <w:rPr>
          <w:rFonts w:cs="Times New Roman"/>
          <w:szCs w:val="28"/>
          <w:shd w:val="clear" w:color="auto" w:fill="FFFFFF"/>
        </w:rPr>
        <w:t>K</w:t>
      </w:r>
      <w:r w:rsidR="00BF358D" w:rsidRPr="005D16AC">
        <w:rPr>
          <w:szCs w:val="28"/>
          <w:shd w:val="clear" w:color="auto" w:fill="FFFFFF"/>
        </w:rPr>
        <w:t>hoản 5 Điều</w:t>
      </w:r>
      <w:r w:rsidR="001505FF">
        <w:rPr>
          <w:szCs w:val="28"/>
          <w:shd w:val="clear" w:color="auto" w:fill="FFFFFF"/>
        </w:rPr>
        <w:t xml:space="preserve"> 15 Nghị định số 12/2025/NĐ-CP </w:t>
      </w:r>
      <w:r w:rsidR="00BF358D" w:rsidRPr="005D16AC">
        <w:rPr>
          <w:szCs w:val="28"/>
          <w:shd w:val="clear" w:color="auto" w:fill="FFFFFF"/>
        </w:rPr>
        <w:t>được sửa đổi</w:t>
      </w:r>
      <w:r w:rsidR="001505FF">
        <w:rPr>
          <w:szCs w:val="28"/>
          <w:shd w:val="clear" w:color="auto" w:fill="FFFFFF"/>
        </w:rPr>
        <w:t>, bổ sung</w:t>
      </w:r>
      <w:r w:rsidR="00BF358D" w:rsidRPr="005D16AC">
        <w:rPr>
          <w:szCs w:val="28"/>
          <w:shd w:val="clear" w:color="auto" w:fill="FFFFFF"/>
        </w:rPr>
        <w:t xml:space="preserve"> </w:t>
      </w:r>
      <w:r w:rsidR="00BF358D" w:rsidRPr="005D16AC">
        <w:rPr>
          <w:szCs w:val="28"/>
          <w:shd w:val="clear" w:color="auto" w:fill="FFFFFF"/>
        </w:rPr>
        <w:lastRenderedPageBreak/>
        <w:t xml:space="preserve">bởi khoản 1 Điều 29 Nghị định số 99/2026/NĐ-CP </w:t>
      </w:r>
      <w:r w:rsidR="00217335" w:rsidRPr="005D16AC">
        <w:rPr>
          <w:rFonts w:cs="Times New Roman"/>
          <w:szCs w:val="28"/>
          <w:shd w:val="clear" w:color="auto" w:fill="FFFFFF"/>
        </w:rPr>
        <w:t>quy định: Chủ tịch Ủy ban nhân dân cấp tỉnh phê duyệt hoặc phân cấp thẩm quyền phê duyệt Đề án chuyển nhượng có thời hạn quyền khai thác tài sản kết cấu hạ tầng đường thủy nội địa do cơ quan, đơn vị quản lý tài sản ở địa phương quản lý.</w:t>
      </w:r>
    </w:p>
    <w:p w14:paraId="27214ADB" w14:textId="69619EF8" w:rsidR="00217335" w:rsidRPr="005D16AC" w:rsidRDefault="00BA7571" w:rsidP="002F73B5">
      <w:pPr>
        <w:widowControl w:val="0"/>
        <w:spacing w:before="60" w:after="60" w:line="360" w:lineRule="exact"/>
        <w:ind w:firstLine="720"/>
        <w:jc w:val="both"/>
        <w:rPr>
          <w:rFonts w:cs="Times New Roman"/>
          <w:szCs w:val="28"/>
          <w:shd w:val="clear" w:color="auto" w:fill="FFFFFF"/>
        </w:rPr>
      </w:pPr>
      <w:r w:rsidRPr="005D16AC">
        <w:rPr>
          <w:rFonts w:cs="Times New Roman"/>
          <w:szCs w:val="28"/>
          <w:shd w:val="clear" w:color="auto" w:fill="FFFFFF"/>
        </w:rPr>
        <w:t xml:space="preserve">+ </w:t>
      </w:r>
      <w:r w:rsidR="00BF358D" w:rsidRPr="005D16AC">
        <w:rPr>
          <w:rFonts w:cs="Times New Roman"/>
          <w:szCs w:val="28"/>
          <w:shd w:val="clear" w:color="auto" w:fill="FFFFFF"/>
        </w:rPr>
        <w:t>K</w:t>
      </w:r>
      <w:r w:rsidR="00BF358D" w:rsidRPr="005D16AC">
        <w:rPr>
          <w:szCs w:val="28"/>
          <w:shd w:val="clear" w:color="auto" w:fill="FFFFFF"/>
        </w:rPr>
        <w:t>hoản 2 Điều 19 Nghị định số 12/2025/NĐ-CP được sửa đổi</w:t>
      </w:r>
      <w:r w:rsidR="001505FF">
        <w:rPr>
          <w:szCs w:val="28"/>
          <w:shd w:val="clear" w:color="auto" w:fill="FFFFFF"/>
        </w:rPr>
        <w:t>, bổ sung</w:t>
      </w:r>
      <w:r w:rsidR="00BF358D" w:rsidRPr="005D16AC">
        <w:rPr>
          <w:szCs w:val="28"/>
          <w:shd w:val="clear" w:color="auto" w:fill="FFFFFF"/>
        </w:rPr>
        <w:t xml:space="preserve"> bởi</w:t>
      </w:r>
      <w:r w:rsidR="00BF358D" w:rsidRPr="005D16AC">
        <w:rPr>
          <w:szCs w:val="28"/>
        </w:rPr>
        <w:t xml:space="preserve"> khoản 1 Điều 32 Nghị định số 99/2026/NĐ-CP </w:t>
      </w:r>
      <w:r w:rsidR="00217335" w:rsidRPr="005D16AC">
        <w:rPr>
          <w:rFonts w:cs="Times New Roman"/>
          <w:szCs w:val="28"/>
          <w:shd w:val="clear" w:color="auto" w:fill="FFFFFF"/>
        </w:rPr>
        <w:t>quy định: Chủ tịch Ủy ban nhân dân cấp tỉnh quyết định hoặc phân cấp thẩm quyền quyết định thu hồi tài sản kết cấu hạ tầng đường thủy nội địa do cơ quan, đơn vị quản lý tài sản ở địa phương quản lý.</w:t>
      </w:r>
    </w:p>
    <w:p w14:paraId="43417A11" w14:textId="53B570B2" w:rsidR="00217335" w:rsidRPr="005D16AC" w:rsidRDefault="00BA7571" w:rsidP="002F73B5">
      <w:pPr>
        <w:widowControl w:val="0"/>
        <w:spacing w:before="60" w:after="60" w:line="360" w:lineRule="exact"/>
        <w:ind w:firstLine="720"/>
        <w:jc w:val="both"/>
        <w:rPr>
          <w:rFonts w:cs="Times New Roman"/>
          <w:szCs w:val="28"/>
          <w:shd w:val="clear" w:color="auto" w:fill="FFFFFF"/>
        </w:rPr>
      </w:pPr>
      <w:r w:rsidRPr="005D16AC">
        <w:rPr>
          <w:rFonts w:cs="Times New Roman"/>
          <w:szCs w:val="28"/>
          <w:shd w:val="clear" w:color="auto" w:fill="FFFFFF"/>
        </w:rPr>
        <w:t xml:space="preserve">+ </w:t>
      </w:r>
      <w:r w:rsidR="00BF358D" w:rsidRPr="005D16AC">
        <w:rPr>
          <w:rFonts w:cs="Times New Roman"/>
          <w:szCs w:val="28"/>
          <w:shd w:val="clear" w:color="auto" w:fill="FFFFFF"/>
        </w:rPr>
        <w:t>K</w:t>
      </w:r>
      <w:r w:rsidR="00BF358D" w:rsidRPr="005D16AC">
        <w:rPr>
          <w:szCs w:val="28"/>
          <w:shd w:val="clear" w:color="auto" w:fill="FFFFFF"/>
        </w:rPr>
        <w:t>hoản 2 Điều</w:t>
      </w:r>
      <w:r w:rsidR="00992C1F">
        <w:rPr>
          <w:szCs w:val="28"/>
          <w:shd w:val="clear" w:color="auto" w:fill="FFFFFF"/>
        </w:rPr>
        <w:t xml:space="preserve"> 22 Nghị định số 12/2025/NĐ-CP </w:t>
      </w:r>
      <w:r w:rsidR="00BF358D" w:rsidRPr="005D16AC">
        <w:rPr>
          <w:szCs w:val="28"/>
          <w:shd w:val="clear" w:color="auto" w:fill="FFFFFF"/>
        </w:rPr>
        <w:t>được sửa đổi</w:t>
      </w:r>
      <w:r w:rsidR="00992C1F">
        <w:rPr>
          <w:szCs w:val="28"/>
          <w:shd w:val="clear" w:color="auto" w:fill="FFFFFF"/>
        </w:rPr>
        <w:t>, bổ sung</w:t>
      </w:r>
      <w:r w:rsidR="00BF358D" w:rsidRPr="005D16AC">
        <w:rPr>
          <w:szCs w:val="28"/>
          <w:shd w:val="clear" w:color="auto" w:fill="FFFFFF"/>
        </w:rPr>
        <w:t xml:space="preserve"> bởi k</w:t>
      </w:r>
      <w:r w:rsidR="00BF358D" w:rsidRPr="005D16AC">
        <w:rPr>
          <w:szCs w:val="28"/>
        </w:rPr>
        <w:t>hoản 1 Điề</w:t>
      </w:r>
      <w:r w:rsidR="00992C1F">
        <w:rPr>
          <w:szCs w:val="28"/>
        </w:rPr>
        <w:t>u 35 Nghị định số 99/2026/NĐ-CP</w:t>
      </w:r>
      <w:r w:rsidR="00BF358D" w:rsidRPr="005D16AC">
        <w:rPr>
          <w:szCs w:val="28"/>
        </w:rPr>
        <w:t xml:space="preserve"> </w:t>
      </w:r>
      <w:r w:rsidR="004B73FC" w:rsidRPr="005D16AC">
        <w:rPr>
          <w:rFonts w:cs="Times New Roman"/>
          <w:szCs w:val="28"/>
          <w:shd w:val="clear" w:color="auto" w:fill="FFFFFF"/>
        </w:rPr>
        <w:t>quy định: Chủ tịch Ủy ban nhân dân cấp tỉnh quyết định hoặc phân cấp thẩm quyền quyết định thanh lý đối với tài sản kết cấu hạ tầng đường thủy nội địa do cơ quan, đơn vị quản lý tài sản ở địa phương quản lý.</w:t>
      </w:r>
    </w:p>
    <w:p w14:paraId="41F4B518" w14:textId="0448E060" w:rsidR="00217335" w:rsidRPr="005D16AC" w:rsidRDefault="00BA7571" w:rsidP="002F73B5">
      <w:pPr>
        <w:widowControl w:val="0"/>
        <w:spacing w:before="60" w:after="60" w:line="360" w:lineRule="exact"/>
        <w:ind w:firstLine="720"/>
        <w:jc w:val="both"/>
        <w:rPr>
          <w:rFonts w:cs="Times New Roman"/>
          <w:szCs w:val="28"/>
          <w:shd w:val="clear" w:color="auto" w:fill="FFFFFF"/>
        </w:rPr>
      </w:pPr>
      <w:r w:rsidRPr="005D16AC">
        <w:rPr>
          <w:rFonts w:cs="Times New Roman"/>
          <w:szCs w:val="28"/>
          <w:shd w:val="clear" w:color="auto" w:fill="FFFFFF"/>
        </w:rPr>
        <w:t xml:space="preserve">+ </w:t>
      </w:r>
      <w:r w:rsidR="00BF358D" w:rsidRPr="005D16AC">
        <w:rPr>
          <w:rFonts w:cs="Times New Roman"/>
          <w:szCs w:val="28"/>
          <w:shd w:val="clear" w:color="auto" w:fill="FFFFFF"/>
        </w:rPr>
        <w:t>K</w:t>
      </w:r>
      <w:r w:rsidR="00BF358D" w:rsidRPr="005D16AC">
        <w:rPr>
          <w:szCs w:val="28"/>
        </w:rPr>
        <w:t>hoản 2 Điều</w:t>
      </w:r>
      <w:r w:rsidR="00992C1F">
        <w:rPr>
          <w:szCs w:val="28"/>
        </w:rPr>
        <w:t xml:space="preserve"> 23 Nghị định số 12/2025/NĐ-CP </w:t>
      </w:r>
      <w:r w:rsidR="00BF358D" w:rsidRPr="005D16AC">
        <w:rPr>
          <w:szCs w:val="28"/>
        </w:rPr>
        <w:t xml:space="preserve">được sửa đổi, bổ sung bởi khoản 8 Điều 38 Nghị định số 99/2026/NĐ-CP </w:t>
      </w:r>
      <w:r w:rsidR="004B73FC" w:rsidRPr="005D16AC">
        <w:rPr>
          <w:rFonts w:cs="Times New Roman"/>
          <w:szCs w:val="28"/>
          <w:shd w:val="clear" w:color="auto" w:fill="FFFFFF"/>
        </w:rPr>
        <w:t xml:space="preserve">quy định: </w:t>
      </w:r>
      <w:r w:rsidR="00833454" w:rsidRPr="005D16AC">
        <w:rPr>
          <w:rFonts w:cs="Times New Roman"/>
          <w:szCs w:val="28"/>
          <w:shd w:val="clear" w:color="auto" w:fill="FFFFFF"/>
        </w:rPr>
        <w:t>Chủ tịch Ủy ban nhân dân cấp tỉnh quyết định hoặc phân cấp thẩm quyền quyết định xử lý đối với tài sản kết cấu hạ tầng đường thủy nội địa do cơ quan, đơn vị quản lý tài sản ở địa phương quản lý</w:t>
      </w:r>
      <w:r w:rsidR="00B62B3D" w:rsidRPr="005D16AC">
        <w:rPr>
          <w:rFonts w:cs="Times New Roman"/>
          <w:szCs w:val="28"/>
          <w:shd w:val="clear" w:color="auto" w:fill="FFFFFF"/>
        </w:rPr>
        <w:t>.</w:t>
      </w:r>
    </w:p>
    <w:p w14:paraId="63D4282B" w14:textId="43A4F3C3" w:rsidR="00002104" w:rsidRPr="005D16AC" w:rsidRDefault="00002104" w:rsidP="002F73B5">
      <w:pPr>
        <w:widowControl w:val="0"/>
        <w:spacing w:before="60" w:after="60" w:line="360" w:lineRule="exact"/>
        <w:ind w:firstLine="720"/>
        <w:jc w:val="both"/>
        <w:rPr>
          <w:rFonts w:cs="Times New Roman"/>
          <w:szCs w:val="28"/>
          <w:shd w:val="clear" w:color="auto" w:fill="FFFFFF"/>
        </w:rPr>
      </w:pPr>
      <w:r w:rsidRPr="005D16AC">
        <w:rPr>
          <w:rFonts w:cs="Times New Roman"/>
          <w:szCs w:val="28"/>
          <w:shd w:val="clear" w:color="auto" w:fill="FFFFFF"/>
        </w:rPr>
        <w:t xml:space="preserve">+ </w:t>
      </w:r>
      <w:r w:rsidR="00BF358D" w:rsidRPr="005D16AC">
        <w:rPr>
          <w:rFonts w:cs="Times New Roman"/>
          <w:szCs w:val="28"/>
          <w:shd w:val="clear" w:color="auto" w:fill="FFFFFF"/>
        </w:rPr>
        <w:t>K</w:t>
      </w:r>
      <w:r w:rsidR="00BF358D" w:rsidRPr="005D16AC">
        <w:rPr>
          <w:szCs w:val="28"/>
          <w:shd w:val="clear" w:color="auto" w:fill="FFFFFF"/>
        </w:rPr>
        <w:t>hoản 2 Điều 20 Nghị định số 12/2025/NĐ-CP được sửa đổi</w:t>
      </w:r>
      <w:r w:rsidR="00992C1F">
        <w:rPr>
          <w:szCs w:val="28"/>
          <w:shd w:val="clear" w:color="auto" w:fill="FFFFFF"/>
        </w:rPr>
        <w:t>, bổ sung</w:t>
      </w:r>
      <w:r w:rsidR="00BF358D" w:rsidRPr="005D16AC">
        <w:rPr>
          <w:szCs w:val="28"/>
          <w:shd w:val="clear" w:color="auto" w:fill="FFFFFF"/>
        </w:rPr>
        <w:t xml:space="preserve"> bởi khoản 2 Điều 33 Nghị định số 99/2026/NĐ-CP </w:t>
      </w:r>
      <w:r w:rsidRPr="005D16AC">
        <w:rPr>
          <w:rFonts w:cs="Times New Roman"/>
          <w:szCs w:val="28"/>
          <w:shd w:val="clear" w:color="auto" w:fill="FFFFFF"/>
        </w:rPr>
        <w:t>quy định: Chủ tịch Ủy ban nhân dân cấp tỉnh quyết định hoặc phân cấp thẩm quyền quyết định điều chuyển tài sản kết cấu hạ tầng đường thủy nội địa giữa các cơ quan, tổ chức, đơn vị thuộc phạm vi quản lý.</w:t>
      </w:r>
    </w:p>
    <w:p w14:paraId="5D15DA47" w14:textId="77777777" w:rsidR="00217335" w:rsidRPr="005D16AC" w:rsidRDefault="00217335" w:rsidP="002F73B5">
      <w:pPr>
        <w:widowControl w:val="0"/>
        <w:spacing w:before="60" w:after="60" w:line="360" w:lineRule="exact"/>
        <w:ind w:firstLine="720"/>
        <w:jc w:val="both"/>
        <w:rPr>
          <w:rFonts w:cs="Times New Roman"/>
          <w:szCs w:val="28"/>
        </w:rPr>
      </w:pPr>
      <w:r w:rsidRPr="005D16AC">
        <w:rPr>
          <w:rFonts w:cs="Times New Roman"/>
          <w:b/>
          <w:szCs w:val="28"/>
        </w:rPr>
        <w:t>- Về căn cứ thực tiễn:</w:t>
      </w:r>
    </w:p>
    <w:p w14:paraId="2A63BBC6" w14:textId="77777777" w:rsidR="004F275C" w:rsidRPr="005D16AC" w:rsidRDefault="00217335" w:rsidP="002F73B5">
      <w:pPr>
        <w:widowControl w:val="0"/>
        <w:spacing w:before="60" w:after="60" w:line="360" w:lineRule="exact"/>
        <w:ind w:firstLine="720"/>
        <w:jc w:val="both"/>
        <w:rPr>
          <w:rFonts w:cs="Times New Roman"/>
          <w:szCs w:val="28"/>
        </w:rPr>
      </w:pPr>
      <w:r w:rsidRPr="005D16AC">
        <w:rPr>
          <w:rFonts w:cs="Times New Roman"/>
          <w:szCs w:val="28"/>
        </w:rPr>
        <w:t xml:space="preserve">Sau 01 năm tổ chức hoạt động theo mô hình chính quyền địa phương 02 cấp, Ủy ban nhân dân cấp xã đã từng bước kiện toàn bộ máy, bố trí cán bộ thực hiện nhiệm vụ về lĩnh vực giao thông đường </w:t>
      </w:r>
      <w:r w:rsidR="004F275C" w:rsidRPr="005D16AC">
        <w:rPr>
          <w:rFonts w:cs="Times New Roman"/>
          <w:szCs w:val="28"/>
        </w:rPr>
        <w:t>thuỷ</w:t>
      </w:r>
      <w:r w:rsidRPr="005D16AC">
        <w:rPr>
          <w:rFonts w:cs="Times New Roman"/>
          <w:szCs w:val="28"/>
        </w:rPr>
        <w:t xml:space="preserve"> </w:t>
      </w:r>
      <w:r w:rsidR="004F275C" w:rsidRPr="005D16AC">
        <w:rPr>
          <w:rFonts w:cs="Times New Roman"/>
          <w:szCs w:val="28"/>
        </w:rPr>
        <w:t xml:space="preserve">nội địa </w:t>
      </w:r>
      <w:r w:rsidRPr="005D16AC">
        <w:rPr>
          <w:rFonts w:cs="Times New Roman"/>
          <w:szCs w:val="28"/>
        </w:rPr>
        <w:t xml:space="preserve">thuộc Phòng chuyên môn thuộc Uỷ ban nhân dân cấp xã. </w:t>
      </w:r>
    </w:p>
    <w:p w14:paraId="4F275692" w14:textId="77777777" w:rsidR="00217335" w:rsidRPr="005D16AC" w:rsidRDefault="00217335" w:rsidP="002F73B5">
      <w:pPr>
        <w:widowControl w:val="0"/>
        <w:spacing w:before="60" w:after="60" w:line="360" w:lineRule="exact"/>
        <w:ind w:firstLine="720"/>
        <w:jc w:val="both"/>
        <w:rPr>
          <w:rFonts w:cs="Times New Roman"/>
          <w:szCs w:val="28"/>
        </w:rPr>
      </w:pPr>
      <w:r w:rsidRPr="005D16AC">
        <w:rPr>
          <w:rFonts w:cs="Times New Roman"/>
          <w:szCs w:val="28"/>
        </w:rPr>
        <w:t xml:space="preserve">Qua rà soát, các điều kiện về tổ chức bộ máy, nhân sự và năng lực của chính quyền cấp xã trên địa bàn tỉnh cơ bản đáp ứng yêu cầu thực hiện nhiệm vụ được phân cấp. Việc phân cấp tạo sự chủ động cho địa phương, rút ngắn khâu trình phê duyệt, gắn thẩm quyền quyết định với trách nhiệm tổ chức thực hiện và quản lý tài sản kết cấu hạ tầng đường </w:t>
      </w:r>
      <w:r w:rsidR="004F275C" w:rsidRPr="005D16AC">
        <w:rPr>
          <w:rFonts w:cs="Times New Roman"/>
          <w:szCs w:val="28"/>
        </w:rPr>
        <w:t>thuỷ nội địa</w:t>
      </w:r>
      <w:r w:rsidRPr="005D16AC">
        <w:rPr>
          <w:rFonts w:cs="Times New Roman"/>
          <w:szCs w:val="28"/>
        </w:rPr>
        <w:t>.</w:t>
      </w:r>
    </w:p>
    <w:p w14:paraId="33310F5C" w14:textId="77777777" w:rsidR="00217335" w:rsidRPr="005D16AC" w:rsidRDefault="00217335" w:rsidP="002F73B5">
      <w:pPr>
        <w:widowControl w:val="0"/>
        <w:spacing w:before="60" w:after="60" w:line="360" w:lineRule="exact"/>
        <w:ind w:firstLine="720"/>
        <w:jc w:val="both"/>
        <w:rPr>
          <w:rFonts w:cs="Times New Roman"/>
          <w:szCs w:val="28"/>
        </w:rPr>
      </w:pPr>
      <w:r w:rsidRPr="005D16AC">
        <w:rPr>
          <w:rFonts w:cs="Times New Roman"/>
          <w:szCs w:val="28"/>
        </w:rPr>
        <w:t xml:space="preserve">Phân cấp phù hợp chủ trương tăng cường phân cấp, phân quyền và nguyên tắc quản lý theo địa bàn; đồng thời tạo điều kiện để chính quyền cấp xã chủ động trong công tác quản lý tài sản kết cấu hạ tầng đường </w:t>
      </w:r>
      <w:r w:rsidR="004F275C" w:rsidRPr="005D16AC">
        <w:rPr>
          <w:rFonts w:cs="Times New Roman"/>
          <w:szCs w:val="28"/>
        </w:rPr>
        <w:t>thuỷ nội địa</w:t>
      </w:r>
      <w:r w:rsidRPr="005D16AC">
        <w:rPr>
          <w:rFonts w:cs="Times New Roman"/>
          <w:szCs w:val="28"/>
        </w:rPr>
        <w:t>.</w:t>
      </w:r>
    </w:p>
    <w:p w14:paraId="7C26FA9C" w14:textId="77777777" w:rsidR="00217335" w:rsidRPr="005D16AC" w:rsidRDefault="00217335" w:rsidP="00992C1F">
      <w:pPr>
        <w:keepNext/>
        <w:widowControl w:val="0"/>
        <w:spacing w:before="60" w:after="60" w:line="360" w:lineRule="exact"/>
        <w:ind w:firstLine="720"/>
        <w:jc w:val="both"/>
        <w:rPr>
          <w:rFonts w:cs="Times New Roman"/>
          <w:szCs w:val="28"/>
        </w:rPr>
      </w:pPr>
      <w:r w:rsidRPr="005D16AC">
        <w:rPr>
          <w:rFonts w:cs="Times New Roman"/>
          <w:b/>
          <w:szCs w:val="28"/>
        </w:rPr>
        <w:lastRenderedPageBreak/>
        <w:t>b) Thẩm quyền phân cấp</w:t>
      </w:r>
    </w:p>
    <w:p w14:paraId="7E6929BB" w14:textId="77777777" w:rsidR="00217335" w:rsidRPr="005D16AC" w:rsidRDefault="00217335" w:rsidP="00992C1F">
      <w:pPr>
        <w:widowControl w:val="0"/>
        <w:spacing w:before="60" w:after="60" w:line="360" w:lineRule="exact"/>
        <w:ind w:firstLine="720"/>
        <w:jc w:val="both"/>
        <w:rPr>
          <w:rFonts w:cs="Times New Roman"/>
          <w:szCs w:val="28"/>
        </w:rPr>
      </w:pPr>
      <w:r w:rsidRPr="005D16AC">
        <w:rPr>
          <w:rFonts w:cs="Times New Roman"/>
          <w:szCs w:val="28"/>
        </w:rPr>
        <w:t>Chủ tịch Ủy ban nhân dân tỉnh là người có thẩm quyền quyết định phân cấp theo đ</w:t>
      </w:r>
      <w:r w:rsidRPr="005D16AC">
        <w:rPr>
          <w:rFonts w:cs="Times New Roman"/>
          <w:szCs w:val="28"/>
          <w:shd w:val="clear" w:color="auto" w:fill="FFFFFF"/>
        </w:rPr>
        <w:t xml:space="preserve">iểm b khoản 1 Điều </w:t>
      </w:r>
      <w:r w:rsidR="004F275C" w:rsidRPr="005D16AC">
        <w:rPr>
          <w:rFonts w:cs="Times New Roman"/>
          <w:szCs w:val="28"/>
          <w:shd w:val="clear" w:color="auto" w:fill="FFFFFF"/>
        </w:rPr>
        <w:t>28</w:t>
      </w:r>
      <w:r w:rsidRPr="005D16AC">
        <w:rPr>
          <w:rFonts w:cs="Times New Roman"/>
          <w:szCs w:val="28"/>
          <w:shd w:val="clear" w:color="auto" w:fill="FFFFFF"/>
        </w:rPr>
        <w:t xml:space="preserve">, khoản 1 Điều </w:t>
      </w:r>
      <w:r w:rsidR="004F275C" w:rsidRPr="005D16AC">
        <w:rPr>
          <w:rFonts w:cs="Times New Roman"/>
          <w:szCs w:val="28"/>
          <w:shd w:val="clear" w:color="auto" w:fill="FFFFFF"/>
        </w:rPr>
        <w:t>29, kho</w:t>
      </w:r>
      <w:r w:rsidR="00E85CAD" w:rsidRPr="005D16AC">
        <w:rPr>
          <w:rFonts w:cs="Times New Roman"/>
          <w:szCs w:val="28"/>
          <w:shd w:val="clear" w:color="auto" w:fill="FFFFFF"/>
        </w:rPr>
        <w:t>ản 1 Điều 32, khoản 1 Điều 35,</w:t>
      </w:r>
      <w:r w:rsidR="004F275C" w:rsidRPr="005D16AC">
        <w:rPr>
          <w:rFonts w:cs="Times New Roman"/>
          <w:szCs w:val="28"/>
          <w:shd w:val="clear" w:color="auto" w:fill="FFFFFF"/>
        </w:rPr>
        <w:t xml:space="preserve"> khoản 8 Điều 38</w:t>
      </w:r>
      <w:r w:rsidR="00E85CAD" w:rsidRPr="005D16AC">
        <w:rPr>
          <w:rFonts w:cs="Times New Roman"/>
          <w:szCs w:val="28"/>
          <w:shd w:val="clear" w:color="auto" w:fill="FFFFFF"/>
        </w:rPr>
        <w:t>, khoản 2 Điều 33</w:t>
      </w:r>
      <w:r w:rsidRPr="005D16AC">
        <w:rPr>
          <w:rFonts w:cs="Times New Roman"/>
          <w:szCs w:val="28"/>
          <w:shd w:val="clear" w:color="auto" w:fill="FFFFFF"/>
        </w:rPr>
        <w:t xml:space="preserve"> Nghị định số 99/2026/NĐ-CP ngày 31/3/2026. Người được phân cấp là Chủ tịch Uỷ ban nhân dân cấp xã.</w:t>
      </w:r>
    </w:p>
    <w:p w14:paraId="2372DCE7" w14:textId="77777777" w:rsidR="00217335" w:rsidRPr="005D16AC" w:rsidRDefault="00217335" w:rsidP="00992C1F">
      <w:pPr>
        <w:keepNext/>
        <w:widowControl w:val="0"/>
        <w:spacing w:before="60" w:after="60" w:line="360" w:lineRule="exact"/>
        <w:ind w:firstLine="720"/>
        <w:jc w:val="both"/>
        <w:rPr>
          <w:rFonts w:cs="Times New Roman"/>
          <w:szCs w:val="28"/>
        </w:rPr>
      </w:pPr>
      <w:r w:rsidRPr="005D16AC">
        <w:rPr>
          <w:rFonts w:cs="Times New Roman"/>
          <w:b/>
          <w:szCs w:val="28"/>
        </w:rPr>
        <w:t>c) Nội dung phân cấp</w:t>
      </w:r>
    </w:p>
    <w:p w14:paraId="0891480A" w14:textId="77777777" w:rsidR="00217335" w:rsidRPr="005D16AC" w:rsidRDefault="00217335" w:rsidP="00992C1F">
      <w:pPr>
        <w:spacing w:before="60" w:after="60" w:line="360" w:lineRule="exact"/>
        <w:ind w:firstLine="720"/>
        <w:jc w:val="both"/>
        <w:rPr>
          <w:rFonts w:cs="Times New Roman"/>
          <w:szCs w:val="28"/>
        </w:rPr>
      </w:pPr>
      <w:r w:rsidRPr="005D16AC">
        <w:rPr>
          <w:rFonts w:cs="Times New Roman"/>
          <w:szCs w:val="28"/>
        </w:rPr>
        <w:t xml:space="preserve">Phân cấp cho Chủ tịch Ủy ban nhân dân cấp xã thực hiện một số nhiệm vụ liên quan đến tài sản kết cấu hạ tầng đường </w:t>
      </w:r>
      <w:r w:rsidR="004F275C" w:rsidRPr="005D16AC">
        <w:rPr>
          <w:rFonts w:cs="Times New Roman"/>
          <w:szCs w:val="28"/>
        </w:rPr>
        <w:t>thuỷ nội địa</w:t>
      </w:r>
      <w:r w:rsidRPr="005D16AC">
        <w:rPr>
          <w:rFonts w:cs="Times New Roman"/>
          <w:szCs w:val="28"/>
        </w:rPr>
        <w:t>:</w:t>
      </w:r>
    </w:p>
    <w:p w14:paraId="2A9AC44F" w14:textId="3BA4DCD5" w:rsidR="00992C1F" w:rsidRPr="002170AE" w:rsidRDefault="00992C1F" w:rsidP="00992C1F">
      <w:pPr>
        <w:spacing w:before="120" w:line="360" w:lineRule="exact"/>
        <w:ind w:firstLine="720"/>
        <w:jc w:val="both"/>
        <w:rPr>
          <w:szCs w:val="28"/>
          <w:shd w:val="clear" w:color="auto" w:fill="FFFFFF"/>
        </w:rPr>
      </w:pPr>
      <w:r>
        <w:rPr>
          <w:szCs w:val="28"/>
          <w:shd w:val="clear" w:color="auto" w:fill="FFFFFF"/>
        </w:rPr>
        <w:t>1</w:t>
      </w:r>
      <w:r w:rsidRPr="002170AE">
        <w:rPr>
          <w:szCs w:val="28"/>
          <w:shd w:val="clear" w:color="auto" w:fill="FFFFFF"/>
        </w:rPr>
        <w:t>) Phê duyệt Đề án cho thuê quyền khai thác tài sản kết cấu hạ tầng đường thủy nội địa thuộc phạm vi quản lý theo quy định tại khoản 5 Điều 14 Nghị định số 12/2025/NĐ-CP được sửa đổi</w:t>
      </w:r>
      <w:r>
        <w:rPr>
          <w:szCs w:val="28"/>
          <w:shd w:val="clear" w:color="auto" w:fill="FFFFFF"/>
        </w:rPr>
        <w:t>, bổ sung</w:t>
      </w:r>
      <w:r w:rsidRPr="002170AE">
        <w:rPr>
          <w:szCs w:val="28"/>
          <w:shd w:val="clear" w:color="auto" w:fill="FFFFFF"/>
        </w:rPr>
        <w:t xml:space="preserve"> bởi </w:t>
      </w:r>
      <w:r>
        <w:rPr>
          <w:szCs w:val="28"/>
          <w:shd w:val="clear" w:color="auto" w:fill="FFFFFF"/>
        </w:rPr>
        <w:t>k</w:t>
      </w:r>
      <w:r w:rsidRPr="002170AE">
        <w:rPr>
          <w:szCs w:val="28"/>
          <w:shd w:val="clear" w:color="auto" w:fill="FFFFFF"/>
        </w:rPr>
        <w:t>hoản 1 Điều 28 Nghị định số 99/2026/NĐ-CP (nhiệm vụ mới).</w:t>
      </w:r>
    </w:p>
    <w:p w14:paraId="0E69DC86" w14:textId="42D28D65" w:rsidR="00992C1F" w:rsidRPr="00AF4B91" w:rsidRDefault="00992C1F" w:rsidP="00992C1F">
      <w:pPr>
        <w:spacing w:before="120" w:line="360" w:lineRule="exact"/>
        <w:ind w:firstLine="720"/>
        <w:jc w:val="both"/>
        <w:rPr>
          <w:szCs w:val="28"/>
        </w:rPr>
      </w:pPr>
      <w:r>
        <w:rPr>
          <w:szCs w:val="28"/>
          <w:shd w:val="clear" w:color="auto" w:fill="FFFFFF"/>
        </w:rPr>
        <w:t>2</w:t>
      </w:r>
      <w:r w:rsidRPr="00AF4B91">
        <w:rPr>
          <w:szCs w:val="28"/>
          <w:shd w:val="clear" w:color="auto" w:fill="FFFFFF"/>
        </w:rPr>
        <w:t xml:space="preserve">) </w:t>
      </w:r>
      <w:r w:rsidRPr="00AF4B91">
        <w:rPr>
          <w:szCs w:val="28"/>
        </w:rPr>
        <w:t>P</w:t>
      </w:r>
      <w:r w:rsidRPr="00AF4B91">
        <w:rPr>
          <w:szCs w:val="28"/>
          <w:shd w:val="clear" w:color="auto" w:fill="FFFFFF"/>
        </w:rPr>
        <w:t>hê duyệt Đề án chuyển nhượng có thời hạn quyền khai thác tài sản kết cấu hạ tầng đường thủy nội địa thuộc phạm vi quản lý theo quy định tại khoản 5 Điều 15 Nghị định số 12/2025/NĐ-CP được sửa đổi</w:t>
      </w:r>
      <w:r>
        <w:rPr>
          <w:szCs w:val="28"/>
          <w:shd w:val="clear" w:color="auto" w:fill="FFFFFF"/>
        </w:rPr>
        <w:t>, bổ sung</w:t>
      </w:r>
      <w:r w:rsidRPr="00AF4B91">
        <w:rPr>
          <w:szCs w:val="28"/>
          <w:shd w:val="clear" w:color="auto" w:fill="FFFFFF"/>
        </w:rPr>
        <w:t xml:space="preserve"> bởi khoản 1 Điều 29 Nghị định số 99/2026/NĐ-CP (nhiệm vụ mới).</w:t>
      </w:r>
    </w:p>
    <w:p w14:paraId="0E3DC1A5" w14:textId="450DBFCA" w:rsidR="00992C1F" w:rsidRPr="00CE4AA0" w:rsidRDefault="00992C1F" w:rsidP="00992C1F">
      <w:pPr>
        <w:spacing w:before="120" w:line="360" w:lineRule="exact"/>
        <w:ind w:firstLine="720"/>
        <w:jc w:val="both"/>
        <w:rPr>
          <w:b/>
          <w:bCs w:val="0"/>
          <w:szCs w:val="28"/>
        </w:rPr>
      </w:pPr>
      <w:r>
        <w:rPr>
          <w:szCs w:val="28"/>
        </w:rPr>
        <w:t>3</w:t>
      </w:r>
      <w:r w:rsidRPr="00CE4AA0">
        <w:rPr>
          <w:szCs w:val="28"/>
        </w:rPr>
        <w:t>) Quyết định thu hồi tài sản kết cấu hạ tầng giao thông đường thủy nội địa thuộc phạm vi quản lý theo quy định tại</w:t>
      </w:r>
      <w:r w:rsidRPr="00CE4AA0">
        <w:rPr>
          <w:szCs w:val="28"/>
          <w:shd w:val="clear" w:color="auto" w:fill="FFFFFF"/>
        </w:rPr>
        <w:t xml:space="preserve"> khoản 2 Điều 19 Nghị định số 12/2025/NĐ-CP được sửa đổi</w:t>
      </w:r>
      <w:r>
        <w:rPr>
          <w:szCs w:val="28"/>
          <w:shd w:val="clear" w:color="auto" w:fill="FFFFFF"/>
        </w:rPr>
        <w:t>, bổ sung</w:t>
      </w:r>
      <w:r w:rsidRPr="00CE4AA0">
        <w:rPr>
          <w:szCs w:val="28"/>
          <w:shd w:val="clear" w:color="auto" w:fill="FFFFFF"/>
        </w:rPr>
        <w:t xml:space="preserve"> bởi</w:t>
      </w:r>
      <w:r w:rsidRPr="00CE4AA0">
        <w:rPr>
          <w:szCs w:val="28"/>
        </w:rPr>
        <w:t xml:space="preserve"> khoản 1 Điều 32 Nghị định số 99/2026/NĐ-CP </w:t>
      </w:r>
      <w:r w:rsidRPr="00CE4AA0">
        <w:rPr>
          <w:szCs w:val="28"/>
          <w:shd w:val="clear" w:color="auto" w:fill="FFFFFF"/>
        </w:rPr>
        <w:t>(nhiệm vụ mới)</w:t>
      </w:r>
      <w:r w:rsidRPr="00CE4AA0">
        <w:rPr>
          <w:szCs w:val="28"/>
        </w:rPr>
        <w:t>.</w:t>
      </w:r>
    </w:p>
    <w:p w14:paraId="723A9CEC" w14:textId="2A1BB844" w:rsidR="00992C1F" w:rsidRPr="00CE4AA0" w:rsidRDefault="00992C1F" w:rsidP="00992C1F">
      <w:pPr>
        <w:spacing w:before="120" w:line="360" w:lineRule="exact"/>
        <w:ind w:firstLine="720"/>
        <w:jc w:val="both"/>
        <w:rPr>
          <w:b/>
          <w:bCs w:val="0"/>
          <w:szCs w:val="28"/>
        </w:rPr>
      </w:pPr>
      <w:r>
        <w:rPr>
          <w:szCs w:val="28"/>
        </w:rPr>
        <w:t>4</w:t>
      </w:r>
      <w:r w:rsidRPr="00CE4AA0">
        <w:rPr>
          <w:szCs w:val="28"/>
        </w:rPr>
        <w:t>) Quyết định thanh lý tài sản kết cấu hạ tầng giao thông đường thủy nội địa thuộc phạm vi quản lý theo quy định tại</w:t>
      </w:r>
      <w:r w:rsidRPr="00CE4AA0">
        <w:rPr>
          <w:szCs w:val="28"/>
          <w:shd w:val="clear" w:color="auto" w:fill="FFFFFF"/>
        </w:rPr>
        <w:t xml:space="preserve"> khoản 2 Điều 22 Nghị định số 12/2025/NĐ-CP được sửa đổi</w:t>
      </w:r>
      <w:r>
        <w:rPr>
          <w:szCs w:val="28"/>
          <w:shd w:val="clear" w:color="auto" w:fill="FFFFFF"/>
        </w:rPr>
        <w:t>, bổ sung</w:t>
      </w:r>
      <w:r w:rsidRPr="00CE4AA0">
        <w:rPr>
          <w:szCs w:val="28"/>
          <w:shd w:val="clear" w:color="auto" w:fill="FFFFFF"/>
        </w:rPr>
        <w:t xml:space="preserve"> bởi k</w:t>
      </w:r>
      <w:r w:rsidRPr="00CE4AA0">
        <w:rPr>
          <w:szCs w:val="28"/>
        </w:rPr>
        <w:t xml:space="preserve">hoản 1 Điều 35 Nghị định số 99/2026/NĐ-CP </w:t>
      </w:r>
      <w:r w:rsidRPr="00CE4AA0">
        <w:rPr>
          <w:szCs w:val="28"/>
          <w:shd w:val="clear" w:color="auto" w:fill="FFFFFF"/>
        </w:rPr>
        <w:t>(nhiệm vụ mới)</w:t>
      </w:r>
      <w:r w:rsidRPr="00CE4AA0">
        <w:rPr>
          <w:szCs w:val="28"/>
        </w:rPr>
        <w:t>.</w:t>
      </w:r>
    </w:p>
    <w:p w14:paraId="4DA2FC99" w14:textId="1A92A2AD" w:rsidR="00992C1F" w:rsidRPr="00CE4AA0" w:rsidRDefault="00992C1F" w:rsidP="00992C1F">
      <w:pPr>
        <w:spacing w:before="120" w:line="360" w:lineRule="exact"/>
        <w:ind w:firstLine="720"/>
        <w:jc w:val="both"/>
        <w:rPr>
          <w:szCs w:val="28"/>
        </w:rPr>
      </w:pPr>
      <w:r>
        <w:rPr>
          <w:szCs w:val="28"/>
        </w:rPr>
        <w:t>5</w:t>
      </w:r>
      <w:r w:rsidRPr="00CE4AA0">
        <w:rPr>
          <w:szCs w:val="28"/>
        </w:rPr>
        <w:t xml:space="preserve">) Quyết định xử lý tài sản kết cấu hạ tầng giao thông đường thủy nội địa trong trường hợp bị mất, bị hủy hoại thuộc phạm vi quản lý theo quy định tại tại khoản 2 Điều 23 Nghị định số 12/2025/NĐ-CP được sửa đổi, bổ sung bởi khoản 8 Điều 38 Nghị định số 99/2026/NĐ-CP </w:t>
      </w:r>
      <w:r w:rsidRPr="00CE4AA0">
        <w:rPr>
          <w:szCs w:val="28"/>
          <w:shd w:val="clear" w:color="auto" w:fill="FFFFFF"/>
        </w:rPr>
        <w:t>(nhiệm vụ mới)</w:t>
      </w:r>
      <w:r w:rsidRPr="00CE4AA0">
        <w:rPr>
          <w:szCs w:val="28"/>
        </w:rPr>
        <w:t>.</w:t>
      </w:r>
    </w:p>
    <w:p w14:paraId="00C164F5" w14:textId="15A7C6B8" w:rsidR="00992C1F" w:rsidRPr="00CE4AA0" w:rsidRDefault="00992C1F" w:rsidP="00992C1F">
      <w:pPr>
        <w:spacing w:before="120" w:after="120" w:line="360" w:lineRule="exact"/>
        <w:ind w:firstLine="720"/>
        <w:jc w:val="both"/>
        <w:rPr>
          <w:szCs w:val="28"/>
          <w:shd w:val="clear" w:color="auto" w:fill="FFFFFF"/>
        </w:rPr>
      </w:pPr>
      <w:r>
        <w:rPr>
          <w:szCs w:val="28"/>
          <w:shd w:val="clear" w:color="auto" w:fill="FFFFFF"/>
        </w:rPr>
        <w:t>6</w:t>
      </w:r>
      <w:r w:rsidRPr="00CE4AA0">
        <w:rPr>
          <w:szCs w:val="28"/>
          <w:shd w:val="clear" w:color="auto" w:fill="FFFFFF"/>
        </w:rPr>
        <w:t>) Quyết định điều chuyển tài sản kết cấu hạ tầng đường thủy nội địa giữa các cơ quan, tổ chức, đơn vị thuộc phạm vi quản lý theo quy định tại khoản 2 Điều 20 Nghị định số 12/2025/NĐ-CP được sửa đổi</w:t>
      </w:r>
      <w:r>
        <w:rPr>
          <w:szCs w:val="28"/>
          <w:shd w:val="clear" w:color="auto" w:fill="FFFFFF"/>
        </w:rPr>
        <w:t>, bổ sung</w:t>
      </w:r>
      <w:r w:rsidRPr="00CE4AA0">
        <w:rPr>
          <w:szCs w:val="28"/>
          <w:shd w:val="clear" w:color="auto" w:fill="FFFFFF"/>
        </w:rPr>
        <w:t xml:space="preserve"> bởi khoản 2 Điều 33 Nghị định số 99/2026/NĐ-CP (nhiệm vụ mới).</w:t>
      </w:r>
    </w:p>
    <w:p w14:paraId="61FE4CD8" w14:textId="77777777" w:rsidR="00217335" w:rsidRPr="005D16AC" w:rsidRDefault="00217335" w:rsidP="00992C1F">
      <w:pPr>
        <w:keepNext/>
        <w:widowControl w:val="0"/>
        <w:spacing w:before="60" w:after="60" w:line="360" w:lineRule="exact"/>
        <w:ind w:firstLine="720"/>
        <w:jc w:val="both"/>
        <w:rPr>
          <w:rFonts w:cs="Times New Roman"/>
          <w:szCs w:val="28"/>
        </w:rPr>
      </w:pPr>
      <w:r w:rsidRPr="005D16AC">
        <w:rPr>
          <w:rFonts w:cs="Times New Roman"/>
          <w:b/>
          <w:szCs w:val="28"/>
        </w:rPr>
        <w:t>d) Điều kiện bảo đảm thực hiện</w:t>
      </w:r>
    </w:p>
    <w:p w14:paraId="73D6F01A" w14:textId="77777777" w:rsidR="00217335" w:rsidRPr="005D16AC" w:rsidRDefault="00217335" w:rsidP="00992C1F">
      <w:pPr>
        <w:widowControl w:val="0"/>
        <w:spacing w:before="60" w:after="60" w:line="360" w:lineRule="exact"/>
        <w:ind w:firstLine="720"/>
        <w:jc w:val="both"/>
        <w:rPr>
          <w:rFonts w:cs="Times New Roman"/>
          <w:szCs w:val="28"/>
        </w:rPr>
      </w:pPr>
      <w:r w:rsidRPr="005D16AC">
        <w:rPr>
          <w:rFonts w:cs="Times New Roman"/>
          <w:szCs w:val="28"/>
        </w:rPr>
        <w:t xml:space="preserve">- Ủy ban nhân dân cấp xã bố trí bộ phận, công chức chuyên môn theo dõi lĩnh vực giao thông đường </w:t>
      </w:r>
      <w:r w:rsidR="004F275C" w:rsidRPr="005D16AC">
        <w:rPr>
          <w:rFonts w:cs="Times New Roman"/>
          <w:szCs w:val="28"/>
        </w:rPr>
        <w:t>thuỷ nội địa</w:t>
      </w:r>
      <w:r w:rsidRPr="005D16AC">
        <w:rPr>
          <w:rFonts w:cs="Times New Roman"/>
          <w:szCs w:val="28"/>
        </w:rPr>
        <w:t xml:space="preserve">; phân công rõ trách nhiệm của người đứng đầu và đơn vị tham mưu; bảo đảm quản lý và khai thác có hiệu quả tài sản kết cấu hạ tầng đường </w:t>
      </w:r>
      <w:r w:rsidR="004F275C" w:rsidRPr="005D16AC">
        <w:rPr>
          <w:rFonts w:cs="Times New Roman"/>
          <w:szCs w:val="28"/>
        </w:rPr>
        <w:t>thuỷ nội địa</w:t>
      </w:r>
      <w:r w:rsidRPr="005D16AC">
        <w:rPr>
          <w:rFonts w:cs="Times New Roman"/>
          <w:szCs w:val="28"/>
        </w:rPr>
        <w:t>.</w:t>
      </w:r>
    </w:p>
    <w:p w14:paraId="17C61C65" w14:textId="77777777" w:rsidR="00217335" w:rsidRPr="005D16AC" w:rsidRDefault="00217335" w:rsidP="00992C1F">
      <w:pPr>
        <w:widowControl w:val="0"/>
        <w:spacing w:before="120" w:line="340" w:lineRule="exact"/>
        <w:ind w:firstLine="720"/>
        <w:jc w:val="both"/>
        <w:rPr>
          <w:rFonts w:cs="Times New Roman"/>
          <w:szCs w:val="28"/>
        </w:rPr>
      </w:pPr>
      <w:r w:rsidRPr="005D16AC">
        <w:rPr>
          <w:rFonts w:cs="Times New Roman"/>
          <w:szCs w:val="28"/>
        </w:rPr>
        <w:lastRenderedPageBreak/>
        <w:t>- Cán bộ tham mưu phải được bồi dưỡng, cập nhật quy định pháp luật, có khả năng phối hợp với các đơn vị có liên quan tổ chức lập, thẩm định nội dung các Đề án</w:t>
      </w:r>
      <w:r w:rsidR="004F275C" w:rsidRPr="005D16AC">
        <w:rPr>
          <w:rFonts w:cs="Times New Roman"/>
          <w:szCs w:val="28"/>
        </w:rPr>
        <w:t xml:space="preserve"> và thu hồi, thanh lý, xử lý tài sản kết cấu hạ tầng đường thuỷ nội địa</w:t>
      </w:r>
      <w:r w:rsidRPr="005D16AC">
        <w:rPr>
          <w:rFonts w:cs="Times New Roman"/>
          <w:szCs w:val="28"/>
        </w:rPr>
        <w:t>.</w:t>
      </w:r>
    </w:p>
    <w:p w14:paraId="263C076A" w14:textId="77777777" w:rsidR="00217335" w:rsidRPr="005D16AC" w:rsidRDefault="00217335" w:rsidP="00992C1F">
      <w:pPr>
        <w:widowControl w:val="0"/>
        <w:spacing w:before="120" w:line="340" w:lineRule="exact"/>
        <w:ind w:firstLine="720"/>
        <w:jc w:val="both"/>
        <w:rPr>
          <w:rFonts w:cs="Times New Roman"/>
          <w:spacing w:val="-2"/>
          <w:szCs w:val="28"/>
        </w:rPr>
      </w:pPr>
      <w:r w:rsidRPr="005D16AC">
        <w:rPr>
          <w:rFonts w:cs="Times New Roman"/>
          <w:szCs w:val="28"/>
        </w:rPr>
        <w:t>-</w:t>
      </w:r>
      <w:r w:rsidRPr="005D16AC">
        <w:rPr>
          <w:rFonts w:cs="Times New Roman"/>
          <w:spacing w:val="-2"/>
          <w:szCs w:val="28"/>
        </w:rPr>
        <w:t xml:space="preserve"> Sở Xây dựng tiếp tục hướng dẫn chuyên môn và hỗ trợ xử lý các nội dung phức tạp; đồng thời tham mưu Ủy ban nhân dân tỉnh xem xét đối với trường hợp cấp xã không còn đáp ứng điều kiện thực hiện nhiệm vụ được phân cấp.</w:t>
      </w:r>
    </w:p>
    <w:p w14:paraId="67F5343D" w14:textId="77777777" w:rsidR="00217335" w:rsidRPr="005D16AC" w:rsidRDefault="00217335" w:rsidP="00992C1F">
      <w:pPr>
        <w:widowControl w:val="0"/>
        <w:spacing w:before="120" w:line="340" w:lineRule="exact"/>
        <w:ind w:firstLine="720"/>
        <w:jc w:val="both"/>
        <w:rPr>
          <w:rFonts w:cs="Times New Roman"/>
          <w:spacing w:val="6"/>
          <w:szCs w:val="28"/>
        </w:rPr>
      </w:pPr>
      <w:r w:rsidRPr="005D16AC">
        <w:rPr>
          <w:rFonts w:cs="Times New Roman"/>
          <w:spacing w:val="6"/>
          <w:szCs w:val="28"/>
        </w:rPr>
        <w:t xml:space="preserve">- Hồ sơ, tài liệu tài sản kết cấu hạ tầng đường </w:t>
      </w:r>
      <w:r w:rsidR="004F275C" w:rsidRPr="005D16AC">
        <w:rPr>
          <w:rFonts w:cs="Times New Roman"/>
          <w:spacing w:val="6"/>
          <w:szCs w:val="28"/>
        </w:rPr>
        <w:t>thuỷ nội địa</w:t>
      </w:r>
      <w:r w:rsidRPr="005D16AC">
        <w:rPr>
          <w:rFonts w:cs="Times New Roman"/>
          <w:spacing w:val="6"/>
          <w:szCs w:val="28"/>
        </w:rPr>
        <w:t xml:space="preserve"> phải được cập nhật, lưu trữ và công khai theo quy định, phục vụ tốt cho công tác quản lý nhà nước.</w:t>
      </w:r>
    </w:p>
    <w:p w14:paraId="44E1F3FB" w14:textId="77777777" w:rsidR="003E71B2" w:rsidRPr="005D16AC" w:rsidRDefault="003E71B2" w:rsidP="00992C1F">
      <w:pPr>
        <w:keepNext/>
        <w:widowControl w:val="0"/>
        <w:spacing w:before="120" w:line="340" w:lineRule="exact"/>
        <w:ind w:firstLine="720"/>
        <w:jc w:val="both"/>
        <w:rPr>
          <w:rFonts w:cs="Times New Roman"/>
          <w:b/>
          <w:szCs w:val="28"/>
        </w:rPr>
      </w:pPr>
      <w:r w:rsidRPr="005D16AC">
        <w:rPr>
          <w:rFonts w:cs="Times New Roman"/>
          <w:b/>
          <w:szCs w:val="28"/>
        </w:rPr>
        <w:t xml:space="preserve">2.3. Nhóm 3 - Phân cấp một số nhiệm vụ trong lĩnh vực </w:t>
      </w:r>
      <w:r w:rsidRPr="005D16AC">
        <w:rPr>
          <w:rFonts w:cs="Times New Roman"/>
          <w:b/>
          <w:szCs w:val="28"/>
          <w:lang w:val="da-DK"/>
        </w:rPr>
        <w:t>quản lý chất lượng, thi công xây dựng, bảo trì công trình xây dựng</w:t>
      </w:r>
    </w:p>
    <w:p w14:paraId="2B59CCA3" w14:textId="77777777" w:rsidR="003E71B2" w:rsidRPr="005D16AC" w:rsidRDefault="003E71B2" w:rsidP="00992C1F">
      <w:pPr>
        <w:keepNext/>
        <w:widowControl w:val="0"/>
        <w:spacing w:before="120" w:line="340" w:lineRule="exact"/>
        <w:ind w:firstLine="720"/>
        <w:jc w:val="both"/>
        <w:rPr>
          <w:rFonts w:cs="Times New Roman"/>
          <w:szCs w:val="28"/>
        </w:rPr>
      </w:pPr>
      <w:r w:rsidRPr="005D16AC">
        <w:rPr>
          <w:rFonts w:cs="Times New Roman"/>
          <w:b/>
          <w:szCs w:val="28"/>
        </w:rPr>
        <w:t>a) Sự cần thiết của việc phân cấp</w:t>
      </w:r>
    </w:p>
    <w:p w14:paraId="2F0C44A2" w14:textId="77777777" w:rsidR="003E71B2" w:rsidRPr="005D16AC" w:rsidRDefault="003E71B2" w:rsidP="00992C1F">
      <w:pPr>
        <w:widowControl w:val="0"/>
        <w:spacing w:before="120" w:line="340" w:lineRule="exact"/>
        <w:ind w:firstLine="720"/>
        <w:jc w:val="both"/>
        <w:rPr>
          <w:rFonts w:cs="Times New Roman"/>
          <w:szCs w:val="28"/>
        </w:rPr>
      </w:pPr>
      <w:r w:rsidRPr="005D16AC">
        <w:rPr>
          <w:rFonts w:cs="Times New Roman"/>
          <w:b/>
          <w:szCs w:val="28"/>
        </w:rPr>
        <w:t>- Về căn cứ pháp lý:</w:t>
      </w:r>
      <w:r w:rsidRPr="005D16AC">
        <w:rPr>
          <w:rFonts w:cs="Times New Roman"/>
          <w:szCs w:val="28"/>
        </w:rPr>
        <w:t xml:space="preserve"> </w:t>
      </w:r>
    </w:p>
    <w:p w14:paraId="04B1D645" w14:textId="77777777" w:rsidR="00E51274" w:rsidRPr="00992C1F" w:rsidRDefault="00E51274" w:rsidP="00992C1F">
      <w:pPr>
        <w:spacing w:before="120" w:line="340" w:lineRule="exact"/>
        <w:ind w:firstLine="720"/>
        <w:jc w:val="both"/>
        <w:rPr>
          <w:szCs w:val="28"/>
          <w:shd w:val="clear" w:color="auto" w:fill="FFFFFF"/>
        </w:rPr>
      </w:pPr>
      <w:r w:rsidRPr="00992C1F">
        <w:rPr>
          <w:szCs w:val="28"/>
          <w:shd w:val="clear" w:color="auto" w:fill="FFFFFF"/>
        </w:rPr>
        <w:t>Điểm b khoản 2 Điều 44 Nghị định số 207/2026/NĐ-CP của Chính phủ quy định: Chủ tịch Ủy ban nhân dân cấp tỉnh, Chủ tịch Ủy ban nhân dân cấp xã theo phân cấp hoặc cơ quan quản lý nhà nước có thẩm quyền ban hành quyết định phá dỡ công trình xây dựng đối với trường hợp phải phá dỡ; quyết định cưỡng chế phá dỡ và tổ chức thực hiện phá dỡ công trình trong trường hợp chủ đầu tư, chủ sở hữu hoặc chủ quản lý, sử dụng công trình không thực hiện trách nhiệm của mình trong việc phá dỡ công trình xây dựng;</w:t>
      </w:r>
    </w:p>
    <w:p w14:paraId="3575B942" w14:textId="77777777" w:rsidR="003E71B2" w:rsidRPr="00992C1F" w:rsidRDefault="003E71B2" w:rsidP="00992C1F">
      <w:pPr>
        <w:spacing w:before="120" w:line="340" w:lineRule="exact"/>
        <w:ind w:firstLine="720"/>
        <w:jc w:val="both"/>
        <w:rPr>
          <w:szCs w:val="28"/>
          <w:shd w:val="clear" w:color="auto" w:fill="FFFFFF"/>
        </w:rPr>
      </w:pPr>
      <w:r w:rsidRPr="00992C1F">
        <w:rPr>
          <w:szCs w:val="28"/>
          <w:shd w:val="clear" w:color="auto" w:fill="FFFFFF"/>
        </w:rPr>
        <w:t>- Về căn cứ thực tiễn:</w:t>
      </w:r>
    </w:p>
    <w:p w14:paraId="0050E88E" w14:textId="77777777" w:rsidR="00E51274" w:rsidRPr="00992C1F" w:rsidRDefault="00E51274" w:rsidP="00992C1F">
      <w:pPr>
        <w:spacing w:before="120" w:line="340" w:lineRule="exact"/>
        <w:ind w:firstLine="720"/>
        <w:jc w:val="both"/>
        <w:rPr>
          <w:szCs w:val="28"/>
          <w:shd w:val="clear" w:color="auto" w:fill="FFFFFF"/>
        </w:rPr>
      </w:pPr>
      <w:r w:rsidRPr="00992C1F">
        <w:rPr>
          <w:szCs w:val="28"/>
          <w:shd w:val="clear" w:color="auto" w:fill="FFFFFF"/>
        </w:rPr>
        <w:t>Việc phân cấp cho Chủ tịch UBND cấp xã ban hành quyết định phá dỡ công trình và quyết định cưỡng chế phá dỡ (trong trường hợp chủ đầu tư, chủ sở hữu hoặc chủ quản lý, sử dụng công trình không tự thực hiện) là phù hợp với chủ trương đẩy mạnh phân cấp, phân quyền trong quản lý nhà nước, đồng thời bảo đảm đúng thẩm quyền được pháp luật cho phép.</w:t>
      </w:r>
    </w:p>
    <w:p w14:paraId="3AF63F51" w14:textId="77777777" w:rsidR="00E51274" w:rsidRPr="00992C1F" w:rsidRDefault="00E51274" w:rsidP="00992C1F">
      <w:pPr>
        <w:spacing w:before="120" w:line="340" w:lineRule="exact"/>
        <w:ind w:firstLine="720"/>
        <w:jc w:val="both"/>
        <w:rPr>
          <w:szCs w:val="28"/>
          <w:shd w:val="clear" w:color="auto" w:fill="FFFFFF"/>
        </w:rPr>
      </w:pPr>
      <w:r w:rsidRPr="00992C1F">
        <w:rPr>
          <w:szCs w:val="28"/>
          <w:shd w:val="clear" w:color="auto" w:fill="FFFFFF"/>
        </w:rPr>
        <w:t>Thực tiễn tại tỉnh Lai Châu, phần lớn các công trình thuộc diện quản lý nằm phân tán trên địa bàn rộng, giao thông đi lại khó khăn, nhiều khu vực cách xa trung tâm hành chính cấp tỉnh. UBND cấp xã là cơ quan trực tiếp quản lý địa bàn, thường xuyên theo dõi tình hình xây dựng, kịp thời phát hiện công trình thuộc trường hợp phải phá dỡ hoặc cần áp dụng biện pháp cưỡng chế theo quy định. Việc giao thẩm quyền cho Chủ tịch UBND cấp xã sẽ rút ngắn thời gian xử lý, nâng cao tính kịp thời, hạn chế nguy cơ mất an toàn đối với người, tài sản và công trình lân cận.</w:t>
      </w:r>
    </w:p>
    <w:p w14:paraId="13E7D4F5" w14:textId="77777777" w:rsidR="00E51274" w:rsidRPr="00992C1F" w:rsidRDefault="00E51274" w:rsidP="00992C1F">
      <w:pPr>
        <w:spacing w:before="120" w:line="340" w:lineRule="exact"/>
        <w:ind w:firstLine="720"/>
        <w:jc w:val="both"/>
        <w:rPr>
          <w:szCs w:val="28"/>
          <w:shd w:val="clear" w:color="auto" w:fill="FFFFFF"/>
        </w:rPr>
      </w:pPr>
      <w:r w:rsidRPr="00992C1F">
        <w:rPr>
          <w:szCs w:val="28"/>
          <w:shd w:val="clear" w:color="auto" w:fill="FFFFFF"/>
        </w:rPr>
        <w:t>Quy định này đồng thời bảo đảm phân định rõ trách nhiệm giữa các cấp chính quyền; phát huy tính chủ động, trách nhiệm của chính quyền cơ sở trong quản lý trật tự xây dựng, đồng thời giúp UBND cấp tỉnh tập trung thực hiện chức năng quản lý nhà nước, hướng dẫn, kiểm tra và giám sát việc tổ chức thực hiện theo quy định của pháp luật.</w:t>
      </w:r>
    </w:p>
    <w:p w14:paraId="3FE1644A" w14:textId="77777777" w:rsidR="003E71B2" w:rsidRPr="005D16AC" w:rsidRDefault="003E71B2" w:rsidP="00992C1F">
      <w:pPr>
        <w:keepNext/>
        <w:widowControl w:val="0"/>
        <w:spacing w:before="60" w:after="60" w:line="366" w:lineRule="exact"/>
        <w:ind w:firstLine="720"/>
        <w:jc w:val="both"/>
        <w:rPr>
          <w:rFonts w:cs="Times New Roman"/>
          <w:szCs w:val="28"/>
        </w:rPr>
      </w:pPr>
      <w:r w:rsidRPr="005D16AC">
        <w:rPr>
          <w:rFonts w:cs="Times New Roman"/>
          <w:b/>
          <w:szCs w:val="28"/>
        </w:rPr>
        <w:lastRenderedPageBreak/>
        <w:t>b) Thẩm quyền phân cấp</w:t>
      </w:r>
    </w:p>
    <w:p w14:paraId="44D147F2" w14:textId="5F82F25E" w:rsidR="003E71B2" w:rsidRPr="005D16AC" w:rsidRDefault="003E71B2" w:rsidP="00992C1F">
      <w:pPr>
        <w:widowControl w:val="0"/>
        <w:spacing w:before="60" w:after="60" w:line="366" w:lineRule="exact"/>
        <w:ind w:firstLine="720"/>
        <w:jc w:val="both"/>
        <w:rPr>
          <w:rFonts w:cs="Times New Roman"/>
          <w:szCs w:val="28"/>
        </w:rPr>
      </w:pPr>
      <w:r w:rsidRPr="005D16AC">
        <w:rPr>
          <w:rFonts w:cs="Times New Roman"/>
          <w:szCs w:val="28"/>
        </w:rPr>
        <w:t xml:space="preserve">Chủ tịch Ủy ban nhân dân tỉnh là người có thẩm quyền quyết định phân cấp theo </w:t>
      </w:r>
      <w:r w:rsidR="00047700" w:rsidRPr="005D16AC">
        <w:rPr>
          <w:rFonts w:cs="Times New Roman"/>
          <w:szCs w:val="28"/>
        </w:rPr>
        <w:t>đ</w:t>
      </w:r>
      <w:r w:rsidR="00E51274" w:rsidRPr="005D16AC">
        <w:rPr>
          <w:rFonts w:cs="Times New Roman"/>
          <w:szCs w:val="28"/>
          <w:lang w:val="da-DK"/>
        </w:rPr>
        <w:t>iểm b khoản 2 Điều 44 Nghị định số 207/2026/NĐ-CP của Chính phủ</w:t>
      </w:r>
      <w:r w:rsidRPr="005D16AC">
        <w:rPr>
          <w:rFonts w:cs="Times New Roman"/>
          <w:szCs w:val="28"/>
          <w:lang w:val="da-DK"/>
        </w:rPr>
        <w:t>. Người được phân cấp là Chủ tịch Uỷ ban nhân dân cấp xã</w:t>
      </w:r>
      <w:r w:rsidRPr="005D16AC">
        <w:rPr>
          <w:rFonts w:cs="Times New Roman"/>
          <w:szCs w:val="28"/>
          <w:shd w:val="clear" w:color="auto" w:fill="FFFFFF"/>
        </w:rPr>
        <w:t>.</w:t>
      </w:r>
    </w:p>
    <w:p w14:paraId="2BC1D952" w14:textId="77777777" w:rsidR="003E71B2" w:rsidRPr="005D16AC" w:rsidRDefault="003E71B2" w:rsidP="00992C1F">
      <w:pPr>
        <w:keepNext/>
        <w:widowControl w:val="0"/>
        <w:spacing w:before="60" w:after="60" w:line="366" w:lineRule="exact"/>
        <w:ind w:firstLine="720"/>
        <w:jc w:val="both"/>
        <w:rPr>
          <w:rFonts w:cs="Times New Roman"/>
          <w:szCs w:val="28"/>
        </w:rPr>
      </w:pPr>
      <w:r w:rsidRPr="005D16AC">
        <w:rPr>
          <w:rFonts w:cs="Times New Roman"/>
          <w:b/>
          <w:szCs w:val="28"/>
        </w:rPr>
        <w:t>c) Nội dung phân cấp</w:t>
      </w:r>
    </w:p>
    <w:p w14:paraId="46BAE06D" w14:textId="77777777" w:rsidR="003E71B2" w:rsidRPr="005D16AC" w:rsidRDefault="003E71B2" w:rsidP="00992C1F">
      <w:pPr>
        <w:spacing w:before="60" w:after="60" w:line="366" w:lineRule="exact"/>
        <w:ind w:firstLine="720"/>
        <w:jc w:val="both"/>
        <w:rPr>
          <w:rFonts w:cs="Times New Roman"/>
          <w:spacing w:val="4"/>
          <w:szCs w:val="28"/>
        </w:rPr>
      </w:pPr>
      <w:r w:rsidRPr="005D16AC">
        <w:rPr>
          <w:rFonts w:cs="Times New Roman"/>
          <w:spacing w:val="4"/>
          <w:szCs w:val="28"/>
        </w:rPr>
        <w:t xml:space="preserve">Phân cấp cho Chủ tịch Ủy ban nhân dân cấp xã </w:t>
      </w:r>
      <w:r w:rsidR="00E51274" w:rsidRPr="005D16AC">
        <w:rPr>
          <w:rFonts w:cs="Times New Roman"/>
          <w:spacing w:val="4"/>
          <w:szCs w:val="28"/>
        </w:rPr>
        <w:t>thực hiện một số nhiệm vụ thuộc l</w:t>
      </w:r>
      <w:r w:rsidR="00E51274" w:rsidRPr="005D16AC">
        <w:rPr>
          <w:rFonts w:cs="Times New Roman"/>
          <w:spacing w:val="4"/>
          <w:szCs w:val="28"/>
          <w:shd w:val="clear" w:color="auto" w:fill="FFFFFF"/>
        </w:rPr>
        <w:t xml:space="preserve">ĩnh vực </w:t>
      </w:r>
      <w:r w:rsidR="00E51274" w:rsidRPr="005D16AC">
        <w:rPr>
          <w:rFonts w:cs="Times New Roman"/>
          <w:spacing w:val="4"/>
          <w:szCs w:val="28"/>
          <w:lang w:val="da-DK"/>
        </w:rPr>
        <w:t>quản lý chất lượng, thi công xây dựng, bảo trì công trình xây dựng:</w:t>
      </w:r>
    </w:p>
    <w:p w14:paraId="3168A73E" w14:textId="77777777" w:rsidR="00047700" w:rsidRPr="005D16AC" w:rsidRDefault="00047700" w:rsidP="00992C1F">
      <w:pPr>
        <w:spacing w:before="120" w:after="120" w:line="366" w:lineRule="exact"/>
        <w:ind w:firstLine="720"/>
        <w:jc w:val="both"/>
        <w:rPr>
          <w:szCs w:val="28"/>
        </w:rPr>
      </w:pPr>
      <w:r w:rsidRPr="005D16AC">
        <w:rPr>
          <w:szCs w:val="28"/>
        </w:rPr>
        <w:t xml:space="preserve">Ban hành quyết định phá dỡ công trình xây dựng đối với trường hợp phải phá dỡ; quyết định cưỡng chế phá dỡ và tổ chức thực hiện phá dỡ công trình trong trường hợp chủ đầu tư, chủ sở hữu hoặc chủ quản lý, sử dụng công trình không thực hiện trách nhiệm của mình trong việc phá dỡ công trình xây dựng theo theo quy định tại điểm b khoản 2 Điều 44 của Nghị định số 207/2026/NĐ-CP ngày 15/6/2026 </w:t>
      </w:r>
      <w:r w:rsidRPr="005D16AC">
        <w:rPr>
          <w:szCs w:val="28"/>
          <w:shd w:val="clear" w:color="auto" w:fill="FFFFFF"/>
        </w:rPr>
        <w:t>(nhiệm vụ mới)</w:t>
      </w:r>
      <w:r w:rsidRPr="005D16AC">
        <w:rPr>
          <w:szCs w:val="28"/>
        </w:rPr>
        <w:t>.</w:t>
      </w:r>
    </w:p>
    <w:p w14:paraId="197BAD41" w14:textId="029E2D5A" w:rsidR="003E71B2" w:rsidRPr="005D16AC" w:rsidRDefault="003E71B2" w:rsidP="00992C1F">
      <w:pPr>
        <w:keepNext/>
        <w:widowControl w:val="0"/>
        <w:spacing w:before="60" w:after="60" w:line="366" w:lineRule="exact"/>
        <w:ind w:firstLine="720"/>
        <w:jc w:val="both"/>
        <w:rPr>
          <w:rFonts w:cs="Times New Roman"/>
          <w:szCs w:val="28"/>
        </w:rPr>
      </w:pPr>
      <w:r w:rsidRPr="005D16AC">
        <w:rPr>
          <w:rFonts w:cs="Times New Roman"/>
          <w:b/>
          <w:szCs w:val="28"/>
        </w:rPr>
        <w:t>d) Điều kiện bảo đảm thực hiện</w:t>
      </w:r>
    </w:p>
    <w:p w14:paraId="38B254F4" w14:textId="77777777" w:rsidR="003E71B2" w:rsidRPr="005D16AC" w:rsidRDefault="003E71B2" w:rsidP="00992C1F">
      <w:pPr>
        <w:widowControl w:val="0"/>
        <w:spacing w:before="60" w:after="60" w:line="366" w:lineRule="exact"/>
        <w:ind w:firstLine="720"/>
        <w:jc w:val="both"/>
        <w:rPr>
          <w:rFonts w:cs="Times New Roman"/>
          <w:szCs w:val="28"/>
        </w:rPr>
      </w:pPr>
      <w:r w:rsidRPr="005D16AC">
        <w:rPr>
          <w:rFonts w:cs="Times New Roman"/>
          <w:szCs w:val="28"/>
        </w:rPr>
        <w:t xml:space="preserve">- Ủy ban nhân dân cấp xã bố trí bộ phận, công chức chuyên môn theo dõi lĩnh vực </w:t>
      </w:r>
      <w:r w:rsidR="00E51274" w:rsidRPr="005D16AC">
        <w:rPr>
          <w:rFonts w:cs="Times New Roman"/>
          <w:szCs w:val="28"/>
        </w:rPr>
        <w:t>xây dựng</w:t>
      </w:r>
      <w:r w:rsidRPr="005D16AC">
        <w:rPr>
          <w:rFonts w:cs="Times New Roman"/>
          <w:szCs w:val="28"/>
        </w:rPr>
        <w:t xml:space="preserve">; phân công rõ trách nhiệm của người đứng đầu và đơn vị tham mưu; bảo đảm </w:t>
      </w:r>
      <w:r w:rsidR="00E51274" w:rsidRPr="005D16AC">
        <w:rPr>
          <w:rFonts w:cs="Times New Roman"/>
          <w:szCs w:val="28"/>
        </w:rPr>
        <w:t>việc thực hiện phá dỡ công trình theo quy định.</w:t>
      </w:r>
    </w:p>
    <w:p w14:paraId="2C71F347" w14:textId="77777777" w:rsidR="003E71B2" w:rsidRPr="005D16AC" w:rsidRDefault="003E71B2" w:rsidP="00992C1F">
      <w:pPr>
        <w:widowControl w:val="0"/>
        <w:spacing w:before="60" w:after="60" w:line="366" w:lineRule="exact"/>
        <w:ind w:firstLine="720"/>
        <w:jc w:val="both"/>
        <w:rPr>
          <w:rFonts w:cs="Times New Roman"/>
          <w:szCs w:val="28"/>
        </w:rPr>
      </w:pPr>
      <w:r w:rsidRPr="005D16AC">
        <w:rPr>
          <w:rFonts w:cs="Times New Roman"/>
          <w:szCs w:val="28"/>
        </w:rPr>
        <w:t xml:space="preserve">- Cán bộ tham mưu phải được bồi dưỡng, cập nhật quy định pháp luật, có khả năng phối hợp với các đơn vị có liên quan tổ chức lập, thẩm định nội dung </w:t>
      </w:r>
      <w:r w:rsidR="00E51274" w:rsidRPr="005D16AC">
        <w:rPr>
          <w:rFonts w:cs="Times New Roman"/>
          <w:szCs w:val="28"/>
        </w:rPr>
        <w:t>liên quan đến việc phá dỡ công trình.</w:t>
      </w:r>
    </w:p>
    <w:p w14:paraId="2A8EAE15" w14:textId="77777777" w:rsidR="003E71B2" w:rsidRPr="005D16AC" w:rsidRDefault="003E71B2" w:rsidP="00992C1F">
      <w:pPr>
        <w:widowControl w:val="0"/>
        <w:spacing w:before="60" w:after="60" w:line="366" w:lineRule="exact"/>
        <w:ind w:firstLine="720"/>
        <w:jc w:val="both"/>
        <w:rPr>
          <w:rFonts w:cs="Times New Roman"/>
          <w:spacing w:val="4"/>
          <w:szCs w:val="28"/>
        </w:rPr>
      </w:pPr>
      <w:r w:rsidRPr="005D16AC">
        <w:rPr>
          <w:rFonts w:cs="Times New Roman"/>
          <w:spacing w:val="4"/>
          <w:szCs w:val="28"/>
        </w:rPr>
        <w:t>- Sở Xây dựng tiếp tục hướng dẫn chuyên môn và hỗ trợ xử lý các nội dung phức tạp; đồng thời tham mưu Ủy ban nhân dân tỉnh xem xét đối với trường hợp cấp xã không còn đáp ứng điều kiện thực hiện nhiệm vụ được phân cấp.</w:t>
      </w:r>
    </w:p>
    <w:p w14:paraId="3EB91373" w14:textId="77777777" w:rsidR="00131050" w:rsidRPr="005D16AC" w:rsidRDefault="009949F8" w:rsidP="00992C1F">
      <w:pPr>
        <w:keepNext/>
        <w:widowControl w:val="0"/>
        <w:spacing w:before="60" w:after="60" w:line="366" w:lineRule="exact"/>
        <w:ind w:firstLine="720"/>
        <w:jc w:val="both"/>
        <w:rPr>
          <w:rFonts w:cs="Times New Roman"/>
          <w:szCs w:val="28"/>
        </w:rPr>
      </w:pPr>
      <w:r w:rsidRPr="005D16AC">
        <w:rPr>
          <w:rFonts w:cs="Times New Roman"/>
          <w:b/>
          <w:szCs w:val="28"/>
        </w:rPr>
        <w:t>3. Việc ứng dụng, thúc đẩy phát triển khoa học, công nghệ, đổi mới sáng tạo và chuyển đổi số</w:t>
      </w:r>
    </w:p>
    <w:p w14:paraId="5D2C08FA" w14:textId="77777777" w:rsidR="00131050" w:rsidRPr="005D16AC" w:rsidRDefault="009949F8" w:rsidP="00992C1F">
      <w:pPr>
        <w:widowControl w:val="0"/>
        <w:spacing w:before="60" w:after="60" w:line="366" w:lineRule="exact"/>
        <w:ind w:firstLine="720"/>
        <w:jc w:val="both"/>
        <w:rPr>
          <w:rFonts w:cs="Times New Roman"/>
          <w:szCs w:val="28"/>
        </w:rPr>
      </w:pPr>
      <w:r w:rsidRPr="005D16AC">
        <w:rPr>
          <w:rFonts w:cs="Times New Roman"/>
          <w:szCs w:val="28"/>
        </w:rPr>
        <w:t>Dự thảo không quy định chính sách hoặc thủ tục riêng về khoa học, công nghệ, đổi mới sáng tạo và chuyển đổi số. Việc tiếp nhận, trao đổi, cập nhật, lưu trữ hồ sơ, dữ liệu và báo cáo được thực hiện trên hệ thống thông tin, phần mềm và hạ tầng hiện có theo quy định; không làm phát sinh yêu cầu đầu tư hệ thống mới. Việc phân cấp tạo điều kiện cập nhật thông tin ngay tại cơ sở, hỗ trợ theo dõi tiến độ và phục vụ kiểm tra, giám sát.</w:t>
      </w:r>
    </w:p>
    <w:p w14:paraId="7D6155BA" w14:textId="77777777" w:rsidR="00131050" w:rsidRPr="005D16AC" w:rsidRDefault="009949F8" w:rsidP="00992C1F">
      <w:pPr>
        <w:keepNext/>
        <w:widowControl w:val="0"/>
        <w:spacing w:before="60" w:after="60" w:line="366" w:lineRule="exact"/>
        <w:ind w:firstLine="720"/>
        <w:jc w:val="both"/>
        <w:rPr>
          <w:rFonts w:cs="Times New Roman"/>
          <w:szCs w:val="28"/>
        </w:rPr>
      </w:pPr>
      <w:r w:rsidRPr="005D16AC">
        <w:rPr>
          <w:rFonts w:cs="Times New Roman"/>
          <w:b/>
          <w:szCs w:val="28"/>
        </w:rPr>
        <w:t>4. Việc bảo đảm bình đẳng giới</w:t>
      </w:r>
    </w:p>
    <w:p w14:paraId="1A22CAE4" w14:textId="77777777" w:rsidR="00131050" w:rsidRPr="005D16AC" w:rsidRDefault="009949F8" w:rsidP="00992C1F">
      <w:pPr>
        <w:widowControl w:val="0"/>
        <w:spacing w:before="60" w:after="60" w:line="366" w:lineRule="exact"/>
        <w:ind w:firstLine="720"/>
        <w:jc w:val="both"/>
        <w:rPr>
          <w:rFonts w:cs="Times New Roman"/>
          <w:szCs w:val="28"/>
        </w:rPr>
      </w:pPr>
      <w:r w:rsidRPr="005D16AC">
        <w:rPr>
          <w:rFonts w:cs="Times New Roman"/>
          <w:szCs w:val="28"/>
        </w:rPr>
        <w:t>Dự thảo không quy định quyền, nghĩa vụ, tiêu chuẩn hoặc điều kiện khác nhau theo giới; nội dung phân cấp áp dụng thống nhất đối với các cơ quan, tổ chức, cá nhân. Dự thảo không làm phát sinh tác động bất lợi về bình đẳng giới.</w:t>
      </w:r>
    </w:p>
    <w:p w14:paraId="43CE4C4B" w14:textId="77777777" w:rsidR="00131050" w:rsidRPr="005D16AC" w:rsidRDefault="009949F8" w:rsidP="002F73B5">
      <w:pPr>
        <w:keepNext/>
        <w:widowControl w:val="0"/>
        <w:spacing w:before="60" w:after="60" w:line="360" w:lineRule="exact"/>
        <w:ind w:firstLine="720"/>
        <w:jc w:val="both"/>
        <w:rPr>
          <w:rFonts w:cs="Times New Roman"/>
          <w:szCs w:val="28"/>
        </w:rPr>
      </w:pPr>
      <w:r w:rsidRPr="005D16AC">
        <w:rPr>
          <w:rFonts w:cs="Times New Roman"/>
          <w:b/>
          <w:szCs w:val="28"/>
        </w:rPr>
        <w:lastRenderedPageBreak/>
        <w:t>5. Việc thực hiện chính sách dân tộc</w:t>
      </w:r>
    </w:p>
    <w:p w14:paraId="5C51AD50" w14:textId="77777777" w:rsidR="00131050" w:rsidRPr="005D16AC" w:rsidRDefault="009949F8" w:rsidP="002F73B5">
      <w:pPr>
        <w:widowControl w:val="0"/>
        <w:spacing w:before="60" w:after="60" w:line="360" w:lineRule="exact"/>
        <w:ind w:firstLine="720"/>
        <w:jc w:val="both"/>
        <w:rPr>
          <w:rFonts w:cs="Times New Roman"/>
          <w:spacing w:val="-2"/>
          <w:szCs w:val="28"/>
        </w:rPr>
      </w:pPr>
      <w:r w:rsidRPr="005D16AC">
        <w:rPr>
          <w:rFonts w:cs="Times New Roman"/>
          <w:spacing w:val="-2"/>
          <w:szCs w:val="28"/>
        </w:rPr>
        <w:t>Dự thảo không quy định chính sách dân tộc riêng, không hạn chế quyền và lợi ích hợp pháp của đồng bào dân tộc thiểu số. Nội dung phân cấp áp dụng thống nhất trên địa bàn tỉnh; việc đưa thẩm quyền về cấp xã góp phần tạo thuận lợi cho tổ chức, cá nhân tại vùng sâu, vùng xa tiếp cận cơ quan giải quyết công việc.</w:t>
      </w:r>
    </w:p>
    <w:p w14:paraId="4472CE9F" w14:textId="77777777" w:rsidR="00131050" w:rsidRPr="005D16AC" w:rsidRDefault="009949F8" w:rsidP="002F73B5">
      <w:pPr>
        <w:widowControl w:val="0"/>
        <w:spacing w:before="60" w:after="60" w:line="360" w:lineRule="exact"/>
        <w:ind w:firstLine="720"/>
        <w:jc w:val="both"/>
        <w:rPr>
          <w:rFonts w:cs="Times New Roman"/>
          <w:szCs w:val="28"/>
        </w:rPr>
      </w:pPr>
      <w:r w:rsidRPr="005D16AC">
        <w:rPr>
          <w:rFonts w:cs="Times New Roman"/>
          <w:szCs w:val="28"/>
        </w:rPr>
        <w:t>Trên đây là 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thảo Quyết định ban hành Quy định phân cấp thực hiện một số nhiệm vụ thuộc lĩnh vực xây dựng trên địa bàn tỉnh Lai Châu./.</w:t>
      </w:r>
    </w:p>
    <w:tbl>
      <w:tblPr>
        <w:tblW w:w="9212" w:type="dxa"/>
        <w:jc w:val="center"/>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4535"/>
        <w:gridCol w:w="4677"/>
      </w:tblGrid>
      <w:tr w:rsidR="00131050" w:rsidRPr="005D16AC" w14:paraId="17592E8C" w14:textId="77777777" w:rsidTr="00992C1F">
        <w:trPr>
          <w:cantSplit/>
          <w:jc w:val="center"/>
        </w:trPr>
        <w:tc>
          <w:tcPr>
            <w:tcW w:w="4535" w:type="dxa"/>
            <w:tcMar>
              <w:top w:w="0" w:type="dxa"/>
              <w:left w:w="0" w:type="dxa"/>
              <w:bottom w:w="0" w:type="dxa"/>
              <w:right w:w="0" w:type="dxa"/>
            </w:tcMar>
          </w:tcPr>
          <w:p w14:paraId="036D8D92" w14:textId="77777777" w:rsidR="00131050" w:rsidRPr="005D16AC" w:rsidRDefault="009949F8">
            <w:pPr>
              <w:rPr>
                <w:i/>
              </w:rPr>
            </w:pPr>
            <w:r w:rsidRPr="005D16AC">
              <w:rPr>
                <w:b/>
                <w:i/>
                <w:sz w:val="24"/>
              </w:rPr>
              <w:t>Nơi nhận:</w:t>
            </w:r>
          </w:p>
          <w:p w14:paraId="1CDCCB6B" w14:textId="77777777" w:rsidR="00131050" w:rsidRPr="005D16AC" w:rsidRDefault="009949F8">
            <w:r w:rsidRPr="005D16AC">
              <w:rPr>
                <w:sz w:val="22"/>
              </w:rPr>
              <w:t>- UBND tỉnh (b/c);</w:t>
            </w:r>
          </w:p>
          <w:p w14:paraId="5D74963F" w14:textId="77777777" w:rsidR="00131050" w:rsidRPr="005D16AC" w:rsidRDefault="009949F8">
            <w:r w:rsidRPr="005D16AC">
              <w:rPr>
                <w:sz w:val="22"/>
              </w:rPr>
              <w:t>- Sở Tư pháp;</w:t>
            </w:r>
          </w:p>
          <w:p w14:paraId="5CB4C893" w14:textId="77777777" w:rsidR="00131050" w:rsidRPr="005D16AC" w:rsidRDefault="009949F8">
            <w:r w:rsidRPr="005D16AC">
              <w:rPr>
                <w:sz w:val="22"/>
              </w:rPr>
              <w:t>- Giám đốc, các Phó Giám đốc Sở;</w:t>
            </w:r>
          </w:p>
          <w:p w14:paraId="1E7F9981" w14:textId="77777777" w:rsidR="00131050" w:rsidRPr="005D16AC" w:rsidRDefault="00B62B3D" w:rsidP="00B62B3D">
            <w:r w:rsidRPr="005D16AC">
              <w:rPr>
                <w:sz w:val="22"/>
              </w:rPr>
              <w:t>- Lưu: VT</w:t>
            </w:r>
            <w:r w:rsidR="009949F8" w:rsidRPr="005D16AC">
              <w:rPr>
                <w:sz w:val="22"/>
              </w:rPr>
              <w:t>.</w:t>
            </w:r>
          </w:p>
        </w:tc>
        <w:tc>
          <w:tcPr>
            <w:tcW w:w="4677" w:type="dxa"/>
            <w:tcMar>
              <w:top w:w="0" w:type="dxa"/>
              <w:left w:w="0" w:type="dxa"/>
              <w:bottom w:w="0" w:type="dxa"/>
              <w:right w:w="0" w:type="dxa"/>
            </w:tcMar>
          </w:tcPr>
          <w:p w14:paraId="2030A522" w14:textId="77777777" w:rsidR="00131050" w:rsidRPr="005D16AC" w:rsidRDefault="009949F8">
            <w:pPr>
              <w:jc w:val="center"/>
            </w:pPr>
            <w:r w:rsidRPr="005D16AC">
              <w:rPr>
                <w:b/>
                <w:sz w:val="26"/>
              </w:rPr>
              <w:t>GIÁM ĐỐC</w:t>
            </w:r>
          </w:p>
          <w:p w14:paraId="053BD6D5" w14:textId="77777777" w:rsidR="00131050" w:rsidRPr="005D16AC" w:rsidRDefault="00131050">
            <w:pPr>
              <w:jc w:val="center"/>
            </w:pPr>
          </w:p>
          <w:p w14:paraId="63AD55CF" w14:textId="77777777" w:rsidR="00131050" w:rsidRPr="005D16AC" w:rsidRDefault="00131050">
            <w:pPr>
              <w:jc w:val="center"/>
            </w:pPr>
          </w:p>
          <w:p w14:paraId="0BC1DB64" w14:textId="77777777" w:rsidR="00131050" w:rsidRPr="005D16AC" w:rsidRDefault="00131050">
            <w:pPr>
              <w:jc w:val="center"/>
            </w:pPr>
          </w:p>
          <w:p w14:paraId="270A421A" w14:textId="77777777" w:rsidR="00131050" w:rsidRPr="005D16AC" w:rsidRDefault="00131050">
            <w:pPr>
              <w:jc w:val="center"/>
            </w:pPr>
          </w:p>
          <w:p w14:paraId="4F96B0D1" w14:textId="77777777" w:rsidR="00131050" w:rsidRPr="005D16AC" w:rsidRDefault="00131050">
            <w:pPr>
              <w:jc w:val="center"/>
            </w:pPr>
          </w:p>
          <w:p w14:paraId="630A25CE" w14:textId="77777777" w:rsidR="00131050" w:rsidRPr="005D16AC" w:rsidRDefault="009949F8">
            <w:pPr>
              <w:jc w:val="center"/>
            </w:pPr>
            <w:r w:rsidRPr="005D16AC">
              <w:rPr>
                <w:b/>
                <w:sz w:val="26"/>
              </w:rPr>
              <w:t>Bùi Quang Vinh</w:t>
            </w:r>
          </w:p>
        </w:tc>
      </w:tr>
    </w:tbl>
    <w:p w14:paraId="535B7B1D" w14:textId="77777777" w:rsidR="009949F8" w:rsidRPr="005D16AC" w:rsidRDefault="009949F8"/>
    <w:sectPr w:rsidR="009949F8" w:rsidRPr="005D16AC" w:rsidSect="002F73B5">
      <w:headerReference w:type="default" r:id="rId7"/>
      <w:headerReference w:type="first" r:id="rId8"/>
      <w:pgSz w:w="11906" w:h="16838"/>
      <w:pgMar w:top="1134" w:right="1134" w:bottom="1134" w:left="1701" w:header="567"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DCCD7" w14:textId="77777777" w:rsidR="00613E20" w:rsidRDefault="00613E20">
      <w:r>
        <w:separator/>
      </w:r>
    </w:p>
  </w:endnote>
  <w:endnote w:type="continuationSeparator" w:id="0">
    <w:p w14:paraId="2C461ECF" w14:textId="77777777" w:rsidR="00613E20" w:rsidRDefault="0061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 w:name="Liberation Sans">
    <w:altName w:val="Arial"/>
    <w:charset w:val="00"/>
    <w:family w:val="swiss"/>
    <w:pitch w:val="variable"/>
  </w:font>
  <w:font w:name="Noto Sans CJK SC">
    <w:panose1 w:val="00000000000000000000"/>
    <w:charset w:val="00"/>
    <w:family w:val="roman"/>
    <w:notTrueType/>
    <w:pitch w:val="default"/>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20614" w14:textId="77777777" w:rsidR="00613E20" w:rsidRDefault="00613E20">
      <w:r>
        <w:separator/>
      </w:r>
    </w:p>
  </w:footnote>
  <w:footnote w:type="continuationSeparator" w:id="0">
    <w:p w14:paraId="533500AE" w14:textId="77777777" w:rsidR="00613E20" w:rsidRDefault="00613E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EA18B" w14:textId="2BAD7DE9" w:rsidR="00131050" w:rsidRDefault="009949F8">
    <w:pPr>
      <w:pStyle w:val="Header"/>
      <w:jc w:val="center"/>
      <w:rPr>
        <w:rFonts w:cs="Times New Roman"/>
      </w:rPr>
    </w:pPr>
    <w:r>
      <w:rPr>
        <w:rFonts w:cs="Times New Roman"/>
      </w:rPr>
      <w:fldChar w:fldCharType="begin"/>
    </w:r>
    <w:r>
      <w:rPr>
        <w:rFonts w:cs="Times New Roman"/>
      </w:rPr>
      <w:instrText xml:space="preserve"> PAGE </w:instrText>
    </w:r>
    <w:r>
      <w:rPr>
        <w:rFonts w:cs="Times New Roman"/>
      </w:rPr>
      <w:fldChar w:fldCharType="separate"/>
    </w:r>
    <w:r w:rsidR="00992C1F">
      <w:rPr>
        <w:rFonts w:cs="Times New Roman"/>
        <w:noProof/>
      </w:rPr>
      <w:t>2</w:t>
    </w:r>
    <w:r>
      <w:rPr>
        <w:rFonts w:cs="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B052B" w14:textId="77777777" w:rsidR="00131050" w:rsidRDefault="001310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2424C"/>
    <w:multiLevelType w:val="multilevel"/>
    <w:tmpl w:val="1EA059A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oNotTrackMoves/>
  <w:defaultTabStop w:val="720"/>
  <w:autoHyphenation/>
  <w:hyphenationZone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1050"/>
    <w:rsid w:val="00002104"/>
    <w:rsid w:val="00006B7F"/>
    <w:rsid w:val="00025DCF"/>
    <w:rsid w:val="00047700"/>
    <w:rsid w:val="00131050"/>
    <w:rsid w:val="0014279E"/>
    <w:rsid w:val="001505FF"/>
    <w:rsid w:val="001B7D3D"/>
    <w:rsid w:val="00202F07"/>
    <w:rsid w:val="00217335"/>
    <w:rsid w:val="00233B77"/>
    <w:rsid w:val="002E4202"/>
    <w:rsid w:val="002F73B5"/>
    <w:rsid w:val="00346D4B"/>
    <w:rsid w:val="003E71B2"/>
    <w:rsid w:val="004B73FC"/>
    <w:rsid w:val="004E460E"/>
    <w:rsid w:val="004E6E70"/>
    <w:rsid w:val="004F275C"/>
    <w:rsid w:val="00535DD8"/>
    <w:rsid w:val="005A27BC"/>
    <w:rsid w:val="005D16AC"/>
    <w:rsid w:val="00613E20"/>
    <w:rsid w:val="00632D1D"/>
    <w:rsid w:val="0065566E"/>
    <w:rsid w:val="006604E8"/>
    <w:rsid w:val="00676213"/>
    <w:rsid w:val="00703D00"/>
    <w:rsid w:val="00774D46"/>
    <w:rsid w:val="00790EB2"/>
    <w:rsid w:val="007E37B0"/>
    <w:rsid w:val="007F4C91"/>
    <w:rsid w:val="008000D5"/>
    <w:rsid w:val="00833454"/>
    <w:rsid w:val="00991817"/>
    <w:rsid w:val="00992C1F"/>
    <w:rsid w:val="009949F8"/>
    <w:rsid w:val="009A72E0"/>
    <w:rsid w:val="009B2840"/>
    <w:rsid w:val="009B50CD"/>
    <w:rsid w:val="00A20941"/>
    <w:rsid w:val="00A633FE"/>
    <w:rsid w:val="00A63C43"/>
    <w:rsid w:val="00B23109"/>
    <w:rsid w:val="00B4077F"/>
    <w:rsid w:val="00B4428A"/>
    <w:rsid w:val="00B46935"/>
    <w:rsid w:val="00B62B3D"/>
    <w:rsid w:val="00BA4865"/>
    <w:rsid w:val="00BA7571"/>
    <w:rsid w:val="00BD1759"/>
    <w:rsid w:val="00BF358D"/>
    <w:rsid w:val="00C15996"/>
    <w:rsid w:val="00C200F4"/>
    <w:rsid w:val="00C36D63"/>
    <w:rsid w:val="00C60844"/>
    <w:rsid w:val="00C72EC0"/>
    <w:rsid w:val="00C82838"/>
    <w:rsid w:val="00D41700"/>
    <w:rsid w:val="00D67407"/>
    <w:rsid w:val="00DA2E58"/>
    <w:rsid w:val="00E3161F"/>
    <w:rsid w:val="00E51274"/>
    <w:rsid w:val="00E67AE1"/>
    <w:rsid w:val="00E85CAD"/>
    <w:rsid w:val="00EA7EED"/>
    <w:rsid w:val="00F00785"/>
    <w:rsid w:val="00F0477E"/>
    <w:rsid w:val="00F51917"/>
    <w:rsid w:val="00F63ABE"/>
    <w:rsid w:val="00FC1A0D"/>
    <w:rsid w:val="00FF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8"/>
        <o:r id="V:Rule2" type="connector" idref="#_x0000_s1030"/>
        <o:r id="V:Rule3" type="connector" idref="#_x0000_s1029"/>
      </o:rules>
    </o:shapelayout>
  </w:shapeDefaults>
  <w:decimalSymbol w:val="."/>
  <w:listSeparator w:val=","/>
  <w14:docId w14:val="213650B8"/>
  <w15:docId w15:val="{0846641A-FCCA-46BA-B9BE-A485233D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cs=".VnTime"/>
      <w:bCs/>
      <w:iCs/>
      <w:sz w:val="28"/>
      <w:szCs w:val="24"/>
      <w:lang w:eastAsia="zh-CN"/>
    </w:rPr>
  </w:style>
  <w:style w:type="paragraph" w:styleId="Heading1">
    <w:name w:val="heading 1"/>
    <w:basedOn w:val="Normal"/>
    <w:next w:val="Normal"/>
    <w:qFormat/>
    <w:pPr>
      <w:keepNext/>
      <w:numPr>
        <w:numId w:val="1"/>
      </w:numPr>
      <w:jc w:val="center"/>
      <w:outlineLvl w:val="0"/>
    </w:pPr>
    <w:rPr>
      <w:rFonts w:cs="Tahoma"/>
      <w:b/>
      <w:iCs w:val="0"/>
      <w:sz w:val="26"/>
    </w:rPr>
  </w:style>
  <w:style w:type="paragraph" w:styleId="Heading2">
    <w:name w:val="heading 2"/>
    <w:basedOn w:val="Normal"/>
    <w:next w:val="Normal"/>
    <w:qFormat/>
    <w:pPr>
      <w:keepNext/>
      <w:numPr>
        <w:ilvl w:val="1"/>
        <w:numId w:val="1"/>
      </w:numPr>
      <w:jc w:val="right"/>
      <w:outlineLvl w:val="1"/>
    </w:pPr>
    <w:rPr>
      <w:rFonts w:cs="Tahoma"/>
      <w:b/>
      <w:i/>
      <w:sz w:val="26"/>
    </w:rPr>
  </w:style>
  <w:style w:type="paragraph" w:styleId="Heading4">
    <w:name w:val="heading 4"/>
    <w:basedOn w:val="Normal"/>
    <w:next w:val="Normal"/>
    <w:qFormat/>
    <w:pPr>
      <w:keepNext/>
      <w:numPr>
        <w:ilvl w:val="3"/>
        <w:numId w:val="1"/>
      </w:numPr>
      <w:spacing w:before="240" w:after="60"/>
      <w:outlineLvl w:val="3"/>
    </w:pPr>
    <w:rPr>
      <w:rFonts w:ascii="Calibri" w:hAnsi="Calibri" w:cs="Calibri"/>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shd w:val="clear" w:color="auto" w:fill="auto"/>
      <w:vertAlign w:val="baseline"/>
      <w:lang w:val="vi-VN" w:bidi="vi-VN"/>
    </w:rPr>
  </w:style>
  <w:style w:type="character" w:customStyle="1" w:styleId="WW8Num2z0">
    <w:name w:val="WW8Num2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auto"/>
      <w:vertAlign w:val="baseline"/>
      <w:lang w:val="vi-VN" w:bidi="vi-VN"/>
    </w:rPr>
  </w:style>
  <w:style w:type="character" w:customStyle="1" w:styleId="WW8Num3z0">
    <w:name w:val="WW8Num3z0"/>
    <w:qFormat/>
    <w:rPr>
      <w:rFonts w:ascii="Symbol" w:eastAsia="Times New Roman" w:hAnsi="Symbol"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auto"/>
      <w:vertAlign w:val="baseline"/>
      <w:lang w:val="en-US" w:bidi="en-US"/>
    </w:rPr>
  </w:style>
  <w:style w:type="character" w:customStyle="1" w:styleId="WW8Num5z0">
    <w:name w:val="WW8Num5z0"/>
    <w:qFormat/>
  </w:style>
  <w:style w:type="character" w:customStyle="1" w:styleId="WW8Num6z0">
    <w:name w:val="WW8Num6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auto"/>
      <w:vertAlign w:val="baseline"/>
      <w:lang w:val="vi-VN" w:bidi="vi-VN"/>
    </w:rPr>
  </w:style>
  <w:style w:type="character" w:customStyle="1" w:styleId="WW8Num7z0">
    <w:name w:val="WW8Num7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shd w:val="clear" w:color="auto" w:fill="auto"/>
      <w:vertAlign w:val="baseline"/>
      <w:lang w:val="vi-VN" w:bidi="vi-VN"/>
    </w:rPr>
  </w:style>
  <w:style w:type="character" w:customStyle="1" w:styleId="WW8Num8z0">
    <w:name w:val="WW8Num8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auto"/>
      <w:vertAlign w:val="baseline"/>
      <w:lang w:val="vi-VN" w:bidi="vi-VN"/>
    </w:rPr>
  </w:style>
  <w:style w:type="character" w:customStyle="1" w:styleId="WW8Num9z0">
    <w:name w:val="WW8Num9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auto"/>
      <w:vertAlign w:val="baseline"/>
      <w:lang w:val="en-US" w:bidi="en-US"/>
    </w:rPr>
  </w:style>
  <w:style w:type="character" w:styleId="Strong">
    <w:name w:val="Strong"/>
    <w:qFormat/>
    <w:rPr>
      <w:b/>
      <w:bCs/>
    </w:rPr>
  </w:style>
  <w:style w:type="character" w:styleId="Emphasis">
    <w:name w:val="Emphasis"/>
    <w:qFormat/>
    <w:rPr>
      <w:i/>
      <w:iCs/>
    </w:rPr>
  </w:style>
  <w:style w:type="character" w:customStyle="1" w:styleId="apple-converted-space">
    <w:name w:val="apple-converted-space"/>
    <w:basedOn w:val="DefaultParagraphFont"/>
    <w:qFormat/>
  </w:style>
  <w:style w:type="character" w:styleId="PageNumber">
    <w:name w:val="page number"/>
    <w:basedOn w:val="DefaultParagraphFont"/>
  </w:style>
  <w:style w:type="character" w:styleId="Hyperlink">
    <w:name w:val="Hyperlink"/>
    <w:rPr>
      <w:color w:val="0000FF"/>
      <w:u w:val="single"/>
    </w:rPr>
  </w:style>
  <w:style w:type="character" w:customStyle="1" w:styleId="FooterChar">
    <w:name w:val="Footer Char"/>
    <w:qFormat/>
    <w:rPr>
      <w:rFonts w:ascii=".VnTime" w:hAnsi=".VnTime" w:cs=".VnTime"/>
      <w:bCs/>
      <w:iCs/>
      <w:sz w:val="28"/>
      <w:szCs w:val="24"/>
    </w:rPr>
  </w:style>
  <w:style w:type="character" w:customStyle="1" w:styleId="HeaderChar">
    <w:name w:val="Header Char"/>
    <w:qFormat/>
    <w:rPr>
      <w:rFonts w:ascii=".VnTime" w:hAnsi=".VnTime" w:cs=".VnTime"/>
      <w:bCs/>
      <w:iCs/>
      <w:sz w:val="28"/>
      <w:szCs w:val="24"/>
    </w:rPr>
  </w:style>
  <w:style w:type="character" w:customStyle="1" w:styleId="Heading10">
    <w:name w:val="Heading #1_"/>
    <w:qFormat/>
    <w:rPr>
      <w:b/>
      <w:bCs/>
      <w:sz w:val="32"/>
      <w:szCs w:val="32"/>
      <w:shd w:val="clear" w:color="auto" w:fill="FFFFFF"/>
    </w:rPr>
  </w:style>
  <w:style w:type="character" w:customStyle="1" w:styleId="BodyTextIndent2Char">
    <w:name w:val="Body Text Indent 2 Char"/>
    <w:qFormat/>
    <w:rPr>
      <w:rFonts w:ascii=".VnTime" w:hAnsi=".VnTime" w:cs=".VnTime"/>
      <w:bCs/>
      <w:iCs/>
      <w:sz w:val="28"/>
      <w:szCs w:val="24"/>
    </w:rPr>
  </w:style>
  <w:style w:type="character" w:customStyle="1" w:styleId="Vnbnnidung">
    <w:name w:val="Văn bản nội dung_"/>
    <w:qFormat/>
    <w:rPr>
      <w:sz w:val="28"/>
      <w:szCs w:val="28"/>
    </w:rPr>
  </w:style>
  <w:style w:type="character" w:customStyle="1" w:styleId="Ghichcuitrang">
    <w:name w:val="Ghi chú cuối trang_"/>
    <w:qFormat/>
    <w:rPr>
      <w:sz w:val="22"/>
      <w:szCs w:val="22"/>
    </w:rPr>
  </w:style>
  <w:style w:type="character" w:customStyle="1" w:styleId="fontstyle01">
    <w:name w:val="fontstyle01"/>
    <w:qFormat/>
    <w:rPr>
      <w:rFonts w:ascii="Times New Roman" w:hAnsi="Times New Roman" w:cs="Times New Roman"/>
      <w:b w:val="0"/>
      <w:bCs w:val="0"/>
      <w:i w:val="0"/>
      <w:iCs w:val="0"/>
      <w:color w:val="000000"/>
      <w:sz w:val="28"/>
      <w:szCs w:val="28"/>
    </w:rPr>
  </w:style>
  <w:style w:type="character" w:customStyle="1" w:styleId="FootnoteTextChar">
    <w:name w:val="Footnote Text Char"/>
    <w:qFormat/>
    <w:rPr>
      <w:rFonts w:ascii=".VnTime" w:hAnsi=".VnTime" w:cs=".VnTime"/>
      <w:bCs/>
      <w:iCs/>
    </w:rPr>
  </w:style>
  <w:style w:type="character" w:customStyle="1" w:styleId="FootnoteCharacters">
    <w:name w:val="Footnote Characters"/>
    <w:qFormat/>
    <w:rPr>
      <w:vertAlign w:val="superscript"/>
    </w:rPr>
  </w:style>
  <w:style w:type="character" w:customStyle="1" w:styleId="fontstyle21">
    <w:name w:val="fontstyle21"/>
    <w:qFormat/>
    <w:rPr>
      <w:rFonts w:ascii="Times New Roman" w:hAnsi="Times New Roman" w:cs="Times New Roman"/>
      <w:b w:val="0"/>
      <w:bCs w:val="0"/>
      <w:i w:val="0"/>
      <w:iCs w:val="0"/>
      <w:color w:val="000000"/>
      <w:sz w:val="28"/>
      <w:szCs w:val="28"/>
    </w:rPr>
  </w:style>
  <w:style w:type="character" w:customStyle="1" w:styleId="DoanvanChar">
    <w:name w:val="Doan van Char"/>
    <w:qFormat/>
    <w:rPr>
      <w:rFonts w:eastAsia="SimSun;宋体"/>
      <w:bCs/>
      <w:color w:val="000000"/>
      <w:spacing w:val="-4"/>
      <w:kern w:val="2"/>
      <w:sz w:val="28"/>
      <w:szCs w:val="24"/>
      <w:lang w:val="nl-NL" w:eastAsia="zh-CN"/>
    </w:rPr>
  </w:style>
  <w:style w:type="character" w:customStyle="1" w:styleId="EndnoteTextChar">
    <w:name w:val="Endnote Text Char"/>
    <w:qFormat/>
    <w:rPr>
      <w:rFonts w:ascii="Calibri" w:eastAsia="SimSun;宋体" w:hAnsi="Calibri" w:cs="Calibri"/>
    </w:rPr>
  </w:style>
  <w:style w:type="character" w:customStyle="1" w:styleId="Heading4Char">
    <w:name w:val="Heading 4 Char"/>
    <w:qFormat/>
    <w:rPr>
      <w:rFonts w:ascii="Calibri" w:eastAsia="Times New Roman" w:hAnsi="Calibri" w:cs="Times New Roman"/>
      <w:b/>
      <w:bCs/>
      <w:iCs/>
      <w:sz w:val="28"/>
      <w:szCs w:val="28"/>
    </w:rPr>
  </w:style>
  <w:style w:type="character" w:styleId="CommentReference">
    <w:name w:val="annotation reference"/>
    <w:qFormat/>
    <w:rPr>
      <w:sz w:val="16"/>
      <w:szCs w:val="16"/>
    </w:rPr>
  </w:style>
  <w:style w:type="character" w:customStyle="1" w:styleId="CommentTextChar">
    <w:name w:val="Comment Text Char"/>
    <w:qFormat/>
    <w:rPr>
      <w:rFonts w:ascii=".VnTime" w:hAnsi=".VnTime" w:cs=".VnTime"/>
      <w:bCs/>
      <w:iCs/>
    </w:rPr>
  </w:style>
  <w:style w:type="character" w:customStyle="1" w:styleId="CommentSubjectChar">
    <w:name w:val="Comment Subject Char"/>
    <w:qFormat/>
    <w:rPr>
      <w:rFonts w:ascii=".VnTime" w:hAnsi=".VnTime" w:cs=".VnTime"/>
      <w:b/>
      <w:bCs/>
      <w:iCs/>
    </w:rPr>
  </w:style>
  <w:style w:type="character" w:customStyle="1" w:styleId="DocumentMapChar">
    <w:name w:val="Document Map Char"/>
    <w:qFormat/>
    <w:rPr>
      <w:rFonts w:ascii="Tahoma" w:hAnsi="Tahoma" w:cs="Tahoma"/>
      <w:bCs/>
      <w:iCs/>
      <w:shd w:val="clear" w:color="auto" w:fill="000080"/>
    </w:rPr>
  </w:style>
  <w:style w:type="character" w:customStyle="1" w:styleId="BalloonTextChar">
    <w:name w:val="Balloon Text Char"/>
    <w:qFormat/>
    <w:rPr>
      <w:rFonts w:ascii="Tahoma" w:hAnsi="Tahoma" w:cs="Tahoma"/>
      <w:bCs/>
      <w:iCs/>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Cs w:val="28"/>
    </w:rPr>
  </w:style>
  <w:style w:type="paragraph" w:styleId="BodyText">
    <w:name w:val="Body Text"/>
    <w:basedOn w:val="Normal"/>
    <w:pPr>
      <w:spacing w:after="12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sz w:val="24"/>
    </w:rPr>
  </w:style>
  <w:style w:type="paragraph" w:customStyle="1" w:styleId="Index">
    <w:name w:val="Index"/>
    <w:basedOn w:val="Normal"/>
    <w:qFormat/>
    <w:pPr>
      <w:suppressLineNumbers/>
    </w:pPr>
    <w:rPr>
      <w:rFonts w:cs="Lohit Devanagari"/>
    </w:rPr>
  </w:style>
  <w:style w:type="paragraph" w:styleId="BodyTextIndent2">
    <w:name w:val="Body Text Indent 2"/>
    <w:basedOn w:val="Normal"/>
    <w:qFormat/>
    <w:pPr>
      <w:spacing w:after="120" w:line="480" w:lineRule="auto"/>
      <w:ind w:left="283"/>
    </w:pPr>
  </w:style>
  <w:style w:type="paragraph" w:styleId="BodyTextIndent">
    <w:name w:val="Body Text Indent"/>
    <w:basedOn w:val="Normal"/>
    <w:pPr>
      <w:spacing w:after="120"/>
      <w:ind w:left="360"/>
    </w:pPr>
  </w:style>
  <w:style w:type="paragraph" w:customStyle="1" w:styleId="Ilama2">
    <w:name w:val="I lama2"/>
    <w:basedOn w:val="Normal"/>
    <w:qFormat/>
    <w:pPr>
      <w:widowControl w:val="0"/>
      <w:spacing w:before="240" w:after="120" w:line="360" w:lineRule="exact"/>
      <w:ind w:firstLine="425"/>
      <w:jc w:val="both"/>
    </w:pPr>
    <w:rPr>
      <w:rFonts w:ascii=".VnCentury SchoolbookH" w:hAnsi=".VnCentury SchoolbookH" w:cs=".VnCentury SchoolbookH"/>
      <w:bCs w:val="0"/>
      <w:iCs w:val="0"/>
      <w:spacing w:val="3"/>
      <w:sz w:val="23"/>
    </w:rPr>
  </w:style>
  <w:style w:type="paragraph" w:styleId="BalloonText">
    <w:name w:val="Balloon Text"/>
    <w:basedOn w:val="Normal"/>
    <w:qFormat/>
    <w:rPr>
      <w:rFonts w:ascii="Tahoma" w:hAnsi="Tahoma" w:cs="Tahoma"/>
      <w:sz w:val="16"/>
      <w:szCs w:val="16"/>
    </w:rPr>
  </w:style>
  <w:style w:type="paragraph" w:styleId="NormalWeb">
    <w:name w:val="Normal (Web)"/>
    <w:basedOn w:val="Normal"/>
    <w:qFormat/>
    <w:pPr>
      <w:spacing w:before="240" w:after="240"/>
    </w:pPr>
    <w:rPr>
      <w:rFonts w:cs="Times New Roman"/>
      <w:bCs w:val="0"/>
      <w:iCs w:val="0"/>
      <w:sz w:val="24"/>
    </w:rPr>
  </w:style>
  <w:style w:type="paragraph" w:styleId="DocumentMap">
    <w:name w:val="Document Map"/>
    <w:basedOn w:val="Normal"/>
    <w:qFormat/>
    <w:pPr>
      <w:shd w:val="clear" w:color="auto" w:fill="000080"/>
    </w:pPr>
    <w:rPr>
      <w:rFonts w:ascii="Tahoma" w:hAnsi="Tahoma" w:cs="Tahoma"/>
      <w:sz w:val="20"/>
      <w:szCs w:val="20"/>
    </w:rPr>
  </w:style>
  <w:style w:type="paragraph" w:customStyle="1" w:styleId="1Char">
    <w:name w:val="1 Char"/>
    <w:basedOn w:val="DocumentMap"/>
    <w:qFormat/>
    <w:pPr>
      <w:widowControl w:val="0"/>
      <w:jc w:val="both"/>
    </w:pPr>
    <w:rPr>
      <w:rFonts w:eastAsia="SimSun;宋体" w:cs="Times New Roman"/>
      <w:bCs w:val="0"/>
      <w:iCs w:val="0"/>
      <w:kern w:val="2"/>
      <w:sz w:val="24"/>
      <w:szCs w:val="24"/>
    </w:rPr>
  </w:style>
  <w:style w:type="paragraph" w:styleId="BodyTextIndent3">
    <w:name w:val="Body Text Indent 3"/>
    <w:basedOn w:val="Normal"/>
    <w:qFormat/>
    <w:pPr>
      <w:spacing w:after="120"/>
      <w:ind w:left="360"/>
    </w:pPr>
    <w:rPr>
      <w:sz w:val="16"/>
      <w:szCs w:val="16"/>
    </w:rPr>
  </w:style>
  <w:style w:type="paragraph" w:styleId="NormalIndent">
    <w:name w:val="Normal Indent"/>
    <w:basedOn w:val="Normal"/>
    <w:qFormat/>
    <w:pPr>
      <w:spacing w:before="280" w:after="280"/>
    </w:pPr>
    <w:rPr>
      <w:rFonts w:cs="Times New Roman"/>
      <w:bCs w:val="0"/>
      <w:iCs w:val="0"/>
      <w:sz w:val="24"/>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style>
  <w:style w:type="paragraph" w:styleId="Header">
    <w:name w:val="header"/>
    <w:basedOn w:val="Normal"/>
  </w:style>
  <w:style w:type="paragraph" w:customStyle="1" w:styleId="CharCharCharCharCharCharChar">
    <w:name w:val="Char Char Char Char Char Char Char"/>
    <w:basedOn w:val="Normal"/>
    <w:qFormat/>
    <w:pPr>
      <w:spacing w:after="160" w:line="240" w:lineRule="exact"/>
    </w:pPr>
    <w:rPr>
      <w:rFonts w:ascii="Verdana" w:hAnsi="Verdana" w:cs="Verdana"/>
      <w:bCs w:val="0"/>
      <w:iCs w:val="0"/>
      <w:sz w:val="20"/>
      <w:szCs w:val="20"/>
    </w:rPr>
  </w:style>
  <w:style w:type="paragraph" w:customStyle="1" w:styleId="Heading11">
    <w:name w:val="Heading #1"/>
    <w:basedOn w:val="Normal"/>
    <w:qFormat/>
    <w:pPr>
      <w:widowControl w:val="0"/>
      <w:shd w:val="clear" w:color="auto" w:fill="FFFFFF"/>
      <w:spacing w:after="80" w:line="209" w:lineRule="auto"/>
      <w:jc w:val="center"/>
      <w:outlineLvl w:val="0"/>
    </w:pPr>
    <w:rPr>
      <w:rFonts w:cs="Times New Roman"/>
      <w:b/>
      <w:iCs w:val="0"/>
      <w:sz w:val="32"/>
      <w:szCs w:val="32"/>
    </w:rPr>
  </w:style>
  <w:style w:type="paragraph" w:styleId="ListParagraph">
    <w:name w:val="List Paragraph"/>
    <w:basedOn w:val="Normal"/>
    <w:qFormat/>
    <w:pPr>
      <w:ind w:left="720"/>
      <w:contextualSpacing/>
    </w:pPr>
    <w:rPr>
      <w:bCs w:val="0"/>
      <w:iCs w:val="0"/>
      <w:szCs w:val="28"/>
    </w:rPr>
  </w:style>
  <w:style w:type="paragraph" w:customStyle="1" w:styleId="Vnbnnidung0">
    <w:name w:val="Văn bản nội dung"/>
    <w:basedOn w:val="Normal"/>
    <w:qFormat/>
    <w:pPr>
      <w:widowControl w:val="0"/>
      <w:spacing w:after="60" w:line="276" w:lineRule="auto"/>
      <w:ind w:firstLine="400"/>
    </w:pPr>
    <w:rPr>
      <w:rFonts w:cs="Times New Roman"/>
      <w:bCs w:val="0"/>
      <w:iCs w:val="0"/>
      <w:szCs w:val="28"/>
    </w:rPr>
  </w:style>
  <w:style w:type="paragraph" w:customStyle="1" w:styleId="Ghichcuitrang0">
    <w:name w:val="Ghi chú cuối trang"/>
    <w:basedOn w:val="Normal"/>
    <w:qFormat/>
    <w:pPr>
      <w:widowControl w:val="0"/>
    </w:pPr>
    <w:rPr>
      <w:rFonts w:cs="Times New Roman"/>
      <w:bCs w:val="0"/>
      <w:iCs w:val="0"/>
      <w:sz w:val="22"/>
      <w:szCs w:val="22"/>
    </w:rPr>
  </w:style>
  <w:style w:type="paragraph" w:styleId="FootnoteText">
    <w:name w:val="footnote text"/>
    <w:basedOn w:val="Normal"/>
    <w:rPr>
      <w:sz w:val="20"/>
      <w:szCs w:val="20"/>
    </w:rPr>
  </w:style>
  <w:style w:type="paragraph" w:customStyle="1" w:styleId="Doanvan">
    <w:name w:val="Doan van"/>
    <w:basedOn w:val="Normal"/>
    <w:qFormat/>
    <w:pPr>
      <w:spacing w:before="120" w:after="120" w:line="288" w:lineRule="auto"/>
      <w:ind w:firstLine="706"/>
      <w:contextualSpacing/>
      <w:jc w:val="both"/>
    </w:pPr>
    <w:rPr>
      <w:rFonts w:eastAsia="SimSun;宋体" w:cs="Times New Roman"/>
      <w:iCs w:val="0"/>
      <w:color w:val="000000"/>
      <w:spacing w:val="-4"/>
      <w:kern w:val="2"/>
      <w:lang w:val="nl-NL"/>
    </w:rPr>
  </w:style>
  <w:style w:type="paragraph" w:styleId="EndnoteText">
    <w:name w:val="endnote text"/>
    <w:basedOn w:val="Normal"/>
    <w:rPr>
      <w:rFonts w:ascii="Calibri" w:eastAsia="SimSun;宋体" w:hAnsi="Calibri" w:cs="Calibri"/>
      <w:bCs w:val="0"/>
      <w:iCs w:val="0"/>
      <w:sz w:val="20"/>
      <w:szCs w:val="20"/>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rPr>
  </w:style>
  <w:style w:type="paragraph" w:customStyle="1" w:styleId="RefChar">
    <w:name w:val="Ref Char"/>
    <w:basedOn w:val="Normal"/>
    <w:qFormat/>
    <w:pPr>
      <w:spacing w:after="160" w:line="240" w:lineRule="exact"/>
    </w:pPr>
    <w:rPr>
      <w:rFonts w:cs="Times New Roman"/>
      <w:bCs w:val="0"/>
      <w:iCs w:val="0"/>
      <w:sz w:val="20"/>
      <w:szCs w:val="20"/>
      <w:vertAlign w:val="superscript"/>
    </w:rPr>
  </w:style>
  <w:style w:type="paragraph" w:customStyle="1" w:styleId="CharChar1CharCharCharChar1CharCharCharCharCharCharCharChar">
    <w:name w:val="Char Char1 Char Char Char Char1 Char Char Char Char Char Char Char Char"/>
    <w:basedOn w:val="Normal"/>
    <w:next w:val="Normal"/>
    <w:qFormat/>
    <w:pPr>
      <w:spacing w:after="160" w:line="240" w:lineRule="exact"/>
    </w:pPr>
    <w:rPr>
      <w:rFonts w:ascii="Calibri" w:eastAsia="Calibri" w:hAnsi="Calibri" w:cs="Calibri"/>
      <w:bCs w:val="0"/>
      <w:iCs w:val="0"/>
      <w:sz w:val="20"/>
      <w:szCs w:val="20"/>
      <w:vertAlign w:val="superscript"/>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10</Pages>
  <Words>3333</Words>
  <Characters>19001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Sở Xây dựng</vt:lpstr>
    </vt:vector>
  </TitlesOfParts>
  <Company>home</Company>
  <LinksUpToDate>false</LinksUpToDate>
  <CharactersWithSpaces>22290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Xây dựng</dc:title>
  <dc:subject/>
  <dc:creator>Tuấn Anh</dc:creator>
  <cp:keywords/>
  <dc:description/>
  <cp:lastModifiedBy>ADMIN</cp:lastModifiedBy>
  <cp:revision>64</cp:revision>
  <cp:lastPrinted>2026-01-10T17:02:00Z</cp:lastPrinted>
  <dcterms:created xsi:type="dcterms:W3CDTF">2026-07-09T07:47:00Z</dcterms:created>
  <dcterms:modified xsi:type="dcterms:W3CDTF">2026-07-14T02:32:00Z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gayBatDau">
    <vt:lpwstr/>
  </property>
  <property fmtid="{D5CDD505-2E9C-101B-9397-08002B2CF9AE}" pid="3" name="NgayKetThuc">
    <vt:lpwstr/>
  </property>
  <property fmtid="{D5CDD505-2E9C-101B-9397-08002B2CF9AE}" pid="4" name="NoiDung">
    <vt:lpwstr/>
  </property>
  <property fmtid="{D5CDD505-2E9C-101B-9397-08002B2CF9AE}" pid="5" name="TenVanBan">
    <vt:lpwstr/>
  </property>
</Properties>
</file>