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CFE" w:rsidRPr="00C153A9" w:rsidRDefault="00B75CFE" w:rsidP="00C01759">
      <w:pPr>
        <w:spacing w:before="40" w:after="40" w:line="240" w:lineRule="auto"/>
        <w:jc w:val="center"/>
        <w:rPr>
          <w:rFonts w:ascii="Times New Roman" w:hAnsi="Times New Roman" w:cs="Times New Roman"/>
          <w:b/>
          <w:sz w:val="28"/>
          <w:szCs w:val="28"/>
        </w:rPr>
      </w:pPr>
      <w:r w:rsidRPr="00C153A9">
        <w:rPr>
          <w:rFonts w:ascii="Times New Roman" w:hAnsi="Times New Roman" w:cs="Times New Roman"/>
          <w:b/>
          <w:sz w:val="28"/>
          <w:szCs w:val="28"/>
        </w:rPr>
        <w:t>BẢNG SO SÁNH, THUYẾT MINH NỘ</w:t>
      </w:r>
      <w:r w:rsidR="00074982" w:rsidRPr="00C153A9">
        <w:rPr>
          <w:rFonts w:ascii="Times New Roman" w:hAnsi="Times New Roman" w:cs="Times New Roman"/>
          <w:b/>
          <w:sz w:val="28"/>
          <w:szCs w:val="28"/>
        </w:rPr>
        <w:t>I DUNG</w:t>
      </w:r>
    </w:p>
    <w:p w:rsidR="00CC0C48" w:rsidRPr="00C153A9" w:rsidRDefault="00074982" w:rsidP="00130CFB">
      <w:pPr>
        <w:spacing w:before="40" w:after="40" w:line="240" w:lineRule="auto"/>
        <w:jc w:val="center"/>
        <w:rPr>
          <w:rFonts w:ascii="Times New Roman" w:hAnsi="Times New Roman" w:cs="Times New Roman"/>
          <w:b/>
          <w:sz w:val="28"/>
          <w:szCs w:val="28"/>
        </w:rPr>
      </w:pPr>
      <w:r w:rsidRPr="00C153A9">
        <w:rPr>
          <w:rFonts w:ascii="Times New Roman" w:hAnsi="Times New Roman" w:cs="Times New Roman"/>
          <w:b/>
          <w:sz w:val="28"/>
          <w:szCs w:val="28"/>
        </w:rPr>
        <w:t xml:space="preserve">Dự thảo </w:t>
      </w:r>
      <w:r w:rsidR="00130CFB" w:rsidRPr="00C153A9">
        <w:rPr>
          <w:rFonts w:ascii="Times New Roman" w:hAnsi="Times New Roman" w:cs="Times New Roman"/>
          <w:b/>
          <w:sz w:val="28"/>
          <w:szCs w:val="28"/>
        </w:rPr>
        <w:t xml:space="preserve">Quyết định sửa đổi, bổ sung một số điều của Quy chế về công tác thi đua, khen thưởng trên địa bàn tỉnh Lai Châu ban hành kèm theo Quyết định số 17/2026/QĐ-UBND ngày 13 tháng 3 năm 2026 của Ủy ban nhân dân tỉnh Lai Châu </w:t>
      </w:r>
    </w:p>
    <w:p w:rsidR="00C37558" w:rsidRPr="00C153A9" w:rsidRDefault="00CC027F" w:rsidP="00130CFB">
      <w:pPr>
        <w:spacing w:before="40" w:after="40" w:line="240" w:lineRule="auto"/>
        <w:jc w:val="center"/>
        <w:rPr>
          <w:rFonts w:ascii="Times New Roman" w:hAnsi="Times New Roman" w:cs="Times New Roman"/>
          <w:b/>
          <w:sz w:val="28"/>
          <w:szCs w:val="28"/>
        </w:rPr>
      </w:pPr>
      <w:r w:rsidRPr="00C153A9">
        <w:rPr>
          <w:rFonts w:ascii="Times New Roman" w:hAnsi="Times New Roman" w:cs="Times New Roman"/>
          <w:b/>
          <w:sz w:val="28"/>
          <w:szCs w:val="28"/>
        </w:rPr>
        <w:t>(gọi tắt Quyết định Sửa đổi, bổ sung)</w:t>
      </w:r>
    </w:p>
    <w:p w:rsidR="0034155C" w:rsidRPr="00C153A9" w:rsidRDefault="0034155C" w:rsidP="00C01759">
      <w:pPr>
        <w:spacing w:before="40" w:after="40" w:line="240" w:lineRule="auto"/>
        <w:jc w:val="center"/>
        <w:rPr>
          <w:rFonts w:ascii="Times New Roman" w:hAnsi="Times New Roman" w:cs="Times New Roman"/>
          <w:b/>
          <w:sz w:val="28"/>
          <w:szCs w:val="28"/>
        </w:rPr>
      </w:pPr>
    </w:p>
    <w:tbl>
      <w:tblPr>
        <w:tblStyle w:val="TableGrid"/>
        <w:tblW w:w="0" w:type="auto"/>
        <w:tblInd w:w="108" w:type="dxa"/>
        <w:tblLook w:val="04A0" w:firstRow="1" w:lastRow="0" w:firstColumn="1" w:lastColumn="0" w:noHBand="0" w:noVBand="1"/>
      </w:tblPr>
      <w:tblGrid>
        <w:gridCol w:w="746"/>
        <w:gridCol w:w="4783"/>
        <w:gridCol w:w="4961"/>
        <w:gridCol w:w="4536"/>
      </w:tblGrid>
      <w:tr w:rsidR="00C153A9" w:rsidRPr="00C153A9" w:rsidTr="00094643">
        <w:trPr>
          <w:tblHeader/>
        </w:trPr>
        <w:tc>
          <w:tcPr>
            <w:tcW w:w="746" w:type="dxa"/>
            <w:vAlign w:val="center"/>
          </w:tcPr>
          <w:p w:rsidR="0034155C" w:rsidRPr="00C153A9" w:rsidRDefault="0034155C" w:rsidP="00C01759">
            <w:pPr>
              <w:spacing w:before="40" w:after="40"/>
              <w:jc w:val="center"/>
              <w:rPr>
                <w:rFonts w:ascii="Times New Roman" w:hAnsi="Times New Roman" w:cs="Times New Roman"/>
                <w:b/>
                <w:sz w:val="24"/>
                <w:szCs w:val="24"/>
              </w:rPr>
            </w:pPr>
            <w:r w:rsidRPr="00C153A9">
              <w:rPr>
                <w:rFonts w:ascii="Times New Roman" w:hAnsi="Times New Roman" w:cs="Times New Roman"/>
                <w:b/>
                <w:sz w:val="24"/>
                <w:szCs w:val="24"/>
              </w:rPr>
              <w:t>STT</w:t>
            </w:r>
          </w:p>
        </w:tc>
        <w:tc>
          <w:tcPr>
            <w:tcW w:w="4783" w:type="dxa"/>
            <w:vAlign w:val="center"/>
          </w:tcPr>
          <w:p w:rsidR="0034155C" w:rsidRPr="00C153A9" w:rsidRDefault="0034155C" w:rsidP="00C01759">
            <w:pPr>
              <w:spacing w:before="40" w:after="40"/>
              <w:jc w:val="center"/>
              <w:rPr>
                <w:rFonts w:ascii="Times New Roman" w:hAnsi="Times New Roman" w:cs="Times New Roman"/>
                <w:b/>
                <w:sz w:val="24"/>
                <w:szCs w:val="24"/>
              </w:rPr>
            </w:pPr>
            <w:r w:rsidRPr="00C153A9">
              <w:rPr>
                <w:rFonts w:ascii="Times New Roman" w:hAnsi="Times New Roman" w:cs="Times New Roman"/>
                <w:b/>
                <w:sz w:val="24"/>
                <w:szCs w:val="24"/>
              </w:rPr>
              <w:t xml:space="preserve">Nội dung Quyết định số 17/2026/QĐ-UBND ngày 13/3/2026 của Ủy ban nhân dân tỉnh </w:t>
            </w:r>
          </w:p>
        </w:tc>
        <w:tc>
          <w:tcPr>
            <w:tcW w:w="4961" w:type="dxa"/>
            <w:vAlign w:val="center"/>
          </w:tcPr>
          <w:p w:rsidR="0034155C" w:rsidRPr="00C153A9" w:rsidRDefault="0034155C" w:rsidP="00CC027F">
            <w:pPr>
              <w:spacing w:before="40" w:after="40"/>
              <w:jc w:val="center"/>
              <w:rPr>
                <w:rFonts w:ascii="Times New Roman" w:hAnsi="Times New Roman" w:cs="Times New Roman"/>
                <w:b/>
                <w:sz w:val="24"/>
                <w:szCs w:val="24"/>
              </w:rPr>
            </w:pPr>
            <w:r w:rsidRPr="00C153A9">
              <w:rPr>
                <w:rFonts w:ascii="Times New Roman" w:hAnsi="Times New Roman" w:cs="Times New Roman"/>
                <w:b/>
                <w:sz w:val="24"/>
                <w:szCs w:val="24"/>
              </w:rPr>
              <w:t xml:space="preserve">Nội dung Quyết định Sửa đổi, bổ sung </w:t>
            </w:r>
          </w:p>
        </w:tc>
        <w:tc>
          <w:tcPr>
            <w:tcW w:w="4536" w:type="dxa"/>
            <w:vAlign w:val="center"/>
          </w:tcPr>
          <w:p w:rsidR="0034155C" w:rsidRPr="00C153A9" w:rsidRDefault="00F523BF" w:rsidP="00C01759">
            <w:pPr>
              <w:spacing w:before="40" w:after="40"/>
              <w:jc w:val="center"/>
              <w:rPr>
                <w:rFonts w:ascii="Times New Roman" w:hAnsi="Times New Roman" w:cs="Times New Roman"/>
                <w:b/>
                <w:sz w:val="24"/>
                <w:szCs w:val="24"/>
              </w:rPr>
            </w:pPr>
            <w:r w:rsidRPr="00C153A9">
              <w:rPr>
                <w:rFonts w:ascii="Times New Roman" w:hAnsi="Times New Roman" w:cs="Times New Roman"/>
                <w:b/>
                <w:sz w:val="24"/>
                <w:szCs w:val="24"/>
              </w:rPr>
              <w:t>Lý do sửa đổi, thay thế</w:t>
            </w:r>
          </w:p>
        </w:tc>
      </w:tr>
      <w:tr w:rsidR="00C153A9" w:rsidRPr="00C153A9" w:rsidTr="00094643">
        <w:tc>
          <w:tcPr>
            <w:tcW w:w="746" w:type="dxa"/>
          </w:tcPr>
          <w:p w:rsidR="00345627" w:rsidRPr="00C153A9" w:rsidRDefault="00345627" w:rsidP="00C01759">
            <w:pPr>
              <w:spacing w:before="40" w:after="40"/>
              <w:jc w:val="center"/>
              <w:rPr>
                <w:rFonts w:ascii="Times New Roman" w:hAnsi="Times New Roman" w:cs="Times New Roman"/>
                <w:b/>
                <w:sz w:val="28"/>
                <w:szCs w:val="28"/>
              </w:rPr>
            </w:pPr>
          </w:p>
        </w:tc>
        <w:tc>
          <w:tcPr>
            <w:tcW w:w="4783" w:type="dxa"/>
          </w:tcPr>
          <w:p w:rsidR="00345627" w:rsidRPr="00C153A9" w:rsidRDefault="0034562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Căn cứ Luật Tổ chức chính quyền địa phương số 72/2025/QH15;</w:t>
            </w:r>
          </w:p>
        </w:tc>
        <w:tc>
          <w:tcPr>
            <w:tcW w:w="4961" w:type="dxa"/>
          </w:tcPr>
          <w:p w:rsidR="00345627" w:rsidRPr="00C153A9" w:rsidRDefault="0034562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Căn cứ Luật Tổ chức chính quyền địa phương số 72/2025/QH15;</w:t>
            </w:r>
          </w:p>
        </w:tc>
        <w:tc>
          <w:tcPr>
            <w:tcW w:w="4536" w:type="dxa"/>
          </w:tcPr>
          <w:p w:rsidR="00345627" w:rsidRPr="00C153A9" w:rsidRDefault="0034562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căn cứ này</w:t>
            </w:r>
          </w:p>
        </w:tc>
      </w:tr>
      <w:tr w:rsidR="00C153A9" w:rsidRPr="00C153A9" w:rsidTr="00094643">
        <w:tc>
          <w:tcPr>
            <w:tcW w:w="746" w:type="dxa"/>
          </w:tcPr>
          <w:p w:rsidR="00345627" w:rsidRPr="00C153A9" w:rsidRDefault="00345627" w:rsidP="00C01759">
            <w:pPr>
              <w:spacing w:before="40" w:after="40"/>
              <w:jc w:val="center"/>
              <w:rPr>
                <w:rFonts w:ascii="Times New Roman" w:hAnsi="Times New Roman" w:cs="Times New Roman"/>
                <w:b/>
                <w:sz w:val="28"/>
                <w:szCs w:val="28"/>
              </w:rPr>
            </w:pPr>
          </w:p>
        </w:tc>
        <w:tc>
          <w:tcPr>
            <w:tcW w:w="4783" w:type="dxa"/>
          </w:tcPr>
          <w:p w:rsidR="00345627" w:rsidRPr="00C153A9" w:rsidRDefault="0034562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Căn cứ Luật Ban hành văn bản quy phạm pháp luật số 64/2025/QH15 được sửa đổi, bổ sung bởi Luật số 87/2025/QH15;</w:t>
            </w:r>
          </w:p>
        </w:tc>
        <w:tc>
          <w:tcPr>
            <w:tcW w:w="4961" w:type="dxa"/>
          </w:tcPr>
          <w:p w:rsidR="00345627" w:rsidRPr="00C153A9" w:rsidRDefault="0034562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Căn cứ Luật Ban hành văn bản quy phạm pháp luật số 64/2025/QH15 được sửa đổi, bổ sung bởi Luật số 87/2025/QH15;</w:t>
            </w:r>
          </w:p>
        </w:tc>
        <w:tc>
          <w:tcPr>
            <w:tcW w:w="4536" w:type="dxa"/>
          </w:tcPr>
          <w:p w:rsidR="00345627" w:rsidRPr="00C153A9" w:rsidRDefault="0034562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căn cứ này</w:t>
            </w:r>
          </w:p>
        </w:tc>
      </w:tr>
      <w:tr w:rsidR="00C153A9" w:rsidRPr="00C153A9" w:rsidTr="00094643">
        <w:tc>
          <w:tcPr>
            <w:tcW w:w="746" w:type="dxa"/>
          </w:tcPr>
          <w:p w:rsidR="00345627" w:rsidRPr="00C153A9" w:rsidRDefault="00345627" w:rsidP="00C01759">
            <w:pPr>
              <w:spacing w:before="40" w:after="40"/>
              <w:jc w:val="center"/>
              <w:rPr>
                <w:rFonts w:ascii="Times New Roman" w:hAnsi="Times New Roman" w:cs="Times New Roman"/>
                <w:b/>
                <w:sz w:val="28"/>
                <w:szCs w:val="28"/>
              </w:rPr>
            </w:pPr>
          </w:p>
        </w:tc>
        <w:tc>
          <w:tcPr>
            <w:tcW w:w="4783" w:type="dxa"/>
          </w:tcPr>
          <w:p w:rsidR="00345627" w:rsidRPr="00C153A9" w:rsidRDefault="0034562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Căn cứ Luật Thi đua, khen thưởng số </w:t>
            </w:r>
            <w:r w:rsidRPr="00C153A9">
              <w:rPr>
                <w:rFonts w:ascii="Times New Roman" w:hAnsi="Times New Roman" w:cs="Times New Roman"/>
                <w:sz w:val="28"/>
                <w:szCs w:val="28"/>
                <w:u w:val="single"/>
              </w:rPr>
              <w:t>06/2022/QH15;</w:t>
            </w:r>
          </w:p>
        </w:tc>
        <w:tc>
          <w:tcPr>
            <w:tcW w:w="4961" w:type="dxa"/>
          </w:tcPr>
          <w:p w:rsidR="00345627" w:rsidRPr="00C153A9" w:rsidRDefault="00345627"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Căn cứ Luật Thi đua, khen thưởng số 06/2022/QH15 được sửa đổi, bổ sung bởi Luật số 06/2026/QH16;</w:t>
            </w:r>
          </w:p>
        </w:tc>
        <w:tc>
          <w:tcPr>
            <w:tcW w:w="4536" w:type="dxa"/>
          </w:tcPr>
          <w:p w:rsidR="00345627" w:rsidRPr="00C153A9" w:rsidRDefault="00034A4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w:t>
            </w:r>
            <w:r w:rsidR="00345627" w:rsidRPr="00C153A9">
              <w:rPr>
                <w:rFonts w:ascii="Times New Roman" w:hAnsi="Times New Roman" w:cs="Times New Roman"/>
                <w:sz w:val="28"/>
                <w:szCs w:val="28"/>
              </w:rPr>
              <w:t>ập nhật văn bản có hiệu lực</w:t>
            </w:r>
          </w:p>
        </w:tc>
      </w:tr>
      <w:tr w:rsidR="00C153A9" w:rsidRPr="00C153A9" w:rsidTr="00094643">
        <w:tc>
          <w:tcPr>
            <w:tcW w:w="746" w:type="dxa"/>
          </w:tcPr>
          <w:p w:rsidR="00647FBE" w:rsidRPr="00C153A9" w:rsidRDefault="00647FBE" w:rsidP="00C01759">
            <w:pPr>
              <w:spacing w:before="40" w:after="40"/>
              <w:jc w:val="center"/>
              <w:rPr>
                <w:rFonts w:ascii="Times New Roman" w:hAnsi="Times New Roman" w:cs="Times New Roman"/>
                <w:b/>
                <w:sz w:val="28"/>
                <w:szCs w:val="28"/>
              </w:rPr>
            </w:pPr>
          </w:p>
        </w:tc>
        <w:tc>
          <w:tcPr>
            <w:tcW w:w="4783" w:type="dxa"/>
          </w:tcPr>
          <w:p w:rsidR="00647FBE" w:rsidRPr="00C153A9" w:rsidRDefault="00647FB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w:t>
            </w:r>
            <w:r w:rsidRPr="00C153A9">
              <w:rPr>
                <w:rFonts w:ascii="Times New Roman" w:hAnsi="Times New Roman" w:cs="Times New Roman"/>
                <w:sz w:val="28"/>
                <w:szCs w:val="28"/>
                <w:u w:val="single"/>
              </w:rPr>
              <w:t>ngày 01 tháng 7 năm 2025 của Chính phủ;</w:t>
            </w:r>
          </w:p>
        </w:tc>
        <w:tc>
          <w:tcPr>
            <w:tcW w:w="4961" w:type="dxa"/>
          </w:tcPr>
          <w:p w:rsidR="00647FBE" w:rsidRPr="00C153A9" w:rsidRDefault="00647FBE" w:rsidP="0074616C">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w:t>
            </w:r>
            <w:r w:rsidRPr="00C153A9">
              <w:rPr>
                <w:rFonts w:ascii="Times New Roman" w:hAnsi="Times New Roman" w:cs="Times New Roman"/>
                <w:b/>
                <w:i/>
                <w:sz w:val="28"/>
                <w:szCs w:val="28"/>
              </w:rPr>
              <w:t>Nghị định số</w:t>
            </w:r>
            <w:r w:rsidR="0074616C" w:rsidRPr="00C153A9">
              <w:rPr>
                <w:rFonts w:ascii="Times New Roman" w:hAnsi="Times New Roman" w:cs="Times New Roman"/>
                <w:b/>
                <w:i/>
                <w:sz w:val="28"/>
                <w:szCs w:val="28"/>
              </w:rPr>
              <w:t xml:space="preserve"> 187/2025/NĐ-CP</w:t>
            </w:r>
            <w:r w:rsidRPr="00C153A9">
              <w:rPr>
                <w:rFonts w:ascii="Times New Roman" w:hAnsi="Times New Roman" w:cs="Times New Roman"/>
                <w:b/>
                <w:i/>
                <w:sz w:val="28"/>
                <w:szCs w:val="28"/>
              </w:rPr>
              <w:t>;</w:t>
            </w:r>
          </w:p>
        </w:tc>
        <w:tc>
          <w:tcPr>
            <w:tcW w:w="4536" w:type="dxa"/>
          </w:tcPr>
          <w:p w:rsidR="00647FBE" w:rsidRPr="00C153A9" w:rsidRDefault="00475F46"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Viện dẫn đảm bảo theo quy định tại khoản 38 Điều 1 Nghị định số 187/2025/NĐ-CP</w:t>
            </w:r>
          </w:p>
        </w:tc>
      </w:tr>
      <w:tr w:rsidR="00C153A9" w:rsidRPr="00C153A9" w:rsidTr="00094643">
        <w:tc>
          <w:tcPr>
            <w:tcW w:w="746" w:type="dxa"/>
          </w:tcPr>
          <w:p w:rsidR="00647FBE" w:rsidRPr="00C153A9" w:rsidRDefault="00647FBE" w:rsidP="00C01759">
            <w:pPr>
              <w:spacing w:before="40" w:after="40"/>
              <w:jc w:val="center"/>
              <w:rPr>
                <w:rFonts w:ascii="Times New Roman" w:hAnsi="Times New Roman" w:cs="Times New Roman"/>
                <w:b/>
                <w:sz w:val="28"/>
                <w:szCs w:val="28"/>
              </w:rPr>
            </w:pPr>
          </w:p>
        </w:tc>
        <w:tc>
          <w:tcPr>
            <w:tcW w:w="4783" w:type="dxa"/>
          </w:tcPr>
          <w:p w:rsidR="00647FBE" w:rsidRPr="00C153A9" w:rsidRDefault="00647FBE" w:rsidP="00C01759">
            <w:pPr>
              <w:spacing w:before="40" w:after="40"/>
              <w:jc w:val="both"/>
              <w:rPr>
                <w:rFonts w:ascii="Times New Roman" w:hAnsi="Times New Roman" w:cs="Times New Roman"/>
                <w:b/>
                <w:sz w:val="28"/>
                <w:szCs w:val="28"/>
                <w:u w:val="single"/>
              </w:rPr>
            </w:pPr>
            <w:r w:rsidRPr="00C153A9">
              <w:rPr>
                <w:rFonts w:ascii="Times New Roman" w:hAnsi="Times New Roman" w:cs="Times New Roman"/>
                <w:sz w:val="28"/>
                <w:szCs w:val="28"/>
                <w:u w:val="single"/>
              </w:rPr>
              <w:t xml:space="preserve">Căn cứ Nghị định số 152/2025/NĐ-CP ngày 14 tháng 6 năm 2025 của Chính </w:t>
            </w:r>
            <w:r w:rsidRPr="00C153A9">
              <w:rPr>
                <w:rFonts w:ascii="Times New Roman" w:hAnsi="Times New Roman" w:cs="Times New Roman"/>
                <w:sz w:val="28"/>
                <w:szCs w:val="28"/>
                <w:u w:val="single"/>
              </w:rPr>
              <w:lastRenderedPageBreak/>
              <w:t>phủ quy định về phân cấp, phân quyền trong lĩnh vực thi đua, khen thưởng; quy định chi tiết và hướng dẫn thi hành một số điều của Luật Thi đua, khen thưởng;</w:t>
            </w:r>
          </w:p>
        </w:tc>
        <w:tc>
          <w:tcPr>
            <w:tcW w:w="4961" w:type="dxa"/>
          </w:tcPr>
          <w:p w:rsidR="00647FBE" w:rsidRPr="00C153A9" w:rsidRDefault="00647FBE" w:rsidP="00C01759">
            <w:pPr>
              <w:spacing w:before="40" w:after="40"/>
              <w:jc w:val="both"/>
              <w:rPr>
                <w:rFonts w:ascii="Times New Roman" w:hAnsi="Times New Roman" w:cs="Times New Roman"/>
                <w:b/>
                <w:sz w:val="28"/>
                <w:szCs w:val="28"/>
              </w:rPr>
            </w:pPr>
            <w:r w:rsidRPr="00C153A9">
              <w:rPr>
                <w:rFonts w:ascii="Times New Roman" w:hAnsi="Times New Roman" w:cs="Times New Roman"/>
                <w:b/>
                <w:i/>
                <w:sz w:val="28"/>
                <w:szCs w:val="28"/>
              </w:rPr>
              <w:lastRenderedPageBreak/>
              <w:t xml:space="preserve">Căn cứ Nghị định số 368/2026/NĐ-CP ngày 25 tháng 9 năm 2026 của Chính </w:t>
            </w:r>
            <w:r w:rsidRPr="00C153A9">
              <w:rPr>
                <w:rFonts w:ascii="Times New Roman" w:hAnsi="Times New Roman" w:cs="Times New Roman"/>
                <w:b/>
                <w:i/>
                <w:sz w:val="28"/>
                <w:szCs w:val="28"/>
              </w:rPr>
              <w:lastRenderedPageBreak/>
              <w:t>phủ quy định chi tiết một số điều và biện pháp để tổ chức, hướng dẫn thi hành Luật Thi đua, khen thưởng;</w:t>
            </w:r>
          </w:p>
        </w:tc>
        <w:tc>
          <w:tcPr>
            <w:tcW w:w="4536" w:type="dxa"/>
          </w:tcPr>
          <w:p w:rsidR="00647FBE" w:rsidRPr="00C153A9" w:rsidRDefault="00034A4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C</w:t>
            </w:r>
            <w:r w:rsidR="00647FBE" w:rsidRPr="00C153A9">
              <w:rPr>
                <w:rFonts w:ascii="Times New Roman" w:hAnsi="Times New Roman" w:cs="Times New Roman"/>
                <w:sz w:val="28"/>
                <w:szCs w:val="28"/>
              </w:rPr>
              <w:t>ập nhật văn bản có hiệu lực</w:t>
            </w:r>
          </w:p>
        </w:tc>
      </w:tr>
      <w:tr w:rsidR="00C153A9" w:rsidRPr="00C153A9" w:rsidTr="00094643">
        <w:tc>
          <w:tcPr>
            <w:tcW w:w="746" w:type="dxa"/>
          </w:tcPr>
          <w:p w:rsidR="00647FBE" w:rsidRPr="00C153A9" w:rsidRDefault="00647FBE" w:rsidP="00C01759">
            <w:pPr>
              <w:spacing w:before="40" w:after="40"/>
              <w:jc w:val="center"/>
              <w:rPr>
                <w:rFonts w:ascii="Times New Roman" w:hAnsi="Times New Roman" w:cs="Times New Roman"/>
                <w:b/>
                <w:sz w:val="28"/>
                <w:szCs w:val="28"/>
              </w:rPr>
            </w:pPr>
          </w:p>
        </w:tc>
        <w:tc>
          <w:tcPr>
            <w:tcW w:w="4783" w:type="dxa"/>
          </w:tcPr>
          <w:p w:rsidR="00647FBE" w:rsidRPr="00C153A9" w:rsidRDefault="00647FBE" w:rsidP="00C01759">
            <w:pPr>
              <w:spacing w:before="40" w:after="40"/>
              <w:jc w:val="both"/>
              <w:rPr>
                <w:rFonts w:ascii="Times New Roman" w:hAnsi="Times New Roman" w:cs="Times New Roman"/>
                <w:b/>
                <w:sz w:val="28"/>
                <w:szCs w:val="28"/>
                <w:u w:val="single"/>
              </w:rPr>
            </w:pPr>
            <w:r w:rsidRPr="00C153A9">
              <w:rPr>
                <w:rFonts w:ascii="Times New Roman" w:hAnsi="Times New Roman" w:cs="Times New Roman"/>
                <w:sz w:val="28"/>
                <w:szCs w:val="28"/>
                <w:u w:val="single"/>
              </w:rPr>
              <w:t>Căn cứ Nghị định số 129/2025/NĐ-CP ngày 11 tháng 6 năm 2025 của Chính phủ về quy định thẩm quyền của chính quyền địa phương 02 cấp trong lĩnh vực quản lý nhà nước của Bộ Nội vụ;</w:t>
            </w:r>
          </w:p>
        </w:tc>
        <w:tc>
          <w:tcPr>
            <w:tcW w:w="4961" w:type="dxa"/>
          </w:tcPr>
          <w:p w:rsidR="00647FBE" w:rsidRPr="00C153A9" w:rsidRDefault="00647FBE" w:rsidP="00C01759">
            <w:pPr>
              <w:spacing w:before="40" w:after="40"/>
              <w:jc w:val="both"/>
              <w:rPr>
                <w:rFonts w:ascii="Times New Roman" w:hAnsi="Times New Roman" w:cs="Times New Roman"/>
                <w:b/>
                <w:sz w:val="28"/>
                <w:szCs w:val="28"/>
              </w:rPr>
            </w:pPr>
          </w:p>
        </w:tc>
        <w:tc>
          <w:tcPr>
            <w:tcW w:w="4536" w:type="dxa"/>
          </w:tcPr>
          <w:p w:rsidR="00647FBE" w:rsidRPr="00C153A9" w:rsidRDefault="00647FBE"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647FBE" w:rsidRPr="00C153A9" w:rsidRDefault="00647FBE" w:rsidP="00C01759">
            <w:pPr>
              <w:spacing w:before="40" w:after="40"/>
              <w:jc w:val="center"/>
              <w:rPr>
                <w:rFonts w:ascii="Times New Roman" w:hAnsi="Times New Roman" w:cs="Times New Roman"/>
                <w:b/>
                <w:sz w:val="28"/>
                <w:szCs w:val="28"/>
              </w:rPr>
            </w:pPr>
          </w:p>
        </w:tc>
        <w:tc>
          <w:tcPr>
            <w:tcW w:w="4783" w:type="dxa"/>
          </w:tcPr>
          <w:p w:rsidR="00647FBE" w:rsidRPr="00C153A9" w:rsidRDefault="00647FBE" w:rsidP="00C01759">
            <w:pPr>
              <w:spacing w:before="40" w:after="40"/>
              <w:jc w:val="both"/>
              <w:rPr>
                <w:rFonts w:ascii="Times New Roman" w:hAnsi="Times New Roman" w:cs="Times New Roman"/>
                <w:b/>
                <w:sz w:val="28"/>
                <w:szCs w:val="28"/>
                <w:u w:val="single"/>
              </w:rPr>
            </w:pPr>
            <w:r w:rsidRPr="00C153A9">
              <w:rPr>
                <w:rFonts w:ascii="Times New Roman" w:hAnsi="Times New Roman" w:cs="Times New Roman"/>
                <w:sz w:val="28"/>
                <w:szCs w:val="28"/>
                <w:u w:val="single"/>
              </w:rPr>
              <w:t>Căn cứ Thông tư số 15/2025/TT-BNV ngày 04 tháng 8 năm 2025 của Bộ trưởng Bộ Nội vụ quy định biện pháp để tổ chức, hướng dẫn thi hành Luật Thi đua, khen thưởng và Nghị định số 152/2025/NĐ-CP ngày 14/6/2025 của Chính phủ quy định về phân cấp, phân quyền trong lĩnh vực thi đua, khen thưởng; quy định chi tiết và hướng dẫn thi hành một số điều của Luật Thi đua, khen thưởng;</w:t>
            </w:r>
          </w:p>
        </w:tc>
        <w:tc>
          <w:tcPr>
            <w:tcW w:w="4961" w:type="dxa"/>
          </w:tcPr>
          <w:p w:rsidR="00647FBE" w:rsidRPr="00C153A9" w:rsidRDefault="00647FBE"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Căn cứ Thông tư số</w:t>
            </w:r>
            <w:r w:rsidR="00FF5177" w:rsidRPr="00C153A9">
              <w:rPr>
                <w:rFonts w:ascii="Times New Roman" w:hAnsi="Times New Roman" w:cs="Times New Roman"/>
                <w:b/>
                <w:i/>
                <w:sz w:val="28"/>
                <w:szCs w:val="28"/>
              </w:rPr>
              <w:t xml:space="preserve"> 25</w:t>
            </w:r>
            <w:r w:rsidRPr="00C153A9">
              <w:rPr>
                <w:rFonts w:ascii="Times New Roman" w:hAnsi="Times New Roman" w:cs="Times New Roman"/>
                <w:b/>
                <w:i/>
                <w:sz w:val="28"/>
                <w:szCs w:val="28"/>
              </w:rPr>
              <w:t xml:space="preserve">/2026/TT-BNV ngày </w:t>
            </w:r>
            <w:r w:rsidR="00FF5177" w:rsidRPr="00C153A9">
              <w:rPr>
                <w:rFonts w:ascii="Times New Roman" w:hAnsi="Times New Roman" w:cs="Times New Roman"/>
                <w:b/>
                <w:i/>
                <w:sz w:val="28"/>
                <w:szCs w:val="28"/>
              </w:rPr>
              <w:t>01</w:t>
            </w:r>
            <w:r w:rsidRPr="00C153A9">
              <w:rPr>
                <w:rFonts w:ascii="Times New Roman" w:hAnsi="Times New Roman" w:cs="Times New Roman"/>
                <w:b/>
                <w:i/>
                <w:sz w:val="28"/>
                <w:szCs w:val="28"/>
              </w:rPr>
              <w:t xml:space="preserve"> tháng </w:t>
            </w:r>
            <w:r w:rsidR="00FF5177" w:rsidRPr="00C153A9">
              <w:rPr>
                <w:rFonts w:ascii="Times New Roman" w:hAnsi="Times New Roman" w:cs="Times New Roman"/>
                <w:b/>
                <w:i/>
                <w:sz w:val="28"/>
                <w:szCs w:val="28"/>
              </w:rPr>
              <w:t>10</w:t>
            </w:r>
            <w:r w:rsidRPr="00C153A9">
              <w:rPr>
                <w:rFonts w:ascii="Times New Roman" w:hAnsi="Times New Roman" w:cs="Times New Roman"/>
                <w:b/>
                <w:i/>
                <w:sz w:val="28"/>
                <w:szCs w:val="28"/>
              </w:rPr>
              <w:t xml:space="preserve"> năm 2026 của Bộ trưởng Bộ Nội vụ </w:t>
            </w:r>
            <w:r w:rsidR="00FF5177" w:rsidRPr="00C153A9">
              <w:rPr>
                <w:rFonts w:ascii="Times New Roman" w:hAnsi="Times New Roman" w:cs="Times New Roman"/>
                <w:b/>
                <w:i/>
                <w:sz w:val="28"/>
                <w:szCs w:val="28"/>
              </w:rPr>
              <w:t>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r w:rsidR="002273B8" w:rsidRPr="00C153A9">
              <w:rPr>
                <w:rFonts w:ascii="Times New Roman" w:hAnsi="Times New Roman" w:cs="Times New Roman"/>
                <w:b/>
                <w:i/>
                <w:sz w:val="28"/>
                <w:szCs w:val="28"/>
              </w:rPr>
              <w:t xml:space="preserve"> </w:t>
            </w:r>
          </w:p>
        </w:tc>
        <w:tc>
          <w:tcPr>
            <w:tcW w:w="4536" w:type="dxa"/>
          </w:tcPr>
          <w:p w:rsidR="00647FBE" w:rsidRPr="00C153A9" w:rsidRDefault="00034A4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w:t>
            </w:r>
            <w:r w:rsidR="00647FBE" w:rsidRPr="00C153A9">
              <w:rPr>
                <w:rFonts w:ascii="Times New Roman" w:hAnsi="Times New Roman" w:cs="Times New Roman"/>
                <w:sz w:val="28"/>
                <w:szCs w:val="28"/>
              </w:rPr>
              <w:t>ập nhật văn bản có hiệu lực</w:t>
            </w:r>
          </w:p>
        </w:tc>
      </w:tr>
      <w:tr w:rsidR="00C153A9" w:rsidRPr="00C153A9" w:rsidTr="00094643">
        <w:tc>
          <w:tcPr>
            <w:tcW w:w="746" w:type="dxa"/>
          </w:tcPr>
          <w:p w:rsidR="00392C9D" w:rsidRPr="00C153A9" w:rsidRDefault="00392C9D" w:rsidP="00C01759">
            <w:pPr>
              <w:spacing w:before="40" w:after="40"/>
              <w:jc w:val="center"/>
              <w:rPr>
                <w:rFonts w:ascii="Times New Roman" w:hAnsi="Times New Roman" w:cs="Times New Roman"/>
                <w:b/>
                <w:sz w:val="28"/>
                <w:szCs w:val="28"/>
              </w:rPr>
            </w:pPr>
          </w:p>
        </w:tc>
        <w:tc>
          <w:tcPr>
            <w:tcW w:w="4783" w:type="dxa"/>
            <w:vAlign w:val="center"/>
          </w:tcPr>
          <w:p w:rsidR="00392C9D" w:rsidRPr="00C153A9" w:rsidRDefault="00392C9D"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w:t>
            </w:r>
          </w:p>
          <w:p w:rsidR="00392C9D" w:rsidRPr="00C153A9" w:rsidRDefault="00392C9D"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NHỮNG QUY ĐỊNH CHUNG</w:t>
            </w:r>
          </w:p>
        </w:tc>
        <w:tc>
          <w:tcPr>
            <w:tcW w:w="4961" w:type="dxa"/>
            <w:vAlign w:val="center"/>
          </w:tcPr>
          <w:p w:rsidR="00392C9D" w:rsidRPr="00C153A9" w:rsidRDefault="00392C9D"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w:t>
            </w:r>
          </w:p>
          <w:p w:rsidR="00392C9D" w:rsidRPr="00C153A9" w:rsidRDefault="00392C9D"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NHỮNG QUY ĐỊNH CHUNG</w:t>
            </w:r>
          </w:p>
        </w:tc>
        <w:tc>
          <w:tcPr>
            <w:tcW w:w="4536" w:type="dxa"/>
          </w:tcPr>
          <w:p w:rsidR="00392C9D" w:rsidRPr="00C153A9" w:rsidRDefault="00392C9D"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tên Chương</w:t>
            </w:r>
          </w:p>
        </w:tc>
      </w:tr>
      <w:tr w:rsidR="00C153A9" w:rsidRPr="00C153A9" w:rsidTr="00094643">
        <w:tc>
          <w:tcPr>
            <w:tcW w:w="746" w:type="dxa"/>
          </w:tcPr>
          <w:p w:rsidR="00392C9D" w:rsidRPr="00C153A9" w:rsidRDefault="00392C9D" w:rsidP="00C01759">
            <w:pPr>
              <w:spacing w:before="40" w:after="40"/>
              <w:jc w:val="center"/>
              <w:rPr>
                <w:rFonts w:ascii="Times New Roman" w:hAnsi="Times New Roman" w:cs="Times New Roman"/>
                <w:b/>
                <w:sz w:val="28"/>
                <w:szCs w:val="28"/>
              </w:rPr>
            </w:pPr>
          </w:p>
        </w:tc>
        <w:tc>
          <w:tcPr>
            <w:tcW w:w="4783" w:type="dxa"/>
          </w:tcPr>
          <w:p w:rsidR="00392C9D" w:rsidRPr="00C153A9" w:rsidRDefault="00392C9D"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 Phạm vi điều chỉnh</w:t>
            </w:r>
          </w:p>
        </w:tc>
        <w:tc>
          <w:tcPr>
            <w:tcW w:w="4961" w:type="dxa"/>
          </w:tcPr>
          <w:p w:rsidR="00392C9D" w:rsidRPr="00C153A9" w:rsidRDefault="00392C9D"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 Phạm vi điều chỉnh</w:t>
            </w:r>
          </w:p>
        </w:tc>
        <w:tc>
          <w:tcPr>
            <w:tcW w:w="4536" w:type="dxa"/>
          </w:tcPr>
          <w:p w:rsidR="00392C9D" w:rsidRPr="00C153A9" w:rsidRDefault="00392C9D"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tên Điều</w:t>
            </w:r>
          </w:p>
        </w:tc>
      </w:tr>
      <w:tr w:rsidR="00C153A9" w:rsidRPr="00C153A9" w:rsidTr="00094643">
        <w:tc>
          <w:tcPr>
            <w:tcW w:w="746" w:type="dxa"/>
          </w:tcPr>
          <w:p w:rsidR="00392C9D" w:rsidRPr="00C153A9" w:rsidRDefault="00392C9D" w:rsidP="00C01759">
            <w:pPr>
              <w:spacing w:before="40" w:after="40"/>
              <w:jc w:val="center"/>
              <w:rPr>
                <w:rFonts w:ascii="Times New Roman" w:hAnsi="Times New Roman" w:cs="Times New Roman"/>
                <w:b/>
                <w:sz w:val="28"/>
                <w:szCs w:val="28"/>
              </w:rPr>
            </w:pPr>
          </w:p>
        </w:tc>
        <w:tc>
          <w:tcPr>
            <w:tcW w:w="4783" w:type="dxa"/>
          </w:tcPr>
          <w:p w:rsidR="00392C9D" w:rsidRPr="00C153A9" w:rsidRDefault="00392C9D"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Quy chế này quy định về trách nhiệm, thẩm quyền của các tập thể, cá nhân </w:t>
            </w:r>
            <w:r w:rsidRPr="00C153A9">
              <w:rPr>
                <w:rFonts w:ascii="Times New Roman" w:hAnsi="Times New Roman" w:cs="Times New Roman"/>
                <w:sz w:val="28"/>
                <w:szCs w:val="28"/>
              </w:rPr>
              <w:lastRenderedPageBreak/>
              <w:t>trong công tác thi đua, khen thưởng; hình thức, đối tượng, tiêu chuẩn, hồ sơ, thủ tục đề nghị xét tặng, cấp đổi, cấp lại, huỷ bỏ, thu hồi danh hiệu thi đua, hình thức khen thưởng trên địa bàn tỉnh Lai Châu.</w:t>
            </w:r>
          </w:p>
        </w:tc>
        <w:tc>
          <w:tcPr>
            <w:tcW w:w="4961" w:type="dxa"/>
          </w:tcPr>
          <w:p w:rsidR="00392C9D" w:rsidRPr="00C153A9" w:rsidRDefault="00392C9D"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“Quy chế này quy định về trách nhiệm, thẩm quyền của các tập thể, cá nhân trong </w:t>
            </w:r>
            <w:r w:rsidRPr="00C153A9">
              <w:rPr>
                <w:rFonts w:ascii="Times New Roman" w:hAnsi="Times New Roman" w:cs="Times New Roman"/>
                <w:sz w:val="28"/>
                <w:szCs w:val="28"/>
              </w:rPr>
              <w:lastRenderedPageBreak/>
              <w:t xml:space="preserve">công tác thi đua, khen thưởng; hình thức, đối tượng, tiêu chuẩn, hồ sơ, thủ tục đề nghị xét tặng, cấp đổi, cấp lại, huỷ bỏ, thu hồi danh hiệu thi đua, hình thức khen thưởng; </w:t>
            </w:r>
            <w:r w:rsidRPr="00C153A9">
              <w:rPr>
                <w:rFonts w:ascii="Times New Roman" w:hAnsi="Times New Roman" w:cs="Times New Roman"/>
                <w:b/>
                <w:i/>
                <w:sz w:val="28"/>
                <w:szCs w:val="28"/>
              </w:rPr>
              <w:t xml:space="preserve">điều chỉnh thông tin quyết định khen thưởng </w:t>
            </w:r>
            <w:r w:rsidRPr="00C153A9">
              <w:rPr>
                <w:rFonts w:ascii="Times New Roman" w:hAnsi="Times New Roman" w:cs="Times New Roman"/>
                <w:sz w:val="28"/>
                <w:szCs w:val="28"/>
              </w:rPr>
              <w:t>trên địa bàn tỉnh Lai Châu”.</w:t>
            </w:r>
          </w:p>
        </w:tc>
        <w:tc>
          <w:tcPr>
            <w:tcW w:w="4536"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Sửa đổi, bổ sung Điều 1 như sau:</w:t>
            </w:r>
          </w:p>
          <w:p w:rsidR="00392C9D" w:rsidRPr="00C153A9" w:rsidRDefault="00392C9D"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nội dung “</w:t>
            </w:r>
            <w:r w:rsidRPr="00C153A9">
              <w:rPr>
                <w:rFonts w:ascii="Times New Roman" w:hAnsi="Times New Roman" w:cs="Times New Roman"/>
                <w:i/>
                <w:sz w:val="28"/>
                <w:szCs w:val="28"/>
              </w:rPr>
              <w:t xml:space="preserve">điều chỉnh thông </w:t>
            </w:r>
            <w:r w:rsidRPr="00C153A9">
              <w:rPr>
                <w:rFonts w:ascii="Times New Roman" w:hAnsi="Times New Roman" w:cs="Times New Roman"/>
                <w:i/>
                <w:sz w:val="28"/>
                <w:szCs w:val="28"/>
              </w:rPr>
              <w:lastRenderedPageBreak/>
              <w:t>tin quyết định khen thưởng</w:t>
            </w:r>
            <w:r w:rsidRPr="00C153A9">
              <w:rPr>
                <w:rFonts w:ascii="Times New Roman" w:hAnsi="Times New Roman" w:cs="Times New Roman"/>
                <w:sz w:val="28"/>
                <w:szCs w:val="28"/>
              </w:rPr>
              <w:t xml:space="preserve">”; </w:t>
            </w:r>
          </w:p>
          <w:p w:rsidR="00392C9D" w:rsidRPr="00C153A9" w:rsidRDefault="00392C9D" w:rsidP="00C01759">
            <w:pPr>
              <w:spacing w:before="40" w:after="40"/>
              <w:jc w:val="both"/>
              <w:rPr>
                <w:rFonts w:ascii="Times New Roman" w:hAnsi="Times New Roman" w:cs="Times New Roman"/>
                <w:i/>
                <w:sz w:val="28"/>
                <w:szCs w:val="28"/>
              </w:rPr>
            </w:pPr>
            <w:r w:rsidRPr="00C153A9">
              <w:rPr>
                <w:rFonts w:ascii="Times New Roman" w:hAnsi="Times New Roman" w:cs="Times New Roman"/>
                <w:sz w:val="28"/>
                <w:szCs w:val="28"/>
              </w:rPr>
              <w:t xml:space="preserve">- </w:t>
            </w:r>
            <w:r w:rsidRPr="00C153A9">
              <w:rPr>
                <w:rFonts w:ascii="Times New Roman" w:hAnsi="Times New Roman" w:cs="Times New Roman"/>
                <w:b/>
                <w:sz w:val="28"/>
                <w:szCs w:val="28"/>
              </w:rPr>
              <w:t>Lý do</w:t>
            </w:r>
            <w:r w:rsidRPr="00C153A9">
              <w:rPr>
                <w:rFonts w:ascii="Times New Roman" w:hAnsi="Times New Roman" w:cs="Times New Roman"/>
                <w:sz w:val="28"/>
                <w:szCs w:val="28"/>
              </w:rPr>
              <w:t>: Điểm b khoản 24 Điều 1 Luật số 06/2026/QH16 quy định “8</w:t>
            </w:r>
            <w:r w:rsidRPr="00C153A9">
              <w:rPr>
                <w:rFonts w:ascii="Times New Roman" w:hAnsi="Times New Roman" w:cs="Times New Roman"/>
                <w:i/>
                <w:sz w:val="28"/>
                <w:szCs w:val="28"/>
              </w:rPr>
              <w:t>. Bộ, ban, ngành, tỉnh, trong phạm vi nhiệm vụ, quyền hạn của mình:</w:t>
            </w:r>
          </w:p>
          <w:p w:rsidR="00392C9D" w:rsidRPr="00C153A9" w:rsidRDefault="00392C9D" w:rsidP="00C01759">
            <w:pPr>
              <w:spacing w:before="40" w:after="40"/>
              <w:ind w:firstLine="720"/>
              <w:jc w:val="both"/>
              <w:rPr>
                <w:rFonts w:ascii="Times New Roman" w:hAnsi="Times New Roman" w:cs="Times New Roman"/>
                <w:i/>
                <w:sz w:val="28"/>
                <w:szCs w:val="28"/>
              </w:rPr>
            </w:pPr>
            <w:r w:rsidRPr="00C153A9">
              <w:rPr>
                <w:rFonts w:ascii="Times New Roman" w:hAnsi="Times New Roman" w:cs="Times New Roman"/>
                <w:i/>
                <w:sz w:val="28"/>
                <w:szCs w:val="28"/>
              </w:rPr>
              <w:t>….</w:t>
            </w:r>
          </w:p>
          <w:p w:rsidR="00392C9D" w:rsidRPr="00C153A9" w:rsidRDefault="00392C9D" w:rsidP="00C01759">
            <w:pPr>
              <w:spacing w:before="40" w:after="40"/>
              <w:jc w:val="both"/>
              <w:rPr>
                <w:rFonts w:ascii="Times New Roman" w:hAnsi="Times New Roman" w:cs="Times New Roman"/>
                <w:sz w:val="28"/>
                <w:szCs w:val="28"/>
              </w:rPr>
            </w:pPr>
            <w:r w:rsidRPr="00C153A9">
              <w:rPr>
                <w:rFonts w:ascii="Times New Roman" w:hAnsi="Times New Roman" w:cs="Times New Roman"/>
                <w:i/>
                <w:sz w:val="28"/>
                <w:szCs w:val="28"/>
              </w:rPr>
              <w:t>b) Quy định chi tiết, hướng dẫn thủ tục điều chỉnh thông tin quyết định khen thưởng thuộc thẩm quyền của Bộ, ban, ngành, tỉnh và của cơ quan, tổ chức, đơn vị thuộc Bộ, ban, ngành, tỉnh</w:t>
            </w:r>
            <w:r w:rsidRPr="00C153A9">
              <w:rPr>
                <w:rFonts w:ascii="Times New Roman" w:hAnsi="Times New Roman" w:cs="Times New Roman"/>
                <w:sz w:val="28"/>
                <w:szCs w:val="28"/>
              </w:rPr>
              <w:t>;”</w:t>
            </w:r>
          </w:p>
          <w:p w:rsidR="00392C9D" w:rsidRPr="00C153A9" w:rsidRDefault="00392C9D" w:rsidP="00C01759">
            <w:pPr>
              <w:spacing w:before="40" w:after="40"/>
              <w:ind w:firstLine="720"/>
              <w:jc w:val="both"/>
              <w:rPr>
                <w:rFonts w:ascii="Times New Roman" w:hAnsi="Times New Roman" w:cs="Times New Roman"/>
                <w:sz w:val="28"/>
                <w:szCs w:val="28"/>
              </w:rPr>
            </w:pPr>
            <w:r w:rsidRPr="00C153A9">
              <w:rPr>
                <w:rFonts w:ascii="Times New Roman" w:hAnsi="Times New Roman" w:cs="Times New Roman"/>
                <w:sz w:val="28"/>
                <w:szCs w:val="28"/>
              </w:rPr>
              <w:t>…</w:t>
            </w:r>
          </w:p>
          <w:p w:rsidR="00392C9D" w:rsidRPr="00C153A9" w:rsidRDefault="00392C9D"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Nội dung được giao tại điểm b khoản 24 Điều 1 Luật số 06/2026/QH16 “</w:t>
            </w:r>
            <w:r w:rsidRPr="00C153A9">
              <w:rPr>
                <w:rFonts w:ascii="Times New Roman" w:hAnsi="Times New Roman" w:cs="Times New Roman"/>
                <w:i/>
                <w:sz w:val="28"/>
                <w:szCs w:val="28"/>
              </w:rPr>
              <w:t>d) Quy định việc công nhận hiệu quả áp dụng, khả năng nhân rộng của sáng kiến, phạm vi ảnh hưởng của nhiệm vụ khoa học, công nghệ và đổi mới sáng tạo</w:t>
            </w:r>
            <w:r w:rsidRPr="00C153A9">
              <w:rPr>
                <w:rFonts w:ascii="Times New Roman" w:hAnsi="Times New Roman" w:cs="Times New Roman"/>
                <w:sz w:val="28"/>
                <w:szCs w:val="28"/>
              </w:rPr>
              <w:t xml:space="preserve">” do Sở Khoa học và Công nghệ tham mưu (Công văn số 4095/SKHCN-QL ngày 24/9/2026 – Sở Khoa học và Công nghệ tham mưu cho UBND tỉnh sửa đổi, bổ sung Quyết định số 74/2025/QĐ-UBND ngày 29/9/2025 </w:t>
            </w:r>
            <w:r w:rsidRPr="00C153A9">
              <w:rPr>
                <w:rFonts w:ascii="Times New Roman" w:hAnsi="Times New Roman" w:cs="Times New Roman"/>
                <w:sz w:val="28"/>
                <w:szCs w:val="28"/>
              </w:rPr>
              <w:lastRenderedPageBreak/>
              <w:t>sau khi Nghị định của Chính phủ, Thông tư của Bộ nội vụ hướng dẫn thi hành Luật Thi đua, khen thưởng số 06/2026/QH16 đượ</w:t>
            </w:r>
            <w:r w:rsidR="002273B8" w:rsidRPr="00C153A9">
              <w:rPr>
                <w:rFonts w:ascii="Times New Roman" w:hAnsi="Times New Roman" w:cs="Times New Roman"/>
                <w:sz w:val="28"/>
                <w:szCs w:val="28"/>
              </w:rPr>
              <w:t>c ban hành).</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 Đối tượng áp dụng</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 Đối tượng áp dụng</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tên Điều</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Cơ quan tham mưu, giúp việc và đơn vị sự nghiệp thuộc Tỉnh ủy; cơ quan Đảng ủy các cơ quan Đảng tỉnh; cơ quan Đảng uỷ UBND tỉnh; </w:t>
            </w:r>
            <w:r w:rsidRPr="00C153A9">
              <w:rPr>
                <w:rFonts w:ascii="Times New Roman" w:hAnsi="Times New Roman" w:cs="Times New Roman"/>
                <w:sz w:val="28"/>
                <w:szCs w:val="28"/>
                <w:u w:val="single"/>
              </w:rPr>
              <w:t>cơ quan Ủy ban Mặt trận Tổ quốc Việt Nam tỉnh,</w:t>
            </w:r>
            <w:r w:rsidRPr="00C153A9">
              <w:rPr>
                <w:rFonts w:ascii="Times New Roman" w:hAnsi="Times New Roman" w:cs="Times New Roman"/>
                <w:sz w:val="28"/>
                <w:szCs w:val="28"/>
              </w:rPr>
              <w:t xml:space="preserve"> các cơ quan chuyên môn thuộc Uỷ ban nhân dân (UBND) tỉnh, Văn phòng Đoàn đại biểu Quốc hội và Hội đồng nhân dân (HĐND) tỉnh, Ban Quản lý Khu kinh tế tỉnh; các Ban của HĐND tỉnh; các đơn vị sự nghiệp công lập trực thuộc UBND tỉnh; các tổ chức hội cấp tỉnh được Đảng, nhà nước giao nhiệm vụ; cơ quan đơn vị thuộc Bộ, cơ quan ngang Bộ, cơ quan thuộc Chính phủ được tổ chức ở cấp tỉnh; Doanh nghiệp thuộc Khối thi đua của tỉnh (sau đây viết tắt là cơ quan, đơn vị). </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Cơ quan tham mưu, giúp việc và đơn vị sự nghiệp thuộc Tỉnh ủy; cơ quan Đảng ủy các cơ quan Đảng tỉnh; cơ quan Đảng uỷ UBND tỉnh; </w:t>
            </w:r>
            <w:r w:rsidRPr="00C153A9">
              <w:rPr>
                <w:rFonts w:ascii="Times New Roman" w:hAnsi="Times New Roman" w:cs="Times New Roman"/>
                <w:b/>
                <w:i/>
                <w:sz w:val="28"/>
                <w:szCs w:val="28"/>
              </w:rPr>
              <w:t>Ủy ban Mặt trận Tổ quốc Việt Nam tỉnh và các tổ chức chính trị - xã hội</w:t>
            </w:r>
            <w:r w:rsidRPr="00C153A9">
              <w:rPr>
                <w:rFonts w:ascii="Times New Roman" w:hAnsi="Times New Roman" w:cs="Times New Roman"/>
                <w:sz w:val="28"/>
                <w:szCs w:val="28"/>
              </w:rPr>
              <w:t xml:space="preserve">, các cơ quan chuyên môn thuộc Uỷ ban nhân dân (UBND) tỉnh, Văn phòng Đoàn đại biểu Quốc hội và Hội đồng nhân dân (HĐND) tỉnh, Ban Quản lý Khu kinh tế tỉnh; các Ban của HĐND tỉnh; các đơn vị sự nghiệp công lập trực thuộc UBND tỉnh; </w:t>
            </w:r>
            <w:r w:rsidR="008015E7" w:rsidRPr="00C153A9">
              <w:rPr>
                <w:rFonts w:ascii="Times New Roman" w:hAnsi="Times New Roman" w:cs="Times New Roman"/>
                <w:b/>
                <w:i/>
                <w:sz w:val="28"/>
                <w:szCs w:val="28"/>
              </w:rPr>
              <w:t>các hội quần chúng cấp tỉnh do Đảng, nhà nước giao nhiệm vụ</w:t>
            </w:r>
            <w:r w:rsidRPr="00C153A9">
              <w:rPr>
                <w:rFonts w:ascii="Times New Roman" w:hAnsi="Times New Roman" w:cs="Times New Roman"/>
                <w:sz w:val="28"/>
                <w:szCs w:val="28"/>
              </w:rPr>
              <w:t xml:space="preserve">; cơ quan đơn vị thuộc Bộ, cơ quan ngang Bộ, cơ quan thuộc Chính phủ được tổ chức ở cấp tỉnh; Doanh nghiệp thuộc Khối thi đua của tỉnh (sau đây viết tắt là cơ quan, đơn vị)”. </w:t>
            </w:r>
          </w:p>
        </w:tc>
        <w:tc>
          <w:tcPr>
            <w:tcW w:w="4536"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1 Điều 2 như sau:</w:t>
            </w:r>
          </w:p>
          <w:p w:rsidR="00122CFE" w:rsidRPr="00C153A9" w:rsidRDefault="00122CFE" w:rsidP="00C01759">
            <w:pPr>
              <w:spacing w:before="40" w:after="40"/>
              <w:jc w:val="both"/>
              <w:rPr>
                <w:rFonts w:ascii="Times New Roman" w:hAnsi="Times New Roman" w:cs="Times New Roman"/>
                <w:i/>
                <w:sz w:val="28"/>
                <w:szCs w:val="28"/>
              </w:rPr>
            </w:pPr>
            <w:r w:rsidRPr="00C153A9">
              <w:rPr>
                <w:rFonts w:ascii="Times New Roman" w:hAnsi="Times New Roman" w:cs="Times New Roman"/>
                <w:sz w:val="28"/>
                <w:szCs w:val="28"/>
              </w:rPr>
              <w:t>- Bổ sung thêm đối tượng "các tổ chức chính trị - xã hộ</w:t>
            </w:r>
            <w:r w:rsidR="008015E7" w:rsidRPr="00C153A9">
              <w:rPr>
                <w:rFonts w:ascii="Times New Roman" w:hAnsi="Times New Roman" w:cs="Times New Roman"/>
                <w:sz w:val="28"/>
                <w:szCs w:val="28"/>
              </w:rPr>
              <w:t xml:space="preserve">i"; </w:t>
            </w:r>
            <w:r w:rsidRPr="00C153A9">
              <w:rPr>
                <w:rFonts w:ascii="Times New Roman" w:hAnsi="Times New Roman" w:cs="Times New Roman"/>
                <w:sz w:val="28"/>
                <w:szCs w:val="28"/>
              </w:rPr>
              <w:t xml:space="preserve">Lý do: Theo </w:t>
            </w:r>
            <w:r w:rsidRPr="00C153A9">
              <w:rPr>
                <w:rFonts w:ascii="Times New Roman" w:hAnsi="Times New Roman" w:cs="Times New Roman"/>
                <w:iCs/>
                <w:sz w:val="28"/>
                <w:szCs w:val="28"/>
              </w:rPr>
              <w:t xml:space="preserve">Hướng dẫn số 2756/HD-BNV ngày 26/3/2026 của Bộ Nội vụ về tổ chức cụm, khối thi đua của các tỉnh, thành phố trực thuộc trung ương, </w:t>
            </w:r>
            <w:r w:rsidRPr="00C153A9">
              <w:rPr>
                <w:rFonts w:ascii="Times New Roman" w:hAnsi="Times New Roman" w:cs="Times New Roman"/>
                <w:sz w:val="28"/>
                <w:szCs w:val="28"/>
              </w:rPr>
              <w:t xml:space="preserve">UBND tỉnh tổ chức Cụm, khối thi đua trên </w:t>
            </w:r>
            <w:r w:rsidRPr="00C153A9">
              <w:rPr>
                <w:rFonts w:ascii="Times New Roman" w:hAnsi="Times New Roman" w:cs="Times New Roman"/>
                <w:iCs/>
                <w:sz w:val="28"/>
                <w:szCs w:val="28"/>
              </w:rPr>
              <w:t>địa bàn tỉnh tại Quyết định số 1190/QĐ-UBND ngày 11/6/2026, trong đó</w:t>
            </w:r>
            <w:r w:rsidRPr="00C153A9">
              <w:rPr>
                <w:rFonts w:ascii="Times New Roman" w:hAnsi="Times New Roman" w:cs="Times New Roman"/>
                <w:sz w:val="28"/>
                <w:szCs w:val="28"/>
              </w:rPr>
              <w:t xml:space="preserve"> có Khối thi đua số 2 (Mặt trận tổ quốc Việt nam tỉnh và các tổ chức chính trị - xã hội) và các đơn vị này thuộc đối tượng tặng Cờ thi đua của tỉnh theo quy định tại khoản 1 Điều 26 Luật số 06/2022/QH15 “</w:t>
            </w:r>
            <w:r w:rsidRPr="00C153A9">
              <w:rPr>
                <w:rFonts w:ascii="Times New Roman" w:hAnsi="Times New Roman" w:cs="Times New Roman"/>
                <w:i/>
                <w:sz w:val="28"/>
                <w:szCs w:val="28"/>
              </w:rPr>
              <w:t xml:space="preserve">Dạnh hiệu </w:t>
            </w:r>
            <w:r w:rsidRPr="00C153A9">
              <w:rPr>
                <w:rFonts w:ascii="Times New Roman" w:hAnsi="Times New Roman" w:cs="Times New Roman"/>
                <w:b/>
                <w:sz w:val="28"/>
                <w:szCs w:val="28"/>
              </w:rPr>
              <w:t>cờ thi đua của</w:t>
            </w:r>
            <w:r w:rsidRPr="00C153A9">
              <w:rPr>
                <w:rFonts w:ascii="Times New Roman" w:hAnsi="Times New Roman" w:cs="Times New Roman"/>
                <w:i/>
                <w:sz w:val="28"/>
                <w:szCs w:val="28"/>
              </w:rPr>
              <w:t xml:space="preserve"> Bộ, ban, ngành</w:t>
            </w:r>
            <w:r w:rsidRPr="00C153A9">
              <w:rPr>
                <w:rFonts w:ascii="Times New Roman" w:hAnsi="Times New Roman" w:cs="Times New Roman"/>
                <w:b/>
                <w:i/>
                <w:sz w:val="28"/>
                <w:szCs w:val="28"/>
              </w:rPr>
              <w:t>, tỉnh</w:t>
            </w:r>
            <w:r w:rsidRPr="00C153A9">
              <w:rPr>
                <w:rFonts w:ascii="Times New Roman" w:hAnsi="Times New Roman" w:cs="Times New Roman"/>
                <w:i/>
                <w:sz w:val="28"/>
                <w:szCs w:val="28"/>
              </w:rPr>
              <w:t xml:space="preserve"> để tặng hằng năm cho tập thể </w:t>
            </w:r>
            <w:r w:rsidRPr="00C153A9">
              <w:rPr>
                <w:rFonts w:ascii="Times New Roman" w:hAnsi="Times New Roman" w:cs="Times New Roman"/>
                <w:b/>
                <w:i/>
                <w:sz w:val="28"/>
                <w:szCs w:val="28"/>
              </w:rPr>
              <w:t>dẫn đầu phong trào thi đua của cụm, khối thi đua do</w:t>
            </w:r>
            <w:r w:rsidRPr="00C153A9">
              <w:rPr>
                <w:rFonts w:ascii="Times New Roman" w:hAnsi="Times New Roman" w:cs="Times New Roman"/>
                <w:i/>
                <w:sz w:val="28"/>
                <w:szCs w:val="28"/>
              </w:rPr>
              <w:t xml:space="preserve"> Bộ, ban, ngành, </w:t>
            </w:r>
            <w:r w:rsidRPr="00C153A9">
              <w:rPr>
                <w:rFonts w:ascii="Times New Roman" w:hAnsi="Times New Roman" w:cs="Times New Roman"/>
                <w:b/>
                <w:i/>
                <w:sz w:val="28"/>
                <w:szCs w:val="28"/>
              </w:rPr>
              <w:lastRenderedPageBreak/>
              <w:t>tỉnh tổ chức</w:t>
            </w:r>
            <w:r w:rsidRPr="00C153A9">
              <w:rPr>
                <w:rFonts w:ascii="Times New Roman" w:hAnsi="Times New Roman" w:cs="Times New Roman"/>
                <w:i/>
                <w:sz w:val="28"/>
                <w:szCs w:val="28"/>
              </w:rPr>
              <w:t>”.</w:t>
            </w:r>
          </w:p>
          <w:p w:rsidR="008015E7" w:rsidRPr="00C153A9" w:rsidRDefault="008015E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các tổ chức hội cấp tỉnh được Đảng, nhà nước giao nhiệm vụ</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các hội quần chúng cấp tỉnh do Đảng, nhà nước giao nhiệm vụ</w:t>
            </w:r>
            <w:r w:rsidRPr="00C153A9">
              <w:rPr>
                <w:rFonts w:ascii="Times New Roman" w:hAnsi="Times New Roman" w:cs="Times New Roman"/>
                <w:sz w:val="28"/>
                <w:szCs w:val="28"/>
              </w:rPr>
              <w:t>”</w:t>
            </w:r>
            <w:r w:rsidR="005316EA" w:rsidRPr="00C153A9">
              <w:rPr>
                <w:rFonts w:ascii="Times New Roman" w:hAnsi="Times New Roman" w:cs="Times New Roman"/>
                <w:sz w:val="28"/>
                <w:szCs w:val="28"/>
              </w:rPr>
              <w:t xml:space="preserve">. </w:t>
            </w:r>
            <w:r w:rsidR="005316EA" w:rsidRPr="00C153A9">
              <w:rPr>
                <w:rFonts w:ascii="Times New Roman" w:hAnsi="Times New Roman" w:cs="Times New Roman"/>
                <w:b/>
                <w:sz w:val="28"/>
                <w:szCs w:val="28"/>
              </w:rPr>
              <w:t>Lý do:</w:t>
            </w:r>
            <w:r w:rsidR="005316EA" w:rsidRPr="00C153A9">
              <w:rPr>
                <w:rFonts w:ascii="Times New Roman" w:hAnsi="Times New Roman" w:cs="Times New Roman"/>
                <w:sz w:val="28"/>
                <w:szCs w:val="28"/>
              </w:rPr>
              <w:t xml:space="preserve"> </w:t>
            </w:r>
            <w:r w:rsidR="002B00B4" w:rsidRPr="00C153A9">
              <w:rPr>
                <w:rFonts w:ascii="Times New Roman" w:hAnsi="Times New Roman" w:cs="Times New Roman"/>
                <w:sz w:val="28"/>
                <w:szCs w:val="28"/>
              </w:rPr>
              <w:t>Điều chỉnh tên gọi cho đảm bảo t</w:t>
            </w:r>
            <w:r w:rsidR="005316EA" w:rsidRPr="00C153A9">
              <w:rPr>
                <w:rFonts w:ascii="Times New Roman" w:hAnsi="Times New Roman" w:cs="Times New Roman"/>
                <w:sz w:val="28"/>
                <w:szCs w:val="28"/>
              </w:rPr>
              <w:t xml:space="preserve">heo quyết định số 1010-QĐ/TU ngày </w:t>
            </w:r>
            <w:r w:rsidR="002B00B4" w:rsidRPr="00C153A9">
              <w:rPr>
                <w:rFonts w:ascii="Times New Roman" w:hAnsi="Times New Roman" w:cs="Times New Roman"/>
                <w:sz w:val="28"/>
                <w:szCs w:val="28"/>
              </w:rPr>
              <w:t>28/11/2023 của Ban Thường vụ Tỉnh ủy ban hành Quy chế tổ chức và hoạt động của hội quần chúng cấp tỉnh được Đảng, Nhà nước giao nhiệm vụ.</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2. Đảng bộ, HĐND, UBND cấp xã; các cơ quan tham mưu, giúp việc, đơn vị sự nghiệp thuộc Đảng uỷ cấp xã; cơ quan Ủy ban Mặt trận Tổ quốc Việt Nam, các Ban của HĐND, các cơ quan chuyên môn, đơn vị sự nghiệp thuộc UBND cấp xã; thôn, bản, tổ dân phố.</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2. Đảng bộ, HĐND, UBND cấp xã; các cơ quan tham mưu, giúp việc, đơn vị sự nghiệp thuộc Đảng uỷ cấp xã; cơ quan Ủy ban Mặt trận Tổ quốc Việt Nam, các Ban của HĐND, các cơ quan chuyên môn, đơn vị sự nghiệp thuộc UBND cấp xã; thôn, bản, tổ dân phố.</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2</w:t>
            </w:r>
          </w:p>
          <w:p w:rsidR="00122CFE" w:rsidRPr="00C153A9" w:rsidRDefault="00122CFE" w:rsidP="00C01759">
            <w:pPr>
              <w:spacing w:before="40" w:after="40"/>
              <w:jc w:val="both"/>
              <w:rPr>
                <w:rFonts w:ascii="Times New Roman" w:hAnsi="Times New Roman" w:cs="Times New Roman"/>
                <w:sz w:val="28"/>
                <w:szCs w:val="28"/>
              </w:rPr>
            </w:pP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3. Tập thể, cá nhân thuộc các cơ quan, đơn vị tại khoản 1 Điều này.</w:t>
            </w:r>
          </w:p>
        </w:tc>
        <w:tc>
          <w:tcPr>
            <w:tcW w:w="4961" w:type="dxa"/>
          </w:tcPr>
          <w:p w:rsidR="00122CFE" w:rsidRPr="00C153A9" w:rsidRDefault="00122CFE" w:rsidP="00475F46">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3. Tập thể</w:t>
            </w:r>
            <w:r w:rsidR="00475F46" w:rsidRPr="00C153A9">
              <w:rPr>
                <w:rFonts w:ascii="Times New Roman" w:hAnsi="Times New Roman" w:cs="Times New Roman"/>
                <w:sz w:val="28"/>
                <w:szCs w:val="28"/>
              </w:rPr>
              <w:t xml:space="preserve"> </w:t>
            </w:r>
            <w:r w:rsidR="00475F46" w:rsidRPr="00C153A9">
              <w:rPr>
                <w:rFonts w:ascii="Times New Roman" w:hAnsi="Times New Roman" w:cs="Times New Roman"/>
                <w:b/>
                <w:i/>
                <w:sz w:val="28"/>
                <w:szCs w:val="28"/>
              </w:rPr>
              <w:t>thuộc các cơ quan, đơn vị tại khoản 1 và</w:t>
            </w:r>
            <w:r w:rsidR="00475F46" w:rsidRPr="00C153A9">
              <w:rPr>
                <w:rFonts w:ascii="Times New Roman" w:hAnsi="Times New Roman" w:cs="Times New Roman"/>
                <w:sz w:val="28"/>
                <w:szCs w:val="28"/>
              </w:rPr>
              <w:t xml:space="preserve"> </w:t>
            </w:r>
            <w:r w:rsidRPr="00C153A9">
              <w:rPr>
                <w:rFonts w:ascii="Times New Roman" w:hAnsi="Times New Roman" w:cs="Times New Roman"/>
                <w:sz w:val="28"/>
                <w:szCs w:val="28"/>
              </w:rPr>
              <w:t>cá nhân thuộc các cơ quan, đơn vị tại khoản 1</w:t>
            </w:r>
            <w:r w:rsidR="00475F46" w:rsidRPr="00C153A9">
              <w:rPr>
                <w:rFonts w:ascii="Times New Roman" w:hAnsi="Times New Roman" w:cs="Times New Roman"/>
                <w:sz w:val="28"/>
                <w:szCs w:val="28"/>
              </w:rPr>
              <w:t xml:space="preserve">, </w:t>
            </w:r>
            <w:r w:rsidR="00475F46" w:rsidRPr="00C153A9">
              <w:rPr>
                <w:rFonts w:ascii="Times New Roman" w:hAnsi="Times New Roman" w:cs="Times New Roman"/>
                <w:b/>
                <w:i/>
                <w:sz w:val="28"/>
                <w:szCs w:val="28"/>
              </w:rPr>
              <w:t>khoản 2</w:t>
            </w:r>
            <w:r w:rsidRPr="00C153A9">
              <w:rPr>
                <w:rFonts w:ascii="Times New Roman" w:hAnsi="Times New Roman" w:cs="Times New Roman"/>
                <w:sz w:val="28"/>
                <w:szCs w:val="28"/>
              </w:rPr>
              <w:t xml:space="preserve"> Điều này.</w:t>
            </w:r>
          </w:p>
        </w:tc>
        <w:tc>
          <w:tcPr>
            <w:tcW w:w="4536" w:type="dxa"/>
          </w:tcPr>
          <w:p w:rsidR="00122CFE" w:rsidRPr="00C153A9" w:rsidRDefault="00475F46"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Bổ sung đối tượng các cá nhân tại khoản 2 cho đầy đủ.</w:t>
            </w:r>
          </w:p>
          <w:p w:rsidR="00122CFE" w:rsidRPr="00C153A9" w:rsidRDefault="00122CFE"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4. </w:t>
            </w:r>
            <w:r w:rsidRPr="00C153A9">
              <w:rPr>
                <w:rFonts w:ascii="Times New Roman" w:hAnsi="Times New Roman" w:cs="Times New Roman"/>
                <w:spacing w:val="-6"/>
                <w:sz w:val="28"/>
                <w:szCs w:val="28"/>
              </w:rPr>
              <w:t>Các cá nhân, hộ gia đình, tập thể người Việt Nam cư trú trong và ngoài tỉnh.</w:t>
            </w:r>
            <w:r w:rsidRPr="00C153A9">
              <w:rPr>
                <w:rFonts w:ascii="Times New Roman" w:hAnsi="Times New Roman" w:cs="Times New Roman"/>
                <w:sz w:val="28"/>
                <w:szCs w:val="28"/>
              </w:rPr>
              <w:t xml:space="preserve"> </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4. Các cá nhân, hộ gia đình, tập thể người Việt Nam cư trú trong và ngoài tỉnh. </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4 Điề</w:t>
            </w:r>
            <w:r w:rsidR="002273B8" w:rsidRPr="00C153A9">
              <w:rPr>
                <w:rFonts w:ascii="Times New Roman" w:hAnsi="Times New Roman" w:cs="Times New Roman"/>
                <w:sz w:val="28"/>
                <w:szCs w:val="28"/>
              </w:rPr>
              <w:t>u 2</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5. Các cá nhân, tập thể người Việt Nam định cư ở nước ngoài; cá nhân, tập thể </w:t>
            </w:r>
            <w:r w:rsidRPr="00C153A9">
              <w:rPr>
                <w:rFonts w:ascii="Times New Roman" w:hAnsi="Times New Roman" w:cs="Times New Roman"/>
                <w:sz w:val="28"/>
                <w:szCs w:val="28"/>
              </w:rPr>
              <w:lastRenderedPageBreak/>
              <w:t>người nước ngoài có thành tích đóng góp cho sự nghiệp xây dựng và phát triển của tỉnh Lai Châu.</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5. Các cá nhân, tập thể người Việt Nam định cư ở nước ngoài; cá nhân, tập thể </w:t>
            </w:r>
            <w:r w:rsidRPr="00C153A9">
              <w:rPr>
                <w:rFonts w:ascii="Times New Roman" w:hAnsi="Times New Roman" w:cs="Times New Roman"/>
                <w:sz w:val="28"/>
                <w:szCs w:val="28"/>
              </w:rPr>
              <w:lastRenderedPageBreak/>
              <w:t>người nước ngoài có thành tích đóng góp cho sự nghiệp xây dựng và phát triển của tỉnh Lai Châu.</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5 Điều 2</w:t>
            </w:r>
          </w:p>
          <w:p w:rsidR="00122CFE" w:rsidRPr="00C153A9" w:rsidRDefault="00122CFE"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3. Quy định chung về thi đua, khen thưởng</w:t>
            </w:r>
          </w:p>
        </w:tc>
        <w:tc>
          <w:tcPr>
            <w:tcW w:w="4961"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b/>
                <w:sz w:val="28"/>
                <w:szCs w:val="28"/>
              </w:rPr>
              <w:t>Điều 3. Quy định chung về thi đua, khen thưởng</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tên Điều</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Thực hiện theo quy định tại Điều 2</w:t>
            </w:r>
            <w:r w:rsidRPr="00C153A9">
              <w:rPr>
                <w:rFonts w:ascii="Times New Roman" w:hAnsi="Times New Roman" w:cs="Times New Roman"/>
                <w:sz w:val="28"/>
                <w:szCs w:val="28"/>
                <w:u w:val="single"/>
              </w:rPr>
              <w:t xml:space="preserve"> Thông tư số 15/2025/TT-BNV ngày 04 tháng 8 năm 2025 của Bộ Nội vụ quy định biện pháp để tổ chức, hướng dẫn thi hành Luật Thi đua, khen thưởng và Nghị định số 152/2025/NĐ-CP ngày 14/6/2025 của Chính phủ quy định về phân cấp, phân quyền trong lĩnh vực thi đua, khen thưởng; quy định chi tiết và hướng dẫn thi hành một số điều của Luật Thi đua, khen thưởng </w:t>
            </w:r>
            <w:r w:rsidRPr="00C153A9">
              <w:rPr>
                <w:rFonts w:ascii="Times New Roman" w:hAnsi="Times New Roman" w:cs="Times New Roman"/>
                <w:sz w:val="28"/>
                <w:szCs w:val="28"/>
              </w:rPr>
              <w:t xml:space="preserve">và đảm bảo các quy định sau: </w:t>
            </w:r>
          </w:p>
        </w:tc>
        <w:tc>
          <w:tcPr>
            <w:tcW w:w="4961" w:type="dxa"/>
          </w:tcPr>
          <w:p w:rsidR="00122CFE" w:rsidRPr="00C153A9" w:rsidRDefault="00122CFE" w:rsidP="00C01759">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t xml:space="preserve">Thực hiện theo quy định tại Điều 2 </w:t>
            </w:r>
            <w:r w:rsidRPr="00C153A9">
              <w:rPr>
                <w:rFonts w:ascii="Times New Roman" w:hAnsi="Times New Roman" w:cs="Times New Roman"/>
                <w:b/>
                <w:i/>
                <w:sz w:val="28"/>
                <w:szCs w:val="28"/>
              </w:rPr>
              <w:t xml:space="preserve">Thông tư số 25/2026/TT-BNV ngày 01 tháng 10 năm 2026 của Bộ trưởng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 </w:t>
            </w:r>
          </w:p>
          <w:p w:rsidR="00122CFE" w:rsidRPr="00C153A9" w:rsidRDefault="00122CFE" w:rsidP="00C01759">
            <w:pPr>
              <w:spacing w:before="40" w:after="40"/>
              <w:jc w:val="both"/>
              <w:rPr>
                <w:rFonts w:ascii="Times New Roman" w:hAnsi="Times New Roman" w:cs="Times New Roman"/>
                <w:b/>
                <w:sz w:val="28"/>
                <w:szCs w:val="28"/>
              </w:rPr>
            </w:pPr>
          </w:p>
        </w:tc>
        <w:tc>
          <w:tcPr>
            <w:tcW w:w="4536"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như sau:</w:t>
            </w:r>
          </w:p>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Điều chỉnh căn cứ thực hiện. </w:t>
            </w:r>
          </w:p>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Lý do: Cập nhật văn bản có hiệu lực </w:t>
            </w: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Việc khen thưởng tránh tràn lan, hình thức; cấp nào quản lý về tổ chức, cán bộ, công chức, viên chức, người lao động thì cấp đó có trách nhiệm khen thưởng hoặc trình cấp trên khen thưởng đối với các đối tượng thuộc phạm vi quản lý. </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Việc khen thưởng tránh tràn lan, hình thức; cấp nào quản lý về tổ chức, cán bộ, công chức, viên chức, người lao động thì cấp đó có trách nhiệm khen thưởng hoặc trình cấp trên khen thưởng đối với các đối tượng thuộc phạm vi quản lý. </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3</w:t>
            </w:r>
          </w:p>
          <w:p w:rsidR="00122CFE" w:rsidRPr="00C153A9" w:rsidRDefault="00122CFE"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2. Không khen thưởng hoặc đề nghị cấp trên khen thưởng đối với tập thể mà tập </w:t>
            </w:r>
            <w:r w:rsidRPr="00C153A9">
              <w:rPr>
                <w:rFonts w:ascii="Times New Roman" w:hAnsi="Times New Roman" w:cs="Times New Roman"/>
                <w:sz w:val="28"/>
                <w:szCs w:val="28"/>
              </w:rPr>
              <w:lastRenderedPageBreak/>
              <w:t>thể lãnh đạo, quản lý hoặc thành viên của tập thể lãnh đạo, quản lý bị xử lý kỷ luật từ hình thức khiển trách trở lên trong thời gian tính thành tích đề nghị khen thưởng.</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2. Không khen thưởng hoặc đề nghị cấp trên khen thưởng đối với tập thể mà tập </w:t>
            </w:r>
            <w:r w:rsidRPr="00C153A9">
              <w:rPr>
                <w:rFonts w:ascii="Times New Roman" w:hAnsi="Times New Roman" w:cs="Times New Roman"/>
                <w:sz w:val="28"/>
                <w:szCs w:val="28"/>
              </w:rPr>
              <w:lastRenderedPageBreak/>
              <w:t>thể lãnh đạo, quản lý hoặc thành viên của tập thể lãnh đạo, quản lý bị xử lý kỷ luật từ hình thức khiển trách trở lên trong thời gian tính thành tích đề nghị khen thưởng.</w:t>
            </w:r>
          </w:p>
        </w:tc>
        <w:tc>
          <w:tcPr>
            <w:tcW w:w="4536" w:type="dxa"/>
          </w:tcPr>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2 Điều 3</w:t>
            </w:r>
          </w:p>
          <w:p w:rsidR="00122CFE" w:rsidRPr="00C153A9" w:rsidRDefault="00122CFE"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122CFE" w:rsidRPr="00C153A9" w:rsidRDefault="00122CFE" w:rsidP="00C01759">
            <w:pPr>
              <w:spacing w:before="40" w:after="40"/>
              <w:jc w:val="center"/>
              <w:rPr>
                <w:rFonts w:ascii="Times New Roman" w:hAnsi="Times New Roman" w:cs="Times New Roman"/>
                <w:b/>
                <w:sz w:val="28"/>
                <w:szCs w:val="28"/>
              </w:rPr>
            </w:pPr>
          </w:p>
        </w:tc>
        <w:tc>
          <w:tcPr>
            <w:tcW w:w="4783"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3. Trong một năm, cá nhân, tập thể được xét tặng không quá 01 Bằng khen về thành tích thi đua theo chuyên đề</w:t>
            </w:r>
            <w:r w:rsidRPr="00C153A9">
              <w:rPr>
                <w:rFonts w:ascii="Times New Roman" w:hAnsi="Times New Roman" w:cs="Times New Roman"/>
                <w:sz w:val="28"/>
                <w:szCs w:val="28"/>
                <w:u w:val="single"/>
              </w:rPr>
              <w:t>, nếu phong trào thi đua theo chuyên đề đó có thời gian từ đủ 01 năm trở lên</w:t>
            </w:r>
            <w:r w:rsidRPr="00C153A9">
              <w:rPr>
                <w:rFonts w:ascii="Times New Roman" w:hAnsi="Times New Roman" w:cs="Times New Roman"/>
                <w:sz w:val="28"/>
                <w:szCs w:val="28"/>
              </w:rPr>
              <w:t xml:space="preserve"> (trừ các trường hợp khen thưởng thành tích đột xuất </w:t>
            </w:r>
            <w:r w:rsidRPr="00C153A9">
              <w:rPr>
                <w:rFonts w:ascii="Times New Roman" w:hAnsi="Times New Roman" w:cs="Times New Roman"/>
                <w:sz w:val="28"/>
                <w:szCs w:val="28"/>
                <w:u w:val="single"/>
              </w:rPr>
              <w:t>hoặc khen thưởng chuyên đề có hướng dẫn riêng</w:t>
            </w:r>
            <w:r w:rsidRPr="00C153A9">
              <w:rPr>
                <w:rFonts w:ascii="Times New Roman" w:hAnsi="Times New Roman" w:cs="Times New Roman"/>
                <w:sz w:val="28"/>
                <w:szCs w:val="28"/>
              </w:rPr>
              <w:t>); tập thể, cá nhân khi trình các hình thức khen thưởng cấp Nhà nước thì không đề nghị Chủ tịch UBND tỉnh tặng Bằng khen hoặc khi được Nhà nước tặng các hình thức khen thưởng thì năm tiếp theo không đề nghị Chủ tịch UBND tỉnh tặng Bằng khen (đối với khen công trạng).</w:t>
            </w:r>
          </w:p>
        </w:tc>
        <w:tc>
          <w:tcPr>
            <w:tcW w:w="4961"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3. Trong một năm, cá nhân, tập thể được xét tặng không quá 01 Bằng khen về thành tích thi đua theo chuyên đề (trừ các trường hợp khen thưởng thành tích đột xuất); tập thể, cá nhân khi trình các hình thức khen thưởng cấp Nhà nước thì không đề nghị Chủ tịch UBND tỉnh tặng Bằng khen hoặc khi được Nhà nước tặng các hình thức khen thưởng thì năm tiếp theo không đề nghị Chủ tịch UBND tỉnh tặng Bằng khen (đối với khen công trạng).</w:t>
            </w:r>
          </w:p>
        </w:tc>
        <w:tc>
          <w:tcPr>
            <w:tcW w:w="4536" w:type="dxa"/>
          </w:tcPr>
          <w:p w:rsidR="00122CFE" w:rsidRPr="00C153A9" w:rsidRDefault="00122CFE"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3 Điều 3 như sau:</w:t>
            </w:r>
          </w:p>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Bỏ cụm từ “</w:t>
            </w:r>
            <w:r w:rsidRPr="00C153A9">
              <w:rPr>
                <w:rFonts w:ascii="Times New Roman" w:hAnsi="Times New Roman" w:cs="Times New Roman"/>
                <w:i/>
                <w:sz w:val="28"/>
                <w:szCs w:val="28"/>
              </w:rPr>
              <w:t>nếu phong trào thi đua theo chuyên đề đó có thời gian từ đủ 01 năm trở lên…hoặc khen thưởng chuyên đề có hướng dẫn riêng</w:t>
            </w:r>
            <w:r w:rsidRPr="00C153A9">
              <w:rPr>
                <w:rFonts w:ascii="Times New Roman" w:hAnsi="Times New Roman" w:cs="Times New Roman"/>
                <w:sz w:val="28"/>
                <w:szCs w:val="28"/>
              </w:rPr>
              <w:t xml:space="preserve">”; </w:t>
            </w:r>
          </w:p>
          <w:p w:rsidR="00122CFE" w:rsidRPr="00C153A9" w:rsidRDefault="00122CFE"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Nhằm bảo đảm nguyên tắc khen thưởng tại khoản 1 Điều 1 Luật số 06/2026/QH16 “</w:t>
            </w:r>
            <w:r w:rsidRPr="00C153A9">
              <w:rPr>
                <w:rFonts w:ascii="Times New Roman" w:hAnsi="Times New Roman" w:cs="Times New Roman"/>
                <w:i/>
                <w:sz w:val="28"/>
                <w:szCs w:val="28"/>
              </w:rPr>
              <w:t>Không khen thưởng nhiều lần, nhiều hình thức cho một thành tích đạt được, trừ khen thưởng công trạng</w:t>
            </w:r>
            <w:r w:rsidRPr="00C153A9">
              <w:rPr>
                <w:rFonts w:ascii="Times New Roman" w:hAnsi="Times New Roman" w:cs="Times New Roman"/>
                <w:sz w:val="28"/>
                <w:szCs w:val="28"/>
              </w:rPr>
              <w:t>”; bảo đảm việc khen thưởng được thực hiện trên cơ sở thành tích thực tế, có tính tiêu biểu và có tác dụng động viên, khuyến khích phong trào thi đua; tránh khen thưởng tràn lan.</w:t>
            </w:r>
          </w:p>
        </w:tc>
      </w:tr>
      <w:tr w:rsidR="00C153A9" w:rsidRPr="00C153A9" w:rsidTr="00094643">
        <w:tc>
          <w:tcPr>
            <w:tcW w:w="746" w:type="dxa"/>
          </w:tcPr>
          <w:p w:rsidR="00E7208A" w:rsidRPr="00C153A9" w:rsidRDefault="00E7208A" w:rsidP="00C01759">
            <w:pPr>
              <w:spacing w:before="40" w:after="40"/>
              <w:jc w:val="center"/>
              <w:rPr>
                <w:rFonts w:ascii="Times New Roman" w:hAnsi="Times New Roman" w:cs="Times New Roman"/>
                <w:b/>
                <w:sz w:val="28"/>
                <w:szCs w:val="28"/>
              </w:rPr>
            </w:pPr>
          </w:p>
        </w:tc>
        <w:tc>
          <w:tcPr>
            <w:tcW w:w="4783" w:type="dxa"/>
          </w:tcPr>
          <w:p w:rsidR="00E7208A" w:rsidRPr="00C153A9" w:rsidRDefault="00E7208A" w:rsidP="00C01759">
            <w:pPr>
              <w:spacing w:before="40" w:after="40"/>
              <w:jc w:val="both"/>
              <w:rPr>
                <w:rFonts w:ascii="Times New Roman" w:hAnsi="Times New Roman" w:cs="Times New Roman"/>
                <w:b/>
                <w:spacing w:val="-2"/>
                <w:sz w:val="28"/>
                <w:szCs w:val="28"/>
              </w:rPr>
            </w:pPr>
            <w:r w:rsidRPr="00C153A9">
              <w:rPr>
                <w:rFonts w:ascii="Times New Roman" w:hAnsi="Times New Roman" w:cs="Times New Roman"/>
                <w:spacing w:val="-2"/>
                <w:sz w:val="28"/>
                <w:szCs w:val="28"/>
              </w:rPr>
              <w:t xml:space="preserve">4. Cấp nào chủ trì phát động thi đua thì khi sơ kết, tổng kết cấp đó thực hiện khen thưởng theo thẩm quyền. Phong trào thi đua trong phạm vi sở, ban, </w:t>
            </w:r>
            <w:r w:rsidRPr="00C153A9">
              <w:rPr>
                <w:rFonts w:ascii="Times New Roman" w:hAnsi="Times New Roman" w:cs="Times New Roman"/>
                <w:spacing w:val="-2"/>
                <w:sz w:val="28"/>
                <w:szCs w:val="28"/>
              </w:rPr>
              <w:lastRenderedPageBreak/>
              <w:t>ngành, xã, phường có thời gian từ 01 năm trở lên, khi tổng kết phong trào được xem xét đề nghị khen thưởng cấp tỉnh cho tập thể, cá nhân, hộ gia đình có thành tích tiêu biểu xuất sắc trong phong trào thi đua; đơn vị phát động phong trào thi đua chủ trì, phối hợp với Sở Nội vụ hướng dẫn khen thưởng theo quy định.</w:t>
            </w:r>
          </w:p>
        </w:tc>
        <w:tc>
          <w:tcPr>
            <w:tcW w:w="4961"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4. Cấp nào chủ trì phát động thi đua thì khi sơ kết, tổng kết cấp đó thực hiện khen thưởng theo thẩm quyền. Phong trào thi đua trong phạm vi sở, ban, ngành, xã, </w:t>
            </w:r>
            <w:r w:rsidRPr="00C153A9">
              <w:rPr>
                <w:rFonts w:ascii="Times New Roman" w:hAnsi="Times New Roman" w:cs="Times New Roman"/>
                <w:sz w:val="28"/>
                <w:szCs w:val="28"/>
              </w:rPr>
              <w:lastRenderedPageBreak/>
              <w:t>phường có thời gian từ 01 năm trở lên, khi tổng kết phong trào được xem xét đề nghị khen thưởng cấp tỉnh cho tập thể, cá nhân, hộ gia đình có thành tích tiêu biểu xuất sắc trong phong trào thi đua; đơn vị phát động phong trào thi đua chủ trì, phối hợp với Sở Nội vụ hướng dẫn khen thưởng theo quy định.</w:t>
            </w:r>
          </w:p>
        </w:tc>
        <w:tc>
          <w:tcPr>
            <w:tcW w:w="4536" w:type="dxa"/>
          </w:tcPr>
          <w:p w:rsidR="00E7208A" w:rsidRPr="00C153A9" w:rsidRDefault="00E720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4 Điều 3</w:t>
            </w:r>
          </w:p>
          <w:p w:rsidR="00E7208A" w:rsidRPr="00C153A9" w:rsidRDefault="00E720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E7208A" w:rsidRPr="00C153A9" w:rsidRDefault="00E7208A" w:rsidP="00C01759">
            <w:pPr>
              <w:spacing w:before="40" w:after="40"/>
              <w:jc w:val="center"/>
              <w:rPr>
                <w:rFonts w:ascii="Times New Roman" w:hAnsi="Times New Roman" w:cs="Times New Roman"/>
                <w:b/>
                <w:sz w:val="28"/>
                <w:szCs w:val="28"/>
              </w:rPr>
            </w:pPr>
          </w:p>
        </w:tc>
        <w:tc>
          <w:tcPr>
            <w:tcW w:w="4783"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4. Tổ chức và hoạt động của Hội đồng Thi đua - Khen thưởng các cấp</w:t>
            </w:r>
          </w:p>
        </w:tc>
        <w:tc>
          <w:tcPr>
            <w:tcW w:w="4961"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4. Tổ chức và hoạt động của Hội đồng Thi đua - Khen thưởng các cấp</w:t>
            </w:r>
          </w:p>
        </w:tc>
        <w:tc>
          <w:tcPr>
            <w:tcW w:w="4536" w:type="dxa"/>
          </w:tcPr>
          <w:p w:rsidR="00E7208A" w:rsidRPr="00C153A9" w:rsidRDefault="00E720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4</w:t>
            </w:r>
          </w:p>
          <w:p w:rsidR="00E7208A" w:rsidRPr="00C153A9" w:rsidRDefault="00E720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E7208A" w:rsidRPr="00C153A9" w:rsidRDefault="00E7208A" w:rsidP="00C01759">
            <w:pPr>
              <w:spacing w:before="40" w:after="40"/>
              <w:jc w:val="center"/>
              <w:rPr>
                <w:rFonts w:ascii="Times New Roman" w:hAnsi="Times New Roman" w:cs="Times New Roman"/>
                <w:b/>
                <w:sz w:val="28"/>
                <w:szCs w:val="28"/>
              </w:rPr>
            </w:pPr>
          </w:p>
        </w:tc>
        <w:tc>
          <w:tcPr>
            <w:tcW w:w="4783"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1. Hội đồng Thi đua - Khen thưởng tỉnh</w:t>
            </w:r>
          </w:p>
        </w:tc>
        <w:tc>
          <w:tcPr>
            <w:tcW w:w="4961"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1. Hội đồng Thi đua - Khen thưởng tỉnh</w:t>
            </w:r>
          </w:p>
        </w:tc>
        <w:tc>
          <w:tcPr>
            <w:tcW w:w="4536" w:type="dxa"/>
          </w:tcPr>
          <w:p w:rsidR="00E7208A" w:rsidRPr="00C153A9" w:rsidRDefault="00E720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E7208A" w:rsidRPr="00C153A9" w:rsidRDefault="00E7208A" w:rsidP="00C01759">
            <w:pPr>
              <w:spacing w:before="40" w:after="40"/>
              <w:jc w:val="center"/>
              <w:rPr>
                <w:rFonts w:ascii="Times New Roman" w:hAnsi="Times New Roman" w:cs="Times New Roman"/>
                <w:b/>
                <w:sz w:val="28"/>
                <w:szCs w:val="28"/>
              </w:rPr>
            </w:pPr>
          </w:p>
        </w:tc>
        <w:tc>
          <w:tcPr>
            <w:tcW w:w="4783"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a) Là cơ quan do Chủ tịch UBND tỉnh thành lập, có trách nhiệm tham mưu, tư vấn cho cấp ủy, chính quyền về công tác thi đua, khen thưởng trên địa bàn tỉnh;</w:t>
            </w:r>
          </w:p>
        </w:tc>
        <w:tc>
          <w:tcPr>
            <w:tcW w:w="4961" w:type="dxa"/>
          </w:tcPr>
          <w:p w:rsidR="00E7208A" w:rsidRPr="00C153A9" w:rsidRDefault="00E7208A"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a) Là cơ quan do Chủ tịch UBND tỉnh thành lập, có trách nhiệm tham mưu, tư vấn cho cấp ủy, chính quyền về công tác thi đua, khen thưởng trên địa bàn tỉnh;</w:t>
            </w:r>
          </w:p>
        </w:tc>
        <w:tc>
          <w:tcPr>
            <w:tcW w:w="4536" w:type="dxa"/>
          </w:tcPr>
          <w:p w:rsidR="00E7208A" w:rsidRPr="00C153A9" w:rsidRDefault="00E720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4</w:t>
            </w:r>
          </w:p>
          <w:p w:rsidR="00E7208A" w:rsidRPr="00C153A9" w:rsidRDefault="00E7208A" w:rsidP="00C01759">
            <w:pPr>
              <w:spacing w:before="40" w:after="40"/>
              <w:jc w:val="both"/>
              <w:rPr>
                <w:rFonts w:ascii="Times New Roman" w:hAnsi="Times New Roman" w:cs="Times New Roman"/>
                <w:b/>
                <w:sz w:val="28"/>
                <w:szCs w:val="28"/>
              </w:rPr>
            </w:pPr>
          </w:p>
        </w:tc>
      </w:tr>
      <w:tr w:rsidR="00C153A9" w:rsidRPr="00C153A9" w:rsidTr="00094643">
        <w:trPr>
          <w:trHeight w:val="297"/>
        </w:trPr>
        <w:tc>
          <w:tcPr>
            <w:tcW w:w="746" w:type="dxa"/>
          </w:tcPr>
          <w:p w:rsidR="0042617B" w:rsidRPr="00C153A9" w:rsidRDefault="0042617B" w:rsidP="00C01759">
            <w:pPr>
              <w:spacing w:before="40" w:after="40"/>
              <w:jc w:val="center"/>
              <w:rPr>
                <w:rFonts w:ascii="Times New Roman" w:hAnsi="Times New Roman" w:cs="Times New Roman"/>
                <w:b/>
                <w:sz w:val="28"/>
                <w:szCs w:val="28"/>
              </w:rPr>
            </w:pPr>
          </w:p>
        </w:tc>
        <w:tc>
          <w:tcPr>
            <w:tcW w:w="4783"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Thành phần Hội đồng gồm: </w:t>
            </w:r>
          </w:p>
        </w:tc>
        <w:tc>
          <w:tcPr>
            <w:tcW w:w="4961"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Thành phần Hội đồng gồm: </w:t>
            </w:r>
          </w:p>
        </w:tc>
        <w:tc>
          <w:tcPr>
            <w:tcW w:w="4536"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w:t>
            </w:r>
            <w:r w:rsidR="002273B8" w:rsidRPr="00C153A9">
              <w:rPr>
                <w:rFonts w:ascii="Times New Roman" w:hAnsi="Times New Roman" w:cs="Times New Roman"/>
                <w:sz w:val="28"/>
                <w:szCs w:val="28"/>
              </w:rPr>
              <w:t>u 4</w:t>
            </w:r>
          </w:p>
        </w:tc>
      </w:tr>
      <w:tr w:rsidR="00C153A9" w:rsidRPr="00C153A9" w:rsidTr="00094643">
        <w:tc>
          <w:tcPr>
            <w:tcW w:w="746" w:type="dxa"/>
          </w:tcPr>
          <w:p w:rsidR="0042617B" w:rsidRPr="00C153A9" w:rsidRDefault="0042617B" w:rsidP="00C01759">
            <w:pPr>
              <w:spacing w:before="40" w:after="40"/>
              <w:jc w:val="center"/>
              <w:rPr>
                <w:rFonts w:ascii="Times New Roman" w:hAnsi="Times New Roman" w:cs="Times New Roman"/>
                <w:b/>
                <w:sz w:val="28"/>
                <w:szCs w:val="28"/>
              </w:rPr>
            </w:pPr>
          </w:p>
        </w:tc>
        <w:tc>
          <w:tcPr>
            <w:tcW w:w="4783"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Chủ tịch Hội đồng là Chủ tịch Ủy ban nhân dân tỉnh; </w:t>
            </w:r>
          </w:p>
        </w:tc>
        <w:tc>
          <w:tcPr>
            <w:tcW w:w="4961"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Chủ tịch Hội đồng là Chủ tịch Ủy ban nhân dân tỉnh; </w:t>
            </w:r>
          </w:p>
        </w:tc>
        <w:tc>
          <w:tcPr>
            <w:tcW w:w="4536" w:type="dxa"/>
          </w:tcPr>
          <w:p w:rsidR="0042617B" w:rsidRPr="00C153A9" w:rsidRDefault="0042617B"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42617B" w:rsidRPr="00C153A9" w:rsidRDefault="0042617B" w:rsidP="00C01759">
            <w:pPr>
              <w:spacing w:before="40" w:after="40"/>
              <w:jc w:val="center"/>
              <w:rPr>
                <w:rFonts w:ascii="Times New Roman" w:hAnsi="Times New Roman" w:cs="Times New Roman"/>
                <w:b/>
                <w:sz w:val="28"/>
                <w:szCs w:val="28"/>
              </w:rPr>
            </w:pPr>
          </w:p>
        </w:tc>
        <w:tc>
          <w:tcPr>
            <w:tcW w:w="4783"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Hội đồng có không quá 04 Phó Chủ tịch. Giám đốc Sở Nội vụ làm Phó Chủ tịch thường trực. Chủ tịch Hội đồng quyết định cơ cấu, thành phần các thành viên Hội đồng; ban hành Quy chế hoạt động của Hội đồng.</w:t>
            </w:r>
          </w:p>
        </w:tc>
        <w:tc>
          <w:tcPr>
            <w:tcW w:w="4961"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Hội đồng có không quá 04 Phó Chủ tịch. Giám đốc Sở Nội vụ làm Phó Chủ tịch thường trực. Chủ tịch Hội đồng quyết định cơ cấu, thành phần các thành viên Hội đồng; ban hành Quy chế hoạt động của Hội đồng.</w:t>
            </w:r>
          </w:p>
        </w:tc>
        <w:tc>
          <w:tcPr>
            <w:tcW w:w="4536" w:type="dxa"/>
          </w:tcPr>
          <w:p w:rsidR="0042617B" w:rsidRPr="00C153A9" w:rsidRDefault="0042617B"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42617B" w:rsidRPr="00C153A9" w:rsidRDefault="0042617B" w:rsidP="00C01759">
            <w:pPr>
              <w:spacing w:before="40" w:after="40"/>
              <w:jc w:val="center"/>
              <w:rPr>
                <w:rFonts w:ascii="Times New Roman" w:hAnsi="Times New Roman" w:cs="Times New Roman"/>
                <w:b/>
                <w:sz w:val="28"/>
                <w:szCs w:val="28"/>
              </w:rPr>
            </w:pPr>
          </w:p>
        </w:tc>
        <w:tc>
          <w:tcPr>
            <w:tcW w:w="4783"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Nhiệm vụ, quyền hạn của Hội đồng</w:t>
            </w:r>
          </w:p>
        </w:tc>
        <w:tc>
          <w:tcPr>
            <w:tcW w:w="4961"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Nhiệm vụ, quyền hạn của Hội đồng</w:t>
            </w:r>
          </w:p>
        </w:tc>
        <w:tc>
          <w:tcPr>
            <w:tcW w:w="4536" w:type="dxa"/>
          </w:tcPr>
          <w:p w:rsidR="0042617B" w:rsidRPr="00C153A9" w:rsidRDefault="004261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c khoản 1 Điề</w:t>
            </w:r>
            <w:r w:rsidR="002273B8" w:rsidRPr="00C153A9">
              <w:rPr>
                <w:rFonts w:ascii="Times New Roman" w:hAnsi="Times New Roman" w:cs="Times New Roman"/>
                <w:sz w:val="28"/>
                <w:szCs w:val="28"/>
              </w:rPr>
              <w:t>u 4</w:t>
            </w: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Tham mưu cho Chủ tịch Ủy ban nhân dân tỉnh phát động các phong trào thi đua theo thẩm quyền;</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Tham mưu cho Chủ tịch Ủy ban nhân dân tỉnh phát động các phong trào thi đua theo thẩm quyền;</w:t>
            </w:r>
          </w:p>
        </w:tc>
        <w:tc>
          <w:tcPr>
            <w:tcW w:w="4536" w:type="dxa"/>
          </w:tcPr>
          <w:p w:rsidR="0073418F" w:rsidRPr="00C153A9" w:rsidRDefault="0073418F"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 </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 </w:t>
            </w:r>
          </w:p>
        </w:tc>
        <w:tc>
          <w:tcPr>
            <w:tcW w:w="4536" w:type="dxa"/>
          </w:tcPr>
          <w:p w:rsidR="0073418F" w:rsidRPr="00C153A9" w:rsidRDefault="0073418F"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Tham mưu cho Chủ tịch Ủy ban nhân dân tỉnh kiểm tra các phong trào thi đua và thực hiện các chủ trương, chính sách, pháp luật về thi đua, khen thưởng;</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Tham mưu cho Chủ tịch Ủy ban nhân dân tỉnh kiểm tra các phong trào thi đua và thực hiện các chủ trương, chính sách, pháp luật về thi đua, khen thưởng;</w:t>
            </w:r>
          </w:p>
        </w:tc>
        <w:tc>
          <w:tcPr>
            <w:tcW w:w="4536" w:type="dxa"/>
          </w:tcPr>
          <w:p w:rsidR="0073418F" w:rsidRPr="00C153A9" w:rsidRDefault="0073418F"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pacing w:val="-2"/>
                <w:sz w:val="28"/>
                <w:szCs w:val="28"/>
              </w:rPr>
            </w:pPr>
            <w:r w:rsidRPr="00C153A9">
              <w:rPr>
                <w:rFonts w:ascii="Times New Roman" w:hAnsi="Times New Roman" w:cs="Times New Roman"/>
                <w:spacing w:val="-2"/>
                <w:sz w:val="28"/>
                <w:szCs w:val="28"/>
              </w:rPr>
              <w:t xml:space="preserve">- Tham mưu, tư vấn cho Chủ tịch Ủy ban nhân dân tỉnh quyết định tặng thưởng danh hiệu thi đua và các hình thức khen thưởng thuộc thẩm quyền hoặc trình cấp có thẩm quyền khen thưởng. </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Tham mưu, tư vấn cho Chủ tịch Ủy ban nhân dân tỉnh quyết định tặng thưởng danh hiệu thi đua và các hình thức khen thưởng thuộc thẩm quyền hoặc trình cấp có thẩm quyền khen thưởng. </w:t>
            </w:r>
          </w:p>
        </w:tc>
        <w:tc>
          <w:tcPr>
            <w:tcW w:w="4536" w:type="dxa"/>
          </w:tcPr>
          <w:p w:rsidR="0073418F" w:rsidRPr="00C153A9" w:rsidRDefault="0073418F"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Hội đồng Thi đua - Khen thưởng tỉnh hoạt động theo quy chế của Hội đồng; </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Hội đồng Thi đua - Khen thưởng tỉnh hoạt động theo quy chế của Hội đồng; </w:t>
            </w:r>
          </w:p>
        </w:tc>
        <w:tc>
          <w:tcPr>
            <w:tcW w:w="4536"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d khoản 1 Điều 4</w:t>
            </w:r>
          </w:p>
          <w:p w:rsidR="0073418F" w:rsidRPr="00C153A9" w:rsidRDefault="0073418F"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73418F" w:rsidRPr="00C153A9" w:rsidRDefault="0073418F" w:rsidP="00C01759">
            <w:pPr>
              <w:spacing w:before="40" w:after="40"/>
              <w:jc w:val="center"/>
              <w:rPr>
                <w:rFonts w:ascii="Times New Roman" w:hAnsi="Times New Roman" w:cs="Times New Roman"/>
                <w:b/>
                <w:sz w:val="28"/>
                <w:szCs w:val="28"/>
              </w:rPr>
            </w:pPr>
          </w:p>
        </w:tc>
        <w:tc>
          <w:tcPr>
            <w:tcW w:w="4783"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Sở Nội vụ là cơ quan thường trực của </w:t>
            </w:r>
            <w:r w:rsidRPr="00C153A9">
              <w:rPr>
                <w:rFonts w:ascii="Times New Roman" w:hAnsi="Times New Roman" w:cs="Times New Roman"/>
                <w:sz w:val="28"/>
                <w:szCs w:val="28"/>
              </w:rPr>
              <w:lastRenderedPageBreak/>
              <w:t>Hội đồng Thi đua - Khen thưởng tỉnh.</w:t>
            </w:r>
          </w:p>
        </w:tc>
        <w:tc>
          <w:tcPr>
            <w:tcW w:w="4961"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đ) Sở Nội vụ là cơ quan thường trực của </w:t>
            </w:r>
            <w:r w:rsidRPr="00C153A9">
              <w:rPr>
                <w:rFonts w:ascii="Times New Roman" w:hAnsi="Times New Roman" w:cs="Times New Roman"/>
                <w:sz w:val="28"/>
                <w:szCs w:val="28"/>
              </w:rPr>
              <w:lastRenderedPageBreak/>
              <w:t>Hội đồng Thi đua - Khen thưởng tỉnh.</w:t>
            </w:r>
          </w:p>
        </w:tc>
        <w:tc>
          <w:tcPr>
            <w:tcW w:w="4536" w:type="dxa"/>
          </w:tcPr>
          <w:p w:rsidR="0073418F" w:rsidRPr="00C153A9" w:rsidRDefault="0073418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 đ khoản 1 Điều 4</w:t>
            </w:r>
          </w:p>
          <w:p w:rsidR="0073418F" w:rsidRPr="00C153A9" w:rsidRDefault="0073418F"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Hội đồng Thi đua - Khen thưởng các cơ quan, đơn vị, địa phương</w:t>
            </w:r>
          </w:p>
        </w:tc>
        <w:tc>
          <w:tcPr>
            <w:tcW w:w="4961"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Hội đồng Thi đua - Khen thưởng các cơ quan, đơn vị, địa phương</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4</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Hội đồng Thi đua - Khen thưởng các cơ quan, đơn vị, địa phương do người đứng đầu cơ quan, đơn vị, Chủ tịch UBND cấp xã, người đại diện pháp luật của doanh nghiệp, hợp tác xã, tổ chức kinh tế khác thành lập, có trách nhiệm tham mưu, tư vấn về thực hiện công tác thi đua, khen thưởng thuộc phạm vi quản lý;</w:t>
            </w:r>
          </w:p>
        </w:tc>
        <w:tc>
          <w:tcPr>
            <w:tcW w:w="4961" w:type="dxa"/>
          </w:tcPr>
          <w:p w:rsidR="00962702" w:rsidRPr="00C153A9" w:rsidRDefault="00962702" w:rsidP="00C01759">
            <w:pPr>
              <w:spacing w:before="40" w:after="40"/>
              <w:jc w:val="both"/>
              <w:rPr>
                <w:rFonts w:ascii="Times New Roman" w:hAnsi="Times New Roman" w:cs="Times New Roman"/>
                <w:spacing w:val="-2"/>
                <w:sz w:val="28"/>
                <w:szCs w:val="28"/>
              </w:rPr>
            </w:pPr>
            <w:r w:rsidRPr="00C153A9">
              <w:rPr>
                <w:rFonts w:ascii="Times New Roman" w:hAnsi="Times New Roman" w:cs="Times New Roman"/>
                <w:spacing w:val="-2"/>
                <w:sz w:val="28"/>
                <w:szCs w:val="28"/>
              </w:rPr>
              <w:t>a) Hội đồng Thi đua - Khen thưởng các cơ quan, đơn vị, địa phương do người đứng đầu cơ quan, đơn vị, Chủ tịch UBND cấp xã, người đại diện pháp luật của doanh nghiệp, hợp tác xã, tổ chức kinh tế khác thành lập, có trách nhiệm tham mưu, tư vấn về thực hiện công tác thi đua, khen thưởng thuộc phạm vi quản lý;</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4</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Thành phần Hội đồng gồm: Chủ tịch Hội đồng là người đứng đầu các cơ quan, đơn vị, Chủ tịch UBND cấp xã, người đại diện pháp luật của doanh nghiệp, hợp tác xã, tổ chức kinh tế khác; Hội đồng có không quá 02 Phó Chủ tịch; người đứng đầu đơn vị tham mưu công tác thi đua, khen thưởng của cơ quan, đơn vị, địa phương là Phó Chủ tịch thường trực; Chủ tịch Hội đồng quyết định cơ cấu, thành phần các thành viên Hội đồng;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Thành phần Hội đồng gồm: Chủ tịch Hội đồng là người đứng đầu các cơ quan, đơn vị, Chủ tịch UBND cấp xã, người đại diện pháp luật của doanh nghiệp, hợp tác xã, tổ chức kinh tế khác; Hội đồng có không quá 02 Phó Chủ tịch; người đứng đầu đơn vị tham mưu công tác thi đua, khen thưởng của cơ quan, đơn vị, địa phương là Phó Chủ tịch thường trực; Chủ tịch Hội đồng quyết định cơ cấu, thành phần các thành viên Hội đồng; </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4</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Hội đồng chịu sự chỉ đạo, hướng dẫn về chuyên môn của Hội đồng Thi đua - </w:t>
            </w:r>
            <w:r w:rsidRPr="00C153A9">
              <w:rPr>
                <w:rFonts w:ascii="Times New Roman" w:hAnsi="Times New Roman" w:cs="Times New Roman"/>
                <w:sz w:val="28"/>
                <w:szCs w:val="28"/>
              </w:rPr>
              <w:lastRenderedPageBreak/>
              <w:t xml:space="preserve">Khen thưởng cấp trên trực tiếp; ban hành quy chế hoạt động của Hội đồng;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Hội đồng chịu sự chỉ đạo, hướng dẫn về chuyên môn của Hội đồng Thi đua - </w:t>
            </w:r>
            <w:r w:rsidRPr="00C153A9">
              <w:rPr>
                <w:rFonts w:ascii="Times New Roman" w:hAnsi="Times New Roman" w:cs="Times New Roman"/>
                <w:sz w:val="28"/>
                <w:szCs w:val="28"/>
              </w:rPr>
              <w:lastRenderedPageBreak/>
              <w:t xml:space="preserve">Khen thưởng cấp trên trực tiếp; ban hành quy chế hoạt động của Hội đồng; </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c khoản 2 Điều 4</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Nhiệm vụ, quyền hạn của Hội đồng: Thủ trưởng sở, ban, ngành thuộc tỉnh và các đơn vị có tư cách pháp nhân trực thuộc tỉnh; Chủ tịch UBND cấp xã; thủ trưởng các cơ quan, tổ chức, đơn vị, người đại diện pháp luật của doanh nghiệp, tổ chức kinh tế khác có trách nhiệm quy định nhiệm vụ, quyền hạn của Hội đồng Thi đua - Khen thưởng cấp mình cho phù hợp.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Nhiệm vụ, quyền hạn của Hội đồng: Thủ trưởng sở, ban, ngành thuộc tỉnh và các đơn vị có tư cách pháp nhân trực thuộc tỉnh; Chủ tịch UBND cấp xã; thủ trưởng các cơ quan, tổ chức, đơn vị, người đại diện pháp luật của doanh nghiệp, tổ chức kinh tế khác có trách nhiệm quy định nhiệm vụ, quyền hạn của Hội đồng Thi đua - Khen thưởng cấp mình cho phù hợp. </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d khoản 2 Điều 4</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5. Trách nhiệm của các cá nhân, cơ quan, tổ chức, đơn vị trong triển khai tổ chức phong trào thi đua, khen thưởng và đề nghị cấp trên khen thưởng</w:t>
            </w:r>
          </w:p>
        </w:tc>
        <w:tc>
          <w:tcPr>
            <w:tcW w:w="4961"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5. Trách nhiệm của các cá nhân, cơ quan, tổ chức, đơn vị trong triển khai tổ chức phong trào thi đua, khen thưởng và đề nghị cấp trên khen thưởng</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5</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pacing w:val="-2"/>
                <w:sz w:val="28"/>
                <w:szCs w:val="28"/>
              </w:rPr>
            </w:pPr>
            <w:r w:rsidRPr="00C153A9">
              <w:rPr>
                <w:rFonts w:ascii="Times New Roman" w:hAnsi="Times New Roman" w:cs="Times New Roman"/>
                <w:spacing w:val="-2"/>
                <w:sz w:val="28"/>
                <w:szCs w:val="28"/>
              </w:rPr>
              <w:t xml:space="preserve">1. Chủ tịch UBND tỉnh phát động, chỉ đạo tổ chức phong trào thi đua trong phạm vi toàn tỉnh; phát hiện, đánh giá, lựa chọn các tập thể, cá nhân, hộ gia đình có thành tích tiêu biểu để khen thưởng hoặc đề nghị cấp trên khen thưởng.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Chủ tịch UBND tỉnh phát động, chỉ đạo tổ chức phong trào thi đua trong phạm vi toàn tỉnh; phát hiện, đánh giá, lựa chọn các tập thể, cá nhân, hộ gia đình có thành tích tiêu biểu để khen thưởng hoặc đề nghị cấp trên khen thưởng. </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5</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Thủ trưởng các cơ quan, đơn vị, địa phương, người đứng đầu doanh nghiệp tổ chức phát động hoặc chỉ đạo triển </w:t>
            </w:r>
            <w:r w:rsidRPr="00C153A9">
              <w:rPr>
                <w:rFonts w:ascii="Times New Roman" w:hAnsi="Times New Roman" w:cs="Times New Roman"/>
                <w:sz w:val="28"/>
                <w:szCs w:val="28"/>
              </w:rPr>
              <w:lastRenderedPageBreak/>
              <w:t xml:space="preserve">khai phong trào thi đua trong phạm vi quản lý; chủ động phát hiện, đánh giá, lựa chọn các tập thể, cá nhân, hộ gia đình có thành tích tiêu biểu (là điển hình tiên tiến) để khen thưởng hoặc đề nghị cấp trên khen thưởng theo quy định của pháp luật.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2. Thủ trưởng các cơ quan, đơn vị, địa phương, người đứng đầu doanh nghiệp tổ chức phát động hoặc chỉ đạo triển khai </w:t>
            </w:r>
            <w:r w:rsidRPr="00C153A9">
              <w:rPr>
                <w:rFonts w:ascii="Times New Roman" w:hAnsi="Times New Roman" w:cs="Times New Roman"/>
                <w:sz w:val="28"/>
                <w:szCs w:val="28"/>
              </w:rPr>
              <w:lastRenderedPageBreak/>
              <w:t xml:space="preserve">phong trào thi đua trong phạm vi quản lý; chủ động phát hiện, đánh giá, lựa chọn các tập thể, cá nhân, hộ gia đình có thành tích tiêu biểu (là điển hình tiên tiến) để khen thưởng hoặc đề nghị cấp trên khen thưởng theo quy định của pháp luật. </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2 Điều 5</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Sở Nội vụ tham mưu cho Chủ tịch UBND tỉnh trong triển khai tổ chức phong trào thi đua trong phạm vi toàn tỉnh; chủ trương, nội dung, chương trình, kế hoạch, biện pháp thi đua; sơ kết, tổng kết các phong trào thi đua, nhân rộng các điển hình tiên tiến.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Sở Nội vụ tham mưu cho Chủ tịch UBND tỉnh trong triển khai tổ chức phong trào thi đua trong phạm vi toàn tỉnh; chủ trương, nội dung, chương trình, kế hoạch, biện pháp thi đua; sơ kết, tổng kết các phong trào thi đua, nhân rộng các điển hình tiên tiến. </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3 Điều 5</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Cơ quan, bộ phận thường trực của Hội đồng Thi đua - Khen thưởng các cơ quan, đơn vị, địa phương tham mưu cho người đứng đầu triển khai, tổ chức thực hiện phong trào thi đua trong phạm vi quản lý.</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Cơ quan, bộ phận thường trực của Hội đồng Thi đua - Khen thưởng các cơ quan, đơn vị, địa phương tham mưu cho người đứng đầu triển khai, tổ chức thực hiện phong trào thi đua trong phạm vi quản lý.</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4. Báo và phát thanh, truyền hình Lai Châu và các cơ quan thông tin đại chúng khác thường xuyên tuyên truyền mục đích, ý nghĩa của phong trào thi đua yêu nước theo tư tưởng Hồ Chí Minh; chủ trương, đường lối của Đảng, chính sách, </w:t>
            </w:r>
            <w:r w:rsidRPr="00C153A9">
              <w:rPr>
                <w:rFonts w:ascii="Times New Roman" w:hAnsi="Times New Roman" w:cs="Times New Roman"/>
                <w:sz w:val="28"/>
                <w:szCs w:val="28"/>
              </w:rPr>
              <w:lastRenderedPageBreak/>
              <w:t>pháp luật của Nhà nước về công tác thi đua, khen thưởng; vị trí vai trò, tầm quan trọng của thi đua yêu nước trong sự nghiệp cách mạng; đẩy mạnh tuyên truyền các phong trào thi đua yêu nước; phản ánh đúng kết quả, bài học kinh nghiệm trong tổ chức thực hiện các phong trào thi đua yêu nước, những đổi mới trong công tác thi đua, khen thưởng của cơ quan, đơn vị, địa phương; phát hiện các cá nhân, tập thể, hộ gia đình có thành tích xuất sắc trong phong trào thi đua; biểu dương, tôn vinh, nêu gương các điển hình tiên tiến, người tốt, việc tốt; đấu tranh với các hành vi vi phạm pháp luật về thi đua, khen thưởng.</w:t>
            </w:r>
          </w:p>
        </w:tc>
        <w:tc>
          <w:tcPr>
            <w:tcW w:w="4961" w:type="dxa"/>
          </w:tcPr>
          <w:p w:rsidR="00962702" w:rsidRPr="00C153A9" w:rsidRDefault="00962702" w:rsidP="00094643">
            <w:pPr>
              <w:spacing w:before="120" w:after="12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4. Báo và phát thanh, truyền hình Lai Châu và các cơ quan thông tin đại chúng khác thường xuyên tuyên truyền mục đích, ý nghĩa của phong trào thi đua yêu nước theo tư tưởng Hồ Chí Minh; chủ trương, đường lối của Đảng, chính sách, </w:t>
            </w:r>
            <w:r w:rsidRPr="00C153A9">
              <w:rPr>
                <w:rFonts w:ascii="Times New Roman" w:hAnsi="Times New Roman" w:cs="Times New Roman"/>
                <w:sz w:val="28"/>
                <w:szCs w:val="28"/>
              </w:rPr>
              <w:lastRenderedPageBreak/>
              <w:t>pháp luật của Nhà nước về công tác thi đua, khen thưởng; vị trí vai trò, tầm quan trọng của thi đua yêu nước trong sự nghiệp cách mạng; đẩy mạnh tuyên truyền các phong trào thi đua yêu nước; phản ánh đúng kết quả, bài học kinh nghiệm trong tổ chức thực hiện các phong trào thi đua yêu nước, những đổi mới trong công tác thi đua, khen thưởng của cơ quan, đơn vị, địa phương; phát hiện các cá nhân, tập thể, hộ gia đình có thành tích xuất sắc trong phong trào thi đua; biểu dương, tôn vinh, nêu gương các điển hình tiên tiến, người tốt, việc tốt; đấu tranh với các hành vi vi phạm pháp luật về thi đua, khen thưởng.</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4 Điều 5</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vAlign w:val="center"/>
          </w:tcPr>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II</w:t>
            </w:r>
          </w:p>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NHỮNG QUY ĐỊNH CỤ THỂ</w:t>
            </w:r>
          </w:p>
        </w:tc>
        <w:tc>
          <w:tcPr>
            <w:tcW w:w="4961" w:type="dxa"/>
            <w:vAlign w:val="center"/>
          </w:tcPr>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II</w:t>
            </w:r>
          </w:p>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NHỮNG QUY ĐỊNH CỤ THỂ</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vAlign w:val="center"/>
          </w:tcPr>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1</w:t>
            </w:r>
          </w:p>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THI ĐUA VÀ DANH HIỆU THI ĐUA</w:t>
            </w:r>
          </w:p>
        </w:tc>
        <w:tc>
          <w:tcPr>
            <w:tcW w:w="4961" w:type="dxa"/>
            <w:vAlign w:val="center"/>
          </w:tcPr>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1</w:t>
            </w:r>
          </w:p>
          <w:p w:rsidR="00962702" w:rsidRPr="00C153A9" w:rsidRDefault="00962702"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THI ĐUA VÀ DANH HIỆU THI ĐUA</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6. Hình thức, phạm vi, nội dung tổ chức phong trào thi đua và các danh hiệu thi đua </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b/>
                <w:sz w:val="28"/>
                <w:szCs w:val="28"/>
              </w:rPr>
              <w:t xml:space="preserve">Điều 6. Hình thức, phạm vi, nội dung tổ chức phong trào thi đua và các danh hiệu thi đua </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1. Hình thức, phạm vi tổ chức thi đua</w:t>
            </w:r>
          </w:p>
        </w:tc>
        <w:tc>
          <w:tcPr>
            <w:tcW w:w="4961"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1. Hình thức, phạm vi tổ chức thi đua</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w:t>
            </w:r>
            <w:r w:rsidR="002273B8" w:rsidRPr="00C153A9">
              <w:rPr>
                <w:rFonts w:ascii="Times New Roman" w:hAnsi="Times New Roman" w:cs="Times New Roman"/>
                <w:sz w:val="28"/>
                <w:szCs w:val="28"/>
              </w:rPr>
              <w:t>u 6</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Thi đua thường xuyên được tổ chức trong phạm vi một cơ quan, đơn vị, địa phương hoặc giữa các cơ quan, tổ chức, đơn vị có chức năng, nhiệm vụ, tính chất công việc tương đồng nhau được chia theo khối, cụm thi đua. Kết thúc năm công tác, thủ trưởng cơ quan, tổ chức, đơn vị, trưởng các cụm, khối thi đua tiến hành tổng kết và bình xét các danh hiệu thi đua;</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Thi đua thường xuyên được tổ chức trong phạm vi một cơ quan, đơn vị, địa phương hoặc giữa các cơ quan, tổ chức, đơn vị có chức năng, nhiệm vụ, tính chất công việc tương đồng nhau được chia theo khối, cụm thi đua. Kết thúc năm công tác, thủ trưởng cơ quan, tổ chức, đơn vị, trưởng các cụm, khối thi đua tiến hành tổng kết và bình xét các danh hiệu thi đua;</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6</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pacing w:val="-2"/>
                <w:sz w:val="28"/>
                <w:szCs w:val="28"/>
              </w:rPr>
            </w:pPr>
            <w:r w:rsidRPr="00C153A9">
              <w:rPr>
                <w:rFonts w:ascii="Times New Roman" w:hAnsi="Times New Roman" w:cs="Times New Roman"/>
                <w:spacing w:val="-2"/>
                <w:sz w:val="28"/>
                <w:szCs w:val="28"/>
              </w:rPr>
              <w:t>b) Thi đua theo chuyên đề tổ chức trong phạm vi toàn tỉnh khi tiến hành sơ kết, tổng kết, Chủ tịch UBND tỉnh thực hiện việc khen thưởng theo thẩm quyền. Đối với phong trào thi đua có thời gian từ 03 năm trở lên lựa chọn tập thể, cá nhân, hộ gia đình có thành tích đặc biệt xuất sắc đề nghị Thủ tướng Chính phủ tặng Bằng khen; đối với phong trào thi đua có thời gian từ 05 năm trở lên lựa chọn tập thể, cá nhân, hộ gia đình có thành tích đặc biệt xuất sắc đề nghị Thủ tướng Chính phủ xét, trình Chủ tịch nước tặng thưởng Huân chương Lao động hạng Ba;</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Thi đua theo chuyên đề tổ chức trong phạm vi toàn tỉnh khi tiến hành sơ kết, tổng kết, Chủ tịch UBND tỉnh thực hiện việc khen thưởng theo thẩm quyền. Đối với phong trào thi đua có thời gian từ 03 năm trở lên lựa chọn tập thể, cá nhân, hộ gia đình có thành tích đặc biệt xuất sắc đề nghị Thủ tướng Chính phủ tặng Bằng khen; đối với phong trào thi đua có thời gian từ 05 năm trở lên lựa chọn tập thể, cá nhân, hộ gia đình có thành tích đặc biệt xuất sắc đề nghị Thủ tướng Chính phủ xét, trình Chủ tịch nước tặng thưởng Huân chương Lao động hạng Ba;</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Điều 6</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Trường hợp tổ chức trong phạm vi cả nước, khi sơ kết, tổng kết phong trào thi </w:t>
            </w:r>
            <w:r w:rsidRPr="00C153A9">
              <w:rPr>
                <w:rFonts w:ascii="Times New Roman" w:hAnsi="Times New Roman" w:cs="Times New Roman"/>
                <w:sz w:val="28"/>
                <w:szCs w:val="28"/>
              </w:rPr>
              <w:lastRenderedPageBreak/>
              <w:t>đua thực hiện theo hướng dẫn của Bộ Nội vụ (Ban Thi đua, Khen thưởng Trung ương);</w:t>
            </w:r>
          </w:p>
        </w:tc>
        <w:tc>
          <w:tcPr>
            <w:tcW w:w="4961" w:type="dxa"/>
          </w:tcPr>
          <w:p w:rsidR="00962702" w:rsidRPr="00C153A9" w:rsidRDefault="00962702"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lastRenderedPageBreak/>
              <w:t xml:space="preserve">Trường hợp tổ chức trong phạm vi cả nước, khi sơ kết, tổng kết phong trào thi đua thực </w:t>
            </w:r>
            <w:r w:rsidRPr="00C153A9">
              <w:rPr>
                <w:rFonts w:ascii="Times New Roman" w:hAnsi="Times New Roman" w:cs="Times New Roman"/>
                <w:spacing w:val="-4"/>
                <w:sz w:val="28"/>
                <w:szCs w:val="28"/>
              </w:rPr>
              <w:lastRenderedPageBreak/>
              <w:t>hiện theo hướng dẫn của Bộ Nội vụ (Ban Thi đua, Khen thưởng Trung ương);</w:t>
            </w:r>
          </w:p>
        </w:tc>
        <w:tc>
          <w:tcPr>
            <w:tcW w:w="4536" w:type="dxa"/>
          </w:tcPr>
          <w:p w:rsidR="00962702"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Giữ nguyên </w:t>
            </w: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Khi tổ chức phong trào thi đua theo đợt (chuyên đề) trong phạm vi sở, ban, ngành, xã, phường có thời gian từ đủ 01 năm trở lên, các cơ quan, đơn vị, địa phương gửi kế hoạch tổ chức phát động phong trào thi đua về Sở Nội vụ để theo dõi, tổng hợp, đối chiếu khi thẩm định hồ sơ khen thưởng cấp tỉnh.</w:t>
            </w:r>
          </w:p>
        </w:tc>
        <w:tc>
          <w:tcPr>
            <w:tcW w:w="4961"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Khi tổ chức phong trào thi đua theo đợt (chuyên đề) trong phạm vi sở, ban, ngành, xã, phường có thời gian từ đủ 01 năm trở lên, các cơ quan, đơn vị, địa phương gửi kế hoạch tổ chức phát động phong trào thi đua về Sở Nội vụ để theo dõi, tổng hợp, đối chiếu khi thẩm định hồ sơ khen thưởng cấp tỉnh.</w:t>
            </w:r>
          </w:p>
        </w:tc>
        <w:tc>
          <w:tcPr>
            <w:tcW w:w="4536" w:type="dxa"/>
          </w:tcPr>
          <w:p w:rsidR="00962702" w:rsidRPr="00C153A9" w:rsidRDefault="00962702"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c khoản 1 Điều 6</w:t>
            </w:r>
          </w:p>
          <w:p w:rsidR="00962702" w:rsidRPr="00C153A9" w:rsidRDefault="00962702"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962702" w:rsidRPr="00C153A9" w:rsidRDefault="00962702" w:rsidP="00C01759">
            <w:pPr>
              <w:spacing w:before="40" w:after="40"/>
              <w:jc w:val="center"/>
              <w:rPr>
                <w:rFonts w:ascii="Times New Roman" w:hAnsi="Times New Roman" w:cs="Times New Roman"/>
                <w:b/>
                <w:sz w:val="28"/>
                <w:szCs w:val="28"/>
              </w:rPr>
            </w:pPr>
          </w:p>
        </w:tc>
        <w:tc>
          <w:tcPr>
            <w:tcW w:w="4783" w:type="dxa"/>
          </w:tcPr>
          <w:p w:rsidR="00200D25"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Nội dung tổ chức phong trào thi đua</w:t>
            </w:r>
          </w:p>
          <w:p w:rsidR="00962702" w:rsidRPr="00C153A9" w:rsidRDefault="00200D25"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Thực hiện theo quy định tại Điều 17 Luật Thi đua, khen thưởng và Điều 4 Thông tư số 15/2025/TT-BNV. </w:t>
            </w:r>
          </w:p>
        </w:tc>
        <w:tc>
          <w:tcPr>
            <w:tcW w:w="4961" w:type="dxa"/>
          </w:tcPr>
          <w:p w:rsidR="00200D25" w:rsidRPr="00C153A9" w:rsidRDefault="00962702"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Nội dung tổ chức phong trào thi đua</w:t>
            </w:r>
          </w:p>
          <w:p w:rsidR="00962702" w:rsidRPr="00C153A9" w:rsidRDefault="00200D25"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Thực hiện theo quy định tại Điều 17 Luật Thi đua, khen thưởng và </w:t>
            </w:r>
            <w:r w:rsidRPr="00C153A9">
              <w:rPr>
                <w:rFonts w:ascii="Times New Roman" w:hAnsi="Times New Roman" w:cs="Times New Roman"/>
                <w:b/>
                <w:i/>
                <w:sz w:val="28"/>
                <w:szCs w:val="28"/>
              </w:rPr>
              <w:t>Điều 4 Thông tư số 25/2026/TT-BNV.</w:t>
            </w:r>
            <w:r w:rsidRPr="00C153A9">
              <w:rPr>
                <w:rFonts w:ascii="Times New Roman" w:hAnsi="Times New Roman" w:cs="Times New Roman"/>
                <w:sz w:val="28"/>
                <w:szCs w:val="28"/>
              </w:rPr>
              <w:t xml:space="preserve"> </w:t>
            </w:r>
          </w:p>
        </w:tc>
        <w:tc>
          <w:tcPr>
            <w:tcW w:w="4536" w:type="dxa"/>
          </w:tcPr>
          <w:p w:rsidR="00034A47" w:rsidRPr="00C153A9" w:rsidRDefault="002C21C4" w:rsidP="00034A47">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2 Điều 6</w:t>
            </w:r>
            <w:r w:rsidR="00034A47" w:rsidRPr="00C153A9">
              <w:rPr>
                <w:rFonts w:ascii="Times New Roman" w:hAnsi="Times New Roman" w:cs="Times New Roman"/>
                <w:sz w:val="28"/>
                <w:szCs w:val="28"/>
              </w:rPr>
              <w:t xml:space="preserve"> </w:t>
            </w:r>
            <w:r w:rsidR="00034A47" w:rsidRPr="00C153A9">
              <w:rPr>
                <w:rFonts w:ascii="Times New Roman" w:hAnsi="Times New Roman" w:cs="Times New Roman"/>
                <w:b/>
                <w:sz w:val="28"/>
                <w:szCs w:val="28"/>
              </w:rPr>
              <w:t>như sau:</w:t>
            </w:r>
          </w:p>
          <w:p w:rsidR="002C21C4" w:rsidRPr="00C153A9" w:rsidRDefault="002C21C4" w:rsidP="00C01759">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t xml:space="preserve">- Thay cụm từ “Điều 4 Thông tư số 15/2025/TT-BNV.” bằng cụm từ “ </w:t>
            </w:r>
            <w:r w:rsidRPr="00C153A9">
              <w:rPr>
                <w:rFonts w:ascii="Times New Roman" w:hAnsi="Times New Roman" w:cs="Times New Roman"/>
                <w:b/>
                <w:i/>
                <w:sz w:val="28"/>
                <w:szCs w:val="28"/>
              </w:rPr>
              <w:t>Điều 4 Thông tư số 25/2026/TT-BNV:</w:t>
            </w:r>
          </w:p>
          <w:p w:rsidR="00962702" w:rsidRPr="00C153A9" w:rsidRDefault="002C21C4" w:rsidP="00C01759">
            <w:pPr>
              <w:spacing w:before="40" w:after="40"/>
              <w:jc w:val="both"/>
              <w:rPr>
                <w:rFonts w:ascii="Times New Roman" w:hAnsi="Times New Roman" w:cs="Times New Roman"/>
                <w:b/>
                <w:sz w:val="28"/>
                <w:szCs w:val="28"/>
              </w:rPr>
            </w:pPr>
            <w:r w:rsidRPr="00C153A9">
              <w:rPr>
                <w:rFonts w:ascii="Times New Roman" w:hAnsi="Times New Roman" w:cs="Times New Roman"/>
                <w:b/>
                <w:i/>
                <w:sz w:val="28"/>
                <w:szCs w:val="28"/>
              </w:rPr>
              <w:t xml:space="preserve">Lý do: </w:t>
            </w:r>
            <w:r w:rsidR="00200D25" w:rsidRPr="00C153A9">
              <w:rPr>
                <w:rFonts w:ascii="Times New Roman" w:hAnsi="Times New Roman" w:cs="Times New Roman"/>
                <w:sz w:val="28"/>
                <w:szCs w:val="28"/>
              </w:rPr>
              <w:t xml:space="preserve">Cập nhật văn bản có hiệu lực </w:t>
            </w:r>
          </w:p>
        </w:tc>
      </w:tr>
      <w:tr w:rsidR="00C153A9" w:rsidRPr="00C153A9" w:rsidTr="00094643">
        <w:tc>
          <w:tcPr>
            <w:tcW w:w="746" w:type="dxa"/>
          </w:tcPr>
          <w:p w:rsidR="00EA4B6C" w:rsidRPr="00C153A9" w:rsidRDefault="00EA4B6C" w:rsidP="00C01759">
            <w:pPr>
              <w:spacing w:before="40" w:after="40"/>
              <w:jc w:val="center"/>
              <w:rPr>
                <w:rFonts w:ascii="Times New Roman" w:hAnsi="Times New Roman" w:cs="Times New Roman"/>
                <w:b/>
                <w:sz w:val="28"/>
                <w:szCs w:val="28"/>
              </w:rPr>
            </w:pPr>
          </w:p>
        </w:tc>
        <w:tc>
          <w:tcPr>
            <w:tcW w:w="4783" w:type="dxa"/>
          </w:tcPr>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3. Các danh hiệu thi đua</w:t>
            </w:r>
          </w:p>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Thực hiện theo Điều 19, Điều 20 Luật Thi đua, khen thưởng.</w:t>
            </w:r>
          </w:p>
        </w:tc>
        <w:tc>
          <w:tcPr>
            <w:tcW w:w="4961" w:type="dxa"/>
          </w:tcPr>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3. Các danh hiệu thi đua</w:t>
            </w:r>
          </w:p>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Thực hiện theo Điều 19, Điều 20 Luật Thi đua, khen thưởng.</w:t>
            </w:r>
          </w:p>
        </w:tc>
        <w:tc>
          <w:tcPr>
            <w:tcW w:w="4536" w:type="dxa"/>
          </w:tcPr>
          <w:p w:rsidR="00EA4B6C" w:rsidRPr="00C153A9" w:rsidRDefault="00EA4B6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3 Điều 6</w:t>
            </w:r>
          </w:p>
          <w:p w:rsidR="00EA4B6C" w:rsidRPr="00C153A9" w:rsidRDefault="00EA4B6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EA4B6C" w:rsidRPr="00C153A9" w:rsidRDefault="00EA4B6C" w:rsidP="00C01759">
            <w:pPr>
              <w:spacing w:before="40" w:after="40"/>
              <w:jc w:val="center"/>
              <w:rPr>
                <w:rFonts w:ascii="Times New Roman" w:hAnsi="Times New Roman" w:cs="Times New Roman"/>
                <w:b/>
                <w:sz w:val="28"/>
                <w:szCs w:val="28"/>
              </w:rPr>
            </w:pPr>
          </w:p>
        </w:tc>
        <w:tc>
          <w:tcPr>
            <w:tcW w:w="4783" w:type="dxa"/>
          </w:tcPr>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7. Tổ chức cụm, khối thi đua </w:t>
            </w:r>
          </w:p>
        </w:tc>
        <w:tc>
          <w:tcPr>
            <w:tcW w:w="4961" w:type="dxa"/>
          </w:tcPr>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7. Tổ chức cụm, khối thi đua </w:t>
            </w:r>
          </w:p>
        </w:tc>
        <w:tc>
          <w:tcPr>
            <w:tcW w:w="4536" w:type="dxa"/>
          </w:tcPr>
          <w:p w:rsidR="00EA4B6C" w:rsidRPr="00C153A9" w:rsidRDefault="00EA4B6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7</w:t>
            </w:r>
          </w:p>
        </w:tc>
      </w:tr>
      <w:tr w:rsidR="00C153A9" w:rsidRPr="00C153A9" w:rsidTr="00094643">
        <w:tc>
          <w:tcPr>
            <w:tcW w:w="746" w:type="dxa"/>
          </w:tcPr>
          <w:p w:rsidR="00EA4B6C" w:rsidRPr="00C153A9" w:rsidRDefault="00EA4B6C" w:rsidP="00C01759">
            <w:pPr>
              <w:spacing w:before="40" w:after="40"/>
              <w:jc w:val="center"/>
              <w:rPr>
                <w:rFonts w:ascii="Times New Roman" w:hAnsi="Times New Roman" w:cs="Times New Roman"/>
                <w:b/>
                <w:sz w:val="28"/>
                <w:szCs w:val="28"/>
              </w:rPr>
            </w:pPr>
          </w:p>
        </w:tc>
        <w:tc>
          <w:tcPr>
            <w:tcW w:w="4783" w:type="dxa"/>
          </w:tcPr>
          <w:p w:rsidR="00EA4B6C" w:rsidRPr="00C153A9" w:rsidRDefault="00EA4B6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Uỷ ban nhân dân tỉnh thành lập, hướng dẫn tổ chức và hoạt động các cụm, khối thi đua trên địa bàn tỉnh đảm bảo theo </w:t>
            </w:r>
            <w:r w:rsidRPr="00C153A9">
              <w:rPr>
                <w:rFonts w:ascii="Times New Roman" w:hAnsi="Times New Roman" w:cs="Times New Roman"/>
                <w:sz w:val="28"/>
                <w:szCs w:val="28"/>
              </w:rPr>
              <w:lastRenderedPageBreak/>
              <w:t xml:space="preserve">quy định. </w:t>
            </w:r>
          </w:p>
        </w:tc>
        <w:tc>
          <w:tcPr>
            <w:tcW w:w="4961" w:type="dxa"/>
          </w:tcPr>
          <w:p w:rsidR="00EA4B6C" w:rsidRPr="00C153A9" w:rsidRDefault="00EA4B6C"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lastRenderedPageBreak/>
              <w:t xml:space="preserve">Uỷ ban nhân dân tỉnh thành lập, hướng dẫn tổ chức và hoạt động các cụm, khối thi đua trên địa bàn tỉnh đảm bảo theo quy định. </w:t>
            </w:r>
          </w:p>
        </w:tc>
        <w:tc>
          <w:tcPr>
            <w:tcW w:w="4536" w:type="dxa"/>
          </w:tcPr>
          <w:p w:rsidR="00EA4B6C" w:rsidRPr="00C153A9" w:rsidRDefault="00EA4B6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Bold" w:hAnsi="Times New Roman Bold" w:cs="Times New Roman"/>
                <w:b/>
                <w:spacing w:val="-4"/>
                <w:sz w:val="28"/>
                <w:szCs w:val="28"/>
              </w:rPr>
            </w:pPr>
            <w:r w:rsidRPr="00C153A9">
              <w:rPr>
                <w:rFonts w:ascii="Times New Roman Bold" w:hAnsi="Times New Roman Bold" w:cs="Times New Roman"/>
                <w:b/>
                <w:spacing w:val="-4"/>
                <w:sz w:val="28"/>
                <w:szCs w:val="28"/>
              </w:rPr>
              <w:t xml:space="preserve">Điều 8. Danh hiệu "Lao động tiên tiến" </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8. Danh hiệu "Lao động tiên tiến" </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8</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Danh hiệu “Lao động tiên tiến” để tặng cho cán bộ, công chức, viên chức, người lao động đạt các tiêu chuẩn sau:</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Danh hiệu “Lao động tiên tiến” để tặng cho cán bộ, công chức, viên chức, người lao động đạt các tiêu chuẩn sau:</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Được cấp có thẩm quyền đánh giá, xếp loại hoàn thành tốt nhiệm vụ trở lên;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Được cấp có thẩm quyền đánh giá, xếp loại hoàn thành tốt nhiệm vụ trở lên; </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Có phẩm chất đạo đức, lối sống lành mạnh; tích cực học tập nâng cao trình độ chuyên môn, nghiệp vụ, lý luận chính trị;</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Có phẩm chất đạo đức, lối sống lành mạnh; tích cực học tập nâng cao trình độ chuyên môn, nghiệp vụ, lý luận chính trị;</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Điều 8</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tinh thần tự lực, tự cường, đoàn kết, tương trợ, tham gia đầy đủ, tích cực các phong trào thi đua.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tinh thần tự lực, tự cường, đoàn kết, tương trợ, tham gia đầy đủ, tích cực các phong trào thi đua. </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c khoản 1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“Lao động tiên tiến” để tặng cho công nhân, nông dân, người lao động (không thuộc đối tượng quy định tại khoản 1 Điều này) đạt các tiêu chuẩn sau:</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“Lao động tiên tiến” để tặng cho công nhân, nông dân, người lao động (không thuộc đối tượng quy định tại khoản 1 Điều này) đạt các tiêu chuẩn sau:</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Lao động, sản xuất có hiệu quả được cơ quan, đơn vị quản lý trực tiếp công nhận; tích cực tham gia phong trào thi đua và hoạt động xã hội;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Lao động, sản xuất có hiệu quả được cơ quan, đơn vị quản lý trực tiếp công nhận; tích cực tham gia phong trào thi đua và hoạt động xã hội; </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Chấp hành tốt chủ trương, đường lối của Đảng, chính sách, pháp luật của Nhà </w:t>
            </w:r>
            <w:r w:rsidRPr="00C153A9">
              <w:rPr>
                <w:rFonts w:ascii="Times New Roman" w:hAnsi="Times New Roman" w:cs="Times New Roman"/>
                <w:sz w:val="28"/>
                <w:szCs w:val="28"/>
              </w:rPr>
              <w:lastRenderedPageBreak/>
              <w:t>nước, hương ước, quy ước nơi cư trú; có đạo đức, lối sống lành mạnh, đoàn kết, tương trợ, giúp đỡ mọi người trong cộng đồng.</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b) Chấp hành tốt chủ trương, đường lối của Đảng, chính sách, pháp luật của Nhà </w:t>
            </w:r>
            <w:r w:rsidRPr="00C153A9">
              <w:rPr>
                <w:rFonts w:ascii="Times New Roman" w:hAnsi="Times New Roman" w:cs="Times New Roman"/>
                <w:sz w:val="28"/>
                <w:szCs w:val="28"/>
              </w:rPr>
              <w:lastRenderedPageBreak/>
              <w:t>nước, hương ước, quy ước nơi cư trú; có đạo đức, lối sống lành mạnh, đoàn kết, tương trợ, giúp đỡ mọi người trong cộng đồng.</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 b khoản 1 Điều 8</w:t>
            </w:r>
          </w:p>
          <w:p w:rsidR="00260C3C" w:rsidRPr="00C153A9" w:rsidRDefault="00260C3C"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9. Danh hiệu "Chiến sĩ thi đua cơ sở"</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b/>
                <w:sz w:val="28"/>
                <w:szCs w:val="28"/>
              </w:rPr>
              <w:t>“Điều 9. Danh hiệu "Chiến sĩ thi đua cơ sở"</w:t>
            </w:r>
          </w:p>
        </w:tc>
        <w:tc>
          <w:tcPr>
            <w:tcW w:w="4536" w:type="dxa"/>
          </w:tcPr>
          <w:p w:rsidR="00260C3C"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Sửa đổi, bổ sung Điều 9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sz w:val="28"/>
                <w:szCs w:val="28"/>
                <w:u w:val="single"/>
              </w:rPr>
              <w:t>Điều 23 Luật Thi đua, khen thưởng</w:t>
            </w:r>
            <w:r w:rsidRPr="00C153A9">
              <w:rPr>
                <w:rFonts w:ascii="Times New Roman" w:hAnsi="Times New Roman" w:cs="Times New Roman"/>
                <w:sz w:val="28"/>
                <w:szCs w:val="28"/>
              </w:rPr>
              <w:t>.</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b/>
                <w:bCs/>
                <w:sz w:val="28"/>
                <w:szCs w:val="28"/>
              </w:rPr>
              <w:t>Điều 23 Luật Thi đua, khen thưởng số 06/2022/QH15, được sửa đổi, bổ sung bởi khoản 7 Điều 1 Luật số 06/2026/QH16.</w:t>
            </w:r>
          </w:p>
        </w:tc>
        <w:tc>
          <w:tcPr>
            <w:tcW w:w="4536" w:type="dxa"/>
          </w:tcPr>
          <w:p w:rsidR="001A73DD"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1 Điều 9</w:t>
            </w:r>
            <w:r w:rsidR="001A73DD" w:rsidRPr="00C153A9">
              <w:rPr>
                <w:rFonts w:ascii="Times New Roman" w:hAnsi="Times New Roman" w:cs="Times New Roman"/>
                <w:b/>
                <w:sz w:val="28"/>
                <w:szCs w:val="28"/>
              </w:rPr>
              <w:t xml:space="preserve"> như sau:</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thế cụm từ “</w:t>
            </w:r>
            <w:r w:rsidRPr="00C153A9">
              <w:rPr>
                <w:rFonts w:ascii="Times New Roman" w:hAnsi="Times New Roman" w:cs="Times New Roman"/>
                <w:i/>
                <w:sz w:val="28"/>
                <w:szCs w:val="28"/>
              </w:rPr>
              <w:t>Điều 23 Luật Thi đua, khen thưởng</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Điều 23 Luật Thi đua, khen thưởng số 06/2022/QH15, được sửa đổi, bổ sung tại khoản 7 Điều 1 Luật số 06/2026/QH16</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Cập nhật văn bản có hiệu lực.</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Viện dẫn đảm bảo theo quy định tại khoản 38 Điều 1 Nghị định số 187/2025/NĐ-CP ngày 01/7/2025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p>
        </w:tc>
        <w:tc>
          <w:tcPr>
            <w:tcW w:w="4961" w:type="dxa"/>
          </w:tcPr>
          <w:p w:rsidR="00260C3C" w:rsidRPr="00C153A9" w:rsidRDefault="00260C3C"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2. Tỷ lệ xét tặng danh hiệu "Chiến sĩ thi đua cơ sở" thực hiện theo quy định tại Điều 5 Nghị định số 368/2026/NĐ-CP.</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Bổ sung khoản 2 Điều 9</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nội dung tỷ lệ xét tặng danh hiệ</w:t>
            </w:r>
            <w:r w:rsidR="00A27B5A" w:rsidRPr="00C153A9">
              <w:rPr>
                <w:rFonts w:ascii="Times New Roman" w:hAnsi="Times New Roman" w:cs="Times New Roman"/>
                <w:sz w:val="28"/>
                <w:szCs w:val="28"/>
              </w:rPr>
              <w:t>u “</w:t>
            </w:r>
            <w:r w:rsidRPr="00C153A9">
              <w:rPr>
                <w:rFonts w:ascii="Times New Roman" w:hAnsi="Times New Roman" w:cs="Times New Roman"/>
                <w:sz w:val="28"/>
                <w:szCs w:val="28"/>
              </w:rPr>
              <w:t>Chiến sĩ thi đua cơ sở”</w:t>
            </w:r>
          </w:p>
          <w:p w:rsidR="00260C3C" w:rsidRPr="00C153A9" w:rsidRDefault="00260C3C" w:rsidP="00251CBA">
            <w:pPr>
              <w:pStyle w:val="NormalWeb"/>
              <w:spacing w:before="40" w:beforeAutospacing="0" w:after="40" w:afterAutospacing="0"/>
              <w:jc w:val="both"/>
              <w:rPr>
                <w:rFonts w:eastAsiaTheme="minorHAnsi"/>
                <w:sz w:val="28"/>
                <w:szCs w:val="28"/>
              </w:rPr>
            </w:pPr>
            <w:r w:rsidRPr="00C153A9">
              <w:rPr>
                <w:rFonts w:eastAsiaTheme="minorHAnsi"/>
                <w:sz w:val="28"/>
                <w:szCs w:val="28"/>
              </w:rPr>
              <w:t>- Lý do: Bổ sung quy định tại Điều 5 Nghị định số 368/2026/NĐ-CP về tỷ lệ xét tặng danh hiệu “Chiến sĩ thi đua cơ sở” “</w:t>
            </w:r>
            <w:r w:rsidRPr="00C153A9">
              <w:rPr>
                <w:rFonts w:eastAsiaTheme="minorHAnsi"/>
                <w:i/>
                <w:sz w:val="28"/>
                <w:szCs w:val="28"/>
              </w:rPr>
              <w:t xml:space="preserve">Tỷ lệ xét tặng danh hiệu </w:t>
            </w:r>
            <w:r w:rsidRPr="00C153A9">
              <w:rPr>
                <w:rFonts w:eastAsiaTheme="minorHAnsi"/>
                <w:i/>
                <w:sz w:val="28"/>
                <w:szCs w:val="28"/>
              </w:rPr>
              <w:lastRenderedPageBreak/>
              <w:t>“Chiến sĩ thi đua cơ sở” theo quy định tại điểm b, c và d khoản 1 Điều 23 Luật Thi đua, khen thưởng, không quá 10% trong tổng số cá nhân đạt tiêu chuẩn danh hiệu “Lao động tiên tiến” hoặc danh hiệu “Chiến sĩ tiên tiến” (không bao gồm cá nhân được xét tặng danh hiệu “Chiến sĩ thi đua cơ sở” theo quy định tại điểm a khoản 1 Điều 23 Luật Thi đua, khen thưởng)</w:t>
            </w:r>
            <w:r w:rsidR="00251CBA" w:rsidRPr="00C153A9">
              <w:rPr>
                <w:rFonts w:eastAsiaTheme="minorHAnsi"/>
                <w:sz w:val="28"/>
                <w:szCs w:val="28"/>
              </w:rPr>
              <w:t>.”</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Sáng kiến được cơ sở công nhận hoặc </w:t>
            </w:r>
            <w:r w:rsidRPr="00C153A9">
              <w:rPr>
                <w:rFonts w:ascii="Times New Roman" w:hAnsi="Times New Roman" w:cs="Times New Roman"/>
                <w:sz w:val="28"/>
                <w:szCs w:val="28"/>
                <w:u w:val="single"/>
              </w:rPr>
              <w:t>đề tài khoa học, đề án khoa học, công trình khoa học và công nghệ</w:t>
            </w:r>
            <w:r w:rsidRPr="00C153A9">
              <w:rPr>
                <w:rFonts w:ascii="Times New Roman" w:hAnsi="Times New Roman" w:cs="Times New Roman"/>
                <w:sz w:val="28"/>
                <w:szCs w:val="28"/>
              </w:rPr>
              <w:t xml:space="preserve"> đã được nghiệm thu được làm căn cứ xét danh hiệu "Chiến sĩ thi đua cơ sở".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Sáng kiến được cơ sở công nhận hoặc </w:t>
            </w:r>
            <w:r w:rsidR="0002237D" w:rsidRPr="00C153A9">
              <w:rPr>
                <w:rFonts w:ascii="Times New Roman" w:hAnsi="Times New Roman" w:cs="Times New Roman"/>
                <w:b/>
                <w:i/>
                <w:sz w:val="28"/>
                <w:szCs w:val="28"/>
              </w:rPr>
              <w:t>có nhiệm vụ khoa học, công nghệ và đổi mới sáng tạo được đánh giá hiệu quả theo quy định của pháp luật về khoa học, công nghệ và đổi mới sáng tạo</w:t>
            </w:r>
            <w:r w:rsidR="0002237D" w:rsidRPr="00C153A9">
              <w:rPr>
                <w:rFonts w:ascii="Times New Roman" w:hAnsi="Times New Roman" w:cs="Times New Roman"/>
                <w:sz w:val="28"/>
                <w:szCs w:val="28"/>
              </w:rPr>
              <w:t xml:space="preserve"> </w:t>
            </w:r>
            <w:r w:rsidRPr="00C153A9">
              <w:rPr>
                <w:rFonts w:ascii="Times New Roman" w:hAnsi="Times New Roman" w:cs="Times New Roman"/>
                <w:sz w:val="28"/>
                <w:szCs w:val="28"/>
              </w:rPr>
              <w:t xml:space="preserve">được làm căn cứ xét danh hiệu "Chiến sĩ thi đua cơ sở””. </w:t>
            </w:r>
          </w:p>
          <w:p w:rsidR="00260C3C" w:rsidRPr="00C153A9" w:rsidRDefault="00260C3C" w:rsidP="00C01759">
            <w:pPr>
              <w:spacing w:before="40" w:after="40"/>
              <w:jc w:val="both"/>
              <w:rPr>
                <w:rFonts w:ascii="Times New Roman" w:hAnsi="Times New Roman" w:cs="Times New Roman"/>
                <w:b/>
                <w:sz w:val="28"/>
                <w:szCs w:val="28"/>
              </w:rPr>
            </w:pP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3 Điều 9</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có đề tài khoa học, đề án khoa học, công trình khoa học và công nghệ đã được nghiệm thu</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có nhiệm vụ khoa học, công nghệ và đổi mới sáng tạo được đánh giá hiệu quả theo quy định của pháp luật về khoa học, công nghệ và đổi mới sáng tạo</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i/>
                <w:sz w:val="28"/>
                <w:szCs w:val="28"/>
              </w:rPr>
            </w:pPr>
            <w:r w:rsidRPr="00C153A9">
              <w:rPr>
                <w:rFonts w:ascii="Times New Roman" w:hAnsi="Times New Roman" w:cs="Times New Roman"/>
                <w:sz w:val="28"/>
                <w:szCs w:val="28"/>
              </w:rPr>
              <w:t>- Lý do: Điều chỉnh cho phù hợp với tiêu chuẩn “Chiến sĩ thi đua cơ sở” được quy định tại khoản 7 Điều 1 Luật số 06/2026/QH16 “</w:t>
            </w:r>
            <w:r w:rsidRPr="00C153A9">
              <w:rPr>
                <w:rFonts w:ascii="Times New Roman" w:hAnsi="Times New Roman" w:cs="Times New Roman"/>
                <w:i/>
                <w:sz w:val="28"/>
                <w:szCs w:val="28"/>
              </w:rPr>
              <w:t xml:space="preserve">b) Đạt tiêu chuẩn danh hiệu “Lao động tiên tiến” hoặc “Chiến sĩ tiên tiến” và có sáng </w:t>
            </w:r>
            <w:r w:rsidRPr="00C153A9">
              <w:rPr>
                <w:rFonts w:ascii="Times New Roman" w:hAnsi="Times New Roman" w:cs="Times New Roman"/>
                <w:i/>
                <w:sz w:val="28"/>
                <w:szCs w:val="28"/>
              </w:rPr>
              <w:lastRenderedPageBreak/>
              <w:t>kiến được cơ sở công nhận;</w:t>
            </w:r>
          </w:p>
          <w:p w:rsidR="00260C3C" w:rsidRPr="00C153A9" w:rsidRDefault="00260C3C" w:rsidP="00C01759">
            <w:pPr>
              <w:spacing w:before="40" w:after="40"/>
              <w:jc w:val="both"/>
              <w:rPr>
                <w:rFonts w:ascii="Times New Roman" w:hAnsi="Times New Roman" w:cs="Times New Roman"/>
                <w:i/>
                <w:sz w:val="28"/>
                <w:szCs w:val="28"/>
              </w:rPr>
            </w:pPr>
            <w:r w:rsidRPr="00C153A9">
              <w:rPr>
                <w:rFonts w:ascii="Times New Roman" w:hAnsi="Times New Roman" w:cs="Times New Roman"/>
                <w:i/>
                <w:sz w:val="28"/>
                <w:szCs w:val="28"/>
              </w:rPr>
              <w:t>c) Đạt tiêu chuẩn danh hiệu “Lao động tiên tiến” hoặc “Chiến sĩ tiên tiến” và có nhiệm vụ khoa học, công nghệ và đổi mới sáng tạo được đánh giá hiệu quả theo quy định của pháp luật về khoa học, công nghệ và đổi mới sáng tạo;</w:t>
            </w:r>
          </w:p>
          <w:p w:rsidR="00260C3C" w:rsidRPr="00C153A9" w:rsidRDefault="00260C3C" w:rsidP="00C01759">
            <w:pPr>
              <w:spacing w:before="40" w:after="40"/>
              <w:ind w:firstLine="720"/>
              <w:jc w:val="both"/>
              <w:rPr>
                <w:rFonts w:ascii="Times New Roman" w:hAnsi="Times New Roman" w:cs="Times New Roman"/>
                <w:i/>
                <w:sz w:val="28"/>
                <w:szCs w:val="28"/>
              </w:rPr>
            </w:pPr>
            <w:r w:rsidRPr="00C153A9">
              <w:rPr>
                <w:rFonts w:ascii="Times New Roman" w:hAnsi="Times New Roman" w:cs="Times New Roman"/>
                <w:i/>
                <w:sz w:val="28"/>
                <w:szCs w:val="28"/>
              </w:rPr>
              <w:t>….”</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Bold" w:hAnsi="Times New Roman Bold" w:cs="Times New Roman"/>
                <w:b/>
                <w:spacing w:val="-16"/>
                <w:sz w:val="28"/>
                <w:szCs w:val="28"/>
              </w:rPr>
            </w:pPr>
            <w:r w:rsidRPr="00C153A9">
              <w:rPr>
                <w:rFonts w:ascii="Times New Roman Bold" w:hAnsi="Times New Roman Bold" w:cs="Times New Roman"/>
                <w:b/>
                <w:spacing w:val="-16"/>
                <w:sz w:val="28"/>
                <w:szCs w:val="28"/>
              </w:rPr>
              <w:t>Điều 10. Danh hiệu “Chiến sĩ thi đua tỉnh”</w:t>
            </w:r>
          </w:p>
        </w:tc>
        <w:tc>
          <w:tcPr>
            <w:tcW w:w="4961" w:type="dxa"/>
          </w:tcPr>
          <w:p w:rsidR="00260C3C" w:rsidRPr="00C153A9" w:rsidRDefault="00260C3C" w:rsidP="00C01759">
            <w:pPr>
              <w:spacing w:before="40" w:after="40"/>
              <w:jc w:val="both"/>
              <w:rPr>
                <w:rFonts w:ascii="Times New Roman Bold" w:hAnsi="Times New Roman Bold" w:cs="Times New Roman"/>
                <w:spacing w:val="-8"/>
                <w:sz w:val="28"/>
                <w:szCs w:val="28"/>
              </w:rPr>
            </w:pPr>
            <w:r w:rsidRPr="00C153A9">
              <w:rPr>
                <w:rFonts w:ascii="Times New Roman Bold" w:hAnsi="Times New Roman Bold" w:cs="Times New Roman"/>
                <w:b/>
                <w:spacing w:val="-8"/>
                <w:sz w:val="28"/>
                <w:szCs w:val="28"/>
              </w:rPr>
              <w:t>Điều 10. Danh hiệu “Chiến sĩ thi đua tỉnh”</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Sửa đổi, bổ sung Điều 10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sz w:val="28"/>
                <w:szCs w:val="28"/>
                <w:u w:val="single"/>
              </w:rPr>
              <w:t>khoản 1 Điều 22 Luật Thi đua, khen thưởng</w:t>
            </w:r>
            <w:r w:rsidRPr="00C153A9">
              <w:rPr>
                <w:rFonts w:ascii="Times New Roman" w:hAnsi="Times New Roman" w:cs="Times New Roman"/>
                <w:sz w:val="28"/>
                <w:szCs w:val="28"/>
              </w:rPr>
              <w:t xml:space="preserve">.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b/>
                <w:i/>
                <w:sz w:val="28"/>
                <w:szCs w:val="28"/>
              </w:rPr>
              <w:t xml:space="preserve">khoản 1 Điều 22 </w:t>
            </w:r>
            <w:r w:rsidRPr="00C153A9">
              <w:rPr>
                <w:rFonts w:ascii="Times New Roman" w:hAnsi="Times New Roman" w:cs="Times New Roman"/>
                <w:b/>
                <w:bCs/>
                <w:i/>
                <w:sz w:val="28"/>
                <w:szCs w:val="28"/>
              </w:rPr>
              <w:t>Luật số 06/2022/QH15</w:t>
            </w:r>
            <w:r w:rsidRPr="00C153A9">
              <w:rPr>
                <w:rFonts w:ascii="Times New Roman" w:hAnsi="Times New Roman" w:cs="Times New Roman"/>
                <w:b/>
                <w:i/>
                <w:sz w:val="28"/>
                <w:szCs w:val="28"/>
              </w:rPr>
              <w:t xml:space="preserve"> được sửa đổi, bổ sung bởi khoản 6 Điều 1 Luật </w:t>
            </w:r>
            <w:r w:rsidRPr="00C153A9">
              <w:rPr>
                <w:rFonts w:ascii="Times New Roman" w:hAnsi="Times New Roman" w:cs="Times New Roman"/>
                <w:b/>
                <w:bCs/>
                <w:i/>
                <w:sz w:val="28"/>
                <w:szCs w:val="28"/>
              </w:rPr>
              <w:t>số 06/2026/QH16.</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b/>
                <w:sz w:val="28"/>
                <w:szCs w:val="28"/>
              </w:rPr>
              <w:t>Sửa đổi, bổ sung khoản 1 Điều 10</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khoản 1 Điều 22 Luật Thi đua, khen thưởng</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khoản 1 Điều 22 Luật Thi đua, khen thưởng số 06/2022/QH15 được sửa đổi, bổ sung bởi khoản 6 Điều 1 Luật Sửa đổi, bổ sung một số điều của Luật Thi đua, khen thưởng số 06/2026/QH16</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Lý do: Cập nhật văn bản có hiệu lực. Viện dẫn đảm bảo theo quy định tại khoản 38 Điều 1 Nghị định số 187/2025/NĐ-CP ngày 01/7/2025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Sáng kiến, </w:t>
            </w:r>
            <w:r w:rsidRPr="00C153A9">
              <w:rPr>
                <w:rFonts w:ascii="Times New Roman" w:hAnsi="Times New Roman" w:cs="Times New Roman"/>
                <w:sz w:val="28"/>
                <w:szCs w:val="28"/>
                <w:u w:val="single"/>
              </w:rPr>
              <w:t>đề tài khoa học, đề án khoa học, công trình khoa học và công nghệ</w:t>
            </w:r>
            <w:r w:rsidRPr="00C153A9">
              <w:rPr>
                <w:rFonts w:ascii="Times New Roman" w:hAnsi="Times New Roman" w:cs="Times New Roman"/>
                <w:sz w:val="28"/>
                <w:szCs w:val="28"/>
              </w:rPr>
              <w:t xml:space="preserve"> làm căn cứ xét danh hiệu thi đua </w:t>
            </w:r>
            <w:r w:rsidRPr="00C153A9">
              <w:rPr>
                <w:rFonts w:ascii="Times New Roman" w:hAnsi="Times New Roman" w:cs="Times New Roman"/>
                <w:sz w:val="28"/>
                <w:szCs w:val="28"/>
              </w:rPr>
              <w:lastRenderedPageBreak/>
              <w:t>“Chiến sĩ thi đua tỉnh” do Chủ tịch UBND tỉnh xem xét, công nhận hiệu quả và khả năng nhân rộng, phạm vi ảnh hưởng trong tỉnh.</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 xml:space="preserve">2. Sáng kiến, </w:t>
            </w:r>
            <w:r w:rsidRPr="00C153A9">
              <w:rPr>
                <w:rFonts w:ascii="Times New Roman" w:hAnsi="Times New Roman" w:cs="Times New Roman"/>
                <w:b/>
                <w:i/>
                <w:sz w:val="28"/>
                <w:szCs w:val="28"/>
              </w:rPr>
              <w:t xml:space="preserve">nhiệm vụ khoa học, công nghệ và đổi mới sáng tạo </w:t>
            </w:r>
            <w:r w:rsidRPr="00C153A9">
              <w:rPr>
                <w:rFonts w:ascii="Times New Roman" w:hAnsi="Times New Roman" w:cs="Times New Roman"/>
                <w:sz w:val="28"/>
                <w:szCs w:val="28"/>
              </w:rPr>
              <w:t xml:space="preserve">làm căn cứ xét danh hiệu thi đua “Chiến sĩ thi đua tỉnh” </w:t>
            </w:r>
            <w:r w:rsidRPr="00C153A9">
              <w:rPr>
                <w:rFonts w:ascii="Times New Roman" w:hAnsi="Times New Roman" w:cs="Times New Roman"/>
                <w:sz w:val="28"/>
                <w:szCs w:val="28"/>
              </w:rPr>
              <w:lastRenderedPageBreak/>
              <w:t>do Chủ tịch UBND tỉnh xem xét, công nhận hiệu quả và khả năng nhân rộng, phạm vi ảnh hưởng trong tỉnh.</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b/>
                <w:sz w:val="28"/>
                <w:szCs w:val="28"/>
              </w:rPr>
              <w:lastRenderedPageBreak/>
              <w:t>Sửa đổi, bổ sung khoản 2 Điều 10</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 xml:space="preserve">đề tài khoa học, đề án </w:t>
            </w:r>
            <w:r w:rsidRPr="00C153A9">
              <w:rPr>
                <w:rFonts w:ascii="Times New Roman" w:hAnsi="Times New Roman" w:cs="Times New Roman"/>
                <w:i/>
                <w:sz w:val="28"/>
                <w:szCs w:val="28"/>
              </w:rPr>
              <w:lastRenderedPageBreak/>
              <w:t>khoa học, công trình khoa học và công nghệ</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nhiệm vụ khoa học, công nghệ và đổi mới sáng tạo</w:t>
            </w:r>
            <w:r w:rsidRPr="00C153A9">
              <w:rPr>
                <w:rFonts w:ascii="Times New Roman" w:hAnsi="Times New Roman" w:cs="Times New Roman"/>
                <w:b/>
                <w:i/>
                <w:sz w:val="28"/>
                <w:szCs w:val="28"/>
              </w:rPr>
              <w:t>”.</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Điều chỉnh cho phù hợp với  quy định tại khoản 6 Điều 1 Luật số 06/2026/QH16 “</w:t>
            </w:r>
            <w:r w:rsidRPr="00C153A9">
              <w:rPr>
                <w:rFonts w:ascii="Times New Roman" w:hAnsi="Times New Roman" w:cs="Times New Roman"/>
                <w:i/>
                <w:sz w:val="28"/>
                <w:szCs w:val="28"/>
              </w:rPr>
              <w:t>Người đứng đầu Bộ, ban, ngành, tỉnh xem xét, công nhận hiệu quả và khả năng nhân rộng trong Bộ, ban, ngành, tỉnh của sáng kiến; xem xét, công nhận phạm vi ảnh hưởng trong Bộ, ban, ngành, tỉnh của nhiệm vụ khoa học, công nghệ và đổi mới sáng tạo…”.</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w:t>
            </w:r>
            <w:r w:rsidRPr="00C153A9">
              <w:rPr>
                <w:rFonts w:ascii="Times New Roman" w:hAnsi="Times New Roman" w:cs="Times New Roman"/>
                <w:sz w:val="28"/>
                <w:szCs w:val="28"/>
                <w:u w:val="single"/>
              </w:rPr>
              <w:t>Hội đồng sáng kiến, Hội đồng khoa học tỉnh</w:t>
            </w:r>
            <w:r w:rsidRPr="00C153A9">
              <w:rPr>
                <w:rFonts w:ascii="Times New Roman" w:hAnsi="Times New Roman" w:cs="Times New Roman"/>
                <w:sz w:val="28"/>
                <w:szCs w:val="28"/>
              </w:rPr>
              <w:t xml:space="preserve"> (Sở Khoa học và Công nghệ là cơ quan thường trực) tham mưu, tư vấn cho Chủ tịch UBND tỉnh quyết định công nhận hiệu quả và khả năng nhân rộng, phạm vi ảnh hưởng của sáng kiến, đề tài khoa học, đề án khoa học, công trình khoa học và công nghệ trong phạm vi toàn tỉnh.</w:t>
            </w:r>
          </w:p>
        </w:tc>
        <w:tc>
          <w:tcPr>
            <w:tcW w:w="4961" w:type="dxa"/>
          </w:tcPr>
          <w:p w:rsidR="00260C3C" w:rsidRPr="00C153A9" w:rsidRDefault="00260C3C" w:rsidP="0016450D">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3. Sở Khoa học và Công nghệ tham mưu cho Chủ tịch UBND tỉnh quyết định công nhận hiệu quả và khả năng nhân rộng, phạm vi ảnh hưởng của sáng kiến, </w:t>
            </w:r>
            <w:r w:rsidRPr="00C153A9">
              <w:rPr>
                <w:rFonts w:ascii="Times New Roman" w:hAnsi="Times New Roman" w:cs="Times New Roman"/>
                <w:b/>
                <w:i/>
                <w:sz w:val="28"/>
                <w:szCs w:val="28"/>
              </w:rPr>
              <w:t xml:space="preserve">nhiệm vụ khoa học, công nghệ và đổi mới sáng tạo </w:t>
            </w:r>
            <w:r w:rsidRPr="00C153A9">
              <w:rPr>
                <w:rFonts w:ascii="Times New Roman" w:hAnsi="Times New Roman" w:cs="Times New Roman"/>
                <w:sz w:val="28"/>
                <w:szCs w:val="28"/>
              </w:rPr>
              <w:t>trong phạm vi toàn tỉnh.</w:t>
            </w:r>
          </w:p>
        </w:tc>
        <w:tc>
          <w:tcPr>
            <w:tcW w:w="4536" w:type="dxa"/>
          </w:tcPr>
          <w:p w:rsidR="001A73DD"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3 Điều 10</w:t>
            </w:r>
            <w:r w:rsidR="001A73DD" w:rsidRPr="00C153A9">
              <w:rPr>
                <w:rFonts w:ascii="Times New Roman" w:hAnsi="Times New Roman" w:cs="Times New Roman"/>
                <w:b/>
                <w:sz w:val="28"/>
                <w:szCs w:val="28"/>
              </w:rPr>
              <w:t xml:space="preserve"> như sau:</w:t>
            </w:r>
          </w:p>
          <w:p w:rsidR="00260C3C" w:rsidRPr="00C153A9" w:rsidRDefault="00260C3C" w:rsidP="00C01759">
            <w:pPr>
              <w:spacing w:before="40" w:after="40"/>
              <w:jc w:val="both"/>
              <w:rPr>
                <w:rFonts w:ascii="Times New Roman" w:hAnsi="Times New Roman" w:cs="Times New Roman"/>
                <w:bCs/>
                <w:sz w:val="28"/>
                <w:szCs w:val="28"/>
              </w:rPr>
            </w:pPr>
            <w:r w:rsidRPr="00C153A9">
              <w:rPr>
                <w:rFonts w:ascii="Times New Roman" w:hAnsi="Times New Roman" w:cs="Times New Roman"/>
                <w:sz w:val="28"/>
                <w:szCs w:val="28"/>
              </w:rPr>
              <w:t xml:space="preserve">- Bỏ cụm từ “Hội đồng sáng kiến, Hội đồng khoa học tỉnh”. </w:t>
            </w:r>
            <w:r w:rsidRPr="00C153A9">
              <w:rPr>
                <w:rFonts w:ascii="Times New Roman" w:hAnsi="Times New Roman" w:cs="Times New Roman"/>
                <w:b/>
                <w:sz w:val="28"/>
                <w:szCs w:val="28"/>
              </w:rPr>
              <w:t>Lý do:</w:t>
            </w:r>
            <w:r w:rsidRPr="00C153A9">
              <w:rPr>
                <w:rFonts w:ascii="Times New Roman" w:hAnsi="Times New Roman" w:cs="Times New Roman"/>
                <w:sz w:val="28"/>
                <w:szCs w:val="28"/>
              </w:rPr>
              <w:t xml:space="preserve"> </w:t>
            </w:r>
            <w:r w:rsidRPr="00C153A9">
              <w:rPr>
                <w:rFonts w:ascii="Times New Roman" w:hAnsi="Times New Roman" w:cs="Times New Roman"/>
                <w:bCs/>
                <w:sz w:val="28"/>
                <w:szCs w:val="28"/>
              </w:rPr>
              <w:t xml:space="preserve">Đến thời điểm này Sở Khoa học và Công nghệ chưa tham mưu cho UBND tỉnh ban hành hướng dẫn về việc công nhận hiệu quả, khả năng nhân rộng và phạm vi ảnh hưởng của các nhiệm vụ khoa học, công nghệ và đổi mới sáng tạo trên địa bàn tỉnh; việc quy định cụ thể tên Hội đồng tại thời điểm này </w:t>
            </w:r>
            <w:r w:rsidRPr="00C153A9">
              <w:rPr>
                <w:rFonts w:ascii="Times New Roman" w:hAnsi="Times New Roman" w:cs="Times New Roman"/>
                <w:bCs/>
                <w:sz w:val="28"/>
                <w:szCs w:val="28"/>
              </w:rPr>
              <w:lastRenderedPageBreak/>
              <w:t>chưa phù hợp với thực tế tổ chức thực hiện; nội dung này sẽ được thực hiện theo hướng dẫn riêng, nên không quy định cụ thể tên Hội đồng xét sáng kiến, nhiệm vụ khoa học, công nghệ và đổi mới sáng tạo tại nội dung này.</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đề tài khoa học, đề án khoa học, công trình khoa học và công nghệ</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nhiệm vụ khoa học, công nghệ và đổi mới sáng tạo</w:t>
            </w:r>
            <w:r w:rsidRPr="00C153A9">
              <w:rPr>
                <w:rFonts w:ascii="Times New Roman" w:hAnsi="Times New Roman" w:cs="Times New Roman"/>
                <w:b/>
                <w:i/>
                <w:sz w:val="28"/>
                <w:szCs w:val="28"/>
              </w:rPr>
              <w:t xml:space="preserve">”. </w:t>
            </w:r>
            <w:r w:rsidRPr="00C153A9">
              <w:rPr>
                <w:rFonts w:ascii="Times New Roman" w:hAnsi="Times New Roman" w:cs="Times New Roman"/>
                <w:b/>
                <w:sz w:val="28"/>
                <w:szCs w:val="28"/>
              </w:rPr>
              <w:t>Lý do:</w:t>
            </w:r>
            <w:r w:rsidRPr="00C153A9">
              <w:rPr>
                <w:rFonts w:ascii="Times New Roman" w:hAnsi="Times New Roman" w:cs="Times New Roman"/>
                <w:sz w:val="28"/>
                <w:szCs w:val="28"/>
              </w:rPr>
              <w:t xml:space="preserve"> </w:t>
            </w:r>
            <w:r w:rsidR="00A34D38" w:rsidRPr="00C153A9">
              <w:rPr>
                <w:rFonts w:ascii="Times New Roman" w:hAnsi="Times New Roman" w:cs="Times New Roman"/>
                <w:sz w:val="28"/>
                <w:szCs w:val="28"/>
              </w:rPr>
              <w:t>Điều chỉnh cho phù hợp với tiêu chuẩn “Chiến sĩ thi đua tỉnh” được quy định tại khoản 6 Điều 1 Luật số 06/2026/QH16 “</w:t>
            </w:r>
            <w:r w:rsidR="00A34D38" w:rsidRPr="00C153A9">
              <w:rPr>
                <w:rFonts w:ascii="Times New Roman" w:hAnsi="Times New Roman" w:cs="Times New Roman"/>
                <w:i/>
                <w:sz w:val="28"/>
                <w:szCs w:val="28"/>
              </w:rPr>
              <w:t>b) … có nhiệm vụ khoa học, công nghệ và đổi mới sáng tạo được đánh giá hiệu quả theo quy định của pháp luật về khoa học, công nghệ và đổi mới sáng tạo, có phạm vi ảnh hưởng trong Bộ, ban, ngành, tỉnh …</w:t>
            </w:r>
            <w:r w:rsidR="00A34D38" w:rsidRPr="00C153A9">
              <w:rPr>
                <w:rFonts w:ascii="Times New Roman" w:hAnsi="Times New Roman" w:cs="Times New Roman"/>
                <w:sz w:val="28"/>
                <w:szCs w:val="28"/>
              </w:rPr>
              <w:t>”;</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11. Danh hiệu "Chiến sĩ thi đua toàn quốc"</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11. Danh hiệu "Chiến sĩ thi đua toàn quố</w:t>
            </w:r>
            <w:r w:rsidR="00251CBA" w:rsidRPr="00C153A9">
              <w:rPr>
                <w:rFonts w:ascii="Times New Roman" w:hAnsi="Times New Roman" w:cs="Times New Roman"/>
                <w:b/>
                <w:sz w:val="28"/>
                <w:szCs w:val="28"/>
              </w:rPr>
              <w:t>c"</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Sửa đổi, bổ sung Điều 11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sz w:val="28"/>
                <w:szCs w:val="28"/>
                <w:u w:val="single"/>
              </w:rPr>
              <w:t>khoản 1 Điều 21 Luật Thi đua, khen thưởng.</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Tiêu chuẩn xét tặng thực hiện theo quy định tại </w:t>
            </w:r>
            <w:r w:rsidRPr="00C153A9">
              <w:rPr>
                <w:rFonts w:ascii="Times New Roman" w:hAnsi="Times New Roman" w:cs="Times New Roman"/>
                <w:b/>
                <w:i/>
                <w:sz w:val="28"/>
                <w:szCs w:val="28"/>
              </w:rPr>
              <w:t xml:space="preserve">khoản 1 Điều 21 Luật </w:t>
            </w:r>
            <w:r w:rsidRPr="00C153A9">
              <w:rPr>
                <w:rFonts w:ascii="Times New Roman" w:hAnsi="Times New Roman" w:cs="Times New Roman"/>
                <w:sz w:val="28"/>
                <w:szCs w:val="28"/>
              </w:rPr>
              <w:t xml:space="preserve"> </w:t>
            </w:r>
            <w:r w:rsidRPr="00C153A9">
              <w:rPr>
                <w:rFonts w:ascii="Times New Roman" w:hAnsi="Times New Roman" w:cs="Times New Roman"/>
                <w:b/>
                <w:i/>
                <w:sz w:val="28"/>
                <w:szCs w:val="28"/>
              </w:rPr>
              <w:t xml:space="preserve">số 06/2022/QH15 được sửa đổi, bổ sung bởi khoản 5 Điều 1 Luật số </w:t>
            </w:r>
            <w:r w:rsidRPr="00C153A9">
              <w:rPr>
                <w:rFonts w:ascii="Times New Roman" w:hAnsi="Times New Roman" w:cs="Times New Roman"/>
                <w:b/>
                <w:i/>
                <w:sz w:val="28"/>
                <w:szCs w:val="28"/>
              </w:rPr>
              <w:lastRenderedPageBreak/>
              <w:t>06/2026/QH16</w:t>
            </w:r>
            <w:r w:rsidRPr="00C153A9">
              <w:rPr>
                <w:rFonts w:ascii="Times New Roman" w:hAnsi="Times New Roman" w:cs="Times New Roman"/>
                <w:sz w:val="28"/>
                <w:szCs w:val="28"/>
              </w:rPr>
              <w:t xml:space="preserve">. </w:t>
            </w:r>
          </w:p>
        </w:tc>
        <w:tc>
          <w:tcPr>
            <w:tcW w:w="4536" w:type="dxa"/>
          </w:tcPr>
          <w:p w:rsidR="001A73DD"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Sửa đổi, bổ sung khoản 1 Điều 11</w:t>
            </w:r>
            <w:r w:rsidR="001A73DD" w:rsidRPr="00C153A9">
              <w:rPr>
                <w:rFonts w:ascii="Times New Roman" w:hAnsi="Times New Roman" w:cs="Times New Roman"/>
                <w:b/>
                <w:sz w:val="28"/>
                <w:szCs w:val="28"/>
              </w:rPr>
              <w:t xml:space="preserve"> như sau:</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khoản 1 Điều 21 Luật Thi đua, khen thưởng</w:t>
            </w:r>
            <w:r w:rsidRPr="00C153A9">
              <w:rPr>
                <w:rFonts w:ascii="Times New Roman" w:hAnsi="Times New Roman" w:cs="Times New Roman"/>
                <w:sz w:val="28"/>
                <w:szCs w:val="28"/>
              </w:rPr>
              <w:t xml:space="preserve">” bằng cụm từ </w:t>
            </w:r>
            <w:r w:rsidRPr="00C153A9">
              <w:rPr>
                <w:rFonts w:ascii="Times New Roman" w:hAnsi="Times New Roman" w:cs="Times New Roman"/>
                <w:sz w:val="28"/>
                <w:szCs w:val="28"/>
              </w:rPr>
              <w:lastRenderedPageBreak/>
              <w:t>“</w:t>
            </w:r>
            <w:r w:rsidRPr="00C153A9">
              <w:rPr>
                <w:rFonts w:ascii="Times New Roman" w:hAnsi="Times New Roman" w:cs="Times New Roman"/>
                <w:i/>
                <w:sz w:val="28"/>
                <w:szCs w:val="28"/>
              </w:rPr>
              <w:t xml:space="preserve">khoản 1 Điều 21 Luật số 06/2022/QH15 được sửa đổi, bổ sung bởi khoản </w:t>
            </w:r>
            <w:r w:rsidR="003B5DD2" w:rsidRPr="00C153A9">
              <w:rPr>
                <w:rFonts w:ascii="Times New Roman" w:hAnsi="Times New Roman" w:cs="Times New Roman"/>
                <w:i/>
                <w:sz w:val="28"/>
                <w:szCs w:val="28"/>
              </w:rPr>
              <w:t>5</w:t>
            </w:r>
            <w:r w:rsidRPr="00C153A9">
              <w:rPr>
                <w:rFonts w:ascii="Times New Roman" w:hAnsi="Times New Roman" w:cs="Times New Roman"/>
                <w:i/>
                <w:sz w:val="28"/>
                <w:szCs w:val="28"/>
              </w:rPr>
              <w:t xml:space="preserve"> Điều 1 Luật số 06/2026/QH16</w:t>
            </w:r>
            <w:r w:rsidRPr="00C153A9">
              <w:rPr>
                <w:rFonts w:ascii="Times New Roman" w:hAnsi="Times New Roman" w:cs="Times New Roman"/>
                <w:sz w:val="28"/>
                <w:szCs w:val="28"/>
              </w:rPr>
              <w:t xml:space="preserve">”; </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Cập nhật văn bản có hiệu lực.</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Viện dẫn đảm bảo theo quy định tại khoản 38 Điều 1 Nghị định số 187/2025/NĐ-CP ngày 01/7/2025 </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Sáng kiến, </w:t>
            </w:r>
            <w:r w:rsidRPr="00C153A9">
              <w:rPr>
                <w:rFonts w:ascii="Times New Roman" w:hAnsi="Times New Roman" w:cs="Times New Roman"/>
                <w:sz w:val="28"/>
                <w:szCs w:val="28"/>
                <w:u w:val="single"/>
              </w:rPr>
              <w:t>đề tài khoa học, đề án khoa học, công trình khoa học và công nghệ</w:t>
            </w:r>
            <w:r w:rsidRPr="00C153A9">
              <w:rPr>
                <w:rFonts w:ascii="Times New Roman" w:hAnsi="Times New Roman" w:cs="Times New Roman"/>
                <w:sz w:val="28"/>
                <w:szCs w:val="28"/>
              </w:rPr>
              <w:t xml:space="preserve"> làm căn cứ xét danh hiệu thi đua “Chiến sĩ thi đua toàn quốc” do Chủ tịch UBND tỉnh xem xét, công nhận hiệu quả và khả năng nhân rộng, phạm vi ảnh hưởng trong toàn quốc.</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Sáng kiến, </w:t>
            </w:r>
            <w:r w:rsidRPr="00C153A9">
              <w:rPr>
                <w:rFonts w:ascii="Times New Roman" w:hAnsi="Times New Roman" w:cs="Times New Roman"/>
                <w:b/>
                <w:i/>
                <w:sz w:val="28"/>
                <w:szCs w:val="28"/>
              </w:rPr>
              <w:t xml:space="preserve">nhiệm vụ khoa học, công nghệ và đổi mới sáng tạo </w:t>
            </w:r>
            <w:r w:rsidRPr="00C153A9">
              <w:rPr>
                <w:rFonts w:ascii="Times New Roman" w:hAnsi="Times New Roman" w:cs="Times New Roman"/>
                <w:sz w:val="28"/>
                <w:szCs w:val="28"/>
              </w:rPr>
              <w:t>làm căn cứ xét danh hiệu thi đua “Chiến sĩ thi đua toàn quốc” do Chủ tịch UBND tỉnh xem xét, công nhận hiệu quả và khả năng nhân rộng, phạm vi ảnh hưởng trong toàn quốc.</w:t>
            </w:r>
          </w:p>
        </w:tc>
        <w:tc>
          <w:tcPr>
            <w:tcW w:w="4536" w:type="dxa"/>
          </w:tcPr>
          <w:p w:rsidR="001A73DD"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Sửa đổi, bổ sung khoản 2 Điều 11 </w:t>
            </w:r>
            <w:r w:rsidR="001A73DD" w:rsidRPr="00C153A9">
              <w:rPr>
                <w:rFonts w:ascii="Times New Roman" w:hAnsi="Times New Roman" w:cs="Times New Roman"/>
                <w:b/>
                <w:sz w:val="28"/>
                <w:szCs w:val="28"/>
              </w:rPr>
              <w:t>như sau:</w:t>
            </w:r>
          </w:p>
          <w:p w:rsidR="00260C3C" w:rsidRPr="00C153A9" w:rsidRDefault="00260C3C" w:rsidP="00C01759">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đề tài khoa học, đề án khoa học, công trình khoa học và công nghệ</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nhiệm vụ khoa học, công nghệ và đổi mới sáng tạo</w:t>
            </w:r>
            <w:r w:rsidRPr="00C153A9">
              <w:rPr>
                <w:rFonts w:ascii="Times New Roman" w:hAnsi="Times New Roman" w:cs="Times New Roman"/>
                <w:b/>
                <w:i/>
                <w:sz w:val="28"/>
                <w:szCs w:val="28"/>
              </w:rPr>
              <w:t>”.</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Điều chỉnh cho phù hợp với  quy định tại khoản 5 Điều 1 Luật số 06/2026/QH16 “</w:t>
            </w:r>
            <w:r w:rsidRPr="00C153A9">
              <w:rPr>
                <w:rFonts w:ascii="Times New Roman" w:hAnsi="Times New Roman" w:cs="Times New Roman"/>
                <w:i/>
                <w:sz w:val="28"/>
                <w:szCs w:val="28"/>
              </w:rPr>
              <w:t>Người đứng đầu Bộ, ban, ngành, tỉnh xem xét, công nhận hiệu quả và khả năng nhân rộng trong Bộ, ban, ngành, tỉnh của sáng kiến; xem xét, công nhận phạm vi ảnh hưởng trong Bộ, ban, ngành, tỉnh của nhiệm vụ khoa học, công nghệ và đổi mới sáng tạo…”.</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w:t>
            </w:r>
            <w:r w:rsidRPr="00C153A9">
              <w:rPr>
                <w:rFonts w:ascii="Times New Roman" w:hAnsi="Times New Roman" w:cs="Times New Roman"/>
                <w:sz w:val="28"/>
                <w:szCs w:val="28"/>
                <w:u w:val="single"/>
              </w:rPr>
              <w:t xml:space="preserve">Hội đồng sáng kiến, Hội đồng khoa </w:t>
            </w:r>
            <w:r w:rsidRPr="00C153A9">
              <w:rPr>
                <w:rFonts w:ascii="Times New Roman" w:hAnsi="Times New Roman" w:cs="Times New Roman"/>
                <w:sz w:val="28"/>
                <w:szCs w:val="28"/>
                <w:u w:val="single"/>
              </w:rPr>
              <w:lastRenderedPageBreak/>
              <w:t>học tỉnh</w:t>
            </w:r>
            <w:r w:rsidRPr="00C153A9">
              <w:rPr>
                <w:rFonts w:ascii="Times New Roman" w:hAnsi="Times New Roman" w:cs="Times New Roman"/>
                <w:sz w:val="28"/>
                <w:szCs w:val="28"/>
              </w:rPr>
              <w:t xml:space="preserve"> tham mưu, tư vấn cho Chủ tịch UBND tỉnh quyết định công nhận hiệu quả và khả năng nhân rộng, phạm vi ảnh hưởng của sáng kiến, đề tài khoa học, đề án khoa học, công trình khoa học và công nghệ trong phạm vi toàn quốc.</w:t>
            </w:r>
          </w:p>
        </w:tc>
        <w:tc>
          <w:tcPr>
            <w:tcW w:w="4961" w:type="dxa"/>
          </w:tcPr>
          <w:p w:rsidR="00260C3C" w:rsidRPr="00C153A9" w:rsidRDefault="00260C3C" w:rsidP="003231B2">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3. </w:t>
            </w:r>
            <w:r w:rsidRPr="00C153A9">
              <w:rPr>
                <w:rFonts w:ascii="Times New Roman" w:hAnsi="Times New Roman" w:cs="Times New Roman"/>
                <w:b/>
                <w:i/>
                <w:sz w:val="28"/>
                <w:szCs w:val="28"/>
              </w:rPr>
              <w:t>Sở Khoa học và Công nghệ</w:t>
            </w:r>
            <w:r w:rsidRPr="00C153A9">
              <w:rPr>
                <w:rFonts w:ascii="Times New Roman" w:hAnsi="Times New Roman" w:cs="Times New Roman"/>
                <w:sz w:val="28"/>
                <w:szCs w:val="28"/>
              </w:rPr>
              <w:t xml:space="preserve"> tham mưu </w:t>
            </w:r>
            <w:r w:rsidRPr="00C153A9">
              <w:rPr>
                <w:rFonts w:ascii="Times New Roman" w:hAnsi="Times New Roman" w:cs="Times New Roman"/>
                <w:sz w:val="28"/>
                <w:szCs w:val="28"/>
              </w:rPr>
              <w:lastRenderedPageBreak/>
              <w:t xml:space="preserve">cho Chủ tịch UBND tỉnh quyết định công nhận hiệu quả và khả năng nhân rộng, phạm vi ảnh hưởng của sáng kiến, </w:t>
            </w:r>
            <w:r w:rsidRPr="00C153A9">
              <w:rPr>
                <w:rFonts w:ascii="Times New Roman" w:hAnsi="Times New Roman" w:cs="Times New Roman"/>
                <w:b/>
                <w:i/>
                <w:sz w:val="28"/>
                <w:szCs w:val="28"/>
              </w:rPr>
              <w:t xml:space="preserve">nhiệm vụ khoa học, công nghệ và đổi mới sáng tạo </w:t>
            </w:r>
            <w:r w:rsidRPr="00C153A9">
              <w:rPr>
                <w:rFonts w:ascii="Times New Roman" w:hAnsi="Times New Roman" w:cs="Times New Roman"/>
                <w:sz w:val="28"/>
                <w:szCs w:val="28"/>
              </w:rPr>
              <w:t>trong phạm vi toàn quốc.</w:t>
            </w:r>
          </w:p>
        </w:tc>
        <w:tc>
          <w:tcPr>
            <w:tcW w:w="4536" w:type="dxa"/>
          </w:tcPr>
          <w:p w:rsidR="001A73DD" w:rsidRPr="00C153A9" w:rsidRDefault="00260C3C" w:rsidP="001A73D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 xml:space="preserve">Sửa đổi, bổ sung khoản 3 Điều 11 </w:t>
            </w:r>
            <w:r w:rsidR="001A73DD" w:rsidRPr="00C153A9">
              <w:rPr>
                <w:rFonts w:ascii="Times New Roman" w:hAnsi="Times New Roman" w:cs="Times New Roman"/>
                <w:b/>
                <w:sz w:val="28"/>
                <w:szCs w:val="28"/>
              </w:rPr>
              <w:lastRenderedPageBreak/>
              <w:t>như sau:</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Bỏ cụm từ “Hội đồng sáng kiến, Hội đồng khoa học tỉnh” và thay bằng cụm từ “Sở Khoa học và Công nghệ”.</w:t>
            </w:r>
          </w:p>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Lý do: </w:t>
            </w:r>
          </w:p>
          <w:p w:rsidR="00260C3C" w:rsidRPr="00C153A9" w:rsidRDefault="00260C3C" w:rsidP="00C01759">
            <w:pPr>
              <w:spacing w:before="40" w:after="40"/>
              <w:jc w:val="both"/>
              <w:rPr>
                <w:rFonts w:ascii="Times New Roman" w:hAnsi="Times New Roman" w:cs="Times New Roman"/>
                <w:bCs/>
                <w:sz w:val="28"/>
                <w:szCs w:val="28"/>
              </w:rPr>
            </w:pPr>
            <w:r w:rsidRPr="00C153A9">
              <w:rPr>
                <w:rFonts w:ascii="Times New Roman" w:hAnsi="Times New Roman" w:cs="Times New Roman"/>
                <w:sz w:val="28"/>
                <w:szCs w:val="28"/>
              </w:rPr>
              <w:t>- Lý do: Đ</w:t>
            </w:r>
            <w:r w:rsidRPr="00C153A9">
              <w:rPr>
                <w:rFonts w:ascii="Times New Roman" w:hAnsi="Times New Roman" w:cs="Times New Roman"/>
                <w:bCs/>
                <w:sz w:val="28"/>
                <w:szCs w:val="28"/>
              </w:rPr>
              <w:t>ến thời điểm này Sở Khoa học và Công nghệ chưa tham mưu cho UBND tỉnh ban hành hướng dẫn về việc công nhận hiệu quả, khả năng nhân rộng và phạm vi ảnh hưởng của các nhiệm vụ khoa học, công nghệ và đổi mới sáng tạo trên địa bàn tỉnh; việc quy định cụ thể tên Hội đồng tại thời điểm này chưa phù hợp với thực tế tổ chức thực hiện; nội dung này sẽ được thực hiện theo hướng dẫn riêng, nên không quy định cụ thể tên Hội đồng xét sáng kiến, nhiệm vụ khoa học, công nghệ và đổi mới sáng tạo tại nội dung này.</w:t>
            </w:r>
          </w:p>
          <w:p w:rsidR="00260C3C" w:rsidRPr="00C153A9" w:rsidRDefault="00260C3C" w:rsidP="00C01759">
            <w:pPr>
              <w:spacing w:before="40" w:after="40"/>
              <w:jc w:val="both"/>
              <w:rPr>
                <w:rFonts w:ascii="Times New Roman" w:hAnsi="Times New Roman" w:cs="Times New Roman"/>
                <w:bCs/>
                <w:sz w:val="28"/>
                <w:szCs w:val="28"/>
              </w:rPr>
            </w:pPr>
            <w:r w:rsidRPr="00C153A9">
              <w:rPr>
                <w:rFonts w:ascii="Times New Roman" w:hAnsi="Times New Roman" w:cs="Times New Roman"/>
                <w:bCs/>
                <w:sz w:val="28"/>
                <w:szCs w:val="28"/>
              </w:rPr>
              <w:t xml:space="preserve">Bổ sung cụm từ “Sở Khoa học và Công nghệ” do đơn vị được UBND tỉnh giao nhiệm vụ quản lý nhiệm vụ khoa học, công nghệ và đổi mới sáng tạo trên địa bàn tỉnh tại Quyết định số 62/2026/QĐ-UBND ngày 28/7/2026 </w:t>
            </w:r>
            <w:r w:rsidRPr="00C153A9">
              <w:rPr>
                <w:rFonts w:ascii="Times New Roman" w:hAnsi="Times New Roman" w:cs="Times New Roman"/>
                <w:bCs/>
                <w:sz w:val="28"/>
                <w:szCs w:val="28"/>
              </w:rPr>
              <w:lastRenderedPageBreak/>
              <w:t>về ban hành Quy định quản lý chương trình, nhiệm vụ khoa học, công nghệ và đổi mới sáng tạo sử dụng ngân sách nhà nước thuộc phạm vi quản lý của tỉnh Lai Châu.</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12. Danh hiệu "Tập thể Lao động tiên tiến"</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12. Danh hiệu "Tập thể Lao động tiên tiến"</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Đối tượng xét tặng danh hiệu "Tập thể Lao động tiên tiến"</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Đối tượng xét tặng danh hiệu "Tập thể Lao động tiên tiến"</w:t>
            </w:r>
          </w:p>
        </w:tc>
        <w:tc>
          <w:tcPr>
            <w:tcW w:w="4536"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Đối với các cơ quan tham mưu, giúp việc và đơn vị sự nghiệp thuộc Tỉnh ủy; cơ quan Ủy ban Mặt trận Tổ quốc Việt Nam tỉnh, các cơ quan chuyên môn thuộc UBND tỉnh, Văn phòng Đoàn đại biểu Quốc hội và HĐND tỉnh, Ban Quản lý Khu kinh tế tỉnh; các đơn vị sự nghiệp công lập trực thuộc UBND tỉnh: Xét tặng cho tập thể các phòng, ban và tương đương trực thuộc.</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Đối với các cơ quan tham mưu, giúp việc và đơn vị sự nghiệp thuộc Tỉnh ủy; cơ quan Ủy ban Mặt trận Tổ quốc Việt Nam tỉnh, các cơ quan chuyên môn thuộc UBND tỉnh, Văn phòng Đoàn đại biểu Quốc hội và HĐND tỉnh, Ban Quản lý Khu kinh tế tỉnh; các đơn vị sự nghiệp công lập trực thuộc UBND tỉnh: Xét tặng cho tập thể các phòng, ban và tương đương trực thuộc.</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1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Đối với cơ quan Đảng ủy các cơ quan Đảng tỉnh; cơ quan Đảng ủy UBND tỉnh: Xét tặng đối với tập thể các cơ quan tham mưu, giúp việc của Đảng uỷ.</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Đối với cơ quan Đảng ủy các cơ quan Đảng tỉnh; cơ quan Đảng ủy UBND tỉnh: Xét tặng đối với tập thể các cơ quan tham mưu, giúp việc của Đảng uỷ.</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Đối với xã, phường: Xét tặng cho các cơ quan tham mưu, giúp việc và đơn vị </w:t>
            </w:r>
            <w:r w:rsidRPr="00C153A9">
              <w:rPr>
                <w:rFonts w:ascii="Times New Roman" w:hAnsi="Times New Roman" w:cs="Times New Roman"/>
                <w:sz w:val="28"/>
                <w:szCs w:val="28"/>
              </w:rPr>
              <w:lastRenderedPageBreak/>
              <w:t xml:space="preserve">sự nghiệp thuộc Đảng uỷ cấp xã; cơ quan Ủy ban Mặt trận Tổ quốc Việt Nam, các Ban của HĐND, các cơ quan chuyên môn, đơn vị sự nghiệp thuộc UBND cấp xã.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Đối với xã, phường: Xét tặng cho các cơ quan tham mưu, giúp việc và đơn vị sự </w:t>
            </w:r>
            <w:r w:rsidRPr="00C153A9">
              <w:rPr>
                <w:rFonts w:ascii="Times New Roman" w:hAnsi="Times New Roman" w:cs="Times New Roman"/>
                <w:sz w:val="28"/>
                <w:szCs w:val="28"/>
              </w:rPr>
              <w:lastRenderedPageBreak/>
              <w:t xml:space="preserve">nghiệp thuộc Đảng uỷ cấp xã; cơ quan Ủy ban Mặt trận Tổ quốc Việt Nam, các Ban của HĐND, các cơ quan chuyên môn, đơn vị sự nghiệp thuộc UBND cấp xã. </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c khoản 1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Đối với các doanh nghiệp tham gia Khối thi đua của tỉnh (Công ty cổ phần; Công ty TNHH,..): Xét tặng cho các đơn vị trực thuộc doanh nghiệp như phòng, phân xưởng và tương đương.</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Đối với các doanh nghiệp tham gia Khối thi đua của tỉnh (Công ty cổ phần; Công ty TNHH,..): Xét tặng cho các đơn vị trực thuộc doanh nghiệp như phòng, phân xưởng và tương đương.</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d khoản 1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"Tập thể lao động tiên tiến" để xét tặng hằng năm cho tập thể đạt các tiêu chuẩn sau:</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"Tập thể lao động tiên tiến" để xét tặng hằng năm cho tập thể đạt các tiêu chuẩn sau:</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Tập thể được cấp có thẩm quyền đánh giá, xếp loại hoàn thành tốt nhiệm vụ; đối với tập thể không thực hiện việc đánh giá, xếp loại mức độ hoàn thành nhiệm vụ hằng năm thì kết quả thực hiện các chỉ tiêu, nhiệm vụ được giao trong năm phải đạt kế hoạch trở lên;</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Tập thể được cấp có thẩm quyền đánh giá, xếp loại hoàn thành tốt nhiệm vụ; đối với tập thể không thực hiện việc đánh giá, xếp loại mức độ hoàn thành nhiệm vụ hằng năm thì kết quả thực hiện các chỉ tiêu, nhiệm vụ được giao trong năm phải đạt kế hoạch trở lên;</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Tham gia đầy đủ các phong trào thi đua, thiết thực, hiệu quả;</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Tham gia đầy đủ các phong trào thi đua, thiết thực, hiệu quả;</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ít nhất là 70% cá nhân trong tập thể đạt danh hiệu “Lao động tiên tiến” và không có cá nhân bị kỷ luật từ hình </w:t>
            </w:r>
            <w:r w:rsidRPr="00C153A9">
              <w:rPr>
                <w:rFonts w:ascii="Times New Roman" w:hAnsi="Times New Roman" w:cs="Times New Roman"/>
                <w:sz w:val="28"/>
                <w:szCs w:val="28"/>
              </w:rPr>
              <w:lastRenderedPageBreak/>
              <w:t>thức cảnh cáo trở lên;</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Có ít nhất là 70% cá nhân trong tập thể đạt danh hiệu “Lao động tiên tiến” và không có cá nhân bị kỷ luật từ hình thức </w:t>
            </w:r>
            <w:r w:rsidRPr="00C153A9">
              <w:rPr>
                <w:rFonts w:ascii="Times New Roman" w:hAnsi="Times New Roman" w:cs="Times New Roman"/>
                <w:sz w:val="28"/>
                <w:szCs w:val="28"/>
              </w:rPr>
              <w:lastRenderedPageBreak/>
              <w:t>cảnh cáo trở lên;</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c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Nội bộ đoàn kết, chấp hành tốt chủ trương của Đảng, chính sách, pháp luật của Nhà nước;</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Nội bộ đoàn kết, chấp hành tốt chủ trương của Đảng, chính sách, pháp luật của Nhà nước;</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d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Tổ chức đảng, đoàn thể (nếu có) được đánh giá, xếp loại hoàn thành tốt nhiệm vụ trở lên.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Tổ chức đảng, đoàn thể (nếu có) được đánh giá, xếp loại hoàn thành tốt nhiệm vụ trở lên. </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đ khoản 2 Điều 12</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13. Danh hiệu "Tập thể Lao động xuất sắc"</w:t>
            </w:r>
          </w:p>
        </w:tc>
        <w:tc>
          <w:tcPr>
            <w:tcW w:w="4961"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13. Danh hiệu "Tập thể Lao động xuất sắc"</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Đối tượng xét tặng danh hiệu "Tập thể Lao động xuất sắc": Thực hiện theo </w:t>
            </w:r>
            <w:r w:rsidRPr="00C153A9">
              <w:rPr>
                <w:rFonts w:ascii="Times New Roman" w:hAnsi="Times New Roman" w:cs="Times New Roman"/>
                <w:sz w:val="28"/>
                <w:szCs w:val="28"/>
                <w:u w:val="single"/>
              </w:rPr>
              <w:t>khoản 1 Điều 12 của Quy chế này.</w:t>
            </w:r>
            <w:r w:rsidRPr="00C153A9">
              <w:rPr>
                <w:rFonts w:ascii="Times New Roman" w:hAnsi="Times New Roman" w:cs="Times New Roman"/>
                <w:sz w:val="28"/>
                <w:szCs w:val="28"/>
              </w:rPr>
              <w:t xml:space="preserve">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Đối tượng xét tặng danh hiệu "Tập thể Lao động xuất sắc": Thực hiện theo </w:t>
            </w:r>
            <w:r w:rsidRPr="00C153A9">
              <w:rPr>
                <w:rFonts w:ascii="Times New Roman" w:hAnsi="Times New Roman" w:cs="Times New Roman"/>
                <w:sz w:val="28"/>
                <w:szCs w:val="28"/>
                <w:u w:val="single"/>
              </w:rPr>
              <w:t>khoản 1 Điều 12 của Quy chế này.</w:t>
            </w:r>
            <w:r w:rsidRPr="00C153A9">
              <w:rPr>
                <w:rFonts w:ascii="Times New Roman" w:hAnsi="Times New Roman" w:cs="Times New Roman"/>
                <w:sz w:val="28"/>
                <w:szCs w:val="28"/>
              </w:rPr>
              <w:t xml:space="preserve"> </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"Tập thể lao động xuất sắc" để xét tặng hằng năm cho tập thể đạt các tiêu chuẩn sau đây:</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Danh hiệu "Tập thể lao động xuất sắc" để xét tặng hằng năm cho tập thể đạt các tiêu chuẩn sau đây:</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pacing w:val="-2"/>
                <w:sz w:val="28"/>
                <w:szCs w:val="28"/>
              </w:rPr>
            </w:pPr>
            <w:r w:rsidRPr="00C153A9">
              <w:rPr>
                <w:rFonts w:ascii="Times New Roman" w:hAnsi="Times New Roman" w:cs="Times New Roman"/>
                <w:spacing w:val="-2"/>
                <w:sz w:val="28"/>
                <w:szCs w:val="28"/>
              </w:rPr>
              <w:t xml:space="preserve">a) Được cấp có thẩm quyền đánh giá, xếp loại hoàn thành xuất sắc nhiệm vụ; đối với tập thể không thực hiện việc đánh giá, xếp loại mức độ hoàn thành nhiệm vụ hằng năm thì kết quả thực hiện các chỉ tiêu, nhiệm vụ được giao trong năm phải đạt kế hoạch, trong đó 50% chỉ tiêu, nhiệm vụ trở lên vượt kế hoạch, không có tổ chức trực thuộc hoặc tập thể lãnh đạo, quản lý hoặc thành viên của tập </w:t>
            </w:r>
            <w:r w:rsidRPr="00C153A9">
              <w:rPr>
                <w:rFonts w:ascii="Times New Roman" w:hAnsi="Times New Roman" w:cs="Times New Roman"/>
                <w:spacing w:val="-2"/>
                <w:sz w:val="28"/>
                <w:szCs w:val="28"/>
              </w:rPr>
              <w:lastRenderedPageBreak/>
              <w:t xml:space="preserve">thể lãnh đạo, quản lý bị kỷ luật;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a) Được cấp có thẩm quyền đánh giá, xếp loại hoàn thành xuất sắc nhiệm vụ; đối với tập thể không thực hiện việc đánh giá, xếp loại mức độ hoàn thành nhiệm vụ hằng năm thì kết quả thực hiện các chỉ tiêu, nhiệm vụ được giao trong năm phải đạt kế hoạch, trong đó 50% chỉ tiêu, nhiệm vụ trở lên vượt kế hoạch, không có tổ chức trực thuộc hoặc tập thể lãnh đạo, quản lý hoặc thành viên của tập thể lãnh </w:t>
            </w:r>
            <w:r w:rsidRPr="00C153A9">
              <w:rPr>
                <w:rFonts w:ascii="Times New Roman" w:hAnsi="Times New Roman" w:cs="Times New Roman"/>
                <w:sz w:val="28"/>
                <w:szCs w:val="28"/>
              </w:rPr>
              <w:lastRenderedPageBreak/>
              <w:t xml:space="preserve">đạo, quản lý bị kỷ luật; </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a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Tích cực tham gia phong trào thi đua thường xuyên, thiết thực, hiệu quả;</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Tích cực tham gia phong trào thi đua thường xuyên, thiết thực, hiệu quả;</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Có 100% cá nhân trong tập thể được cấp có thẩm quyền đánh giá, xếp loại hoàn thành nhiệm vụ trở lên, trong đó có ít nhất là 70% cá nhân đạt danh hiệu “Lao động tiên tiến”;</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Có 100% cá nhân trong tập thể được cấp có thẩm quyền đánh giá, xếp loại hoàn thành nhiệm vụ trở lên, trong đó có ít nhất là 70% cá nhân đạt danh hiệu “Lao động tiên tiến”;</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Có cá nhân đạt danh hiệu “Chiến sĩ thi đua cơ sở”;</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Có cá nhân đạt danh hiệu “Chiến sĩ thi đua cơ sở”;</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d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đ) Nội bộ đoàn kết, gương mẫu chấp hành tốt chủ trương của Đảng, chính sách, pháp luật của Nhà nước;</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đ) Nội bộ đoàn kết, gương mẫu chấp hành tốt chủ trương của Đảng, chính sách, pháp luật của Nhà nước;</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đ khoản 2 Điều 13</w:t>
            </w:r>
          </w:p>
        </w:tc>
      </w:tr>
      <w:tr w:rsidR="00C153A9" w:rsidRPr="00C153A9" w:rsidTr="00094643">
        <w:tc>
          <w:tcPr>
            <w:tcW w:w="746" w:type="dxa"/>
          </w:tcPr>
          <w:p w:rsidR="00260C3C" w:rsidRPr="00C153A9" w:rsidRDefault="00260C3C" w:rsidP="00C01759">
            <w:pPr>
              <w:spacing w:before="40" w:after="40"/>
              <w:jc w:val="center"/>
              <w:rPr>
                <w:rFonts w:ascii="Times New Roman" w:hAnsi="Times New Roman" w:cs="Times New Roman"/>
                <w:b/>
                <w:sz w:val="28"/>
                <w:szCs w:val="28"/>
              </w:rPr>
            </w:pPr>
          </w:p>
        </w:tc>
        <w:tc>
          <w:tcPr>
            <w:tcW w:w="4783"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e) Tổ chức đảng, đoàn thể (nếu có) được đánh giá, xếp loại hoàn thành tốt nhiệm vụ trở lên. </w:t>
            </w:r>
          </w:p>
        </w:tc>
        <w:tc>
          <w:tcPr>
            <w:tcW w:w="4961" w:type="dxa"/>
          </w:tcPr>
          <w:p w:rsidR="00260C3C" w:rsidRPr="00C153A9" w:rsidRDefault="00260C3C"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e) Tổ chức đảng, đoàn thể (nếu có) được đánh giá, xếp loại hoàn thành tốt nhiệm vụ trở lên. </w:t>
            </w:r>
          </w:p>
        </w:tc>
        <w:tc>
          <w:tcPr>
            <w:tcW w:w="4536" w:type="dxa"/>
          </w:tcPr>
          <w:p w:rsidR="00260C3C" w:rsidRPr="00C153A9" w:rsidRDefault="00260C3C"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e khoản 2 Điều 13</w:t>
            </w:r>
          </w:p>
        </w:tc>
      </w:tr>
      <w:tr w:rsidR="00C153A9" w:rsidRPr="00C153A9" w:rsidTr="00094643">
        <w:tc>
          <w:tcPr>
            <w:tcW w:w="746" w:type="dxa"/>
          </w:tcPr>
          <w:p w:rsidR="00AA6F7B" w:rsidRPr="00C153A9" w:rsidRDefault="00AA6F7B" w:rsidP="00C01759">
            <w:pPr>
              <w:spacing w:before="40" w:after="40"/>
              <w:jc w:val="center"/>
              <w:rPr>
                <w:rFonts w:ascii="Times New Roman" w:hAnsi="Times New Roman" w:cs="Times New Roman"/>
                <w:b/>
                <w:sz w:val="28"/>
                <w:szCs w:val="28"/>
              </w:rPr>
            </w:pPr>
          </w:p>
        </w:tc>
        <w:tc>
          <w:tcPr>
            <w:tcW w:w="4783" w:type="dxa"/>
          </w:tcPr>
          <w:p w:rsidR="00AA6F7B" w:rsidRPr="00C153A9" w:rsidRDefault="00AA6F7B" w:rsidP="00C01759">
            <w:pPr>
              <w:spacing w:before="40" w:after="40"/>
              <w:jc w:val="both"/>
              <w:rPr>
                <w:rFonts w:ascii="Times New Roman Bold" w:hAnsi="Times New Roman Bold" w:cs="Times New Roman"/>
                <w:b/>
                <w:spacing w:val="-14"/>
                <w:sz w:val="28"/>
                <w:szCs w:val="28"/>
              </w:rPr>
            </w:pPr>
            <w:r w:rsidRPr="00C153A9">
              <w:rPr>
                <w:rFonts w:ascii="Times New Roman Bold" w:hAnsi="Times New Roman Bold" w:cs="Times New Roman"/>
                <w:b/>
                <w:spacing w:val="-14"/>
                <w:sz w:val="28"/>
                <w:szCs w:val="28"/>
              </w:rPr>
              <w:t>Điều 14. Danh hiệu "Cờ thi đua của tỉnh"</w:t>
            </w:r>
          </w:p>
        </w:tc>
        <w:tc>
          <w:tcPr>
            <w:tcW w:w="4961" w:type="dxa"/>
          </w:tcPr>
          <w:p w:rsidR="00AA6F7B" w:rsidRPr="00C153A9" w:rsidRDefault="00AA6F7B" w:rsidP="00C01759">
            <w:pPr>
              <w:spacing w:before="40" w:after="40"/>
              <w:jc w:val="both"/>
              <w:rPr>
                <w:rFonts w:ascii="Times New Roman Bold" w:hAnsi="Times New Roman Bold" w:cs="Times New Roman"/>
                <w:b/>
                <w:spacing w:val="-14"/>
                <w:sz w:val="28"/>
                <w:szCs w:val="28"/>
              </w:rPr>
            </w:pPr>
            <w:r w:rsidRPr="00C153A9">
              <w:rPr>
                <w:rFonts w:ascii="Times New Roman Bold" w:hAnsi="Times New Roman Bold" w:cs="Times New Roman"/>
                <w:b/>
                <w:spacing w:val="-14"/>
                <w:sz w:val="28"/>
                <w:szCs w:val="28"/>
              </w:rPr>
              <w:t>Điều 14. Danh hiệu "Cờ thi đua của tỉnh"</w:t>
            </w:r>
          </w:p>
        </w:tc>
        <w:tc>
          <w:tcPr>
            <w:tcW w:w="4536" w:type="dxa"/>
          </w:tcPr>
          <w:p w:rsidR="00AA6F7B" w:rsidRPr="00C153A9" w:rsidRDefault="00AA6F7B"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AA6F7B" w:rsidRPr="00C153A9" w:rsidRDefault="00AA6F7B" w:rsidP="00C01759">
            <w:pPr>
              <w:spacing w:before="40" w:after="40"/>
              <w:jc w:val="center"/>
              <w:rPr>
                <w:rFonts w:ascii="Times New Roman" w:hAnsi="Times New Roman" w:cs="Times New Roman"/>
                <w:b/>
                <w:sz w:val="28"/>
                <w:szCs w:val="28"/>
              </w:rPr>
            </w:pPr>
          </w:p>
        </w:tc>
        <w:tc>
          <w:tcPr>
            <w:tcW w:w="4783" w:type="dxa"/>
          </w:tcPr>
          <w:p w:rsidR="00AA6F7B" w:rsidRPr="00C153A9" w:rsidRDefault="00AA6F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Đối tượng tặng danh hiệu “Cờ thi đua của tỉnh”</w:t>
            </w:r>
          </w:p>
        </w:tc>
        <w:tc>
          <w:tcPr>
            <w:tcW w:w="4961" w:type="dxa"/>
          </w:tcPr>
          <w:p w:rsidR="00AA6F7B" w:rsidRPr="00C153A9" w:rsidRDefault="00AA6F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Đối tượng tặng danh hiệu “Cờ thi đua của tỉnh”</w:t>
            </w:r>
          </w:p>
        </w:tc>
        <w:tc>
          <w:tcPr>
            <w:tcW w:w="4536" w:type="dxa"/>
          </w:tcPr>
          <w:p w:rsidR="00AA6F7B" w:rsidRPr="00C153A9" w:rsidRDefault="00AA6F7B"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AA6F7B" w:rsidRPr="00C153A9" w:rsidRDefault="00AA6F7B" w:rsidP="00C01759">
            <w:pPr>
              <w:spacing w:before="40" w:after="40"/>
              <w:jc w:val="center"/>
              <w:rPr>
                <w:rFonts w:ascii="Times New Roman" w:hAnsi="Times New Roman" w:cs="Times New Roman"/>
                <w:b/>
                <w:sz w:val="28"/>
                <w:szCs w:val="28"/>
              </w:rPr>
            </w:pPr>
          </w:p>
        </w:tc>
        <w:tc>
          <w:tcPr>
            <w:tcW w:w="4783" w:type="dxa"/>
          </w:tcPr>
          <w:p w:rsidR="00AA6F7B" w:rsidRPr="00C153A9" w:rsidRDefault="00AA6F7B"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Các cơ quan tham mưu, giúp việc và đơn vị sự nghiệp thuộc Tỉnh ủy; cơ quan Đảng ủy các cơ quan Đảng tỉnh, cơ quan Đảng uỷ UBND tỉnh; cơ quan Ủy ban Mặt trận Tổ quốc Việt Nam tỉnh, các cơ quan chuyên môn thuộc UBND tỉnh, </w:t>
            </w:r>
            <w:r w:rsidRPr="00C153A9">
              <w:rPr>
                <w:rFonts w:ascii="Times New Roman" w:hAnsi="Times New Roman" w:cs="Times New Roman"/>
                <w:sz w:val="28"/>
                <w:szCs w:val="28"/>
              </w:rPr>
              <w:lastRenderedPageBreak/>
              <w:t>Văn phòng Đoàn đại biểu Quốc hội và HĐND tỉnh, Ban Quản lý Khu kinh tế tỉnh; các đơn vị sự nghiệp công lập trực thuộc UBND tỉnh; cơ quan đơn vị thuộc Bộ, cơ quan ngang Bộ, cơ quan thuộc Chính phủ được tổ chức ở cấp tỉnh; các doanh nghiệp đã được tổ chức chia cụm, khối ký kết giao ước thi đua, được bình chọn là đơn vị tiêu biểu xuất sắc dẫn đầu phong trào thi đua của cụm, khối;</w:t>
            </w:r>
          </w:p>
        </w:tc>
        <w:tc>
          <w:tcPr>
            <w:tcW w:w="4961" w:type="dxa"/>
          </w:tcPr>
          <w:p w:rsidR="00AA6F7B" w:rsidRPr="00C153A9" w:rsidRDefault="00AA6F7B"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1. Cơ quan tham mưu, giúp việc và đơn vị sự nghiệp thuộc Tỉnh ủy; cơ quan Đảng ủy các cơ quan Đảng tỉnh; cơ quan Đảng uỷ UBND tỉnh; Ủy ban Mặt trận Tổ quốc Việt Nam tỉnh</w:t>
            </w:r>
            <w:r w:rsidRPr="00C153A9">
              <w:rPr>
                <w:rFonts w:ascii="Times New Roman" w:hAnsi="Times New Roman" w:cs="Times New Roman"/>
                <w:b/>
                <w:i/>
                <w:sz w:val="28"/>
                <w:szCs w:val="28"/>
              </w:rPr>
              <w:t xml:space="preserve"> và các tổ chức chính trị - xã hội</w:t>
            </w:r>
            <w:r w:rsidRPr="00C153A9">
              <w:rPr>
                <w:rFonts w:ascii="Times New Roman" w:hAnsi="Times New Roman" w:cs="Times New Roman"/>
                <w:sz w:val="28"/>
                <w:szCs w:val="28"/>
              </w:rPr>
              <w:t xml:space="preserve">, các cơ quan chuyên môn thuộc </w:t>
            </w:r>
            <w:r w:rsidRPr="00C153A9">
              <w:rPr>
                <w:rFonts w:ascii="Times New Roman" w:hAnsi="Times New Roman" w:cs="Times New Roman"/>
                <w:sz w:val="28"/>
                <w:szCs w:val="28"/>
              </w:rPr>
              <w:lastRenderedPageBreak/>
              <w:t xml:space="preserve">UBND tỉnh, Văn phòng Đoàn đại biểu Quốc hội và HĐND tỉnh, Ban Quản lý Khu kinh tế tỉnh; các đơn vị sự nghiệp công lập trực thuộc UBND tỉnh; </w:t>
            </w:r>
            <w:r w:rsidR="008015E7" w:rsidRPr="00C153A9">
              <w:rPr>
                <w:rFonts w:ascii="Times New Roman" w:hAnsi="Times New Roman" w:cs="Times New Roman"/>
                <w:b/>
                <w:i/>
                <w:sz w:val="28"/>
                <w:szCs w:val="28"/>
              </w:rPr>
              <w:t xml:space="preserve">các hội quần chúng cấp tỉnh do Đảng, nhà nước giao nhiệm vụ; </w:t>
            </w:r>
            <w:r w:rsidRPr="00C153A9">
              <w:rPr>
                <w:rFonts w:ascii="Times New Roman" w:hAnsi="Times New Roman" w:cs="Times New Roman"/>
                <w:sz w:val="28"/>
                <w:szCs w:val="28"/>
              </w:rPr>
              <w:t>cơ quan đơn vị thuộc Bộ, cơ quan ngang Bộ, cơ quan thuộc Chính phủ được tổ chức ở cấp tỉnh; các doanh nghiệp đã được tổ chức chia cụm, khối ký kết giao ước thi đua, được bình chọn là đơn vị tiêu biểu xuất sắc dẫn đầu phong trào thi đua của cụm, khối;</w:t>
            </w:r>
          </w:p>
        </w:tc>
        <w:tc>
          <w:tcPr>
            <w:tcW w:w="4536" w:type="dxa"/>
          </w:tcPr>
          <w:p w:rsidR="00AA6F7B" w:rsidRPr="00C153A9" w:rsidRDefault="00AA6F7B" w:rsidP="00C01759">
            <w:pPr>
              <w:spacing w:before="40" w:after="40"/>
              <w:jc w:val="both"/>
              <w:rPr>
                <w:rFonts w:ascii="Times New Roman" w:hAnsi="Times New Roman" w:cs="Times New Roman"/>
                <w:b/>
                <w:spacing w:val="-4"/>
                <w:sz w:val="28"/>
                <w:szCs w:val="28"/>
              </w:rPr>
            </w:pPr>
            <w:r w:rsidRPr="00C153A9">
              <w:rPr>
                <w:rFonts w:ascii="Times New Roman" w:hAnsi="Times New Roman" w:cs="Times New Roman"/>
                <w:b/>
                <w:spacing w:val="-4"/>
                <w:sz w:val="28"/>
                <w:szCs w:val="28"/>
              </w:rPr>
              <w:lastRenderedPageBreak/>
              <w:t>Sửa đổi, bổ sung khoản 1</w:t>
            </w:r>
            <w:r w:rsidR="00C958B5" w:rsidRPr="00C153A9">
              <w:rPr>
                <w:rFonts w:ascii="Times New Roman" w:hAnsi="Times New Roman" w:cs="Times New Roman"/>
                <w:b/>
                <w:spacing w:val="-4"/>
                <w:sz w:val="28"/>
                <w:szCs w:val="28"/>
              </w:rPr>
              <w:t xml:space="preserve"> Điều 14</w:t>
            </w:r>
            <w:r w:rsidRPr="00C153A9">
              <w:rPr>
                <w:rFonts w:ascii="Times New Roman" w:hAnsi="Times New Roman" w:cs="Times New Roman"/>
                <w:b/>
                <w:spacing w:val="-4"/>
                <w:sz w:val="28"/>
                <w:szCs w:val="28"/>
              </w:rPr>
              <w:t xml:space="preserve"> như sau:</w:t>
            </w:r>
          </w:p>
          <w:p w:rsidR="00AA6F7B" w:rsidRPr="00C153A9" w:rsidRDefault="0036641C"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xml:space="preserve">- </w:t>
            </w:r>
            <w:r w:rsidR="00AA6F7B" w:rsidRPr="00C153A9">
              <w:rPr>
                <w:rFonts w:ascii="Times New Roman" w:hAnsi="Times New Roman" w:cs="Times New Roman"/>
                <w:spacing w:val="-4"/>
                <w:sz w:val="28"/>
                <w:szCs w:val="28"/>
              </w:rPr>
              <w:t>Bổ sung thêm đối tượng "</w:t>
            </w:r>
            <w:r w:rsidR="00AA6F7B" w:rsidRPr="00C153A9">
              <w:rPr>
                <w:rFonts w:ascii="Times New Roman" w:hAnsi="Times New Roman" w:cs="Times New Roman"/>
                <w:i/>
                <w:spacing w:val="-4"/>
                <w:sz w:val="28"/>
                <w:szCs w:val="28"/>
              </w:rPr>
              <w:t>các tổ chức chính trị - xã hội</w:t>
            </w:r>
            <w:r w:rsidR="008015E7" w:rsidRPr="00C153A9">
              <w:rPr>
                <w:rFonts w:ascii="Times New Roman" w:hAnsi="Times New Roman" w:cs="Times New Roman"/>
                <w:spacing w:val="-4"/>
                <w:sz w:val="28"/>
                <w:szCs w:val="28"/>
              </w:rPr>
              <w:t>", “</w:t>
            </w:r>
            <w:r w:rsidR="008015E7" w:rsidRPr="00C153A9">
              <w:rPr>
                <w:rFonts w:ascii="Times New Roman" w:hAnsi="Times New Roman" w:cs="Times New Roman"/>
                <w:i/>
                <w:spacing w:val="-4"/>
                <w:sz w:val="28"/>
                <w:szCs w:val="28"/>
              </w:rPr>
              <w:t xml:space="preserve">các hội quần chúng cấp tỉnh do Đảng, nhà nước giao </w:t>
            </w:r>
            <w:r w:rsidR="008015E7" w:rsidRPr="00C153A9">
              <w:rPr>
                <w:rFonts w:ascii="Times New Roman" w:hAnsi="Times New Roman" w:cs="Times New Roman"/>
                <w:i/>
                <w:spacing w:val="-4"/>
                <w:sz w:val="28"/>
                <w:szCs w:val="28"/>
              </w:rPr>
              <w:lastRenderedPageBreak/>
              <w:t>nhiệm vụ</w:t>
            </w:r>
            <w:r w:rsidR="008015E7" w:rsidRPr="00C153A9">
              <w:rPr>
                <w:rFonts w:ascii="Times New Roman" w:hAnsi="Times New Roman" w:cs="Times New Roman"/>
                <w:b/>
                <w:i/>
                <w:spacing w:val="-4"/>
                <w:sz w:val="28"/>
                <w:szCs w:val="28"/>
              </w:rPr>
              <w:t>”.</w:t>
            </w:r>
          </w:p>
          <w:p w:rsidR="00AA6F7B" w:rsidRPr="00C153A9" w:rsidRDefault="0036641C"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xml:space="preserve">- </w:t>
            </w:r>
            <w:r w:rsidR="00AA6F7B" w:rsidRPr="00C153A9">
              <w:rPr>
                <w:rFonts w:ascii="Times New Roman" w:hAnsi="Times New Roman" w:cs="Times New Roman"/>
                <w:spacing w:val="-4"/>
                <w:sz w:val="28"/>
                <w:szCs w:val="28"/>
              </w:rPr>
              <w:t xml:space="preserve">Lý do: Theo </w:t>
            </w:r>
            <w:r w:rsidR="00AA6F7B" w:rsidRPr="00C153A9">
              <w:rPr>
                <w:rFonts w:ascii="Times New Roman" w:hAnsi="Times New Roman" w:cs="Times New Roman"/>
                <w:iCs/>
                <w:spacing w:val="-4"/>
                <w:sz w:val="28"/>
                <w:szCs w:val="28"/>
              </w:rPr>
              <w:t xml:space="preserve">Hướng dẫn số 2756/HD-BNV ngày 26/3/2026 của Bộ Nội vụ về tổ chức cụm, khối thi đua của các tỉnh, thành phố trực thuộc trung ương, </w:t>
            </w:r>
            <w:r w:rsidR="00AA6F7B" w:rsidRPr="00C153A9">
              <w:rPr>
                <w:rFonts w:ascii="Times New Roman" w:hAnsi="Times New Roman" w:cs="Times New Roman"/>
                <w:spacing w:val="-4"/>
                <w:sz w:val="28"/>
                <w:szCs w:val="28"/>
              </w:rPr>
              <w:t xml:space="preserve">UBND tỉnh tổ chức Cụm, khối thi đua trên </w:t>
            </w:r>
            <w:r w:rsidR="00AA6F7B" w:rsidRPr="00C153A9">
              <w:rPr>
                <w:rFonts w:ascii="Times New Roman" w:hAnsi="Times New Roman" w:cs="Times New Roman"/>
                <w:iCs/>
                <w:spacing w:val="-4"/>
                <w:sz w:val="28"/>
                <w:szCs w:val="28"/>
              </w:rPr>
              <w:t>địa bàn tỉnh tại Quyết định số 1190/QĐ-UBND ngày 11/6/2026, trong đó</w:t>
            </w:r>
            <w:r w:rsidR="00AA6F7B" w:rsidRPr="00C153A9">
              <w:rPr>
                <w:rFonts w:ascii="Times New Roman" w:hAnsi="Times New Roman" w:cs="Times New Roman"/>
                <w:spacing w:val="-4"/>
                <w:sz w:val="28"/>
                <w:szCs w:val="28"/>
              </w:rPr>
              <w:t xml:space="preserve"> có Khối thi đua số 2 (Mặt trận tổ quốc Việt nam tỉnh và các tổ chức chính trị - xã hội)</w:t>
            </w:r>
            <w:r w:rsidR="008015E7" w:rsidRPr="00C153A9">
              <w:rPr>
                <w:rFonts w:ascii="Times New Roman" w:hAnsi="Times New Roman" w:cs="Times New Roman"/>
                <w:spacing w:val="-4"/>
                <w:sz w:val="28"/>
                <w:szCs w:val="28"/>
              </w:rPr>
              <w:t>, khối thi đua số 3 (Khối các hội quần chúng cấp tỉnh do Đảng, nhà nước giao nhiệm vụ)</w:t>
            </w:r>
            <w:r w:rsidR="00AA6F7B" w:rsidRPr="00C153A9">
              <w:rPr>
                <w:rFonts w:ascii="Times New Roman" w:hAnsi="Times New Roman" w:cs="Times New Roman"/>
                <w:spacing w:val="-4"/>
                <w:sz w:val="28"/>
                <w:szCs w:val="28"/>
              </w:rPr>
              <w:t xml:space="preserve"> và các đơn vị này thuộc đối tượng tặng Cờ thi đua của tỉnh theo quy định tại khoản 1 Điều 26 Luật số 06/2022/QH15 “</w:t>
            </w:r>
            <w:r w:rsidR="00AA6F7B" w:rsidRPr="00C153A9">
              <w:rPr>
                <w:rFonts w:ascii="Times New Roman" w:hAnsi="Times New Roman" w:cs="Times New Roman"/>
                <w:i/>
                <w:spacing w:val="-4"/>
                <w:sz w:val="28"/>
                <w:szCs w:val="28"/>
              </w:rPr>
              <w:t xml:space="preserve">Dạnh hiệu </w:t>
            </w:r>
            <w:r w:rsidR="00AA6F7B" w:rsidRPr="00C153A9">
              <w:rPr>
                <w:rFonts w:ascii="Times New Roman" w:hAnsi="Times New Roman" w:cs="Times New Roman"/>
                <w:b/>
                <w:spacing w:val="-4"/>
                <w:sz w:val="28"/>
                <w:szCs w:val="28"/>
              </w:rPr>
              <w:t>cờ thi đua của</w:t>
            </w:r>
            <w:r w:rsidR="00AA6F7B" w:rsidRPr="00C153A9">
              <w:rPr>
                <w:rFonts w:ascii="Times New Roman" w:hAnsi="Times New Roman" w:cs="Times New Roman"/>
                <w:i/>
                <w:spacing w:val="-4"/>
                <w:sz w:val="28"/>
                <w:szCs w:val="28"/>
              </w:rPr>
              <w:t xml:space="preserve"> Bộ, ban, ngành</w:t>
            </w:r>
            <w:r w:rsidR="00AA6F7B" w:rsidRPr="00C153A9">
              <w:rPr>
                <w:rFonts w:ascii="Times New Roman" w:hAnsi="Times New Roman" w:cs="Times New Roman"/>
                <w:b/>
                <w:i/>
                <w:spacing w:val="-4"/>
                <w:sz w:val="28"/>
                <w:szCs w:val="28"/>
              </w:rPr>
              <w:t>, tỉnh</w:t>
            </w:r>
            <w:r w:rsidR="00AA6F7B" w:rsidRPr="00C153A9">
              <w:rPr>
                <w:rFonts w:ascii="Times New Roman" w:hAnsi="Times New Roman" w:cs="Times New Roman"/>
                <w:i/>
                <w:spacing w:val="-4"/>
                <w:sz w:val="28"/>
                <w:szCs w:val="28"/>
              </w:rPr>
              <w:t xml:space="preserve"> để tặng hằng năm cho tập thể </w:t>
            </w:r>
            <w:r w:rsidR="00AA6F7B" w:rsidRPr="00C153A9">
              <w:rPr>
                <w:rFonts w:ascii="Times New Roman" w:hAnsi="Times New Roman" w:cs="Times New Roman"/>
                <w:b/>
                <w:i/>
                <w:spacing w:val="-4"/>
                <w:sz w:val="28"/>
                <w:szCs w:val="28"/>
              </w:rPr>
              <w:t>dẫn đầu phong trào thi đua của cụm, khối thi đua do</w:t>
            </w:r>
            <w:r w:rsidR="00AA6F7B" w:rsidRPr="00C153A9">
              <w:rPr>
                <w:rFonts w:ascii="Times New Roman" w:hAnsi="Times New Roman" w:cs="Times New Roman"/>
                <w:i/>
                <w:spacing w:val="-4"/>
                <w:sz w:val="28"/>
                <w:szCs w:val="28"/>
              </w:rPr>
              <w:t xml:space="preserve"> Bộ, ban, ngành, </w:t>
            </w:r>
            <w:r w:rsidR="00AA6F7B" w:rsidRPr="00C153A9">
              <w:rPr>
                <w:rFonts w:ascii="Times New Roman" w:hAnsi="Times New Roman" w:cs="Times New Roman"/>
                <w:b/>
                <w:i/>
                <w:spacing w:val="-4"/>
                <w:sz w:val="28"/>
                <w:szCs w:val="28"/>
              </w:rPr>
              <w:t>tỉnh tổ chức</w:t>
            </w:r>
            <w:r w:rsidR="00AA6F7B" w:rsidRPr="00C153A9">
              <w:rPr>
                <w:rFonts w:ascii="Times New Roman" w:hAnsi="Times New Roman" w:cs="Times New Roman"/>
                <w:i/>
                <w:spacing w:val="-4"/>
                <w:sz w:val="28"/>
                <w:szCs w:val="28"/>
              </w:rPr>
              <w:t>”.</w:t>
            </w:r>
          </w:p>
        </w:tc>
      </w:tr>
      <w:tr w:rsidR="00C153A9" w:rsidRPr="00C153A9" w:rsidTr="00094643">
        <w:tc>
          <w:tcPr>
            <w:tcW w:w="746" w:type="dxa"/>
          </w:tcPr>
          <w:p w:rsidR="00C958B5" w:rsidRPr="00C153A9" w:rsidRDefault="00C958B5" w:rsidP="00C01759">
            <w:pPr>
              <w:spacing w:before="40" w:after="40"/>
              <w:jc w:val="center"/>
              <w:rPr>
                <w:rFonts w:ascii="Times New Roman" w:hAnsi="Times New Roman" w:cs="Times New Roman"/>
                <w:b/>
                <w:sz w:val="28"/>
                <w:szCs w:val="28"/>
              </w:rPr>
            </w:pPr>
          </w:p>
        </w:tc>
        <w:tc>
          <w:tcPr>
            <w:tcW w:w="4783" w:type="dxa"/>
          </w:tcPr>
          <w:p w:rsidR="00C958B5" w:rsidRPr="00C153A9" w:rsidRDefault="00C958B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Các xã, phường được tổ chức chia cụm và tổ chức ký kết giao ước thi đua và bình chọn là đơn vị dẫn đầu phong trào thi đua của cụm; được Hội đồng Thi đua - Khen thưởng xã, phường bình </w:t>
            </w:r>
            <w:r w:rsidRPr="00C153A9">
              <w:rPr>
                <w:rFonts w:ascii="Times New Roman" w:hAnsi="Times New Roman" w:cs="Times New Roman"/>
                <w:sz w:val="28"/>
                <w:szCs w:val="28"/>
              </w:rPr>
              <w:lastRenderedPageBreak/>
              <w:t>chọn, đề nghị;</w:t>
            </w:r>
          </w:p>
        </w:tc>
        <w:tc>
          <w:tcPr>
            <w:tcW w:w="4961" w:type="dxa"/>
          </w:tcPr>
          <w:p w:rsidR="00C958B5" w:rsidRPr="00C153A9" w:rsidRDefault="00C958B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b) Các xã, phường được tổ chức chia cụm và tổ chức ký kết giao ước thi đua và bình chọn là đơn vị dẫn đầu phong trào thi đua của cụm; được Hội đồng Thi đua - Khen thưởng xã, phường bình chọn, đề nghị;</w:t>
            </w:r>
          </w:p>
        </w:tc>
        <w:tc>
          <w:tcPr>
            <w:tcW w:w="4536" w:type="dxa"/>
          </w:tcPr>
          <w:p w:rsidR="00C958B5" w:rsidRPr="00C153A9" w:rsidRDefault="00C958B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Điều 14</w:t>
            </w:r>
          </w:p>
        </w:tc>
      </w:tr>
      <w:tr w:rsidR="00C153A9" w:rsidRPr="00C153A9" w:rsidTr="00094643">
        <w:tc>
          <w:tcPr>
            <w:tcW w:w="746" w:type="dxa"/>
          </w:tcPr>
          <w:p w:rsidR="00C958B5" w:rsidRPr="00C153A9" w:rsidRDefault="00C958B5" w:rsidP="00C01759">
            <w:pPr>
              <w:spacing w:before="40" w:after="40"/>
              <w:jc w:val="center"/>
              <w:rPr>
                <w:rFonts w:ascii="Times New Roman" w:hAnsi="Times New Roman" w:cs="Times New Roman"/>
                <w:b/>
                <w:sz w:val="28"/>
                <w:szCs w:val="28"/>
              </w:rPr>
            </w:pPr>
          </w:p>
        </w:tc>
        <w:tc>
          <w:tcPr>
            <w:tcW w:w="4783" w:type="dxa"/>
          </w:tcPr>
          <w:p w:rsidR="00C958B5" w:rsidRPr="00C153A9" w:rsidRDefault="00C958B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Các Trường học thuộc Sở Giáo dục và Đào tạo; các Trường học thuộc xã, phường; Bệnh viện, Chi cục, Trung tâm thuộc Sở Y tế đã được tổ chức chia cụm, khối thi đua, ký kết giao ước thi đua và được bình xét là đơn vị dẫn đầu phong trào thi đua của cụm, khối thi đua;</w:t>
            </w:r>
          </w:p>
        </w:tc>
        <w:tc>
          <w:tcPr>
            <w:tcW w:w="4961" w:type="dxa"/>
          </w:tcPr>
          <w:p w:rsidR="00C958B5" w:rsidRPr="00C153A9" w:rsidRDefault="00C958B5"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c) Các Trường học thuộc Sở Giáo dục và Đào tạo; các Trường học thuộc xã, phường; Bệnh viện, Chi cục, Trung tâm thuộc Sở Y tế; </w:t>
            </w:r>
            <w:r w:rsidRPr="00C153A9">
              <w:rPr>
                <w:rFonts w:ascii="Times New Roman" w:hAnsi="Times New Roman" w:cs="Times New Roman"/>
                <w:b/>
                <w:i/>
                <w:sz w:val="28"/>
                <w:szCs w:val="28"/>
              </w:rPr>
              <w:t>trung tâm, chi cục và tương đương thuộc Sở Nông nghiệp và Môi trường</w:t>
            </w:r>
            <w:r w:rsidRPr="00C153A9">
              <w:rPr>
                <w:rFonts w:ascii="Times New Roman" w:hAnsi="Times New Roman" w:cs="Times New Roman"/>
                <w:sz w:val="28"/>
                <w:szCs w:val="28"/>
              </w:rPr>
              <w:t xml:space="preserve"> đã được tổ chức chia cụm, khối thi đua, ký kết giao ước thi đua và được bình xét là đơn vị dẫn đầu phong trào thi đua của cụm, khối thi đua;”.</w:t>
            </w:r>
          </w:p>
        </w:tc>
        <w:tc>
          <w:tcPr>
            <w:tcW w:w="4536" w:type="dxa"/>
          </w:tcPr>
          <w:p w:rsidR="00C958B5" w:rsidRPr="00C153A9" w:rsidRDefault="00C958B5" w:rsidP="00C01759">
            <w:pPr>
              <w:spacing w:before="40" w:after="40"/>
              <w:jc w:val="both"/>
              <w:rPr>
                <w:rFonts w:ascii="Times New Roman" w:hAnsi="Times New Roman" w:cs="Times New Roman"/>
                <w:b/>
                <w:spacing w:val="-4"/>
                <w:sz w:val="28"/>
                <w:szCs w:val="28"/>
              </w:rPr>
            </w:pPr>
            <w:r w:rsidRPr="00C153A9">
              <w:rPr>
                <w:rFonts w:ascii="Times New Roman" w:hAnsi="Times New Roman" w:cs="Times New Roman"/>
                <w:b/>
                <w:spacing w:val="-4"/>
                <w:sz w:val="28"/>
                <w:szCs w:val="28"/>
              </w:rPr>
              <w:t>b) Sửa đổi, bổ sung điểm c khoản 1 Điều 14 như sau:</w:t>
            </w:r>
          </w:p>
          <w:p w:rsidR="00C958B5" w:rsidRPr="00C153A9" w:rsidRDefault="00C958B5"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Bổ sung đối tượng “</w:t>
            </w:r>
            <w:r w:rsidRPr="00C153A9">
              <w:rPr>
                <w:rFonts w:ascii="Times New Roman" w:hAnsi="Times New Roman" w:cs="Times New Roman"/>
                <w:i/>
                <w:spacing w:val="-4"/>
                <w:sz w:val="28"/>
                <w:szCs w:val="28"/>
              </w:rPr>
              <w:t>trung tâm, chi cục và tương đương thuộc Sở Nông nghiệp và Môi trường</w:t>
            </w:r>
            <w:r w:rsidRPr="00C153A9">
              <w:rPr>
                <w:rFonts w:ascii="Times New Roman" w:hAnsi="Times New Roman" w:cs="Times New Roman"/>
                <w:spacing w:val="-4"/>
                <w:sz w:val="28"/>
                <w:szCs w:val="28"/>
              </w:rPr>
              <w:t xml:space="preserve">”; </w:t>
            </w:r>
          </w:p>
          <w:p w:rsidR="00C958B5" w:rsidRPr="00C153A9" w:rsidRDefault="00C958B5"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Lý do: Tại quyết định số 1190/QĐ-UBND ngày 11/6/2026 của UBND tỉnh ban hành Quy định về tổ chức và hoạt động của cụm, khối thi đua trên địa bàn tỉnh Lai Châu chia khối thi đua do Sở Nông nghiệp và Môi trường quản lý và các đơn vị này thuộc đối tượng tặng Cờ thi đua của tỉnh theo quy định tại khoản 1 Điều 26 Luật số 06/2022/QH15 “</w:t>
            </w:r>
            <w:r w:rsidRPr="00C153A9">
              <w:rPr>
                <w:rFonts w:ascii="Times New Roman" w:hAnsi="Times New Roman" w:cs="Times New Roman"/>
                <w:i/>
                <w:spacing w:val="-4"/>
                <w:sz w:val="28"/>
                <w:szCs w:val="28"/>
              </w:rPr>
              <w:t xml:space="preserve">Dạnh hiệu </w:t>
            </w:r>
            <w:r w:rsidRPr="00C153A9">
              <w:rPr>
                <w:rFonts w:ascii="Times New Roman" w:hAnsi="Times New Roman" w:cs="Times New Roman"/>
                <w:b/>
                <w:spacing w:val="-4"/>
                <w:sz w:val="28"/>
                <w:szCs w:val="28"/>
              </w:rPr>
              <w:t>cờ thi đua của</w:t>
            </w:r>
            <w:r w:rsidRPr="00C153A9">
              <w:rPr>
                <w:rFonts w:ascii="Times New Roman" w:hAnsi="Times New Roman" w:cs="Times New Roman"/>
                <w:i/>
                <w:spacing w:val="-4"/>
                <w:sz w:val="28"/>
                <w:szCs w:val="28"/>
              </w:rPr>
              <w:t xml:space="preserve"> Bộ, ban, ngành</w:t>
            </w:r>
            <w:r w:rsidRPr="00C153A9">
              <w:rPr>
                <w:rFonts w:ascii="Times New Roman" w:hAnsi="Times New Roman" w:cs="Times New Roman"/>
                <w:b/>
                <w:i/>
                <w:spacing w:val="-4"/>
                <w:sz w:val="28"/>
                <w:szCs w:val="28"/>
              </w:rPr>
              <w:t>, tỉnh</w:t>
            </w:r>
            <w:r w:rsidRPr="00C153A9">
              <w:rPr>
                <w:rFonts w:ascii="Times New Roman" w:hAnsi="Times New Roman" w:cs="Times New Roman"/>
                <w:i/>
                <w:spacing w:val="-4"/>
                <w:sz w:val="28"/>
                <w:szCs w:val="28"/>
              </w:rPr>
              <w:t xml:space="preserve"> để tặng hằng năm cho tập thể </w:t>
            </w:r>
            <w:r w:rsidRPr="00C153A9">
              <w:rPr>
                <w:rFonts w:ascii="Times New Roman" w:hAnsi="Times New Roman" w:cs="Times New Roman"/>
                <w:b/>
                <w:i/>
                <w:spacing w:val="-4"/>
                <w:sz w:val="28"/>
                <w:szCs w:val="28"/>
              </w:rPr>
              <w:t>dẫn đầu phong trào thi đua của cụm, khối thi đua do</w:t>
            </w:r>
            <w:r w:rsidRPr="00C153A9">
              <w:rPr>
                <w:rFonts w:ascii="Times New Roman" w:hAnsi="Times New Roman" w:cs="Times New Roman"/>
                <w:i/>
                <w:spacing w:val="-4"/>
                <w:sz w:val="28"/>
                <w:szCs w:val="28"/>
              </w:rPr>
              <w:t xml:space="preserve"> Bộ, ban, ngành, </w:t>
            </w:r>
            <w:r w:rsidRPr="00C153A9">
              <w:rPr>
                <w:rFonts w:ascii="Times New Roman" w:hAnsi="Times New Roman" w:cs="Times New Roman"/>
                <w:b/>
                <w:i/>
                <w:spacing w:val="-4"/>
                <w:sz w:val="28"/>
                <w:szCs w:val="28"/>
              </w:rPr>
              <w:t>tỉnh tổ chức</w:t>
            </w:r>
            <w:r w:rsidRPr="00C153A9">
              <w:rPr>
                <w:rFonts w:ascii="Times New Roman" w:hAnsi="Times New Roman" w:cs="Times New Roman"/>
                <w:i/>
                <w:spacing w:val="-4"/>
                <w:sz w:val="28"/>
                <w:szCs w:val="28"/>
              </w:rPr>
              <w:t>”.</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Tập thể có thành tích xuất sắc, tiêu biểu dẫn đầu phong trào thi đua theo chuyên đề do UBND tỉnh phát động có thời gian thực hiện từ 03 năm trở lên khi tổng kết phong trào.</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Tập thể có thành tích xuất sắc, tiêu biểu dẫn đầu phong trào thi đua theo chuyên đề do UBND tỉnh phát động có thời gian thực hiện từ 03 năm trở lên khi tổng kết phong trào.</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d khoản 1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Danh hiệu “Cờ thi đua của tỉnh” để </w:t>
            </w:r>
            <w:r w:rsidRPr="00C153A9">
              <w:rPr>
                <w:rFonts w:ascii="Times New Roman" w:hAnsi="Times New Roman" w:cs="Times New Roman"/>
                <w:sz w:val="28"/>
                <w:szCs w:val="28"/>
              </w:rPr>
              <w:lastRenderedPageBreak/>
              <w:t>tặng hằng năm cho tập thể được bình xét suy tôn là đơn vị dẫn đầu phong trào thi đua của Cụm, Khối và đạt các tiêu chuẩn sau đây:</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2. Danh hiệu “Cờ thi đua của tỉnh” để </w:t>
            </w:r>
            <w:r w:rsidRPr="00C153A9">
              <w:rPr>
                <w:rFonts w:ascii="Times New Roman" w:hAnsi="Times New Roman" w:cs="Times New Roman"/>
                <w:sz w:val="28"/>
                <w:szCs w:val="28"/>
              </w:rPr>
              <w:lastRenderedPageBreak/>
              <w:t>tặng hằng năm cho tập thể được bình xét suy tôn là đơn vị dẫn đầu phong trào thi đua của Cụm, Khối và đạt các tiêu chuẩn sau đây:</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2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Hoàn thành vượt các chỉ tiêu thi đua và nhiệm vụ được giao trong năm; là tập thể tiêu biểu xuất sắc trong tỉnh;</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Hoàn thành vượt các chỉ tiêu thi đua và nhiệm vụ được giao trong năm; là tập thể tiêu biểu xuất sắc trong tỉnh;</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2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Nội bộ đoàn kết; tổ chức đảng, đoàn thể trong sạch, vững mạnh; tích cực thực hành tiết kiệm, chống lãng phí, phòng, chống tham nhũng, tiêu cực và các tệ nạn xã hội khác.</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Nội bộ đoàn kết; tổ chức đảng, đoàn thể trong sạch, vững mạnh; tích cực thực hành tiết kiệm, chống lãng phí, phòng, chống tham nhũng, tiêu cực và các tệ nạn xã hội khác.</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2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Danh hiệu “Cờ thi đua của tỉnh” trong phong trào thi đua chuyên đề thực hiện theo văn bản của UBND tỉnh. </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Danh hiệu “Cờ thi đua của tỉnh” trong phong trào thi đua chuyên đề thực hiện theo văn bản của UBND tỉnh. </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3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Số lượng và nguyên tắc tặng danh hiệu “Cờ thi đua của tỉnh”</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Số lượng và nguyên tắc tặng danh hiệu “Cờ thi đua của tỉnh”</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4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Mỗi cụm, khối thi đua được bình xét, lựa chọn 01 đơn vị dẫn đầu và đảm bảo các điều kiện tiêu chuẩn tại khoản 2 Điều này; số lượng danh hiệu “Cờ thi đua của tỉnh” trong phong trào thi đua chuyên đề thực hiện theo văn bản của UBND tỉnh;</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Mỗi cụm, khối thi đua được bình xét, lựa chọn 01 đơn vị dẫn đầu và đảm bảo các điều kiện tiêu chuẩn tại khoản 2 Điều này; số lượng danh hiệu “Cờ thi đua của tỉnh” trong phong trào thi đua chuyên đề thực hiện theo văn bản của UBND tỉnh;</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4 Điều 14</w:t>
            </w:r>
          </w:p>
        </w:tc>
      </w:tr>
      <w:tr w:rsidR="00C153A9" w:rsidRPr="00C153A9" w:rsidTr="00094643">
        <w:tc>
          <w:tcPr>
            <w:tcW w:w="746" w:type="dxa"/>
          </w:tcPr>
          <w:p w:rsidR="000F6F25" w:rsidRPr="00C153A9" w:rsidRDefault="000F6F25" w:rsidP="00C01759">
            <w:pPr>
              <w:spacing w:before="40" w:after="40"/>
              <w:jc w:val="center"/>
              <w:rPr>
                <w:rFonts w:ascii="Times New Roman" w:hAnsi="Times New Roman" w:cs="Times New Roman"/>
                <w:b/>
                <w:sz w:val="28"/>
                <w:szCs w:val="28"/>
              </w:rPr>
            </w:pPr>
          </w:p>
        </w:tc>
        <w:tc>
          <w:tcPr>
            <w:tcW w:w="4783"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Không tặng danh hiệu “Cờ thi đua </w:t>
            </w:r>
            <w:r w:rsidRPr="00C153A9">
              <w:rPr>
                <w:rFonts w:ascii="Times New Roman" w:hAnsi="Times New Roman" w:cs="Times New Roman"/>
                <w:sz w:val="28"/>
                <w:szCs w:val="28"/>
              </w:rPr>
              <w:lastRenderedPageBreak/>
              <w:t xml:space="preserve">của tỉnh” đối với tập thể được lựa chọn, đề nghị tặng danh hiệu “Cờ thi đua của Chính phủ”. Trường hợp tập thể đã được đề nghị tặng danh hiệu “Cờ thi đua của Chính phủ” nhưng không được xét tặng do chưa đảm bảo tiêu chuẩn, hồ sơ, thủ tục tặng danh hiệu “Cờ thi đua của Chính phủ” thì được xem xét tặng danh hiệu “Cờ thi đua của tỉnh” nếu đảm bảo theo quy định chung. </w:t>
            </w:r>
          </w:p>
        </w:tc>
        <w:tc>
          <w:tcPr>
            <w:tcW w:w="4961"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b) Không tặng danh hiệu “Cờ thi đua của </w:t>
            </w:r>
            <w:r w:rsidRPr="00C153A9">
              <w:rPr>
                <w:rFonts w:ascii="Times New Roman" w:hAnsi="Times New Roman" w:cs="Times New Roman"/>
                <w:sz w:val="28"/>
                <w:szCs w:val="28"/>
              </w:rPr>
              <w:lastRenderedPageBreak/>
              <w:t xml:space="preserve">tỉnh” đối với tập thể được lựa chọn, đề nghị tặng danh hiệu “Cờ thi đua của Chính phủ”. Trường hợp tập thể đã được đề nghị tặng danh hiệu “Cờ thi đua của Chính phủ” nhưng không được xét tặng do chưa đảm bảo tiêu chuẩn, hồ sơ, thủ tục tặng danh hiệu “Cờ thi đua của Chính phủ” thì được xem xét tặng danh hiệu “Cờ thi đua của tỉnh” nếu đảm bảo theo quy định chung. </w:t>
            </w:r>
          </w:p>
        </w:tc>
        <w:tc>
          <w:tcPr>
            <w:tcW w:w="4536" w:type="dxa"/>
          </w:tcPr>
          <w:p w:rsidR="000F6F25" w:rsidRPr="00C153A9" w:rsidRDefault="000F6F2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 b khoản 4 Điều 14</w:t>
            </w: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tcPr>
          <w:p w:rsidR="00836273" w:rsidRPr="00C153A9" w:rsidRDefault="00836273"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15. Danh hiệu "Cờ thi đua của Chính phủ"</w:t>
            </w:r>
          </w:p>
        </w:tc>
        <w:tc>
          <w:tcPr>
            <w:tcW w:w="4961" w:type="dxa"/>
          </w:tcPr>
          <w:p w:rsidR="00836273" w:rsidRPr="00C153A9" w:rsidRDefault="00836273"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15. Danh hiệu "Cờ thi đua của Chính phủ"</w:t>
            </w:r>
          </w:p>
        </w:tc>
        <w:tc>
          <w:tcPr>
            <w:tcW w:w="4536"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15</w:t>
            </w: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Hội đồng Thi đua - Khen thưởng tỉnh xem xét, lựa chọn không quá 20% tổng số tập thể dẫn đầu khối thi đua, đạt tiêu chuẩn tặng danh hiệu “Cờ thi đua của tỉnh” đảm bảo tính đại diện, tiêu biểu ngành, lĩnh vực, địa phương và đơn vị cơ sở để trình cấp có thẩm quyền tặng danh hiệu "Cờ thi đua của Chính phủ".</w:t>
            </w:r>
          </w:p>
        </w:tc>
        <w:tc>
          <w:tcPr>
            <w:tcW w:w="4961"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Hội đồng Thi đua - Khen thưởng tỉnh xem xét, lựa chọn không quá 20% tổng số tập thể dẫn đầu khối thi đua, đạt tiêu chuẩn tặng danh hiệu “Cờ thi đua của tỉnh” đảm bảo tính đại diện, tiêu biểu ngành, lĩnh vực, địa phương và đơn vị cơ sở để trình cấp có thẩm quyền tặng danh hiệu "Cờ thi đua của Chính phủ".</w:t>
            </w:r>
          </w:p>
        </w:tc>
        <w:tc>
          <w:tcPr>
            <w:tcW w:w="4536"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15</w:t>
            </w: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tcPr>
          <w:p w:rsidR="00836273" w:rsidRPr="00C153A9" w:rsidRDefault="00836273"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xml:space="preserve">2. Sở Nội vụ chủ trì, phối hợp với các cơ quan, đơn vị có liên quan rà soát, đề xuất tập thể tiêu biểu xuất sắc trong số các tập thể đạt tiêu chuẩn danh hiệu “Cờ thi đua của tỉnh” đề nghị Hội đồng Thi đua - Khen thưởng tỉnh xem xét, lựa chọn. </w:t>
            </w:r>
          </w:p>
        </w:tc>
        <w:tc>
          <w:tcPr>
            <w:tcW w:w="4961"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Sở Nội vụ chủ trì, phối hợp với các cơ quan, đơn vị có liên quan rà soát, đề xuất tập thể tiêu biểu xuất sắc trong số các tập thể đạt tiêu chuẩn danh hiệu “Cờ thi đua của tỉnh” đề nghị Hội đồng Thi đua - Khen thưởng tỉnh xem xét, lựa chọn. </w:t>
            </w:r>
          </w:p>
        </w:tc>
        <w:tc>
          <w:tcPr>
            <w:tcW w:w="4536"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15</w:t>
            </w: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vAlign w:val="center"/>
          </w:tcPr>
          <w:p w:rsidR="00836273" w:rsidRPr="00C153A9" w:rsidRDefault="00836273"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2</w:t>
            </w:r>
          </w:p>
          <w:p w:rsidR="00836273" w:rsidRPr="00C153A9" w:rsidRDefault="00836273"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HÌNH THỨC, TIÊU CHUẨN KHEN THƯỞNG</w:t>
            </w:r>
          </w:p>
        </w:tc>
        <w:tc>
          <w:tcPr>
            <w:tcW w:w="4961" w:type="dxa"/>
            <w:vAlign w:val="center"/>
          </w:tcPr>
          <w:p w:rsidR="00687F2F" w:rsidRPr="00C153A9" w:rsidRDefault="00687F2F"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2</w:t>
            </w:r>
          </w:p>
          <w:p w:rsidR="00836273" w:rsidRPr="00C153A9" w:rsidRDefault="00687F2F"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HÌNH THỨC, TIÊU CHUẨN KHEN THƯỞNG</w:t>
            </w:r>
          </w:p>
        </w:tc>
        <w:tc>
          <w:tcPr>
            <w:tcW w:w="4536" w:type="dxa"/>
          </w:tcPr>
          <w:p w:rsidR="00836273" w:rsidRPr="00C153A9" w:rsidRDefault="00836273"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tcPr>
          <w:p w:rsidR="00836273" w:rsidRPr="00C153A9" w:rsidRDefault="00836273"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16. Bằng khen của Chủ tịch UBND tỉnh</w:t>
            </w:r>
          </w:p>
        </w:tc>
        <w:tc>
          <w:tcPr>
            <w:tcW w:w="4961" w:type="dxa"/>
          </w:tcPr>
          <w:p w:rsidR="00836273" w:rsidRPr="00C153A9" w:rsidRDefault="00836273"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16. Bằng khen của Chủ tịch UBND tỉnh</w:t>
            </w:r>
          </w:p>
        </w:tc>
        <w:tc>
          <w:tcPr>
            <w:tcW w:w="4536" w:type="dxa"/>
          </w:tcPr>
          <w:p w:rsidR="00836273" w:rsidRPr="00C153A9" w:rsidRDefault="00687F2F" w:rsidP="00EE1D4B">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Sửa đổi. bổ sung Điều 16 </w:t>
            </w:r>
          </w:p>
        </w:tc>
      </w:tr>
      <w:tr w:rsidR="00C153A9" w:rsidRPr="00C153A9" w:rsidTr="00094643">
        <w:tc>
          <w:tcPr>
            <w:tcW w:w="746" w:type="dxa"/>
          </w:tcPr>
          <w:p w:rsidR="00836273" w:rsidRPr="00C153A9" w:rsidRDefault="00836273" w:rsidP="00C01759">
            <w:pPr>
              <w:spacing w:before="40" w:after="40"/>
              <w:jc w:val="center"/>
              <w:rPr>
                <w:rFonts w:ascii="Times New Roman" w:hAnsi="Times New Roman" w:cs="Times New Roman"/>
                <w:b/>
                <w:sz w:val="28"/>
                <w:szCs w:val="28"/>
              </w:rPr>
            </w:pPr>
          </w:p>
        </w:tc>
        <w:tc>
          <w:tcPr>
            <w:tcW w:w="4783" w:type="dxa"/>
          </w:tcPr>
          <w:p w:rsidR="00836273" w:rsidRPr="00C153A9" w:rsidRDefault="0083627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Tặng cho các tập thể, cá nhân, hộ gia đình đạt một trong các tiêu chuẩn sau:</w:t>
            </w:r>
          </w:p>
        </w:tc>
        <w:tc>
          <w:tcPr>
            <w:tcW w:w="4961" w:type="dxa"/>
          </w:tcPr>
          <w:p w:rsidR="00836273" w:rsidRPr="00C153A9" w:rsidRDefault="00836273"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Tặng cho các tập thể, cá nhân, hộ gia đình đạt một trong các tiêu chuẩn sau:</w:t>
            </w:r>
          </w:p>
        </w:tc>
        <w:tc>
          <w:tcPr>
            <w:tcW w:w="4536" w:type="dxa"/>
          </w:tcPr>
          <w:p w:rsidR="00836273"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Tặng hoặc truy tặng cho cá nhân gương mẫu chấp hành tốt chủ trương, đường lối của Đảng, chính sách, pháp luật của Nhà nước và đạt một trong các tiêu chuẩn sau đây:</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Tặng hoặc truy tặng cho cá nhân gương mẫu chấp hành tốt chủ trương, đường lối của Đảng, chính sách, pháp luật của Nhà nước và đạt một trong các tiêu chuẩn sau đây:</w:t>
            </w:r>
          </w:p>
        </w:tc>
        <w:tc>
          <w:tcPr>
            <w:tcW w:w="4536" w:type="dxa"/>
          </w:tcPr>
          <w:p w:rsidR="00687F2F" w:rsidRPr="00C153A9" w:rsidRDefault="00EE1D4B" w:rsidP="00EE1D4B">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16</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Có thành tích xuất sắc được bình xét trong các phong trào thi đua do tỉnh phát động; </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Có thành tích xuất sắc được bình xét trong các phong trào thi đua do tỉnh phát động; </w:t>
            </w:r>
          </w:p>
        </w:tc>
        <w:tc>
          <w:tcPr>
            <w:tcW w:w="4536"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16</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nhiều thành tích hoặc thành tích đột xuất có phạm vi ảnh hưởng ở một trong các lĩnh vực thuộc phạm vi quản lý của tỉnh;</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nhiều thành tích hoặc thành tích đột xuất có phạm vi ảnh hưởng ở một trong các lĩnh vực thuộc phạm vi quản lý của tỉnh;</w:t>
            </w:r>
          </w:p>
        </w:tc>
        <w:tc>
          <w:tcPr>
            <w:tcW w:w="4536"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Điều 16</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đóng góp vào sự phát triển kinh tế - xã hội, </w:t>
            </w:r>
            <w:r w:rsidRPr="00C153A9">
              <w:rPr>
                <w:rFonts w:ascii="Times New Roman" w:hAnsi="Times New Roman" w:cs="Times New Roman"/>
                <w:sz w:val="28"/>
                <w:szCs w:val="28"/>
                <w:u w:val="single"/>
              </w:rPr>
              <w:t>ứng dụng tiến bộ khoa học, kỹ thuật,</w:t>
            </w:r>
            <w:r w:rsidRPr="00C153A9">
              <w:rPr>
                <w:rFonts w:ascii="Times New Roman" w:hAnsi="Times New Roman" w:cs="Times New Roman"/>
                <w:sz w:val="28"/>
                <w:szCs w:val="28"/>
              </w:rPr>
              <w:t xml:space="preserve"> công tác xã hội, từ thiện nhân đạo;</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đóng góp vào sự phát triển kinh tế - xã hội, </w:t>
            </w:r>
            <w:r w:rsidRPr="00C153A9">
              <w:rPr>
                <w:rFonts w:ascii="Times New Roman" w:hAnsi="Times New Roman" w:cs="Times New Roman"/>
                <w:b/>
                <w:i/>
                <w:sz w:val="28"/>
                <w:szCs w:val="28"/>
              </w:rPr>
              <w:t>quốc phòng, an ninh, đối ngoại</w:t>
            </w:r>
            <w:r w:rsidRPr="00C153A9">
              <w:rPr>
                <w:rFonts w:ascii="Times New Roman" w:hAnsi="Times New Roman" w:cs="Times New Roman"/>
                <w:i/>
                <w:sz w:val="28"/>
                <w:szCs w:val="28"/>
              </w:rPr>
              <w:t xml:space="preserve">, </w:t>
            </w:r>
            <w:r w:rsidRPr="00C153A9">
              <w:rPr>
                <w:rFonts w:ascii="Times New Roman" w:hAnsi="Times New Roman" w:cs="Times New Roman"/>
                <w:b/>
                <w:i/>
                <w:sz w:val="28"/>
                <w:szCs w:val="28"/>
              </w:rPr>
              <w:t>ứng dụng khoa học, công nghệ, đổi mới sáng tạo, chuyển đổi số;</w:t>
            </w:r>
            <w:r w:rsidRPr="00C153A9">
              <w:rPr>
                <w:rFonts w:ascii="Times New Roman" w:hAnsi="Times New Roman" w:cs="Times New Roman"/>
                <w:sz w:val="28"/>
                <w:szCs w:val="28"/>
              </w:rPr>
              <w:t xml:space="preserve"> công tác xã hội, từ thiện nhân đạo;</w:t>
            </w:r>
          </w:p>
        </w:tc>
        <w:tc>
          <w:tcPr>
            <w:tcW w:w="4536" w:type="dxa"/>
          </w:tcPr>
          <w:p w:rsidR="00687F2F" w:rsidRPr="00C153A9" w:rsidRDefault="00687F2F"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điểm c khoản 1 Điều 16</w:t>
            </w:r>
            <w:r w:rsidR="00FF4BCD" w:rsidRPr="00C153A9">
              <w:rPr>
                <w:rFonts w:ascii="Times New Roman" w:hAnsi="Times New Roman" w:cs="Times New Roman"/>
                <w:b/>
                <w:sz w:val="28"/>
                <w:szCs w:val="28"/>
              </w:rPr>
              <w:t xml:space="preserve"> như sau:</w:t>
            </w:r>
          </w:p>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cụm từ “</w:t>
            </w:r>
            <w:r w:rsidRPr="00C153A9">
              <w:rPr>
                <w:rFonts w:ascii="Times New Roman" w:hAnsi="Times New Roman" w:cs="Times New Roman"/>
                <w:i/>
                <w:sz w:val="28"/>
                <w:szCs w:val="28"/>
              </w:rPr>
              <w:t xml:space="preserve">quốc phòng, an ninh, đối ngoại”; </w:t>
            </w:r>
            <w:r w:rsidRPr="00C153A9">
              <w:rPr>
                <w:rFonts w:ascii="Times New Roman" w:hAnsi="Times New Roman" w:cs="Times New Roman"/>
                <w:sz w:val="28"/>
                <w:szCs w:val="28"/>
              </w:rPr>
              <w:t>thay cụm từ “</w:t>
            </w:r>
            <w:r w:rsidRPr="00C153A9">
              <w:rPr>
                <w:rFonts w:ascii="Times New Roman" w:hAnsi="Times New Roman" w:cs="Times New Roman"/>
                <w:i/>
                <w:sz w:val="28"/>
                <w:szCs w:val="28"/>
              </w:rPr>
              <w:t>ứng dụng tiến bộ khoa học, kỹ thuật</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 xml:space="preserve">ứng dụng khoa học, công </w:t>
            </w:r>
            <w:r w:rsidRPr="00C153A9">
              <w:rPr>
                <w:rFonts w:ascii="Times New Roman" w:hAnsi="Times New Roman" w:cs="Times New Roman"/>
                <w:i/>
                <w:sz w:val="28"/>
                <w:szCs w:val="28"/>
              </w:rPr>
              <w:lastRenderedPageBreak/>
              <w:t>nghệ, đổi mới sáng tạo, chuyển đổi số</w:t>
            </w:r>
            <w:r w:rsidRPr="00C153A9">
              <w:rPr>
                <w:rFonts w:ascii="Times New Roman" w:hAnsi="Times New Roman" w:cs="Times New Roman"/>
                <w:sz w:val="28"/>
                <w:szCs w:val="28"/>
              </w:rPr>
              <w:t>”.</w:t>
            </w:r>
          </w:p>
          <w:p w:rsidR="00687F2F" w:rsidRPr="00C153A9" w:rsidRDefault="00687F2F" w:rsidP="00C01759">
            <w:pPr>
              <w:spacing w:before="40" w:after="40"/>
              <w:jc w:val="both"/>
              <w:rPr>
                <w:sz w:val="28"/>
                <w:szCs w:val="28"/>
              </w:rPr>
            </w:pPr>
            <w:r w:rsidRPr="00C153A9">
              <w:rPr>
                <w:rFonts w:ascii="Times New Roman" w:hAnsi="Times New Roman" w:cs="Times New Roman"/>
                <w:sz w:val="28"/>
                <w:szCs w:val="28"/>
              </w:rPr>
              <w:t>- Lý do: Điều chỉnh cho đảm bảo theo tiêu chuẩn quy định tại điểm a khoản 18 Điều 1 Luật số 06/2026/QH16 “</w:t>
            </w:r>
            <w:r w:rsidRPr="00C153A9">
              <w:rPr>
                <w:rFonts w:ascii="Times New Roman" w:hAnsi="Times New Roman" w:cs="Times New Roman"/>
                <w:i/>
                <w:sz w:val="28"/>
                <w:szCs w:val="28"/>
              </w:rPr>
              <w:t>c) Có đóng góp vào sự phát triển kinh tế - xã hội, quốc phòng, an ninh, đối ngoại; ứng dụng khoa học, công nghệ, đổi mới sáng tạo, chuyển đổi số; công tác xã hội, từ thiện nhân đạo;”;</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u w:val="single"/>
              </w:rPr>
            </w:pPr>
            <w:r w:rsidRPr="00C153A9">
              <w:rPr>
                <w:rFonts w:ascii="Times New Roman" w:hAnsi="Times New Roman" w:cs="Times New Roman"/>
                <w:sz w:val="28"/>
                <w:szCs w:val="28"/>
                <w:u w:val="single"/>
              </w:rPr>
              <w:t xml:space="preserve">d) Có 02 lần liên tục được tặng danh hiệu “Chiến sĩ thi đua cơ sở” hoặc có liên tục từ 02 năm trở lên được cấp có thẩm quyền đánh giá, xếp loại hoàn thành xuất sắc nhiệm vụ; trong thời gian đó có 02 sáng kiến được công nhận và áp dụng có hiệu quả trong phạm vi cơ sở hoặc có 02 đề tài khoa học, đề án khoa học, công trình khoa học và công nghệ đã được nghiệm thu và áp dụng hiệu quả trong phạm vi cơ sở. </w:t>
            </w:r>
          </w:p>
        </w:tc>
        <w:tc>
          <w:tcPr>
            <w:tcW w:w="4961" w:type="dxa"/>
          </w:tcPr>
          <w:p w:rsidR="00687F2F" w:rsidRPr="00C153A9" w:rsidRDefault="00687F2F"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 xml:space="preserve">d) Có 02 lần liên tục trở lên đến thời điểm đề nghị được tặng danh hiệu “Chiến sĩ thi đua cơ sở” hoặc có 02 năm liên tục trở lên đến thời điểm đề nghị được công nhận hoàn thành xuất sắc nhiệm vụ. </w:t>
            </w:r>
          </w:p>
        </w:tc>
        <w:tc>
          <w:tcPr>
            <w:tcW w:w="4536" w:type="dxa"/>
          </w:tcPr>
          <w:p w:rsidR="00FF4BCD" w:rsidRPr="00C153A9" w:rsidRDefault="00687F2F" w:rsidP="00FF4BC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điểm d khoản 1 Điều 16</w:t>
            </w:r>
            <w:r w:rsidR="00FF4BCD" w:rsidRPr="00C153A9">
              <w:rPr>
                <w:rFonts w:ascii="Times New Roman" w:hAnsi="Times New Roman" w:cs="Times New Roman"/>
                <w:b/>
                <w:sz w:val="28"/>
                <w:szCs w:val="28"/>
              </w:rPr>
              <w:t xml:space="preserve"> như sau:</w:t>
            </w:r>
          </w:p>
          <w:p w:rsidR="00687F2F" w:rsidRPr="00C153A9" w:rsidRDefault="00FF4BCD"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w:t>
            </w:r>
            <w:r w:rsidR="00687F2F" w:rsidRPr="00C153A9">
              <w:rPr>
                <w:rFonts w:ascii="Times New Roman" w:hAnsi="Times New Roman" w:cs="Times New Roman"/>
                <w:sz w:val="28"/>
                <w:szCs w:val="28"/>
              </w:rPr>
              <w:t xml:space="preserve">Bỏ nội dung điểm d khoản 1 và thay thế bằng tiêu chuẩn “d. </w:t>
            </w:r>
            <w:r w:rsidR="00687F2F" w:rsidRPr="00C153A9">
              <w:rPr>
                <w:rFonts w:ascii="Times New Roman" w:hAnsi="Times New Roman" w:cs="Times New Roman"/>
                <w:b/>
                <w:i/>
                <w:sz w:val="28"/>
                <w:szCs w:val="28"/>
              </w:rPr>
              <w:t>Có 02 lần liên tục trở lên đến thời điểm đề nghị được tặng danh hiệu “Chiến sĩ thi đua cơ sở” hoặc có 02 năm liên tục trở lên đến thời điểm đề nghị được công nhận hoàn thành xuất sắc nhiệm vụ</w:t>
            </w:r>
            <w:r w:rsidR="00687F2F" w:rsidRPr="00C153A9">
              <w:rPr>
                <w:rFonts w:ascii="Times New Roman" w:hAnsi="Times New Roman" w:cs="Times New Roman"/>
                <w:sz w:val="28"/>
                <w:szCs w:val="28"/>
              </w:rPr>
              <w:t>.”.</w:t>
            </w:r>
          </w:p>
          <w:p w:rsidR="00687F2F" w:rsidRPr="00C153A9" w:rsidRDefault="00FF4BCD"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 </w:t>
            </w:r>
            <w:r w:rsidR="00687F2F" w:rsidRPr="00C153A9">
              <w:rPr>
                <w:rFonts w:ascii="Times New Roman" w:hAnsi="Times New Roman" w:cs="Times New Roman"/>
                <w:sz w:val="28"/>
                <w:szCs w:val="28"/>
              </w:rPr>
              <w:t xml:space="preserve">Lý do: Điều chỉnh cho đảm bảo theo tiêu chuẩn quy định tại điểm b khoản 18 Điều 1 Luật số 06/2026/QH16 </w:t>
            </w:r>
            <w:r w:rsidR="00687F2F" w:rsidRPr="00C153A9">
              <w:rPr>
                <w:rFonts w:ascii="Times New Roman" w:hAnsi="Times New Roman" w:cs="Times New Roman"/>
                <w:i/>
                <w:sz w:val="28"/>
                <w:szCs w:val="28"/>
              </w:rPr>
              <w:t xml:space="preserve">““d) Có 02 lần liên tục trở lên đến thời điểm đề nghị được tặng danh </w:t>
            </w:r>
            <w:r w:rsidR="00687F2F" w:rsidRPr="00C153A9">
              <w:rPr>
                <w:rFonts w:ascii="Times New Roman" w:hAnsi="Times New Roman" w:cs="Times New Roman"/>
                <w:i/>
                <w:sz w:val="28"/>
                <w:szCs w:val="28"/>
              </w:rPr>
              <w:lastRenderedPageBreak/>
              <w:t>hiệu “Chiến sĩ thi đua cơ sở” hoặc có 02 năm liên tục trở lên đến thời điểm đề nghị được công nhận hoàn thành xuất sắc nhiệm vụ;”;</w:t>
            </w:r>
            <w:r w:rsidR="00687F2F" w:rsidRPr="00C153A9">
              <w:rPr>
                <w:rFonts w:ascii="Times New Roman" w:hAnsi="Times New Roman" w:cs="Times New Roman"/>
                <w:b/>
                <w:sz w:val="28"/>
                <w:szCs w:val="28"/>
              </w:rPr>
              <w:t xml:space="preserve"> </w:t>
            </w:r>
          </w:p>
        </w:tc>
      </w:tr>
      <w:tr w:rsidR="00C153A9" w:rsidRPr="00C153A9" w:rsidTr="00094643">
        <w:tc>
          <w:tcPr>
            <w:tcW w:w="746" w:type="dxa"/>
          </w:tcPr>
          <w:p w:rsidR="00AA1367" w:rsidRPr="00C153A9" w:rsidRDefault="00AA1367" w:rsidP="00C01759">
            <w:pPr>
              <w:spacing w:before="40" w:after="40"/>
              <w:jc w:val="center"/>
              <w:rPr>
                <w:rFonts w:ascii="Times New Roman" w:hAnsi="Times New Roman" w:cs="Times New Roman"/>
                <w:b/>
                <w:sz w:val="28"/>
                <w:szCs w:val="28"/>
              </w:rPr>
            </w:pPr>
          </w:p>
        </w:tc>
        <w:tc>
          <w:tcPr>
            <w:tcW w:w="4783" w:type="dxa"/>
          </w:tcPr>
          <w:p w:rsidR="00AA1367" w:rsidRPr="00C153A9" w:rsidRDefault="00AA1367" w:rsidP="00C01759">
            <w:pPr>
              <w:spacing w:before="40" w:after="40"/>
              <w:jc w:val="both"/>
              <w:rPr>
                <w:rFonts w:ascii="Times New Roman" w:hAnsi="Times New Roman" w:cs="Times New Roman"/>
                <w:sz w:val="28"/>
                <w:szCs w:val="28"/>
                <w:u w:val="single"/>
              </w:rPr>
            </w:pPr>
            <w:r w:rsidRPr="00C153A9">
              <w:rPr>
                <w:rFonts w:ascii="Times New Roman" w:hAnsi="Times New Roman" w:cs="Times New Roman"/>
                <w:sz w:val="28"/>
                <w:szCs w:val="28"/>
              </w:rPr>
              <w:t>đ) Công nhân, nông dân, người lao động lập được nhiều thành tích trong lao động, sản xuất, có phạm vi ảnh hưởng trong địa bàn cấp xã, cơ quan, đơn vị, tổ chức, doanh nghiệp, hợp tác xã;</w:t>
            </w:r>
          </w:p>
        </w:tc>
        <w:tc>
          <w:tcPr>
            <w:tcW w:w="4961" w:type="dxa"/>
          </w:tcPr>
          <w:p w:rsidR="00AA1367" w:rsidRPr="00C153A9" w:rsidRDefault="00AA1367" w:rsidP="00C01759">
            <w:pPr>
              <w:spacing w:before="40" w:after="40"/>
              <w:jc w:val="both"/>
              <w:rPr>
                <w:rFonts w:ascii="Times New Roman" w:hAnsi="Times New Roman" w:cs="Times New Roman"/>
                <w:b/>
                <w:i/>
                <w:sz w:val="28"/>
                <w:szCs w:val="28"/>
              </w:rPr>
            </w:pPr>
          </w:p>
        </w:tc>
        <w:tc>
          <w:tcPr>
            <w:tcW w:w="4536" w:type="dxa"/>
          </w:tcPr>
          <w:p w:rsidR="00FF4BCD" w:rsidRPr="00C153A9" w:rsidRDefault="00DF3C45" w:rsidP="00FF4BC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điểm đ khoản 1 Điều 16</w:t>
            </w:r>
            <w:r w:rsidR="00FF4BCD" w:rsidRPr="00C153A9">
              <w:rPr>
                <w:rFonts w:ascii="Times New Roman" w:hAnsi="Times New Roman" w:cs="Times New Roman"/>
                <w:b/>
                <w:sz w:val="28"/>
                <w:szCs w:val="28"/>
              </w:rPr>
              <w:t xml:space="preserve"> như sau:</w:t>
            </w:r>
          </w:p>
          <w:p w:rsidR="00AA1367" w:rsidRPr="00C153A9" w:rsidRDefault="00AA1367"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AA1367" w:rsidRPr="00C153A9" w:rsidRDefault="00AA1367" w:rsidP="00C01759">
            <w:pPr>
              <w:spacing w:before="40" w:after="40"/>
              <w:jc w:val="center"/>
              <w:rPr>
                <w:rFonts w:ascii="Times New Roman" w:hAnsi="Times New Roman" w:cs="Times New Roman"/>
                <w:b/>
                <w:sz w:val="28"/>
                <w:szCs w:val="28"/>
              </w:rPr>
            </w:pPr>
          </w:p>
        </w:tc>
        <w:tc>
          <w:tcPr>
            <w:tcW w:w="4783" w:type="dxa"/>
          </w:tcPr>
          <w:p w:rsidR="00AA1367" w:rsidRPr="00C153A9" w:rsidRDefault="00AA1367"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u w:val="single"/>
              </w:rPr>
              <w:t>Đối với công nhân có sáng kiến trong lao động sản xuất đã áp dụng mang lại nhiều lợi ích cho đơn vị, doanh nghiệp được cấp có thẩm quyền công nhận; Đối với nông dân có mô hình sản xuất hiệu quả và ổn định từ 02 năm trở lên</w:t>
            </w:r>
            <w:r w:rsidRPr="00C153A9">
              <w:rPr>
                <w:rFonts w:ascii="Times New Roman" w:hAnsi="Times New Roman" w:cs="Times New Roman"/>
                <w:sz w:val="28"/>
                <w:szCs w:val="28"/>
              </w:rPr>
              <w:t>, giúp đỡ hộ nông dân khác phát triển kinh tế và tạo việc làm ổn định cho 05 lao động trở lên.</w:t>
            </w:r>
            <w:r w:rsidRPr="00C153A9">
              <w:rPr>
                <w:rFonts w:ascii="Times New Roman" w:hAnsi="Times New Roman" w:cs="Times New Roman"/>
                <w:sz w:val="28"/>
                <w:szCs w:val="28"/>
                <w:u w:val="single"/>
              </w:rPr>
              <w:t xml:space="preserve"> </w:t>
            </w:r>
          </w:p>
        </w:tc>
        <w:tc>
          <w:tcPr>
            <w:tcW w:w="4961" w:type="dxa"/>
          </w:tcPr>
          <w:p w:rsidR="00AA1367" w:rsidRPr="00C153A9" w:rsidRDefault="00AA1367"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 xml:space="preserve">Đối với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 Đối với Nông dân có mô hình sản xuất hiệu quả, ổn định từ 02 năm trở lên, có phạm vi ảnh hưởng trong địa bàn cấp xã và </w:t>
            </w:r>
            <w:r w:rsidRPr="00C153A9">
              <w:rPr>
                <w:rFonts w:ascii="Times New Roman" w:hAnsi="Times New Roman" w:cs="Times New Roman"/>
                <w:sz w:val="28"/>
                <w:szCs w:val="28"/>
              </w:rPr>
              <w:t>giúp đỡ hộ nông dân khác phát triển kinh tế và tạo việc làm ổn định cho 05 lao động trở lên.</w:t>
            </w:r>
          </w:p>
        </w:tc>
        <w:tc>
          <w:tcPr>
            <w:tcW w:w="4536" w:type="dxa"/>
          </w:tcPr>
          <w:p w:rsidR="00AA1367" w:rsidRPr="00C153A9" w:rsidRDefault="00251CB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w:t>
            </w:r>
            <w:r w:rsidR="00AA1367" w:rsidRPr="00C153A9">
              <w:rPr>
                <w:rFonts w:ascii="Times New Roman" w:hAnsi="Times New Roman" w:cs="Times New Roman"/>
                <w:sz w:val="28"/>
                <w:szCs w:val="28"/>
              </w:rPr>
              <w:t>Bỏ nội dung “</w:t>
            </w:r>
            <w:r w:rsidR="00AA1367" w:rsidRPr="00C153A9">
              <w:rPr>
                <w:rFonts w:ascii="Times New Roman" w:hAnsi="Times New Roman" w:cs="Times New Roman"/>
                <w:i/>
                <w:sz w:val="28"/>
                <w:szCs w:val="28"/>
              </w:rPr>
              <w:t>Đối với công nhân có sáng kiến trong lao động sản xuất đã áp dụng mang lại nhiều lợi ích cho đơn vị, doanh nghiệp được cấp có thẩm quyền công nhận; Đối với nông dân có mô hình sản xuất hiệu quả và ổn định từ 02 năm trở lên</w:t>
            </w:r>
            <w:r w:rsidR="00AA1367" w:rsidRPr="00C153A9">
              <w:rPr>
                <w:rFonts w:ascii="Times New Roman" w:hAnsi="Times New Roman" w:cs="Times New Roman"/>
                <w:sz w:val="28"/>
                <w:szCs w:val="28"/>
              </w:rPr>
              <w:t>” thay bằng “</w:t>
            </w:r>
            <w:r w:rsidR="00AA1367" w:rsidRPr="00C153A9">
              <w:rPr>
                <w:rFonts w:ascii="Times New Roman" w:hAnsi="Times New Roman" w:cs="Times New Roman"/>
                <w:i/>
                <w:sz w:val="28"/>
                <w:szCs w:val="28"/>
              </w:rPr>
              <w:t xml:space="preserve">Đối với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 Đối với Nông dân có mô hình sản xuất hiệu quả, ổn định từ 02 năm trở </w:t>
            </w:r>
            <w:r w:rsidR="00AA1367" w:rsidRPr="00C153A9">
              <w:rPr>
                <w:rFonts w:ascii="Times New Roman" w:hAnsi="Times New Roman" w:cs="Times New Roman"/>
                <w:i/>
                <w:sz w:val="28"/>
                <w:szCs w:val="28"/>
              </w:rPr>
              <w:lastRenderedPageBreak/>
              <w:t>lên, có phạm vi ảnh hưởng trong địa bàn cấp xã và”</w:t>
            </w:r>
          </w:p>
          <w:p w:rsidR="00AA1367" w:rsidRPr="00C153A9" w:rsidRDefault="00FF4BCD"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 </w:t>
            </w:r>
            <w:r w:rsidR="00251CBA" w:rsidRPr="00C153A9">
              <w:rPr>
                <w:rFonts w:ascii="Times New Roman" w:hAnsi="Times New Roman" w:cs="Times New Roman"/>
                <w:sz w:val="28"/>
                <w:szCs w:val="28"/>
              </w:rPr>
              <w:t xml:space="preserve">Lý do: </w:t>
            </w:r>
            <w:r w:rsidR="00AA1367" w:rsidRPr="00C153A9">
              <w:rPr>
                <w:rFonts w:ascii="Times New Roman" w:hAnsi="Times New Roman" w:cs="Times New Roman"/>
                <w:sz w:val="28"/>
                <w:szCs w:val="28"/>
              </w:rPr>
              <w:t xml:space="preserve">Vận dụng theo quy định tại điểm d, điểm đ khoản 17 Điều 1 Luật số 06/2026/QH16 </w:t>
            </w:r>
            <w:r w:rsidR="00AA1367" w:rsidRPr="00C153A9">
              <w:rPr>
                <w:rFonts w:ascii="Times New Roman" w:hAnsi="Times New Roman" w:cs="Times New Roman"/>
                <w:b/>
                <w:sz w:val="28"/>
                <w:szCs w:val="28"/>
              </w:rPr>
              <w:t xml:space="preserve"> </w:t>
            </w:r>
          </w:p>
          <w:p w:rsidR="00AA1367" w:rsidRPr="00C153A9" w:rsidRDefault="00AA1367" w:rsidP="00C01759">
            <w:pPr>
              <w:spacing w:before="40" w:after="40"/>
              <w:jc w:val="both"/>
              <w:rPr>
                <w:rFonts w:ascii="Times New Roman" w:hAnsi="Times New Roman" w:cs="Times New Roman"/>
                <w:i/>
                <w:sz w:val="28"/>
                <w:szCs w:val="28"/>
              </w:rPr>
            </w:pPr>
            <w:r w:rsidRPr="00C153A9">
              <w:rPr>
                <w:rFonts w:ascii="Times New Roman" w:hAnsi="Times New Roman" w:cs="Times New Roman"/>
                <w:i/>
                <w:sz w:val="28"/>
                <w:szCs w:val="28"/>
              </w:rPr>
              <w:t>“</w:t>
            </w:r>
            <w:bookmarkStart w:id="0" w:name="diem_d_17_1"/>
            <w:r w:rsidRPr="00C153A9">
              <w:rPr>
                <w:rFonts w:ascii="Times New Roman" w:hAnsi="Times New Roman" w:cs="Times New Roman"/>
                <w:i/>
                <w:sz w:val="28"/>
                <w:szCs w:val="28"/>
              </w:rPr>
              <w:t>d) Sửa đổi, bổ sung</w:t>
            </w:r>
            <w:bookmarkEnd w:id="0"/>
            <w:r w:rsidRPr="00C153A9">
              <w:rPr>
                <w:rFonts w:ascii="Times New Roman" w:hAnsi="Times New Roman" w:cs="Times New Roman"/>
                <w:i/>
                <w:sz w:val="28"/>
                <w:szCs w:val="28"/>
              </w:rPr>
              <w:t xml:space="preserve"> </w:t>
            </w:r>
            <w:bookmarkStart w:id="1" w:name="dc_33"/>
            <w:r w:rsidRPr="00C153A9">
              <w:rPr>
                <w:rFonts w:ascii="Times New Roman" w:hAnsi="Times New Roman" w:cs="Times New Roman"/>
                <w:i/>
                <w:sz w:val="28"/>
                <w:szCs w:val="28"/>
              </w:rPr>
              <w:t>điểm c khoản 2</w:t>
            </w:r>
            <w:bookmarkEnd w:id="1"/>
            <w:r w:rsidRPr="00C153A9">
              <w:rPr>
                <w:rFonts w:ascii="Times New Roman" w:hAnsi="Times New Roman" w:cs="Times New Roman"/>
                <w:i/>
                <w:sz w:val="28"/>
                <w:szCs w:val="28"/>
              </w:rPr>
              <w:t xml:space="preserve"> </w:t>
            </w:r>
            <w:bookmarkStart w:id="2" w:name="diem_d_17_1_name"/>
            <w:r w:rsidRPr="00C153A9">
              <w:rPr>
                <w:rFonts w:ascii="Times New Roman" w:hAnsi="Times New Roman" w:cs="Times New Roman"/>
                <w:i/>
                <w:sz w:val="28"/>
                <w:szCs w:val="28"/>
              </w:rPr>
              <w:t>như sau:</w:t>
            </w:r>
            <w:bookmarkEnd w:id="2"/>
          </w:p>
          <w:p w:rsidR="00AA1367" w:rsidRPr="00C153A9" w:rsidRDefault="00AA1367" w:rsidP="00C01759">
            <w:pPr>
              <w:spacing w:before="40" w:after="40"/>
              <w:jc w:val="both"/>
              <w:rPr>
                <w:rFonts w:ascii="Times New Roman" w:hAnsi="Times New Roman" w:cs="Times New Roman"/>
                <w:i/>
                <w:sz w:val="28"/>
                <w:szCs w:val="28"/>
              </w:rPr>
            </w:pPr>
            <w:r w:rsidRPr="00C153A9">
              <w:rPr>
                <w:rFonts w:ascii="Times New Roman" w:hAnsi="Times New Roman" w:cs="Times New Roman"/>
                <w:i/>
                <w:sz w:val="28"/>
                <w:szCs w:val="28"/>
              </w:rPr>
              <w:t>“c) Công nhân có sáng kiến mang lại lợi ích giá trị cao, được doanh nghiệp, tổ chức kinh tế khác nơi làm việc công nhận hoặc có phạm vi ảnh hưởng trong địa bàn cấp xã và có đóng góp trong việc đào tạo, bồi dưỡng, giúp đỡ đồng nghiệp để nâng cao trình độ chuyên môn, tay nghề;”;</w:t>
            </w:r>
          </w:p>
          <w:p w:rsidR="00AA1367" w:rsidRPr="00C153A9" w:rsidRDefault="00AA1367" w:rsidP="00C01759">
            <w:pPr>
              <w:spacing w:before="40" w:after="40"/>
              <w:jc w:val="both"/>
              <w:rPr>
                <w:rFonts w:ascii="Times New Roman" w:hAnsi="Times New Roman" w:cs="Times New Roman"/>
                <w:i/>
                <w:sz w:val="28"/>
                <w:szCs w:val="28"/>
              </w:rPr>
            </w:pPr>
            <w:bookmarkStart w:id="3" w:name="diem_dd_17_1"/>
            <w:r w:rsidRPr="00C153A9">
              <w:rPr>
                <w:rFonts w:ascii="Times New Roman" w:hAnsi="Times New Roman" w:cs="Times New Roman"/>
                <w:i/>
                <w:sz w:val="28"/>
                <w:szCs w:val="28"/>
              </w:rPr>
              <w:t>đ) Sửa đổi, bổ sung</w:t>
            </w:r>
            <w:bookmarkEnd w:id="3"/>
            <w:r w:rsidRPr="00C153A9">
              <w:rPr>
                <w:rFonts w:ascii="Times New Roman" w:hAnsi="Times New Roman" w:cs="Times New Roman"/>
                <w:i/>
                <w:sz w:val="28"/>
                <w:szCs w:val="28"/>
              </w:rPr>
              <w:t xml:space="preserve"> </w:t>
            </w:r>
            <w:bookmarkStart w:id="4" w:name="dc_34"/>
            <w:r w:rsidRPr="00C153A9">
              <w:rPr>
                <w:rFonts w:ascii="Times New Roman" w:hAnsi="Times New Roman" w:cs="Times New Roman"/>
                <w:i/>
                <w:sz w:val="28"/>
                <w:szCs w:val="28"/>
              </w:rPr>
              <w:t>điểm d khoản 2</w:t>
            </w:r>
            <w:bookmarkEnd w:id="4"/>
            <w:r w:rsidRPr="00C153A9">
              <w:rPr>
                <w:rFonts w:ascii="Times New Roman" w:hAnsi="Times New Roman" w:cs="Times New Roman"/>
                <w:i/>
                <w:sz w:val="28"/>
                <w:szCs w:val="28"/>
              </w:rPr>
              <w:t xml:space="preserve"> </w:t>
            </w:r>
            <w:bookmarkStart w:id="5" w:name="diem_dd_17_1_name"/>
            <w:r w:rsidRPr="00C153A9">
              <w:rPr>
                <w:rFonts w:ascii="Times New Roman" w:hAnsi="Times New Roman" w:cs="Times New Roman"/>
                <w:i/>
                <w:sz w:val="28"/>
                <w:szCs w:val="28"/>
              </w:rPr>
              <w:t>như sau:</w:t>
            </w:r>
            <w:bookmarkEnd w:id="5"/>
          </w:p>
          <w:p w:rsidR="00AA1367" w:rsidRPr="00C153A9" w:rsidRDefault="00AA1367" w:rsidP="00C01759">
            <w:pPr>
              <w:spacing w:before="40" w:after="40"/>
              <w:jc w:val="both"/>
              <w:rPr>
                <w:rFonts w:ascii="Times New Roman" w:hAnsi="Times New Roman" w:cs="Times New Roman"/>
                <w:i/>
                <w:sz w:val="28"/>
                <w:szCs w:val="28"/>
              </w:rPr>
            </w:pPr>
            <w:r w:rsidRPr="00C153A9">
              <w:rPr>
                <w:rFonts w:ascii="Times New Roman" w:hAnsi="Times New Roman" w:cs="Times New Roman"/>
                <w:i/>
                <w:sz w:val="28"/>
                <w:szCs w:val="28"/>
              </w:rPr>
              <w:t>“d) Nông dân có mô hình sản xuất hiệu quả, ổn định từ 02 năm trở lên, có phạm vi ảnh hưởng trong địa bàn cấp xã và giúp đỡ hộ nông dân khác phát triển kinh tế, tạo việc làm cho người lao động.”;</w:t>
            </w:r>
          </w:p>
          <w:p w:rsidR="00AA1367" w:rsidRPr="00C153A9" w:rsidRDefault="00AA1367"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Ngoài ra cụ thể hoá tiêu chuẩn “tạo việc làm cho người lao động” cho phù hợp với tình hình thực tiễn của tỉnh.</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Tặng hoặc truy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địa phương được tỉnh công nhận. </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Tặng hoặc truy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địa phương được tỉnh công nhận. </w:t>
            </w:r>
          </w:p>
        </w:tc>
        <w:tc>
          <w:tcPr>
            <w:tcW w:w="4536" w:type="dxa"/>
          </w:tcPr>
          <w:p w:rsidR="00687F2F" w:rsidRPr="00C153A9" w:rsidRDefault="00C05E45"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16</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Tặng cho tập thể gương mẫu chấp hành tốt chủ trương, đường lối của Đảng, chính sách, pháp luật của Nhà nước, nội bộ đoàn kết và đạt một trong các tiêu chuẩn sau đây: </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Tặng cho tập thể gương mẫu chấp hành tốt chủ trương, đường lối của Đảng, chính sách, pháp luật của Nhà nước, nội bộ đoàn kết và đạt một trong các tiêu chuẩn sau đây: </w:t>
            </w:r>
          </w:p>
        </w:tc>
        <w:tc>
          <w:tcPr>
            <w:tcW w:w="4536" w:type="dxa"/>
          </w:tcPr>
          <w:p w:rsidR="00687F2F" w:rsidRPr="00C153A9" w:rsidRDefault="00680781"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16</w:t>
            </w:r>
          </w:p>
        </w:tc>
      </w:tr>
      <w:tr w:rsidR="00C153A9" w:rsidRPr="00C153A9" w:rsidTr="00094643">
        <w:tc>
          <w:tcPr>
            <w:tcW w:w="746" w:type="dxa"/>
          </w:tcPr>
          <w:p w:rsidR="00687F2F" w:rsidRPr="00C153A9" w:rsidRDefault="00687F2F" w:rsidP="00C01759">
            <w:pPr>
              <w:spacing w:before="40" w:after="40"/>
              <w:jc w:val="center"/>
              <w:rPr>
                <w:rFonts w:ascii="Times New Roman" w:hAnsi="Times New Roman" w:cs="Times New Roman"/>
                <w:b/>
                <w:sz w:val="28"/>
                <w:szCs w:val="28"/>
              </w:rPr>
            </w:pPr>
          </w:p>
        </w:tc>
        <w:tc>
          <w:tcPr>
            <w:tcW w:w="4783"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Có thành tích xuất sắc được bình xét trong phong trào thi đua;</w:t>
            </w:r>
          </w:p>
        </w:tc>
        <w:tc>
          <w:tcPr>
            <w:tcW w:w="4961" w:type="dxa"/>
          </w:tcPr>
          <w:p w:rsidR="00687F2F" w:rsidRPr="00C153A9" w:rsidRDefault="00687F2F"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Có thành tích xuất sắc được bình xét trong phong trào thi đua;</w:t>
            </w:r>
          </w:p>
        </w:tc>
        <w:tc>
          <w:tcPr>
            <w:tcW w:w="4536" w:type="dxa"/>
          </w:tcPr>
          <w:p w:rsidR="00687F2F" w:rsidRPr="00C153A9" w:rsidRDefault="00680781"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điểm a khoản </w:t>
            </w:r>
            <w:r w:rsidR="00577E94" w:rsidRPr="00C153A9">
              <w:rPr>
                <w:rFonts w:ascii="Times New Roman" w:hAnsi="Times New Roman" w:cs="Times New Roman"/>
                <w:sz w:val="28"/>
                <w:szCs w:val="28"/>
              </w:rPr>
              <w:t>3</w:t>
            </w:r>
            <w:r w:rsidRPr="00C153A9">
              <w:rPr>
                <w:rFonts w:ascii="Times New Roman" w:hAnsi="Times New Roman" w:cs="Times New Roman"/>
                <w:sz w:val="28"/>
                <w:szCs w:val="28"/>
              </w:rPr>
              <w:t xml:space="preserve"> Điều 16</w:t>
            </w:r>
          </w:p>
        </w:tc>
      </w:tr>
      <w:tr w:rsidR="00C153A9" w:rsidRPr="00C153A9" w:rsidTr="00094643">
        <w:tc>
          <w:tcPr>
            <w:tcW w:w="746" w:type="dxa"/>
          </w:tcPr>
          <w:p w:rsidR="00680781" w:rsidRPr="00C153A9" w:rsidRDefault="00680781" w:rsidP="00C01759">
            <w:pPr>
              <w:spacing w:before="40" w:after="40"/>
              <w:jc w:val="center"/>
              <w:rPr>
                <w:rFonts w:ascii="Times New Roman" w:hAnsi="Times New Roman" w:cs="Times New Roman"/>
                <w:b/>
                <w:sz w:val="28"/>
                <w:szCs w:val="28"/>
              </w:rPr>
            </w:pPr>
          </w:p>
        </w:tc>
        <w:tc>
          <w:tcPr>
            <w:tcW w:w="4783" w:type="dxa"/>
          </w:tcPr>
          <w:p w:rsidR="00680781" w:rsidRPr="00C153A9" w:rsidRDefault="00680781"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thành tích xuất sắc đột xuất, có phạm vi ảnh hưởng trong từng lĩnh vực thuộc phạm vi quản lý của tỉnh;</w:t>
            </w:r>
          </w:p>
        </w:tc>
        <w:tc>
          <w:tcPr>
            <w:tcW w:w="4961" w:type="dxa"/>
          </w:tcPr>
          <w:p w:rsidR="00680781" w:rsidRPr="00C153A9" w:rsidRDefault="00680781"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thành tích xuất sắc đột xuất, có phạm vi ảnh hưởng trong từng lĩnh vực thuộc phạm vi quản lý của tỉnh;</w:t>
            </w:r>
          </w:p>
        </w:tc>
        <w:tc>
          <w:tcPr>
            <w:tcW w:w="4536" w:type="dxa"/>
          </w:tcPr>
          <w:p w:rsidR="00680781" w:rsidRPr="00C153A9" w:rsidRDefault="00680781"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điểm b khoản </w:t>
            </w:r>
            <w:r w:rsidR="00577E94" w:rsidRPr="00C153A9">
              <w:rPr>
                <w:rFonts w:ascii="Times New Roman" w:hAnsi="Times New Roman" w:cs="Times New Roman"/>
                <w:sz w:val="28"/>
                <w:szCs w:val="28"/>
              </w:rPr>
              <w:t>3</w:t>
            </w:r>
            <w:r w:rsidRPr="00C153A9">
              <w:rPr>
                <w:rFonts w:ascii="Times New Roman" w:hAnsi="Times New Roman" w:cs="Times New Roman"/>
                <w:sz w:val="28"/>
                <w:szCs w:val="28"/>
              </w:rPr>
              <w:t xml:space="preserve"> Điều 16</w:t>
            </w:r>
          </w:p>
        </w:tc>
      </w:tr>
      <w:tr w:rsidR="00C153A9" w:rsidRPr="00C153A9" w:rsidTr="00094643">
        <w:tc>
          <w:tcPr>
            <w:tcW w:w="746" w:type="dxa"/>
          </w:tcPr>
          <w:p w:rsidR="00680781" w:rsidRPr="00C153A9" w:rsidRDefault="00680781" w:rsidP="00C01759">
            <w:pPr>
              <w:spacing w:before="40" w:after="40"/>
              <w:jc w:val="center"/>
              <w:rPr>
                <w:rFonts w:ascii="Times New Roman" w:hAnsi="Times New Roman" w:cs="Times New Roman"/>
                <w:b/>
                <w:sz w:val="28"/>
                <w:szCs w:val="28"/>
              </w:rPr>
            </w:pPr>
          </w:p>
        </w:tc>
        <w:tc>
          <w:tcPr>
            <w:tcW w:w="4783" w:type="dxa"/>
          </w:tcPr>
          <w:p w:rsidR="00680781" w:rsidRPr="00C153A9" w:rsidRDefault="00680781" w:rsidP="00C01759">
            <w:pPr>
              <w:spacing w:before="40" w:after="40"/>
              <w:jc w:val="both"/>
              <w:rPr>
                <w:rFonts w:ascii="Times New Roman" w:hAnsi="Times New Roman" w:cs="Times New Roman"/>
                <w:sz w:val="28"/>
                <w:szCs w:val="28"/>
                <w:u w:val="single"/>
              </w:rPr>
            </w:pPr>
            <w:r w:rsidRPr="00C153A9">
              <w:rPr>
                <w:rFonts w:ascii="Times New Roman" w:hAnsi="Times New Roman" w:cs="Times New Roman"/>
                <w:sz w:val="28"/>
                <w:szCs w:val="28"/>
              </w:rPr>
              <w:t>c) Có đóng góp vào sự phát triển kinh tế - xã hội,</w:t>
            </w:r>
            <w:r w:rsidRPr="00C153A9">
              <w:rPr>
                <w:rFonts w:ascii="Times New Roman" w:hAnsi="Times New Roman" w:cs="Times New Roman"/>
                <w:sz w:val="28"/>
                <w:szCs w:val="28"/>
                <w:u w:val="single"/>
              </w:rPr>
              <w:t xml:space="preserve"> ứng dụng tiến bộ khoa học, kỹ thuật, </w:t>
            </w:r>
            <w:r w:rsidRPr="00C153A9">
              <w:rPr>
                <w:rFonts w:ascii="Times New Roman" w:hAnsi="Times New Roman" w:cs="Times New Roman"/>
                <w:sz w:val="28"/>
                <w:szCs w:val="28"/>
              </w:rPr>
              <w:t>công tác xã hội, từ thiện nhân đạo;</w:t>
            </w:r>
          </w:p>
        </w:tc>
        <w:tc>
          <w:tcPr>
            <w:tcW w:w="4961" w:type="dxa"/>
          </w:tcPr>
          <w:p w:rsidR="00680781" w:rsidRPr="00C153A9" w:rsidRDefault="00680781"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 xml:space="preserve">c) </w:t>
            </w:r>
            <w:r w:rsidRPr="00C153A9">
              <w:rPr>
                <w:rFonts w:ascii="Times New Roman" w:hAnsi="Times New Roman" w:cs="Times New Roman"/>
                <w:sz w:val="28"/>
                <w:szCs w:val="28"/>
              </w:rPr>
              <w:t>Có đóng góp vào sự phát triển kinh tế - xã hội</w:t>
            </w:r>
            <w:r w:rsidRPr="00C153A9">
              <w:rPr>
                <w:rFonts w:ascii="Times New Roman" w:hAnsi="Times New Roman" w:cs="Times New Roman"/>
                <w:b/>
                <w:i/>
                <w:sz w:val="28"/>
                <w:szCs w:val="28"/>
              </w:rPr>
              <w:t xml:space="preserve">, quốc phòng, an ninh, đối ngoại; ứng dụng khoa học, công nghệ, đổi mới sáng tạo, chuyển đổi số; </w:t>
            </w:r>
            <w:r w:rsidRPr="00C153A9">
              <w:rPr>
                <w:rFonts w:ascii="Times New Roman" w:hAnsi="Times New Roman" w:cs="Times New Roman"/>
                <w:sz w:val="28"/>
                <w:szCs w:val="28"/>
              </w:rPr>
              <w:t>công tác xã hội, từ thiện nhân đạo;</w:t>
            </w:r>
          </w:p>
        </w:tc>
        <w:tc>
          <w:tcPr>
            <w:tcW w:w="4536" w:type="dxa"/>
          </w:tcPr>
          <w:p w:rsidR="00FF4BCD" w:rsidRPr="00C153A9" w:rsidRDefault="00680781" w:rsidP="00FF4BC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Sửa đổi, bổ sung điểm c khoản </w:t>
            </w:r>
            <w:r w:rsidR="00577E94" w:rsidRPr="00C153A9">
              <w:rPr>
                <w:rFonts w:ascii="Times New Roman" w:hAnsi="Times New Roman" w:cs="Times New Roman"/>
                <w:b/>
                <w:sz w:val="28"/>
                <w:szCs w:val="28"/>
              </w:rPr>
              <w:t>3</w:t>
            </w:r>
            <w:r w:rsidRPr="00C153A9">
              <w:rPr>
                <w:rFonts w:ascii="Times New Roman" w:hAnsi="Times New Roman" w:cs="Times New Roman"/>
                <w:b/>
                <w:sz w:val="28"/>
                <w:szCs w:val="28"/>
              </w:rPr>
              <w:t xml:space="preserve"> Điều 16</w:t>
            </w:r>
            <w:r w:rsidR="00FF4BCD" w:rsidRPr="00C153A9">
              <w:rPr>
                <w:rFonts w:ascii="Times New Roman" w:hAnsi="Times New Roman" w:cs="Times New Roman"/>
                <w:b/>
                <w:sz w:val="28"/>
                <w:szCs w:val="28"/>
              </w:rPr>
              <w:t xml:space="preserve"> như sau:</w:t>
            </w:r>
          </w:p>
          <w:p w:rsidR="00680781" w:rsidRPr="00C153A9" w:rsidRDefault="00634BB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w:t>
            </w:r>
            <w:r w:rsidR="00680781" w:rsidRPr="00C153A9">
              <w:rPr>
                <w:rFonts w:ascii="Times New Roman" w:hAnsi="Times New Roman" w:cs="Times New Roman"/>
                <w:sz w:val="28"/>
                <w:szCs w:val="28"/>
              </w:rPr>
              <w:t>Bổ sung cụm từ “</w:t>
            </w:r>
            <w:r w:rsidR="00680781" w:rsidRPr="00C153A9">
              <w:rPr>
                <w:rFonts w:ascii="Times New Roman" w:hAnsi="Times New Roman" w:cs="Times New Roman"/>
                <w:i/>
                <w:sz w:val="28"/>
                <w:szCs w:val="28"/>
              </w:rPr>
              <w:t xml:space="preserve">quốc phòng, an ninh, đối ngoại”; </w:t>
            </w:r>
            <w:r w:rsidR="00680781" w:rsidRPr="00C153A9">
              <w:rPr>
                <w:rFonts w:ascii="Times New Roman" w:hAnsi="Times New Roman" w:cs="Times New Roman"/>
                <w:sz w:val="28"/>
                <w:szCs w:val="28"/>
              </w:rPr>
              <w:t>thay cụm từ “</w:t>
            </w:r>
            <w:r w:rsidR="00680781" w:rsidRPr="00C153A9">
              <w:rPr>
                <w:rFonts w:ascii="Times New Roman" w:hAnsi="Times New Roman" w:cs="Times New Roman"/>
                <w:i/>
                <w:sz w:val="28"/>
                <w:szCs w:val="28"/>
              </w:rPr>
              <w:t>ứng dụng tiến bộ khoa học, kỹ thuật</w:t>
            </w:r>
            <w:r w:rsidR="00680781" w:rsidRPr="00C153A9">
              <w:rPr>
                <w:rFonts w:ascii="Times New Roman" w:hAnsi="Times New Roman" w:cs="Times New Roman"/>
                <w:sz w:val="28"/>
                <w:szCs w:val="28"/>
              </w:rPr>
              <w:t>” bằng cụm từ “</w:t>
            </w:r>
            <w:r w:rsidR="00680781" w:rsidRPr="00C153A9">
              <w:rPr>
                <w:rFonts w:ascii="Times New Roman" w:hAnsi="Times New Roman" w:cs="Times New Roman"/>
                <w:i/>
                <w:sz w:val="28"/>
                <w:szCs w:val="28"/>
              </w:rPr>
              <w:t xml:space="preserve">ứng dụng khoa học, công nghệ, đổi mới sáng tạo, chuyển đổi </w:t>
            </w:r>
            <w:r w:rsidR="00680781" w:rsidRPr="00C153A9">
              <w:rPr>
                <w:rFonts w:ascii="Times New Roman" w:hAnsi="Times New Roman" w:cs="Times New Roman"/>
                <w:i/>
                <w:sz w:val="28"/>
                <w:szCs w:val="28"/>
              </w:rPr>
              <w:lastRenderedPageBreak/>
              <w:t>số</w:t>
            </w:r>
            <w:r w:rsidR="00680781" w:rsidRPr="00C153A9">
              <w:rPr>
                <w:rFonts w:ascii="Times New Roman" w:hAnsi="Times New Roman" w:cs="Times New Roman"/>
                <w:sz w:val="28"/>
                <w:szCs w:val="28"/>
              </w:rPr>
              <w:t>”.</w:t>
            </w:r>
          </w:p>
          <w:p w:rsidR="00680781" w:rsidRPr="00C153A9" w:rsidRDefault="00634BB4" w:rsidP="00C01759">
            <w:pPr>
              <w:spacing w:before="40" w:after="40"/>
              <w:jc w:val="both"/>
              <w:rPr>
                <w:sz w:val="28"/>
                <w:szCs w:val="28"/>
              </w:rPr>
            </w:pPr>
            <w:r w:rsidRPr="00C153A9">
              <w:rPr>
                <w:rFonts w:ascii="Times New Roman" w:hAnsi="Times New Roman" w:cs="Times New Roman"/>
                <w:sz w:val="28"/>
                <w:szCs w:val="28"/>
              </w:rPr>
              <w:t xml:space="preserve">- </w:t>
            </w:r>
            <w:r w:rsidR="00680781" w:rsidRPr="00C153A9">
              <w:rPr>
                <w:rFonts w:ascii="Times New Roman" w:hAnsi="Times New Roman" w:cs="Times New Roman"/>
                <w:sz w:val="28"/>
                <w:szCs w:val="28"/>
              </w:rPr>
              <w:t>Lý do: Điều chỉnh cho đảm bảo theo tiêu chuẩn quy định tại điểm c khoản 18 Điều 1 Luật số 06/2026/QH16 “</w:t>
            </w:r>
            <w:r w:rsidR="00680781" w:rsidRPr="00C153A9">
              <w:rPr>
                <w:sz w:val="28"/>
                <w:szCs w:val="28"/>
              </w:rPr>
              <w:t>“</w:t>
            </w:r>
            <w:r w:rsidR="00680781" w:rsidRPr="00C153A9">
              <w:rPr>
                <w:rFonts w:ascii="Times New Roman" w:hAnsi="Times New Roman" w:cs="Times New Roman"/>
                <w:i/>
                <w:sz w:val="28"/>
                <w:szCs w:val="28"/>
              </w:rPr>
              <w:t>c) Có đóng góp vào sự phát triển kinh tế - xã hội, quốc phòng, an ninh, đối ngoại; ứng dụng khoa học, công nghệ, đổi mới sáng tạo, chuyển đổi số; công tác xã hội, từ thiện nhân đạo;”;</w:t>
            </w:r>
          </w:p>
        </w:tc>
      </w:tr>
      <w:tr w:rsidR="00C153A9" w:rsidRPr="00C153A9" w:rsidTr="00094643">
        <w:tc>
          <w:tcPr>
            <w:tcW w:w="746" w:type="dxa"/>
          </w:tcPr>
          <w:p w:rsidR="00680781" w:rsidRPr="00C153A9" w:rsidRDefault="00680781" w:rsidP="00C01759">
            <w:pPr>
              <w:spacing w:before="40" w:after="40"/>
              <w:jc w:val="center"/>
              <w:rPr>
                <w:rFonts w:ascii="Times New Roman" w:hAnsi="Times New Roman" w:cs="Times New Roman"/>
                <w:b/>
                <w:sz w:val="28"/>
                <w:szCs w:val="28"/>
              </w:rPr>
            </w:pPr>
          </w:p>
        </w:tc>
        <w:tc>
          <w:tcPr>
            <w:tcW w:w="4783" w:type="dxa"/>
          </w:tcPr>
          <w:p w:rsidR="00680781" w:rsidRPr="00C153A9" w:rsidRDefault="00680781" w:rsidP="00C01759">
            <w:pPr>
              <w:spacing w:before="40" w:after="40"/>
              <w:jc w:val="both"/>
              <w:rPr>
                <w:rFonts w:ascii="Times New Roman" w:hAnsi="Times New Roman" w:cs="Times New Roman"/>
                <w:sz w:val="28"/>
                <w:szCs w:val="28"/>
                <w:u w:val="single"/>
              </w:rPr>
            </w:pPr>
            <w:r w:rsidRPr="00C153A9">
              <w:rPr>
                <w:rFonts w:ascii="Times New Roman" w:hAnsi="Times New Roman" w:cs="Times New Roman"/>
                <w:sz w:val="28"/>
                <w:szCs w:val="28"/>
                <w:u w:val="single"/>
              </w:rPr>
              <w:t xml:space="preserve">d) Có 02 năm liên tục được cấp có thẩm quyền đánh giá, xếp loại hoàn thành xuất sắc nhiệm vụ hoặc đạt danh hiệu “Tập thể lao động xuất sắc” hoặc “Đơn vị quyết thắng”, thực hiện tốt dân chủ ở cơ sở, tổ chức tốt các phong trào thi đua; chăm lo đời sống vật chất, tinh thần trong tập thể; thực hành tiết kiệm, chống lãng phí; phòng, chống tham nhũng, tiêu cực. </w:t>
            </w:r>
          </w:p>
        </w:tc>
        <w:tc>
          <w:tcPr>
            <w:tcW w:w="4961" w:type="dxa"/>
          </w:tcPr>
          <w:p w:rsidR="00680781" w:rsidRPr="00C153A9" w:rsidRDefault="00680781" w:rsidP="00C01759">
            <w:pPr>
              <w:spacing w:before="40" w:after="40"/>
              <w:jc w:val="both"/>
              <w:rPr>
                <w:rFonts w:ascii="Times New Roman" w:hAnsi="Times New Roman" w:cs="Times New Roman"/>
                <w:b/>
                <w:i/>
                <w:sz w:val="28"/>
                <w:szCs w:val="28"/>
              </w:rPr>
            </w:pPr>
            <w:r w:rsidRPr="00C153A9">
              <w:rPr>
                <w:rFonts w:ascii="Times New Roman" w:hAnsi="Times New Roman" w:cs="Times New Roman"/>
                <w:b/>
                <w:i/>
                <w:sz w:val="28"/>
                <w:szCs w:val="28"/>
              </w:rPr>
              <w:t xml:space="preserve">d) 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 </w:t>
            </w:r>
          </w:p>
        </w:tc>
        <w:tc>
          <w:tcPr>
            <w:tcW w:w="4536" w:type="dxa"/>
          </w:tcPr>
          <w:p w:rsidR="00FF4BCD" w:rsidRPr="00C153A9" w:rsidRDefault="00680781" w:rsidP="00FF4BC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điểm d khoản 3 Điều 16</w:t>
            </w:r>
            <w:r w:rsidR="00FF4BCD" w:rsidRPr="00C153A9">
              <w:rPr>
                <w:rFonts w:ascii="Times New Roman" w:hAnsi="Times New Roman" w:cs="Times New Roman"/>
                <w:b/>
                <w:sz w:val="28"/>
                <w:szCs w:val="28"/>
              </w:rPr>
              <w:t xml:space="preserve"> như sau:</w:t>
            </w:r>
          </w:p>
          <w:p w:rsidR="00FF2CD9" w:rsidRPr="00C153A9" w:rsidRDefault="00FF2CD9" w:rsidP="00C01759">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t>- Bỏ nội dung điểm d khoản 1 và thay thế bằng tiêu chuẩn “</w:t>
            </w:r>
            <w:r w:rsidRPr="00C153A9">
              <w:rPr>
                <w:rFonts w:ascii="Times New Roman" w:hAnsi="Times New Roman" w:cs="Times New Roman"/>
                <w:b/>
                <w:i/>
                <w:sz w:val="28"/>
                <w:szCs w:val="28"/>
              </w:rPr>
              <w:t xml:space="preserve">d) Có 02 năm liên tục trở lên đến thời điểm đề nghị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 </w:t>
            </w:r>
          </w:p>
          <w:p w:rsidR="00680781" w:rsidRPr="00C153A9" w:rsidRDefault="00FF2CD9" w:rsidP="00C01759">
            <w:pPr>
              <w:spacing w:before="40" w:after="40"/>
              <w:jc w:val="both"/>
              <w:rPr>
                <w:rFonts w:ascii="Times New Roman" w:hAnsi="Times New Roman" w:cs="Times New Roman"/>
                <w:sz w:val="28"/>
                <w:szCs w:val="28"/>
              </w:rPr>
            </w:pPr>
            <w:r w:rsidRPr="00C153A9">
              <w:rPr>
                <w:rFonts w:ascii="Times New Roman" w:hAnsi="Times New Roman" w:cs="Times New Roman"/>
                <w:b/>
                <w:i/>
                <w:sz w:val="28"/>
                <w:szCs w:val="28"/>
              </w:rPr>
              <w:t xml:space="preserve">- </w:t>
            </w:r>
            <w:r w:rsidRPr="00C153A9">
              <w:rPr>
                <w:rFonts w:ascii="Times New Roman" w:hAnsi="Times New Roman" w:cs="Times New Roman"/>
                <w:b/>
                <w:sz w:val="28"/>
                <w:szCs w:val="28"/>
              </w:rPr>
              <w:t>Lý do:</w:t>
            </w:r>
            <w:r w:rsidRPr="00C153A9">
              <w:rPr>
                <w:rFonts w:ascii="Times New Roman" w:hAnsi="Times New Roman" w:cs="Times New Roman"/>
                <w:b/>
                <w:i/>
                <w:sz w:val="28"/>
                <w:szCs w:val="28"/>
              </w:rPr>
              <w:t xml:space="preserve"> </w:t>
            </w:r>
            <w:r w:rsidRPr="00C153A9">
              <w:rPr>
                <w:rFonts w:ascii="Times New Roman" w:hAnsi="Times New Roman" w:cs="Times New Roman"/>
                <w:sz w:val="28"/>
                <w:szCs w:val="28"/>
              </w:rPr>
              <w:t xml:space="preserve">Điều chỉnh cho đảm bảo theo tiêu chuẩn quy định tại điểm d khoản 18 Điều 1 Luật số 06/2026/QH16 </w:t>
            </w:r>
            <w:r w:rsidRPr="00C153A9">
              <w:rPr>
                <w:rFonts w:ascii="Times New Roman" w:hAnsi="Times New Roman" w:cs="Times New Roman"/>
                <w:i/>
                <w:sz w:val="28"/>
                <w:szCs w:val="28"/>
              </w:rPr>
              <w:t xml:space="preserve">““d) Có 02 lần liên tục trở lên đến </w:t>
            </w:r>
            <w:r w:rsidRPr="00C153A9">
              <w:rPr>
                <w:rFonts w:ascii="Times New Roman" w:hAnsi="Times New Roman" w:cs="Times New Roman"/>
                <w:i/>
                <w:sz w:val="28"/>
                <w:szCs w:val="28"/>
              </w:rPr>
              <w:lastRenderedPageBreak/>
              <w:t>thời điểm đề nghị được tặng danh hiệu “Chiến sĩ thi đua cơ sở” hoặc có 02 năm liên tục trở lên đến thời điểm đề nghị được công nhận hoàn thành xuất sắc nhiệm vụ;”;</w:t>
            </w:r>
            <w:r w:rsidRPr="00C153A9">
              <w:rPr>
                <w:rFonts w:ascii="Times New Roman" w:hAnsi="Times New Roman" w:cs="Times New Roman"/>
                <w:b/>
                <w:sz w:val="28"/>
                <w:szCs w:val="28"/>
              </w:rPr>
              <w:t xml:space="preserve"> </w:t>
            </w:r>
          </w:p>
        </w:tc>
      </w:tr>
      <w:tr w:rsidR="00C153A9" w:rsidRPr="00C153A9" w:rsidTr="00094643">
        <w:tc>
          <w:tcPr>
            <w:tcW w:w="746" w:type="dxa"/>
          </w:tcPr>
          <w:p w:rsidR="00536D24" w:rsidRPr="00C153A9" w:rsidRDefault="00536D24" w:rsidP="00C01759">
            <w:pPr>
              <w:spacing w:before="40" w:after="40"/>
              <w:jc w:val="center"/>
              <w:rPr>
                <w:rFonts w:ascii="Times New Roman" w:hAnsi="Times New Roman" w:cs="Times New Roman"/>
                <w:b/>
                <w:sz w:val="28"/>
                <w:szCs w:val="28"/>
              </w:rPr>
            </w:pPr>
          </w:p>
        </w:tc>
        <w:tc>
          <w:tcPr>
            <w:tcW w:w="4783"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Tặng cho doanh nghiệp và tổ chức kinh tế khác chấp hành tốt chủ trương, đường lối của Đảng, chính sách, pháp luật của Nhà nước và đạt một trong các tiêu chuẩn quy định tại khoản 3 Điều này hoặc có đóng góp cho sự phát triển của địa phương.</w:t>
            </w:r>
          </w:p>
        </w:tc>
        <w:tc>
          <w:tcPr>
            <w:tcW w:w="4961"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Tặng cho doanh nghiệp và tổ chức kinh tế khác chấp hành tốt chủ trương, đường lối của Đảng, chính sách, pháp luật của Nhà nước và đạt một trong các tiêu chuẩn quy định tại khoản 3 Điều này hoặc có đóng góp cho sự phát triển của địa phương.</w:t>
            </w:r>
          </w:p>
        </w:tc>
        <w:tc>
          <w:tcPr>
            <w:tcW w:w="4536" w:type="dxa"/>
          </w:tcPr>
          <w:p w:rsidR="00536D24" w:rsidRPr="00C153A9" w:rsidRDefault="00536D24"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4 Điều 16</w:t>
            </w:r>
          </w:p>
        </w:tc>
      </w:tr>
      <w:tr w:rsidR="00C153A9" w:rsidRPr="00C153A9" w:rsidTr="00094643">
        <w:tc>
          <w:tcPr>
            <w:tcW w:w="746" w:type="dxa"/>
          </w:tcPr>
          <w:p w:rsidR="00536D24" w:rsidRPr="00C153A9" w:rsidRDefault="00536D24" w:rsidP="00C01759">
            <w:pPr>
              <w:spacing w:before="40" w:after="40"/>
              <w:jc w:val="center"/>
              <w:rPr>
                <w:rFonts w:ascii="Times New Roman" w:hAnsi="Times New Roman" w:cs="Times New Roman"/>
                <w:b/>
                <w:sz w:val="28"/>
                <w:szCs w:val="28"/>
              </w:rPr>
            </w:pPr>
          </w:p>
        </w:tc>
        <w:tc>
          <w:tcPr>
            <w:tcW w:w="4783"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5. Tặng cho hộ gia đình gương mẫu chấp hành tốt chủ trương, đường lối của Đảng, chính sách, pháp luật của Nhà nước, có đóng góp về công sức, đất đai và tài sản cho địa phương, xã hội.</w:t>
            </w:r>
          </w:p>
        </w:tc>
        <w:tc>
          <w:tcPr>
            <w:tcW w:w="4961"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5. Tặng cho hộ gia đình gương mẫu chấp hành tốt chủ trương, đường lối của Đảng, chính sách, pháp luật của Nhà nước, có đóng góp về công sức, đất đai và tài sản cho địa phương, xã hội.</w:t>
            </w:r>
          </w:p>
        </w:tc>
        <w:tc>
          <w:tcPr>
            <w:tcW w:w="4536" w:type="dxa"/>
          </w:tcPr>
          <w:p w:rsidR="00536D24" w:rsidRPr="00C153A9" w:rsidRDefault="00536D24"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5 Điều 16</w:t>
            </w:r>
          </w:p>
        </w:tc>
      </w:tr>
      <w:tr w:rsidR="00C153A9" w:rsidRPr="00C153A9" w:rsidTr="00094643">
        <w:tc>
          <w:tcPr>
            <w:tcW w:w="746" w:type="dxa"/>
          </w:tcPr>
          <w:p w:rsidR="00536D24" w:rsidRPr="00C153A9" w:rsidRDefault="00536D24" w:rsidP="00C01759">
            <w:pPr>
              <w:spacing w:before="40" w:after="40"/>
              <w:jc w:val="center"/>
              <w:rPr>
                <w:rFonts w:ascii="Times New Roman" w:hAnsi="Times New Roman" w:cs="Times New Roman"/>
                <w:b/>
                <w:sz w:val="28"/>
                <w:szCs w:val="28"/>
              </w:rPr>
            </w:pPr>
          </w:p>
        </w:tc>
        <w:tc>
          <w:tcPr>
            <w:tcW w:w="4783"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6. Ngoài các quy định trên "Bằng khen của Chủ tịch UBND tỉnh" được tặng cho các tập thể, cá nhân, hộ gia đình đạt một trong các tiêu chuẩn sau:</w:t>
            </w:r>
          </w:p>
        </w:tc>
        <w:tc>
          <w:tcPr>
            <w:tcW w:w="4961"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6. Ngoài các quy định trên "Bằng khen của Chủ tịch UBND tỉnh" được tặng cho các tập thể, cá nhân, hộ gia đình đạt một trong các tiêu chuẩn sau:</w:t>
            </w:r>
          </w:p>
        </w:tc>
        <w:tc>
          <w:tcPr>
            <w:tcW w:w="4536" w:type="dxa"/>
          </w:tcPr>
          <w:p w:rsidR="00536D24" w:rsidRPr="00C153A9" w:rsidRDefault="00536D24"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536D24" w:rsidRPr="00C153A9" w:rsidRDefault="00536D24" w:rsidP="00C01759">
            <w:pPr>
              <w:spacing w:before="40" w:after="40"/>
              <w:jc w:val="center"/>
              <w:rPr>
                <w:rFonts w:ascii="Times New Roman" w:hAnsi="Times New Roman" w:cs="Times New Roman"/>
                <w:b/>
                <w:sz w:val="28"/>
                <w:szCs w:val="28"/>
              </w:rPr>
            </w:pPr>
          </w:p>
        </w:tc>
        <w:tc>
          <w:tcPr>
            <w:tcW w:w="4783"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Tập thể tích cực tham gia phong trào thi đua của Khối, hoàn thành tốt các chỉ tiêu thi đua, nhiệm vụ được giao trong năm, được cấp có thẩm quyền đánh giá, xếp loại hoàn thành tốt nhiệm vụ trở lên </w:t>
            </w:r>
            <w:r w:rsidRPr="00C153A9">
              <w:rPr>
                <w:rFonts w:ascii="Times New Roman" w:hAnsi="Times New Roman" w:cs="Times New Roman"/>
                <w:sz w:val="28"/>
                <w:szCs w:val="28"/>
              </w:rPr>
              <w:lastRenderedPageBreak/>
              <w:t xml:space="preserve">hoặc đạt danh hiệu “Tập thể lao động tiên tiến”; tổ chức đảng, đoàn thể (nếu có) được đánh giá, xếp loại hoàn thành tốt nhiệm vụ trở lên và được khối thi đua bình xét, đề nghị; </w:t>
            </w:r>
            <w:r w:rsidRPr="00C153A9">
              <w:rPr>
                <w:rFonts w:ascii="Times New Roman" w:hAnsi="Times New Roman" w:cs="Times New Roman"/>
                <w:sz w:val="28"/>
                <w:szCs w:val="28"/>
                <w:u w:val="single"/>
              </w:rPr>
              <w:t>mỗi cụm, khối thi đua được bình xét, lựa chọn 01 đơn vị đứng nhì cụm, khối thi đua đề nghị tặng Bằng khen của Chủ tịch UBND tỉnh</w:t>
            </w:r>
            <w:r w:rsidRPr="00C153A9">
              <w:rPr>
                <w:rFonts w:ascii="Times New Roman" w:hAnsi="Times New Roman" w:cs="Times New Roman"/>
                <w:sz w:val="28"/>
                <w:szCs w:val="28"/>
              </w:rPr>
              <w:t xml:space="preserve">; tập thể, cá nhân là điển hình tiên tiến của </w:t>
            </w:r>
            <w:r w:rsidRPr="00C153A9">
              <w:rPr>
                <w:rFonts w:ascii="Times New Roman" w:hAnsi="Times New Roman" w:cs="Times New Roman"/>
                <w:sz w:val="28"/>
                <w:szCs w:val="28"/>
                <w:u w:val="single"/>
              </w:rPr>
              <w:t>Cụm thi đua 7 tỉnh miền núi Biên giới phía Bắc</w:t>
            </w:r>
            <w:r w:rsidRPr="00C153A9">
              <w:rPr>
                <w:rFonts w:ascii="Times New Roman" w:hAnsi="Times New Roman" w:cs="Times New Roman"/>
                <w:sz w:val="28"/>
                <w:szCs w:val="28"/>
              </w:rPr>
              <w:t xml:space="preserve"> khi tổ chức tổng kết Cụm thi đua tại tỉnh;</w:t>
            </w:r>
          </w:p>
        </w:tc>
        <w:tc>
          <w:tcPr>
            <w:tcW w:w="4961" w:type="dxa"/>
          </w:tcPr>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a) Tập thể tích cực tham gia phong trào thi đua của Khối, hoàn thành tốt các chỉ tiêu thi đua, nhiệm vụ được giao trong năm, được cấp có thẩm quyền đánh giá, xếp loại hoàn thành tốt nhiệm vụ trở lên </w:t>
            </w:r>
            <w:r w:rsidRPr="00C153A9">
              <w:rPr>
                <w:rFonts w:ascii="Times New Roman" w:hAnsi="Times New Roman" w:cs="Times New Roman"/>
                <w:sz w:val="28"/>
                <w:szCs w:val="28"/>
              </w:rPr>
              <w:lastRenderedPageBreak/>
              <w:t xml:space="preserve">hoặc đạt danh hiệu “Tập thể lao động tiên tiến”; tổ chức đảng, đoàn thể (nếu có) được đánh giá, xếp loại hoàn thành tốt nhiệm vụ trở lên và được khối thi đua bình xét, đề nghị; </w:t>
            </w:r>
            <w:r w:rsidRPr="00C153A9">
              <w:rPr>
                <w:rFonts w:ascii="Times New Roman" w:hAnsi="Times New Roman" w:cs="Times New Roman"/>
                <w:b/>
                <w:i/>
                <w:sz w:val="28"/>
                <w:szCs w:val="28"/>
              </w:rPr>
              <w:t>các điển hình tiên tiến và các tập thể, cá nhân thuộc Văn phòng Ủy ban nhân dân tỉnh, Sở Nội vụ, Ban (phòng) Thi đua, khen thưởng các tỉnh trong Cụm có thành tích xuất sắc trong công tác tham mưu, tổ chức hoạt động của Cụm</w:t>
            </w:r>
            <w:r w:rsidRPr="00C153A9">
              <w:rPr>
                <w:rFonts w:ascii="Segoe UI" w:hAnsi="Segoe UI" w:cs="Segoe UI"/>
                <w:spacing w:val="3"/>
                <w:sz w:val="23"/>
                <w:szCs w:val="23"/>
                <w:shd w:val="clear" w:color="auto" w:fill="FFFFFF"/>
              </w:rPr>
              <w:t xml:space="preserve"> </w:t>
            </w:r>
            <w:r w:rsidRPr="00C153A9">
              <w:rPr>
                <w:rFonts w:ascii="Times New Roman" w:hAnsi="Times New Roman" w:cs="Times New Roman"/>
                <w:b/>
                <w:i/>
                <w:sz w:val="28"/>
                <w:szCs w:val="28"/>
              </w:rPr>
              <w:t>thi đua các tỉnh miền núi Biên giới phía Bắc</w:t>
            </w:r>
            <w:r w:rsidRPr="00C153A9">
              <w:rPr>
                <w:rFonts w:ascii="Times New Roman" w:hAnsi="Times New Roman" w:cs="Times New Roman"/>
                <w:sz w:val="28"/>
                <w:szCs w:val="28"/>
              </w:rPr>
              <w:t xml:space="preserve"> khi tổ chức tổng kết Cụm thi đua tại tỉnh;</w:t>
            </w:r>
          </w:p>
        </w:tc>
        <w:tc>
          <w:tcPr>
            <w:tcW w:w="4536" w:type="dxa"/>
          </w:tcPr>
          <w:p w:rsidR="00FF4BCD" w:rsidRPr="00C153A9" w:rsidRDefault="00536D24" w:rsidP="00FF4BCD">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Sửa đổi, bổ sung điểm a khoản 6 Điều 16</w:t>
            </w:r>
            <w:r w:rsidR="00FF4BCD" w:rsidRPr="00C153A9">
              <w:rPr>
                <w:rFonts w:ascii="Times New Roman" w:hAnsi="Times New Roman" w:cs="Times New Roman"/>
                <w:b/>
                <w:sz w:val="28"/>
                <w:szCs w:val="28"/>
              </w:rPr>
              <w:t xml:space="preserve"> như sau:</w:t>
            </w:r>
          </w:p>
          <w:p w:rsidR="00536D24" w:rsidRPr="00C153A9" w:rsidRDefault="00536D2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Bỏ cụm từ “mỗi cụm, khối thi đua được bình xét, lựa chọn 01 đơn vị đứng nhì cụm, khối thi đua đề nghị </w:t>
            </w:r>
            <w:r w:rsidRPr="00C153A9">
              <w:rPr>
                <w:rFonts w:ascii="Times New Roman" w:hAnsi="Times New Roman" w:cs="Times New Roman"/>
                <w:sz w:val="28"/>
                <w:szCs w:val="28"/>
              </w:rPr>
              <w:lastRenderedPageBreak/>
              <w:t xml:space="preserve">tặng Bằng khen của Chủ tịch UBND tỉnh; lý do: Số lượng tặng Bằng khen cho các tập thể tham gia Cụm, khối thi đua đã được quy định cụ thể tại điểm d khoản 1 Điều 9 </w:t>
            </w:r>
            <w:r w:rsidRPr="00C153A9">
              <w:rPr>
                <w:rFonts w:ascii="Times New Roman" w:hAnsi="Times New Roman" w:cs="Times New Roman"/>
                <w:spacing w:val="3"/>
                <w:sz w:val="28"/>
                <w:szCs w:val="28"/>
                <w:shd w:val="clear" w:color="auto" w:fill="FFFFFF"/>
              </w:rPr>
              <w:t>Quyết định số 1190/QĐ-</w:t>
            </w:r>
            <w:r w:rsidRPr="00C153A9">
              <w:rPr>
                <w:rFonts w:ascii="Times New Roman" w:hAnsi="Times New Roman" w:cs="Times New Roman"/>
                <w:sz w:val="28"/>
                <w:szCs w:val="28"/>
              </w:rPr>
              <w:t>CTĐ ngày 11/6/2026 của UBND tỉnh về ban hành Quy định về tổ chức và hoạt động của cụm, khối thi đua trên địa bàn tỉnh Lai Châu.</w:t>
            </w:r>
          </w:p>
          <w:p w:rsidR="00536D24" w:rsidRPr="00C153A9" w:rsidRDefault="00536D24"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Bổ sung đối tượng tặng bằng khen của Chủ tịch UBND tỉnh cho “</w:t>
            </w:r>
            <w:r w:rsidRPr="00C153A9">
              <w:rPr>
                <w:rFonts w:ascii="Times New Roman" w:hAnsi="Times New Roman" w:cs="Times New Roman"/>
                <w:spacing w:val="3"/>
                <w:sz w:val="28"/>
                <w:szCs w:val="28"/>
                <w:shd w:val="clear" w:color="auto" w:fill="FFFFFF"/>
              </w:rPr>
              <w:t xml:space="preserve">tập thể, cá nhân thuộc Văn phòng Ủy ban nhân dân tỉnh, Sở Nội vụ, Ban (phòng) Thi đua, khen thưởng các tỉnh trong Cụm có thành tích xuất sắc trong công tác tham mưu, tổ chức hoạt động của Cụm” cho đảm bảo theo quy định tại khoản 5 Điều 4 Quyết định số 04/QĐ-CTĐ ngày 05/8/2026 của </w:t>
            </w:r>
            <w:r w:rsidRPr="00C153A9">
              <w:rPr>
                <w:rFonts w:ascii="Times New Roman" w:hAnsi="Times New Roman" w:cs="Times New Roman"/>
                <w:sz w:val="28"/>
                <w:szCs w:val="28"/>
              </w:rPr>
              <w:t>Cụm thi đua các tỉnh Miền núi Biên giới phía Bắc về việc ban hành Quy chế hoạt động Cụm thi đua các tỉnh Miền núi Biên giới phía Bắc “</w:t>
            </w:r>
            <w:r w:rsidRPr="00C153A9">
              <w:rPr>
                <w:rFonts w:ascii="Times New Roman" w:hAnsi="Times New Roman" w:cs="Times New Roman"/>
                <w:i/>
                <w:sz w:val="28"/>
                <w:szCs w:val="28"/>
              </w:rPr>
              <w:t xml:space="preserve">5. Tặng Bằng khen của chủ tịch UBND tỉnh cho các điển hình tiên tiến và các tập thể, cá nhân thuộc Văn phòng Ủy ban nhân dân tỉnh, Sở Nội </w:t>
            </w:r>
            <w:r w:rsidRPr="00C153A9">
              <w:rPr>
                <w:rFonts w:ascii="Times New Roman" w:hAnsi="Times New Roman" w:cs="Times New Roman"/>
                <w:i/>
                <w:sz w:val="28"/>
                <w:szCs w:val="28"/>
              </w:rPr>
              <w:lastRenderedPageBreak/>
              <w:t>vụ, Ban (phòng) Thi đua, khen thưởng các tỉnh trong Cụm có thành tích xuất sắc trong công tác tham mưu, tổ chức hoạt động của Cụm do các thành viên trong Cụm lựa chọn, giới thiệu, đề xuất</w:t>
            </w:r>
            <w:r w:rsidRPr="00C153A9">
              <w:rPr>
                <w:rFonts w:ascii="Times New Roman" w:hAnsi="Times New Roman" w:cs="Times New Roman"/>
                <w:sz w:val="28"/>
                <w:szCs w:val="28"/>
              </w:rPr>
              <w:t>”.</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Tập thể, cá nhân, hộ gia đình có thành tích xuất sắc được bình xét trong các phong trào thi đua chuyên đề do cơ quan, đơn vị, địa phương phát động từ 01 năm trở lên hoặc sơ, tổng kết lĩnh vực công tác, luật, pháp lệnh, nghị định, chỉ thị, nghị quyết, Đề án ...của Trung ương theo Kế hoạch của Tỉnh ủy hoặc UBND tỉnh (trong đó có nội dung khen thưởng) đề nghị khen thưởng không quá 05 tập thể, cá nhân; </w:t>
            </w:r>
          </w:p>
        </w:tc>
        <w:tc>
          <w:tcPr>
            <w:tcW w:w="4961" w:type="dxa"/>
          </w:tcPr>
          <w:p w:rsidR="006D318A" w:rsidRPr="00C153A9" w:rsidRDefault="006D318A" w:rsidP="00CD1086">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Tập thể, cá nhân, hộ gia đình có thành tích xuất sắc được bình xét trong các phong trào thi đua chuyên đề do cơ quan, đơn vị, địa phương phát động từ 01 năm trở lên hoặc sơ, tổng kết lĩnh vực công tác, luật, pháp lệnh, nghị định, chỉ thị, nghị quyết, Đề án ...của Trung ương theo Kế hoạch của Tỉnh ủy hoặc UBND tỉnh (trong đó có nội dung khen thưởng) đề nghị khen thưởng không quá 05 tập thể, cá nhân</w:t>
            </w:r>
            <w:r w:rsidR="00CD1086" w:rsidRPr="00C153A9">
              <w:rPr>
                <w:rFonts w:ascii="Times New Roman" w:hAnsi="Times New Roman" w:cs="Times New Roman"/>
                <w:sz w:val="28"/>
                <w:szCs w:val="28"/>
              </w:rPr>
              <w:t xml:space="preserve">, </w:t>
            </w:r>
            <w:r w:rsidR="00CD1086" w:rsidRPr="00C153A9">
              <w:rPr>
                <w:rFonts w:ascii="Times New Roman" w:hAnsi="Times New Roman" w:cs="Times New Roman"/>
                <w:b/>
                <w:i/>
                <w:sz w:val="28"/>
                <w:szCs w:val="28"/>
              </w:rPr>
              <w:t>hộ gia đình</w:t>
            </w:r>
            <w:r w:rsidRPr="00C153A9">
              <w:rPr>
                <w:rFonts w:ascii="Times New Roman" w:hAnsi="Times New Roman" w:cs="Times New Roman"/>
                <w:sz w:val="28"/>
                <w:szCs w:val="28"/>
              </w:rPr>
              <w:t xml:space="preserve">; </w:t>
            </w:r>
          </w:p>
        </w:tc>
        <w:tc>
          <w:tcPr>
            <w:tcW w:w="4536" w:type="dxa"/>
          </w:tcPr>
          <w:p w:rsidR="00CD1086" w:rsidRPr="00C153A9" w:rsidRDefault="00CD1086"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cụm từ “hộ gia đình” sau cụm từ “05 tập thể, cá nhân”.</w:t>
            </w:r>
          </w:p>
          <w:p w:rsidR="006D318A" w:rsidRPr="00C153A9" w:rsidRDefault="00CD1086" w:rsidP="00C01759">
            <w:pPr>
              <w:spacing w:before="40" w:after="40"/>
              <w:jc w:val="both"/>
              <w:rPr>
                <w:rFonts w:ascii="Times New Roman" w:hAnsi="Times New Roman" w:cs="Times New Roman"/>
                <w:b/>
                <w:spacing w:val="-4"/>
                <w:sz w:val="28"/>
                <w:szCs w:val="28"/>
              </w:rPr>
            </w:pPr>
            <w:r w:rsidRPr="00C153A9">
              <w:rPr>
                <w:rFonts w:ascii="Times New Roman" w:hAnsi="Times New Roman" w:cs="Times New Roman"/>
                <w:spacing w:val="-4"/>
                <w:sz w:val="28"/>
                <w:szCs w:val="28"/>
              </w:rPr>
              <w:t>- Lý do: Điều chỉnh cho phù hợp với đối tượng được khen thưởng tại điểm b</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Tập thể, cá nhân, hộ gia đình có thành tích xuất sắc trong thực hiện các phong trào thi đua do Trung ương, tỉnh phát động hoặc các sự kiện chính trị, kinh tế, văn hóa, xã hội do Tỉnh ủy, UBND tỉnh tổ chức đề nghị khen thưởng không quá 10 tập thể, cá nhân;</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Tập thể, cá nhân, hộ gia đình có thành tích xuất sắc trong thực hiện các phong trào thi đua do Trung ương, tỉnh phát động hoặc các sự kiện chính trị, kinh tế, văn hóa, xã hội do Tỉnh ủy, UBND tỉnh tổ chức đề nghị khen thưởng không quá 10 tập thể, cá nhân</w:t>
            </w:r>
            <w:r w:rsidR="00CD1086" w:rsidRPr="00C153A9">
              <w:rPr>
                <w:rFonts w:ascii="Times New Roman" w:hAnsi="Times New Roman" w:cs="Times New Roman"/>
                <w:sz w:val="28"/>
                <w:szCs w:val="28"/>
              </w:rPr>
              <w:t xml:space="preserve">, </w:t>
            </w:r>
            <w:r w:rsidR="00CD1086" w:rsidRPr="00C153A9">
              <w:rPr>
                <w:rFonts w:ascii="Times New Roman" w:hAnsi="Times New Roman" w:cs="Times New Roman"/>
                <w:b/>
                <w:i/>
                <w:sz w:val="28"/>
                <w:szCs w:val="28"/>
              </w:rPr>
              <w:t>hộ gia đình</w:t>
            </w:r>
            <w:r w:rsidRPr="00C153A9">
              <w:rPr>
                <w:rFonts w:ascii="Times New Roman" w:hAnsi="Times New Roman" w:cs="Times New Roman"/>
                <w:sz w:val="28"/>
                <w:szCs w:val="28"/>
              </w:rPr>
              <w:t>;</w:t>
            </w:r>
          </w:p>
        </w:tc>
        <w:tc>
          <w:tcPr>
            <w:tcW w:w="4536" w:type="dxa"/>
          </w:tcPr>
          <w:p w:rsidR="00CD1086" w:rsidRPr="00C153A9" w:rsidRDefault="00CD1086" w:rsidP="00CD1086">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cụm từ “hộ gia đình” sau cụm từ “10 tập thể, cá nhân”.</w:t>
            </w:r>
          </w:p>
          <w:p w:rsidR="006D318A" w:rsidRPr="00C153A9" w:rsidRDefault="00CD1086" w:rsidP="00CD1086">
            <w:pPr>
              <w:spacing w:before="40" w:after="40"/>
              <w:jc w:val="both"/>
              <w:rPr>
                <w:rFonts w:ascii="Times New Roman" w:hAnsi="Times New Roman" w:cs="Times New Roman"/>
                <w:b/>
                <w:sz w:val="28"/>
                <w:szCs w:val="28"/>
              </w:rPr>
            </w:pPr>
            <w:r w:rsidRPr="00C153A9">
              <w:rPr>
                <w:rFonts w:ascii="Times New Roman" w:hAnsi="Times New Roman" w:cs="Times New Roman"/>
                <w:spacing w:val="-4"/>
                <w:sz w:val="28"/>
                <w:szCs w:val="28"/>
              </w:rPr>
              <w:t>- Lý do: Điều chỉnh cho phù hợp với đối tượng được khen thưởng tại điểm c</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Tập thể, cá nhân, hộ gia đình có thành tích xuất sắc trong công tác bầu </w:t>
            </w:r>
            <w:r w:rsidRPr="00C153A9">
              <w:rPr>
                <w:rFonts w:ascii="Times New Roman" w:hAnsi="Times New Roman" w:cs="Times New Roman"/>
                <w:sz w:val="28"/>
                <w:szCs w:val="28"/>
              </w:rPr>
              <w:lastRenderedPageBreak/>
              <w:t>cử; Đại hội; hoạt động nhiệm kỳ HĐND cấp tỉnh đề nghị khen thưởng không quá 15 tập thể, cá nhân;</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d) Tập thể, cá nhân, hộ gia đình có thành tích xuất sắc trong công tác bầu cử; Đại </w:t>
            </w:r>
            <w:r w:rsidRPr="00C153A9">
              <w:rPr>
                <w:rFonts w:ascii="Times New Roman" w:hAnsi="Times New Roman" w:cs="Times New Roman"/>
                <w:sz w:val="28"/>
                <w:szCs w:val="28"/>
              </w:rPr>
              <w:lastRenderedPageBreak/>
              <w:t>hội; hoạt động nhiệm kỳ HĐND cấp tỉnh đề nghị khen thưởng không quá 15 tập thể, cá nhân</w:t>
            </w:r>
            <w:r w:rsidR="00CD1086" w:rsidRPr="00C153A9">
              <w:rPr>
                <w:rFonts w:ascii="Times New Roman" w:hAnsi="Times New Roman" w:cs="Times New Roman"/>
                <w:sz w:val="28"/>
                <w:szCs w:val="28"/>
              </w:rPr>
              <w:t xml:space="preserve">, </w:t>
            </w:r>
            <w:r w:rsidR="00CD1086" w:rsidRPr="00C153A9">
              <w:rPr>
                <w:rFonts w:ascii="Times New Roman" w:hAnsi="Times New Roman" w:cs="Times New Roman"/>
                <w:b/>
                <w:i/>
                <w:sz w:val="28"/>
                <w:szCs w:val="28"/>
              </w:rPr>
              <w:t>hộ gia đình</w:t>
            </w:r>
            <w:r w:rsidRPr="00C153A9">
              <w:rPr>
                <w:rFonts w:ascii="Times New Roman" w:hAnsi="Times New Roman" w:cs="Times New Roman"/>
                <w:sz w:val="28"/>
                <w:szCs w:val="28"/>
              </w:rPr>
              <w:t>;</w:t>
            </w:r>
          </w:p>
        </w:tc>
        <w:tc>
          <w:tcPr>
            <w:tcW w:w="4536" w:type="dxa"/>
          </w:tcPr>
          <w:p w:rsidR="00CD1086" w:rsidRPr="00C153A9" w:rsidRDefault="00CD1086" w:rsidP="00CD1086">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Bổ sung cụm từ “hộ gia đình” sau cụm từ “15 tập thể, cá nhân”.</w:t>
            </w:r>
          </w:p>
          <w:p w:rsidR="006D318A" w:rsidRPr="00C153A9" w:rsidRDefault="00CD1086" w:rsidP="00CD1086">
            <w:pPr>
              <w:spacing w:before="40" w:after="40"/>
              <w:jc w:val="both"/>
              <w:rPr>
                <w:rFonts w:ascii="Times New Roman" w:hAnsi="Times New Roman" w:cs="Times New Roman"/>
                <w:b/>
                <w:sz w:val="28"/>
                <w:szCs w:val="28"/>
              </w:rPr>
            </w:pPr>
            <w:r w:rsidRPr="00C153A9">
              <w:rPr>
                <w:rFonts w:ascii="Times New Roman" w:hAnsi="Times New Roman" w:cs="Times New Roman"/>
                <w:spacing w:val="-4"/>
                <w:sz w:val="28"/>
                <w:szCs w:val="28"/>
              </w:rPr>
              <w:lastRenderedPageBreak/>
              <w:t>- Lý do: Điều chỉnh cho phù hợp với đối tượng được khen thưởng tại điểm c</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Tập thể, cá nhân đang công tác có đóng góp tích cực cho sự phát triển ngành, lĩnh vực, địa phương nhân kỷ niệm ngày thành lập, ngày truyền thống là các năm tròn số lượng đề nghị khen thưởng cụ thể như sau: cơ quan, đơn vị có số lượng cán bộ, công chức, viên chức, người lao động dưới 100 không quá 05 tập thể, cá nhân; từ 100 đến dưới 500 không quá 08 tập thể, cá nhân; từ 500 trở lên không quá 10 tập thể, cá nhân; xã, phường không quá 15 tập thể, hộ gia đình, cá nhân; </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Tập thể, cá nhân đang công tác có đóng góp tích cực cho sự phát triển ngành, lĩnh vực, địa phương nhân kỷ niệm ngày thành lập, ngày truyền thống là các năm tròn số lượng đề nghị khen thưởng cụ thể như sau: cơ quan, đơn vị có số lượng cán bộ, công chức, viên chức, người lao động dưới 100 không quá 05 tập thể, cá nhân; từ 100 đến dưới 500 không quá 08 tập thể, cá nhân; từ 500 trở lên không quá 10 tập thể, cá nhân; xã, phường không quá 15 tập thể, hộ gia đình, cá nhân; </w:t>
            </w:r>
          </w:p>
        </w:tc>
        <w:tc>
          <w:tcPr>
            <w:tcW w:w="4536" w:type="dxa"/>
          </w:tcPr>
          <w:p w:rsidR="006D318A" w:rsidRPr="00C153A9" w:rsidRDefault="006D318A"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đ khoản 6 Điều 16</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e) Trường hợp cần tăng số lượng khen thưởng so với quy định tại điểm b, c, d, đ khoản 6 điều này thì Chủ tịch UBND tỉnh xem xét, quyết định sau khi có ý kiến của cấp có thẩm quyền.</w:t>
            </w:r>
          </w:p>
        </w:tc>
        <w:tc>
          <w:tcPr>
            <w:tcW w:w="4961" w:type="dxa"/>
          </w:tcPr>
          <w:p w:rsidR="006D318A" w:rsidRPr="00C153A9" w:rsidRDefault="006D318A" w:rsidP="00136993">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e) Trường hợp cần tăng số lượng khen thưởng so với quy định tại điểm b, c, d, đ khoản 6 điều này thì Chủ tịch UBND tỉnh xem xét, quyết định sau khi có ý kiến của </w:t>
            </w:r>
            <w:r w:rsidR="00136993" w:rsidRPr="00C153A9">
              <w:rPr>
                <w:rFonts w:ascii="Times New Roman" w:hAnsi="Times New Roman" w:cs="Times New Roman"/>
                <w:b/>
                <w:i/>
                <w:sz w:val="28"/>
                <w:szCs w:val="28"/>
              </w:rPr>
              <w:t>Thường trực Tỉnh uỷ</w:t>
            </w:r>
            <w:r w:rsidRPr="00C153A9">
              <w:rPr>
                <w:rFonts w:ascii="Times New Roman" w:hAnsi="Times New Roman" w:cs="Times New Roman"/>
                <w:b/>
                <w:i/>
                <w:sz w:val="28"/>
                <w:szCs w:val="28"/>
              </w:rPr>
              <w:t>.</w:t>
            </w:r>
          </w:p>
        </w:tc>
        <w:tc>
          <w:tcPr>
            <w:tcW w:w="4536" w:type="dxa"/>
          </w:tcPr>
          <w:p w:rsidR="00136993" w:rsidRPr="00C153A9" w:rsidRDefault="00136993"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cấp có thẩm quyền</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Thường trực Tỉnh uỷ</w:t>
            </w:r>
            <w:r w:rsidRPr="00C153A9">
              <w:rPr>
                <w:rFonts w:ascii="Times New Roman" w:hAnsi="Times New Roman" w:cs="Times New Roman"/>
                <w:sz w:val="28"/>
                <w:szCs w:val="28"/>
              </w:rPr>
              <w:t xml:space="preserve">”; </w:t>
            </w:r>
          </w:p>
          <w:p w:rsidR="006D318A" w:rsidRPr="00C153A9" w:rsidRDefault="00136993"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Lý do: Xác định rõ chủ thể cho ý kiến để dễ thực hiện.</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f) Tặng hằng năm cho các tập thể, cá nhân tiêu biểu, xuất sắc thuộc các đơn vị lực lượng vũ trang, các cơ quan, đơn vị, doanh nghiệp Trung ương phục vụ nhiệm vụ chính trị trên địa bàn tỉnh có </w:t>
            </w:r>
            <w:r w:rsidRPr="00C153A9">
              <w:rPr>
                <w:rFonts w:ascii="Times New Roman" w:hAnsi="Times New Roman" w:cs="Times New Roman"/>
                <w:sz w:val="28"/>
                <w:szCs w:val="28"/>
              </w:rPr>
              <w:lastRenderedPageBreak/>
              <w:t xml:space="preserve">nhiều đóng góp trong phát triển kinh tế - xã hội của tỉnh, góp phần thực hiện nhiệm vụ phát triển kinh tế - xã hội, đảm bảo quốc phòng, an ninh của tỉnh; </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f) Tặng hằng năm cho các tập thể, cá nhân tiêu biểu, xuất sắc thuộc các đơn vị lực lượng vũ trang, các cơ quan, đơn vị, doanh nghiệp Trung ương phục vụ nhiệm vụ chính trị trên địa bàn tỉnh có nhiều </w:t>
            </w:r>
            <w:r w:rsidRPr="00C153A9">
              <w:rPr>
                <w:rFonts w:ascii="Times New Roman" w:hAnsi="Times New Roman" w:cs="Times New Roman"/>
                <w:sz w:val="28"/>
                <w:szCs w:val="28"/>
              </w:rPr>
              <w:lastRenderedPageBreak/>
              <w:t xml:space="preserve">đóng góp trong phát triển kinh tế - xã hội của tỉnh, góp phần thực hiện nhiệm vụ phát triển kinh tế - xã hội, đảm bảo quốc phòng, an ninh của tỉnh; </w:t>
            </w:r>
          </w:p>
        </w:tc>
        <w:tc>
          <w:tcPr>
            <w:tcW w:w="4536" w:type="dxa"/>
          </w:tcPr>
          <w:p w:rsidR="006D318A" w:rsidRPr="00C153A9" w:rsidRDefault="006D318A"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f khoản 6 Điều 16</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Đối với đơn vị lực lượng vũ trang lựa chọn, đề nghị Chủ tịch UBND tỉnh tặng Bằng khen không quá 10 tập thể, cá nhân; </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Đối với đơn vị lực lượng vũ trang lựa chọn, đề nghị Chủ tịch UBND tỉnh tặng Bằng khen không quá 10 tập thể, cá nhân; </w:t>
            </w:r>
          </w:p>
        </w:tc>
        <w:tc>
          <w:tcPr>
            <w:tcW w:w="4536" w:type="dxa"/>
          </w:tcPr>
          <w:p w:rsidR="006D318A" w:rsidRPr="00C153A9" w:rsidRDefault="006D31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Đối với các cơ quan Trung ương đóng trên địa bàn tỉnh lựa chọn, đề nghị Chủ tịch UBND tỉnh tặng Bằng khen không quá 03 tập thể, cá nhân.</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Đối với các cơ quan Trung ương đóng trên địa bàn tỉnh lựa chọn, đề nghị Chủ tịch UBND tỉnh tặng Bằng khen không quá 03 tập thể, cá nhân.</w:t>
            </w:r>
          </w:p>
        </w:tc>
        <w:tc>
          <w:tcPr>
            <w:tcW w:w="4536" w:type="dxa"/>
          </w:tcPr>
          <w:p w:rsidR="006D318A" w:rsidRPr="00C153A9" w:rsidRDefault="006D31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7. Tập thể, cá nhân đạt được một trong các tiêu chuẩn sau sẽ được xét khen thưởng thành tích đột xuất:</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7. Tập thể, cá nhân đạt được một trong các tiêu chuẩn sau sẽ được xét khen thưởng thành tích đột xuất:</w:t>
            </w:r>
          </w:p>
        </w:tc>
        <w:tc>
          <w:tcPr>
            <w:tcW w:w="4536" w:type="dxa"/>
          </w:tcPr>
          <w:p w:rsidR="006D318A" w:rsidRPr="00C153A9" w:rsidRDefault="006D318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268AA" w:rsidRPr="00C153A9" w:rsidRDefault="002268AA" w:rsidP="00C01759">
            <w:pPr>
              <w:spacing w:before="40" w:after="40"/>
              <w:jc w:val="center"/>
              <w:rPr>
                <w:rFonts w:ascii="Times New Roman" w:hAnsi="Times New Roman" w:cs="Times New Roman"/>
                <w:b/>
                <w:sz w:val="28"/>
                <w:szCs w:val="28"/>
              </w:rPr>
            </w:pPr>
          </w:p>
        </w:tc>
        <w:tc>
          <w:tcPr>
            <w:tcW w:w="4783" w:type="dxa"/>
          </w:tcPr>
          <w:p w:rsidR="002268AA" w:rsidRPr="00C153A9" w:rsidRDefault="002268AA" w:rsidP="00C01759">
            <w:pPr>
              <w:spacing w:before="40" w:after="40"/>
              <w:jc w:val="both"/>
              <w:rPr>
                <w:rFonts w:ascii="Times New Roman" w:hAnsi="Times New Roman" w:cs="Times New Roman"/>
                <w:sz w:val="28"/>
                <w:szCs w:val="28"/>
                <w:u w:val="single"/>
              </w:rPr>
            </w:pPr>
            <w:r w:rsidRPr="00C153A9">
              <w:rPr>
                <w:rFonts w:ascii="Times New Roman" w:hAnsi="Times New Roman" w:cs="Times New Roman"/>
                <w:sz w:val="28"/>
                <w:szCs w:val="28"/>
              </w:rPr>
              <w:t xml:space="preserve">a) </w:t>
            </w:r>
            <w:r w:rsidRPr="00C153A9">
              <w:rPr>
                <w:rFonts w:ascii="Times New Roman" w:hAnsi="Times New Roman" w:cs="Times New Roman"/>
                <w:sz w:val="28"/>
                <w:szCs w:val="28"/>
                <w:u w:val="single"/>
              </w:rPr>
              <w:t xml:space="preserve">Cá nhân, đôi, đồng đội đạt giải nhất, nhì, ba hoặc huy chương vàng, bạc, đồng toàn quốc, quốc gia và quốc tế trong các cuộc thi chính thức do Bộ, ban, ngành, cơ quan Trung ương, các tổ chức, hiệp hội, liên đoàn thể thao quốc gia, quốc tế tổ chức, các Hội thi, Hội diễn liên hoan toàn quốc và quốc tế, kỳ thi chọn học sinh giỏi các môn văn hóa, kỳ thi nghiên cứu khoa học, kỹ thuật cấp Quốc gia, Quốc tế, kỳ thi cán bộ quản lý </w:t>
            </w:r>
            <w:r w:rsidRPr="00C153A9">
              <w:rPr>
                <w:rFonts w:ascii="Times New Roman" w:hAnsi="Times New Roman" w:cs="Times New Roman"/>
                <w:sz w:val="28"/>
                <w:szCs w:val="28"/>
                <w:u w:val="single"/>
              </w:rPr>
              <w:lastRenderedPageBreak/>
              <w:t>giỏi, giáo viên, giảng viên giỏi cấp Quốc gia;</w:t>
            </w:r>
          </w:p>
          <w:p w:rsidR="002268AA" w:rsidRPr="00C153A9" w:rsidRDefault="002268A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u w:val="single"/>
              </w:rPr>
              <w:t>Trong cùng một cuộc thi, Hội thi, Hội diễn, kỳ thi 01 cá nhân đạt nhiều giải thì cộng dồn thành tích để khen thưởng một lần; trong 01 năm 01 cá nhân, đôi, đồng đội đề nghị khen thưởng không quá 01 lần.</w:t>
            </w:r>
          </w:p>
        </w:tc>
        <w:tc>
          <w:tcPr>
            <w:tcW w:w="4961" w:type="dxa"/>
          </w:tcPr>
          <w:p w:rsidR="002268AA" w:rsidRPr="00C153A9" w:rsidRDefault="002268AA" w:rsidP="00C01759">
            <w:pPr>
              <w:spacing w:before="40" w:after="40"/>
              <w:jc w:val="both"/>
              <w:rPr>
                <w:rFonts w:ascii="Times New Roman" w:hAnsi="Times New Roman" w:cs="Times New Roman"/>
                <w:sz w:val="28"/>
                <w:szCs w:val="28"/>
              </w:rPr>
            </w:pPr>
          </w:p>
        </w:tc>
        <w:tc>
          <w:tcPr>
            <w:tcW w:w="4536" w:type="dxa"/>
            <w:vMerge w:val="restart"/>
          </w:tcPr>
          <w:p w:rsidR="002268AA" w:rsidRPr="00C153A9" w:rsidRDefault="002268AA" w:rsidP="00C01759">
            <w:pPr>
              <w:spacing w:before="40" w:after="40"/>
              <w:jc w:val="both"/>
              <w:rPr>
                <w:rFonts w:ascii="Times New Roman" w:hAnsi="Times New Roman" w:cs="Times New Roman"/>
                <w:bCs/>
                <w:sz w:val="28"/>
                <w:szCs w:val="28"/>
              </w:rPr>
            </w:pPr>
            <w:r w:rsidRPr="00C153A9">
              <w:rPr>
                <w:rFonts w:ascii="Times New Roman" w:hAnsi="Times New Roman" w:cs="Times New Roman"/>
                <w:bCs/>
                <w:sz w:val="28"/>
                <w:szCs w:val="28"/>
              </w:rPr>
              <w:t>- Đề nghị bỏ nội dung tặng Bằng khen đối với các đối tượng đạt giải tại các cuộc thi, hội thi.</w:t>
            </w:r>
          </w:p>
          <w:p w:rsidR="002268AA" w:rsidRPr="00C153A9" w:rsidRDefault="007274A8" w:rsidP="00C01759">
            <w:pPr>
              <w:spacing w:before="40" w:after="40"/>
              <w:jc w:val="both"/>
              <w:rPr>
                <w:rFonts w:ascii="Times New Roman" w:hAnsi="Times New Roman" w:cs="Times New Roman"/>
                <w:bCs/>
                <w:sz w:val="28"/>
                <w:szCs w:val="28"/>
              </w:rPr>
            </w:pPr>
            <w:r w:rsidRPr="00C153A9">
              <w:rPr>
                <w:rFonts w:ascii="Times New Roman" w:hAnsi="Times New Roman" w:cs="Times New Roman"/>
                <w:bCs/>
                <w:sz w:val="28"/>
                <w:szCs w:val="28"/>
              </w:rPr>
              <w:t xml:space="preserve">- Lý do: Đối với vận động viên, huấn luyện viên có thành tích tại các giải toàn quốc, quốc gia, quốc tế </w:t>
            </w:r>
            <w:r w:rsidR="00221FD9" w:rsidRPr="00C153A9">
              <w:rPr>
                <w:rFonts w:ascii="Times New Roman" w:hAnsi="Times New Roman" w:cs="Times New Roman"/>
                <w:bCs/>
                <w:sz w:val="28"/>
                <w:szCs w:val="28"/>
              </w:rPr>
              <w:t xml:space="preserve">được tiền thưởng theo </w:t>
            </w:r>
            <w:r w:rsidRPr="00C153A9">
              <w:rPr>
                <w:rFonts w:ascii="Times New Roman" w:hAnsi="Times New Roman" w:cs="Times New Roman"/>
                <w:bCs/>
                <w:sz w:val="28"/>
                <w:szCs w:val="28"/>
              </w:rPr>
              <w:t xml:space="preserve">Quyết định số 66/2026/QĐ-UBND được UBND tỉnh Lai Châu ngày 03/08/2026 </w:t>
            </w:r>
            <w:r w:rsidR="00221FD9" w:rsidRPr="00C153A9">
              <w:rPr>
                <w:rFonts w:ascii="Times New Roman" w:hAnsi="Times New Roman" w:cs="Times New Roman"/>
                <w:bCs/>
                <w:sz w:val="28"/>
                <w:szCs w:val="28"/>
              </w:rPr>
              <w:t xml:space="preserve">Quy định mức thưởng và chi tiền thưởng cho </w:t>
            </w:r>
            <w:r w:rsidR="00221FD9" w:rsidRPr="00C153A9">
              <w:rPr>
                <w:rFonts w:ascii="Times New Roman" w:hAnsi="Times New Roman" w:cs="Times New Roman"/>
                <w:bCs/>
                <w:sz w:val="28"/>
                <w:szCs w:val="28"/>
              </w:rPr>
              <w:lastRenderedPageBreak/>
              <w:t>huấn luyện viên, vận động viên đạt thành tích tại các giải thi đấu thể thao quốc gia và các giải thi đấu thể thao trên địa bàn tỉnh Lai Châu. Mặt khác c</w:t>
            </w:r>
            <w:r w:rsidR="002268AA" w:rsidRPr="00C153A9">
              <w:rPr>
                <w:rFonts w:ascii="Times New Roman" w:hAnsi="Times New Roman" w:cs="Times New Roman"/>
                <w:bCs/>
                <w:sz w:val="28"/>
                <w:szCs w:val="28"/>
              </w:rPr>
              <w:t xml:space="preserve">ác cuộc thi, hội thi </w:t>
            </w:r>
            <w:r w:rsidR="009F0D8D" w:rsidRPr="00C153A9">
              <w:rPr>
                <w:rFonts w:ascii="Times New Roman" w:hAnsi="Times New Roman" w:cs="Times New Roman"/>
                <w:bCs/>
                <w:sz w:val="28"/>
                <w:szCs w:val="28"/>
              </w:rPr>
              <w:t xml:space="preserve">khác </w:t>
            </w:r>
            <w:r w:rsidR="002268AA" w:rsidRPr="00C153A9">
              <w:rPr>
                <w:rFonts w:ascii="Times New Roman" w:hAnsi="Times New Roman" w:cs="Times New Roman"/>
                <w:bCs/>
                <w:sz w:val="28"/>
                <w:szCs w:val="28"/>
              </w:rPr>
              <w:t>đều có Điều lệ, quy chế riêng; trong đó các tập thể, cá nhân đạt giải đã có cơ chế thưởng riêng hoặc tặng các danh hiệu, hình thức khen thưởng theo quy định; do vậy việc tiếp tục tặng Bằng khen cấp tỉnh có thể dẫn đến trùng lặp hình thức khen thưởng đối với cùng một thành tích.</w:t>
            </w:r>
          </w:p>
          <w:p w:rsidR="002268AA" w:rsidRPr="00C153A9" w:rsidRDefault="002268AA" w:rsidP="00C01759">
            <w:pPr>
              <w:spacing w:before="40" w:after="40"/>
              <w:jc w:val="both"/>
              <w:rPr>
                <w:rFonts w:ascii="Times New Roman" w:hAnsi="Times New Roman" w:cs="Times New Roman"/>
                <w:sz w:val="28"/>
                <w:szCs w:val="28"/>
              </w:rPr>
            </w:pPr>
            <w:r w:rsidRPr="00C153A9">
              <w:rPr>
                <w:rFonts w:ascii="Times New Roman" w:hAnsi="Times New Roman" w:cs="Times New Roman"/>
                <w:bCs/>
                <w:sz w:val="28"/>
                <w:szCs w:val="28"/>
              </w:rPr>
              <w:t>Mặt khác, một số đối tượng như huấn luyện viên, biên đạo, ... tham gia các cuộc thi, hội thi, kỳ thi là một trong những nhiệm vụ chuyên môn thường xuyên; thành tích của cá nhân trong các hoạt động này đã là một trong những căn cứ để cơ quan, đơn vị đánh giá, bình xét thi đua, khen thưởng hằng năm và đề nghị cấp có thẩm quyền khen thưởng theo quy định.</w:t>
            </w:r>
            <w:r w:rsidRPr="00C153A9">
              <w:rPr>
                <w:rFonts w:ascii="Segoe UI" w:hAnsi="Segoe UI" w:cs="Segoe UI"/>
                <w:shd w:val="clear" w:color="auto" w:fill="FFFFFF"/>
              </w:rPr>
              <w:t xml:space="preserve"> </w:t>
            </w:r>
          </w:p>
        </w:tc>
      </w:tr>
      <w:tr w:rsidR="00C153A9" w:rsidRPr="00C153A9" w:rsidTr="00094643">
        <w:tc>
          <w:tcPr>
            <w:tcW w:w="746" w:type="dxa"/>
          </w:tcPr>
          <w:p w:rsidR="002268AA" w:rsidRPr="00C153A9" w:rsidRDefault="002268AA" w:rsidP="00C01759">
            <w:pPr>
              <w:spacing w:before="40" w:after="40"/>
              <w:jc w:val="center"/>
              <w:rPr>
                <w:rFonts w:ascii="Times New Roman" w:hAnsi="Times New Roman" w:cs="Times New Roman"/>
                <w:b/>
                <w:sz w:val="28"/>
                <w:szCs w:val="28"/>
              </w:rPr>
            </w:pPr>
          </w:p>
        </w:tc>
        <w:tc>
          <w:tcPr>
            <w:tcW w:w="4783" w:type="dxa"/>
          </w:tcPr>
          <w:p w:rsidR="002268AA" w:rsidRPr="00C153A9" w:rsidRDefault="002268A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w:t>
            </w:r>
            <w:r w:rsidRPr="00C153A9">
              <w:rPr>
                <w:rFonts w:ascii="Times New Roman" w:hAnsi="Times New Roman" w:cs="Times New Roman"/>
                <w:sz w:val="28"/>
                <w:szCs w:val="28"/>
                <w:u w:val="single"/>
              </w:rPr>
              <w:t>Huấn luyện viên, chỉ đạo nghệ thuật, đạo diễn, biên đạo có thành tích huấn luyện vận động viên, tham gia các Hội thi, Hội diễn liên hoan đạt huy chương vàng, bạc, đồng hoặc giải nhất, nhì, ba toàn quốc, quốc gia và quốc tế trong các cuộc thi chính thức do Bộ, ban, ngành, cơ quan Trung ương, các tổ chức, hiệp hội, liên đoàn thể thao quốc gia, quốc tế tổ chức; giáo viên tiêu biểu nhất trong số các giáo viên trực tiếp bồi dưỡng học sinh giỏi đạt giải nhất, nhì, ba các môn văn hoá, nghiên cứu khoa học, kỹ thuật cấp Quốc gia, quốc tế; tặng 01 lần trong năm cho Huấn luyện viên, chỉ đạo nghệ thuật, đạo diễn, biên đạo, giáo viên đạt tiêu chuẩn này;</w:t>
            </w:r>
          </w:p>
        </w:tc>
        <w:tc>
          <w:tcPr>
            <w:tcW w:w="4961" w:type="dxa"/>
          </w:tcPr>
          <w:p w:rsidR="002268AA" w:rsidRPr="00C153A9" w:rsidRDefault="002268AA" w:rsidP="00C01759">
            <w:pPr>
              <w:spacing w:before="40" w:after="40"/>
              <w:jc w:val="both"/>
              <w:rPr>
                <w:rFonts w:ascii="Times New Roman" w:hAnsi="Times New Roman" w:cs="Times New Roman"/>
                <w:sz w:val="28"/>
                <w:szCs w:val="28"/>
              </w:rPr>
            </w:pPr>
          </w:p>
        </w:tc>
        <w:tc>
          <w:tcPr>
            <w:tcW w:w="4536" w:type="dxa"/>
            <w:vMerge/>
          </w:tcPr>
          <w:p w:rsidR="002268AA" w:rsidRPr="00C153A9" w:rsidRDefault="002268AA"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phát minh, sáng chế được ứng </w:t>
            </w:r>
            <w:r w:rsidRPr="00C153A9">
              <w:rPr>
                <w:rFonts w:ascii="Times New Roman" w:hAnsi="Times New Roman" w:cs="Times New Roman"/>
                <w:sz w:val="28"/>
                <w:szCs w:val="28"/>
              </w:rPr>
              <w:lastRenderedPageBreak/>
              <w:t xml:space="preserve">dụng mang lại hiệu quả cao có phạm vi ảnh hưởng trong toàn quốc; có công trình khoa học hoặc tác phẩm xuất sắc tiêu biểu cấp Nhà nước; đối với công nhân, nông dân, người lao động có phát minh, sáng chế được ứng dụng trong thực tiễn mang lại hiệu quả và được cấp bộ, ngành, tỉnh, đoàn thể Trung ương công nhận; </w:t>
            </w:r>
          </w:p>
        </w:tc>
        <w:tc>
          <w:tcPr>
            <w:tcW w:w="4961" w:type="dxa"/>
          </w:tcPr>
          <w:p w:rsidR="006D318A" w:rsidRPr="00C153A9" w:rsidRDefault="006D318A"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Có phát minh, sáng chế được ứng dụng </w:t>
            </w:r>
            <w:r w:rsidRPr="00C153A9">
              <w:rPr>
                <w:rFonts w:ascii="Times New Roman" w:hAnsi="Times New Roman" w:cs="Times New Roman"/>
                <w:sz w:val="28"/>
                <w:szCs w:val="28"/>
              </w:rPr>
              <w:lastRenderedPageBreak/>
              <w:t xml:space="preserve">mang lại hiệu quả cao có phạm vi ảnh hưởng trong toàn quốc; có công trình khoa học hoặc tác phẩm xuất sắc tiêu biểu cấp Nhà nước; đối với công nhân, nông dân, người lao động có phát minh, sáng chế được ứng dụng trong thực tiễn mang lại hiệu quả và được cấp bộ, ngành, tỉnh, đoàn thể Trung ương công nhận; </w:t>
            </w:r>
          </w:p>
        </w:tc>
        <w:tc>
          <w:tcPr>
            <w:tcW w:w="4536" w:type="dxa"/>
          </w:tcPr>
          <w:p w:rsidR="006D318A" w:rsidRPr="00C153A9" w:rsidRDefault="0064378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w:t>
            </w:r>
            <w:r w:rsidR="006D318A" w:rsidRPr="00C153A9">
              <w:rPr>
                <w:rFonts w:ascii="Times New Roman" w:hAnsi="Times New Roman" w:cs="Times New Roman"/>
                <w:sz w:val="28"/>
                <w:szCs w:val="28"/>
              </w:rPr>
              <w:t xml:space="preserve"> c khoản 7 Điều 16</w:t>
            </w:r>
          </w:p>
        </w:tc>
      </w:tr>
      <w:tr w:rsidR="00C153A9" w:rsidRPr="00C153A9" w:rsidTr="00094643">
        <w:tc>
          <w:tcPr>
            <w:tcW w:w="746" w:type="dxa"/>
          </w:tcPr>
          <w:p w:rsidR="006D318A" w:rsidRPr="00C153A9" w:rsidRDefault="006D318A" w:rsidP="00C01759">
            <w:pPr>
              <w:spacing w:before="40" w:after="40"/>
              <w:jc w:val="center"/>
              <w:rPr>
                <w:rFonts w:ascii="Times New Roman" w:hAnsi="Times New Roman" w:cs="Times New Roman"/>
                <w:b/>
                <w:sz w:val="28"/>
                <w:szCs w:val="28"/>
              </w:rPr>
            </w:pPr>
          </w:p>
        </w:tc>
        <w:tc>
          <w:tcPr>
            <w:tcW w:w="4783" w:type="dxa"/>
          </w:tcPr>
          <w:p w:rsidR="006D318A" w:rsidRPr="00C153A9" w:rsidRDefault="006D318A" w:rsidP="00391AD5">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Tập thể, cá nhân mưu trí, dũng cảm trong đấu tranh phòng, chống tội phạm và tệ nạn xã hội, giữ vững an ninh chính trị, trật tự an toàn xã hội, trong điều tra, truy tố, xét xử các vụ án đặc biệt nghiêm trọng</w:t>
            </w:r>
            <w:r w:rsidR="00391AD5" w:rsidRPr="00C153A9">
              <w:rPr>
                <w:rFonts w:ascii="Times New Roman" w:hAnsi="Times New Roman" w:cs="Times New Roman"/>
                <w:sz w:val="28"/>
                <w:szCs w:val="28"/>
              </w:rPr>
              <w:t xml:space="preserve"> </w:t>
            </w:r>
            <w:r w:rsidRPr="00C153A9">
              <w:rPr>
                <w:rFonts w:ascii="Times New Roman" w:hAnsi="Times New Roman" w:cs="Times New Roman"/>
                <w:sz w:val="28"/>
                <w:szCs w:val="28"/>
              </w:rPr>
              <w:t>hoặc có hành động dũng cảm cứu người, bảo vệ tài sản của Nhà nước, của Nhân dân, khắc phục hậu quả thiên tai, hỏa hoạn hoặc có nghĩa cử cao đẹp được dư luận xã hội hoan nghênh hoặc lập được nhiều thành tích trong công tác phòng chống thiên tai, hỏa hoạn, dịch bệnh, tìm kiếm cứu nạn, cứu hộ</w:t>
            </w:r>
            <w:r w:rsidR="00391AD5" w:rsidRPr="00C153A9">
              <w:rPr>
                <w:rFonts w:ascii="Times New Roman" w:hAnsi="Times New Roman" w:cs="Times New Roman"/>
                <w:sz w:val="28"/>
                <w:szCs w:val="28"/>
              </w:rPr>
              <w:t xml:space="preserve">; </w:t>
            </w:r>
            <w:r w:rsidR="00391AD5" w:rsidRPr="00C153A9">
              <w:rPr>
                <w:rFonts w:ascii="Times New Roman" w:hAnsi="Times New Roman" w:cs="Times New Roman"/>
                <w:b/>
                <w:i/>
                <w:sz w:val="28"/>
                <w:szCs w:val="28"/>
              </w:rPr>
              <w:t>đơn vị đề nghị khen thưởng có trách nhiệm báo cáo, xin ý kiến Chủ tịch Ủy ban nhân dân tỉnh trước khi lập, trình hồ sơ đề nghị khen thưởng</w:t>
            </w:r>
            <w:r w:rsidRPr="00C153A9">
              <w:rPr>
                <w:rFonts w:ascii="Times New Roman" w:hAnsi="Times New Roman" w:cs="Times New Roman"/>
                <w:sz w:val="28"/>
                <w:szCs w:val="28"/>
              </w:rPr>
              <w:t xml:space="preserve">, </w:t>
            </w:r>
            <w:r w:rsidRPr="00C153A9">
              <w:rPr>
                <w:rFonts w:ascii="Times New Roman" w:hAnsi="Times New Roman" w:cs="Times New Roman"/>
                <w:sz w:val="28"/>
                <w:szCs w:val="28"/>
                <w:u w:val="single"/>
              </w:rPr>
              <w:lastRenderedPageBreak/>
              <w:t>diễn tập khu vực phòng thủ</w:t>
            </w:r>
            <w:r w:rsidRPr="00C153A9">
              <w:rPr>
                <w:rFonts w:ascii="Times New Roman" w:hAnsi="Times New Roman" w:cs="Times New Roman"/>
                <w:sz w:val="28"/>
                <w:szCs w:val="28"/>
              </w:rPr>
              <w:t>;</w:t>
            </w:r>
          </w:p>
        </w:tc>
        <w:tc>
          <w:tcPr>
            <w:tcW w:w="4961" w:type="dxa"/>
          </w:tcPr>
          <w:p w:rsidR="006D318A" w:rsidRPr="00C153A9" w:rsidRDefault="007E2A53" w:rsidP="007E2A53">
            <w:pPr>
              <w:spacing w:before="40" w:after="40"/>
              <w:jc w:val="both"/>
              <w:rPr>
                <w:rFonts w:ascii="Times New Roman" w:hAnsi="Times New Roman" w:cs="Times New Roman"/>
                <w:b/>
                <w:i/>
                <w:sz w:val="28"/>
                <w:szCs w:val="28"/>
              </w:rPr>
            </w:pPr>
            <w:r w:rsidRPr="00C153A9">
              <w:rPr>
                <w:rFonts w:ascii="Times New Roman" w:hAnsi="Times New Roman" w:cs="Times New Roman"/>
                <w:sz w:val="28"/>
                <w:szCs w:val="28"/>
              </w:rPr>
              <w:lastRenderedPageBreak/>
              <w:t xml:space="preserve">d) Tập thể, cá nhân mưu trí, dũng cảm trong đấu tranh phòng, chống tội phạm và tệ nạn xã hội, giữ vững an ninh chính trị, trật tự an toàn xã hội, trong điều tra, truy tố, xét xử các vụ án đặc biệt nghiêm trọng hoặc có hành động dũng cảm cứu người, bảo vệ tài sản của Nhà nước, của Nhân dân, khắc phục hậu quả thiên tai, hỏa hoạn hoặc có nghĩa cử cao đẹp được dư luận xã hội hoan nghênh hoặc lập được nhiều thành tích trong công tác phòng chống thiên tai, hỏa hoạn, dịch bệnh, tìm kiếm cứu nạn, cứu hộ; </w:t>
            </w:r>
            <w:r w:rsidRPr="00C153A9">
              <w:rPr>
                <w:rFonts w:ascii="Times New Roman" w:hAnsi="Times New Roman" w:cs="Times New Roman"/>
                <w:b/>
                <w:i/>
                <w:sz w:val="28"/>
                <w:szCs w:val="28"/>
              </w:rPr>
              <w:t>đơn vị đề nghị khen thưởng có trách nhiệm báo cáo, xin ý kiến Chủ tịch Ủy ban nhân dân tỉnh trước khi lập, trình hồ sơ đề nghị khen thưởng.</w:t>
            </w:r>
          </w:p>
        </w:tc>
        <w:tc>
          <w:tcPr>
            <w:tcW w:w="4536" w:type="dxa"/>
          </w:tcPr>
          <w:p w:rsidR="00EB1BFF" w:rsidRPr="00C153A9" w:rsidRDefault="00EB1BFF"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điểm d khoản 7 Điều 16</w:t>
            </w:r>
          </w:p>
          <w:p w:rsidR="007F3C9E" w:rsidRPr="00C153A9" w:rsidRDefault="007E2A53" w:rsidP="007E2A53">
            <w:pPr>
              <w:spacing w:before="40" w:after="40"/>
              <w:jc w:val="both"/>
              <w:rPr>
                <w:rFonts w:ascii="Times New Roman" w:hAnsi="Times New Roman" w:cs="Times New Roman"/>
                <w:sz w:val="28"/>
                <w:szCs w:val="28"/>
                <w:shd w:val="clear" w:color="auto" w:fill="FFFFFF"/>
              </w:rPr>
            </w:pPr>
            <w:r w:rsidRPr="00C153A9">
              <w:rPr>
                <w:rFonts w:ascii="Times New Roman" w:hAnsi="Times New Roman" w:cs="Times New Roman"/>
                <w:bCs/>
                <w:sz w:val="28"/>
                <w:szCs w:val="28"/>
              </w:rPr>
              <w:t xml:space="preserve">- </w:t>
            </w:r>
            <w:r w:rsidR="006D318A" w:rsidRPr="00C153A9">
              <w:rPr>
                <w:rFonts w:ascii="Times New Roman" w:hAnsi="Times New Roman" w:cs="Times New Roman"/>
                <w:bCs/>
                <w:sz w:val="28"/>
                <w:szCs w:val="28"/>
              </w:rPr>
              <w:t>B</w:t>
            </w:r>
            <w:r w:rsidRPr="00C153A9">
              <w:rPr>
                <w:rFonts w:ascii="Times New Roman" w:hAnsi="Times New Roman" w:cs="Times New Roman"/>
                <w:bCs/>
                <w:sz w:val="28"/>
                <w:szCs w:val="28"/>
              </w:rPr>
              <w:t>ổ sung</w:t>
            </w:r>
            <w:r w:rsidR="006D318A" w:rsidRPr="00C153A9">
              <w:rPr>
                <w:rFonts w:ascii="Times New Roman" w:hAnsi="Times New Roman" w:cs="Times New Roman"/>
                <w:bCs/>
                <w:sz w:val="28"/>
                <w:szCs w:val="28"/>
              </w:rPr>
              <w:t xml:space="preserve"> cụm từ “</w:t>
            </w:r>
            <w:r w:rsidRPr="00C153A9">
              <w:rPr>
                <w:rFonts w:ascii="Times New Roman" w:hAnsi="Times New Roman" w:cs="Times New Roman"/>
                <w:i/>
                <w:sz w:val="28"/>
                <w:szCs w:val="28"/>
              </w:rPr>
              <w:t>đơn vị đề nghị khen thưởng có trách nhiệm báo cáo, xin ý kiến Chủ tịch Ủy ban nhân dân tỉnh trước khi lập, trình hồ sơ đề nghị khen thưởng</w:t>
            </w:r>
            <w:r w:rsidRPr="00C153A9">
              <w:rPr>
                <w:rFonts w:ascii="Times New Roman" w:hAnsi="Times New Roman" w:cs="Times New Roman"/>
                <w:b/>
                <w:i/>
                <w:sz w:val="28"/>
                <w:szCs w:val="28"/>
              </w:rPr>
              <w:t>.</w:t>
            </w:r>
            <w:r w:rsidR="006C1AFE" w:rsidRPr="00C153A9">
              <w:rPr>
                <w:rFonts w:ascii="Times New Roman" w:hAnsi="Times New Roman" w:cs="Times New Roman"/>
                <w:sz w:val="28"/>
                <w:szCs w:val="28"/>
              </w:rPr>
              <w:t>”</w:t>
            </w:r>
            <w:r w:rsidRPr="00C153A9">
              <w:rPr>
                <w:rFonts w:ascii="Times New Roman" w:hAnsi="Times New Roman" w:cs="Times New Roman"/>
                <w:sz w:val="28"/>
                <w:szCs w:val="28"/>
              </w:rPr>
              <w:t xml:space="preserve">. </w:t>
            </w:r>
            <w:r w:rsidR="006D318A" w:rsidRPr="00C153A9">
              <w:rPr>
                <w:rFonts w:ascii="Times New Roman" w:hAnsi="Times New Roman" w:cs="Times New Roman"/>
                <w:bCs/>
                <w:sz w:val="28"/>
                <w:szCs w:val="28"/>
              </w:rPr>
              <w:t xml:space="preserve">Lý do: </w:t>
            </w:r>
            <w:r w:rsidRPr="00C153A9">
              <w:rPr>
                <w:rFonts w:ascii="Times New Roman" w:hAnsi="Times New Roman" w:cs="Times New Roman"/>
                <w:bCs/>
                <w:sz w:val="28"/>
                <w:szCs w:val="28"/>
              </w:rPr>
              <w:t>B</w:t>
            </w:r>
            <w:r w:rsidR="007F3C9E" w:rsidRPr="00C153A9">
              <w:rPr>
                <w:rFonts w:ascii="Times New Roman" w:hAnsi="Times New Roman" w:cs="Times New Roman"/>
                <w:sz w:val="28"/>
                <w:szCs w:val="28"/>
                <w:shd w:val="clear" w:color="auto" w:fill="FFFFFF"/>
              </w:rPr>
              <w:t>ảo đảm các trường hợp đề nghị khen thưởng đột xuất có thành tích nổi bật, đặc biệt phải được cơ quan, đơn vị hoặc cấp có thẩm quyền ghi nhận, xác nhận; đồng thời tăng cường trách nhiệm của cơ quan, đơn vị đề nghị khen thưởng trong việc xem xét, đánh giá thành tích, bảo đảm việc khen thưởng đúng đối tượng, đúng thành tích, đúng thẩm quyền, kịp thời.</w:t>
            </w:r>
          </w:p>
          <w:p w:rsidR="007E2A53" w:rsidRPr="00C153A9" w:rsidRDefault="007E2A53" w:rsidP="007E2A53">
            <w:pPr>
              <w:spacing w:before="40" w:after="40"/>
              <w:jc w:val="both"/>
              <w:rPr>
                <w:rFonts w:ascii="Times New Roman" w:hAnsi="Times New Roman" w:cs="Times New Roman"/>
                <w:bCs/>
                <w:sz w:val="28"/>
                <w:szCs w:val="28"/>
              </w:rPr>
            </w:pPr>
            <w:r w:rsidRPr="00C153A9">
              <w:rPr>
                <w:rFonts w:ascii="Times New Roman" w:hAnsi="Times New Roman" w:cs="Times New Roman"/>
                <w:sz w:val="28"/>
                <w:szCs w:val="28"/>
                <w:shd w:val="clear" w:color="auto" w:fill="FFFFFF"/>
              </w:rPr>
              <w:lastRenderedPageBreak/>
              <w:t>- Bỏ nội dung “</w:t>
            </w:r>
            <w:r w:rsidRPr="00C153A9">
              <w:rPr>
                <w:rFonts w:ascii="Times New Roman" w:hAnsi="Times New Roman" w:cs="Times New Roman"/>
                <w:i/>
                <w:sz w:val="28"/>
                <w:szCs w:val="28"/>
                <w:shd w:val="clear" w:color="auto" w:fill="FFFFFF"/>
              </w:rPr>
              <w:t>diễn tập khu vực phòng thủ</w:t>
            </w:r>
            <w:r w:rsidRPr="00C153A9">
              <w:rPr>
                <w:rFonts w:ascii="Times New Roman" w:hAnsi="Times New Roman" w:cs="Times New Roman"/>
                <w:sz w:val="28"/>
                <w:szCs w:val="28"/>
                <w:shd w:val="clear" w:color="auto" w:fill="FFFFFF"/>
              </w:rPr>
              <w:t>”. Lý do: Diễn tập khu vực phòng thủ là nhiệm vụ được tổ chức theo kế hoạch, có tính chất định kỳ, chủ động và được chuẩn bị từ trước, không thuộc trường hợp phát sinh thành tích đột xuất.</w:t>
            </w:r>
            <w:r w:rsidRPr="00C153A9">
              <w:rPr>
                <w:rFonts w:ascii="Segoe UI" w:hAnsi="Segoe UI" w:cs="Segoe UI"/>
                <w:shd w:val="clear" w:color="auto" w:fill="FFFFFF"/>
              </w:rPr>
              <w:t xml:space="preserve"> </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Trong cùng một thời điểm 01 cá nhân tham gia nhiều chuyên án khác nhau thì cộng dồn thành tích để khen thưởng một lần; trong 01 năm 01 cá nhân đề nghị khen thưởng không quá 02 lần;</w:t>
            </w:r>
          </w:p>
        </w:tc>
        <w:tc>
          <w:tcPr>
            <w:tcW w:w="4961" w:type="dxa"/>
          </w:tcPr>
          <w:p w:rsidR="00B23734" w:rsidRPr="00C153A9" w:rsidRDefault="00B23734" w:rsidP="0085446F">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Trong cùng một thời điểm 01 cá nhân tham gia nhiều chuyên án khác nhau thì cộng dồn thành tích để khen thưởng một lần; trong 01 năm 01 cá nhân đề nghị khen thưởng không quá 02 lần;</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Cá nhân, hộ gia đình trực tiếp đóng góp (không qua huy động, kêu gọi ủng hộ) về công sức, đất đai và tài sản cho địa phương, xã hội có giá trị từ 500 triệu đồng trở lên (có thể tính đóng góp cộng dồn trong 01 năm);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Cá nhân, hộ gia đình trực tiếp đóng góp (không qua huy động, kêu gọi ủng hộ) về công sức, đất đai và tài sản cho địa phương, xã hội có giá trị từ 500 triệu đồng trở lên (có thể tính đóng góp cộng dồn trong 01 năm);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đ khoản 7 Điều 16</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e) Tập thể, cá nhân hoàn thành xuất sắc nhiệm vụ chính trị đột xuất do Tỉnh ủy, HĐND tỉnh, UBND tỉnh giao.</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e) Tập thể, cá nhân hoàn thành xuất sắc nhiệm vụ chính trị đột xuất do Tỉnh ủy, HĐND tỉnh, UBND tỉnh giao.</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e khoản 7 Điều 16</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f) Người có tài năng do cơ quan, đơn vị, địa phương phát hiện, giới thiệu, tôn vinh và đề nghị khen thưởng.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f) Người có tài năng do cơ quan, đơn vị, địa phương phát hiện, giới thiệu, tôn vinh và đề nghị khen thưởng.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f khoản 7 Điều 16</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 xml:space="preserve">8. Tập thể, cá nhân ở các địa phương </w:t>
            </w:r>
            <w:r w:rsidRPr="00C153A9">
              <w:rPr>
                <w:rFonts w:ascii="Times New Roman" w:hAnsi="Times New Roman" w:cs="Times New Roman"/>
                <w:spacing w:val="-4"/>
                <w:sz w:val="28"/>
                <w:szCs w:val="28"/>
              </w:rPr>
              <w:lastRenderedPageBreak/>
              <w:t>ngoài tỉnh, công dân Việt Nam làm việc, học tập, định cư ở nước ngoài, người nước ngoài, cơ quan, tổ chức nước ngoài, các tổ chức quốc tế hoạt động hợp pháp có nhiều thành tích đóng góp cho sự nghiệp xây dựng, phát triển tỉnh Lai Châu; công tác xã hội, từ thiện nhân đạo;</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8. Tập thể, cá nhân ở các địa phương </w:t>
            </w:r>
            <w:r w:rsidRPr="00C153A9">
              <w:rPr>
                <w:rFonts w:ascii="Times New Roman" w:hAnsi="Times New Roman" w:cs="Times New Roman"/>
                <w:sz w:val="28"/>
                <w:szCs w:val="28"/>
              </w:rPr>
              <w:lastRenderedPageBreak/>
              <w:t>ngoài tỉnh, công dân Việt Nam làm việc, học tập, định cư ở nước ngoài, người nước ngoài, cơ quan, tổ chức nước ngoài, các tổ chức quốc tế hoạt động hợp pháp có nhiều thành tích đóng góp cho sự nghiệp xây dựng, phát triển tỉnh Lai Châu; công tác xã hội, từ thiện nhân đạo;</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8 Điều 16</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Cơ quan, đơn vị, địa phương theo chức năng, nhiệm vụ, căn cứ thành tích đóng góp của các tập thể, cá nhân xin chủ trương khen thưởng của Chủ tịch UBND tỉnh trước khi đề nghị khen thưởng theo quy định.</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Cơ quan, đơn vị, địa phương theo chức năng, nhiệm vụ, căn cứ thành tích đóng góp của các tập thể, cá nhân xin chủ trương khen thưởng của Chủ tịch UBND tỉnh trước khi đề nghị khen thưởng theo quy định.</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Giữ nguyên </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p>
        </w:tc>
        <w:tc>
          <w:tcPr>
            <w:tcW w:w="4961" w:type="dxa"/>
          </w:tcPr>
          <w:p w:rsidR="00595208" w:rsidRPr="00C153A9" w:rsidRDefault="00595208" w:rsidP="00595208">
            <w:pPr>
              <w:spacing w:before="120" w:after="120" w:line="340" w:lineRule="exact"/>
              <w:jc w:val="both"/>
              <w:rPr>
                <w:rFonts w:ascii="Times New Roman" w:hAnsi="Times New Roman" w:cs="Times New Roman"/>
                <w:b/>
                <w:i/>
                <w:sz w:val="28"/>
                <w:szCs w:val="28"/>
              </w:rPr>
            </w:pPr>
            <w:r w:rsidRPr="00C153A9">
              <w:rPr>
                <w:rFonts w:ascii="Times New Roman" w:hAnsi="Times New Roman" w:cs="Times New Roman"/>
                <w:b/>
                <w:i/>
                <w:sz w:val="28"/>
                <w:szCs w:val="28"/>
              </w:rPr>
              <w:t>9. Tập thể, cá nhân, hộ gia đình có thành tích xuất sắc, tiêu biểu trong thực hiện nhiệm vụ chính trị quan trọng của Đảng, Nhà nước hoặc nhiệm vụ quan trọng được Tỉnh uỷ, HĐND, UBND tỉnh chỉ đạo, giao thực hiện, mà chưa thuộc các trường hợp quy định tại khoản 6, khoản 7 Điều này, được xem xét tặng Bằng khen của Chủ tịch UBND tỉnh.</w:t>
            </w:r>
          </w:p>
          <w:p w:rsidR="00B23734" w:rsidRPr="00C153A9" w:rsidRDefault="00595208" w:rsidP="00595208">
            <w:pPr>
              <w:spacing w:before="120" w:after="120" w:line="340" w:lineRule="exact"/>
              <w:jc w:val="both"/>
              <w:rPr>
                <w:rFonts w:ascii="Times New Roman" w:hAnsi="Times New Roman" w:cs="Times New Roman"/>
                <w:sz w:val="28"/>
                <w:szCs w:val="28"/>
              </w:rPr>
            </w:pPr>
            <w:r w:rsidRPr="00C153A9">
              <w:rPr>
                <w:rFonts w:ascii="Times New Roman" w:hAnsi="Times New Roman" w:cs="Times New Roman"/>
                <w:b/>
                <w:i/>
                <w:sz w:val="28"/>
                <w:szCs w:val="28"/>
              </w:rPr>
              <w:t xml:space="preserve">Cơ quan, đơn vị được giao nhiệm vụ có trách nhiệm căn cứ thành tích, mức độ đóng góp và kết quả thực hiện nhiệm vụ </w:t>
            </w:r>
            <w:r w:rsidRPr="00C153A9">
              <w:rPr>
                <w:rFonts w:ascii="Times New Roman" w:hAnsi="Times New Roman" w:cs="Times New Roman"/>
                <w:b/>
                <w:i/>
                <w:sz w:val="28"/>
                <w:szCs w:val="28"/>
              </w:rPr>
              <w:lastRenderedPageBreak/>
              <w:t>để đề nghị khen thưởng; Chủ tịch UBND tỉnh xem xét, quyết định theo quy định.</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Bổ sung khoản 9 Điều 16.</w:t>
            </w:r>
          </w:p>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Lý do: Trong thực tiễn phát sinh các nhiệm vụ chính trị quan trọng do Đảng, Nhà nước, Tỉnh uỷ, Hội đồng nhân dân, UBND tỉnh giao, yêu cầu cao về tiến độ, chất lượng, hiệu quả, trong quá trình thực hiện có thể có những tập thể, cá nhân, hộ gia đình có thành tích xuất sắc, tiêu biểu nhưng chưa thuộc các trường hợp được khen thưởng tại các khoản khác của Điều này. Việc quy định nhằm tạo cơ sở xem xét, khen thưởng kịp thời, đúng </w:t>
            </w:r>
            <w:r w:rsidRPr="00C153A9">
              <w:rPr>
                <w:rFonts w:ascii="Times New Roman" w:hAnsi="Times New Roman" w:cs="Times New Roman"/>
                <w:sz w:val="28"/>
                <w:szCs w:val="28"/>
              </w:rPr>
              <w:lastRenderedPageBreak/>
              <w:t>đối tượng, đúng thành tích, không bỏ sót thành tích có ý nghĩa đối với nhiệm vụ chính trị của tỉnh.</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17. Giấy khen</w:t>
            </w:r>
          </w:p>
        </w:tc>
        <w:tc>
          <w:tcPr>
            <w:tcW w:w="4961"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17. Giấy khen</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pacing w:val="-6"/>
                <w:sz w:val="28"/>
                <w:szCs w:val="28"/>
              </w:rPr>
            </w:pPr>
            <w:r w:rsidRPr="00C153A9">
              <w:rPr>
                <w:rFonts w:ascii="Times New Roman" w:hAnsi="Times New Roman" w:cs="Times New Roman"/>
                <w:spacing w:val="-6"/>
                <w:sz w:val="28"/>
                <w:szCs w:val="28"/>
              </w:rPr>
              <w:t>Tặng cho các tập thể, cá nhân, hộ gia đình quy định tại khoản 2 (trừ Đảng uỷ, HĐND, UBND cấp xã), khoản 3, khoản 4, khoản 5 Điều 2 của Quy chế này lập được thành tích thường xuyên hoặc đột xuất và đạt một trong các tiêu chuẩn sau:</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Tặng cho các tập thể, cá nhân, hộ gia đình quy định tại khoản 2 (trừ Đảng uỷ, HĐND, UBND cấp xã), khoản 3, khoản 4, khoản 5 Điều 2 của Quy chế này lập được thành tích thường xuyên hoặc đột xuất và đạt một trong các tiêu chuẩn sau:</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Giấy khen tặng cho cá nhân gương mẫu chấp hành tốt chủ trương, đường lối của Đảng, chính sách, pháp luật của Nhà nước và đạt một trong các tiêu chuẩn sau: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Giấy khen tặng cho cá nhân gương mẫu chấp hành tốt chủ trương, đường lối của Đảng, chính sách, pháp luật của Nhà nước và đạt một trong các tiêu chuẩn sau: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Có thành tích xuất sắc được bình xét trong các phong trào thi đua do cấp có thẩm quyền phát động và được triển khai thực hiện hiệu quả tại cơ quan, đơn vị, địa phương;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Có thành tích xuất sắc được bình xét trong các phong trào thi đua do cấp có thẩm quyền phát động và được triển khai thực hiện hiệu quả tại cơ quan, đơn vị, địa phương;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nhiều thành tích hoặc thành tích đột xuất, có ảnh hưởng ở một trong các lĩnh vực thuộc phạm vi quản lý của cơ quan, đơn vị, địa phương;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Lập được nhiều thành tích hoặc thành tích đột xuất, có ảnh hưởng ở một trong các lĩnh vực thuộc phạm vi quản lý của cơ quan, đơn vị, địa phương;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Có đóng góp vào sự phát triển kinh tế </w:t>
            </w:r>
            <w:r w:rsidRPr="00C153A9">
              <w:rPr>
                <w:rFonts w:ascii="Times New Roman" w:hAnsi="Times New Roman" w:cs="Times New Roman"/>
                <w:sz w:val="28"/>
                <w:szCs w:val="28"/>
              </w:rPr>
              <w:lastRenderedPageBreak/>
              <w:t>- xã hội, ứng dụng tiến bộ khoa học kỹ thuật, công tác xã hội, từ thiện nhân đạo của cơ quan, đơn vị, địa phương;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Có đóng góp vào sự phát triển kinh tế - </w:t>
            </w:r>
            <w:r w:rsidRPr="00C153A9">
              <w:rPr>
                <w:rFonts w:ascii="Times New Roman" w:hAnsi="Times New Roman" w:cs="Times New Roman"/>
                <w:sz w:val="28"/>
                <w:szCs w:val="28"/>
              </w:rPr>
              <w:lastRenderedPageBreak/>
              <w:t>xã hội, ứng dụng tiến bộ khoa học kỹ thuật, công tác xã hội, từ thiện nhân đạo của cơ quan, đơn vị, địa phương;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 c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Được cấp có thẩm quyền đánh giá, xếp loại hoàn thành tốt nhiệm vụ trở lên; tham gia đầy đủ, tích cực các hoạt động của các tổ chức đoàn thể tại cơ quan, đơn vị, địa phương;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d) Được cấp có thẩm quyền đánh giá, xếp loại hoàn thành tốt nhiệm vụ trở lên; tham gia đầy đủ, tích cực các hoạt động của các tổ chức đoàn thể tại cơ quan, đơn vị, địa phương;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d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Công nhân, nông dân, người lao động lập được nhiều thành tích trong lao động, sản xuất, có phạm vi ảnh hưởng trong địa bàn cấp xã, cơ quan, đơn vị, tổ chức, doanh nghiệp.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Công nhân, nông dân, người lao động lập được nhiều thành tích trong lao động, sản xuất, có phạm vi ảnh hưởng trong địa bàn cấp xã, cơ quan, đơn vị, tổ chức, doanh nghiệp.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đ khoản 1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Giấy khen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cơ quan, đơn vị, địa phương, được cơ quan, đơn vị, địa phương công nhận.</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Giấy khen tặng cho doanh nhân, trí thức, nhà khoa học chấp hành tốt chủ trương, đường lối của Đảng, chính sách, pháp luật của Nhà nước và đạt một trong các tiêu chuẩn quy định tại khoản 1 Điều này hoặc có thành tích đóng góp vào sự phát triển của cơ quan, đơn vị, địa phương, được cơ quan, đơn vị, địa phương công nhận.</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Giấy khen được tặng cho tập thể gương mẫu chấp hành tốt chủ trương, đường lối của Đảng, chính sách, pháp luật của Nhà nước và đạt một trong các </w:t>
            </w:r>
            <w:r w:rsidRPr="00C153A9">
              <w:rPr>
                <w:rFonts w:ascii="Times New Roman" w:hAnsi="Times New Roman" w:cs="Times New Roman"/>
                <w:sz w:val="28"/>
                <w:szCs w:val="28"/>
              </w:rPr>
              <w:lastRenderedPageBreak/>
              <w:t xml:space="preserve">tiêu chuẩn sau: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3. Giấy khen được tặng cho tập thể gương mẫu chấp hành tốt chủ trương, đường lối của Đảng, chính sách, pháp luật của Nhà nước và đạt một trong các tiêu chuẩn sau: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3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Có thành tích xuất sắc được bình xét trong các phong trào thi đua do cấp có thẩm quyền phát động và được triển khai thực hiện hiệu quả tại cơ quan, đơn vị, địa phương;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Có thành tích xuất sắc được bình xét trong các phong trào thi đua do cấp có thẩm quyền phát động và được triển khai thực hiện hiệu quả tại cơ quan, đơn vị, địa phương;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a khoản 3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Lập được thành tích đột xuất có ảnh hưởng ở một trong các lĩnh vực thuộc phạm vi quản lý của cơ quan, đơn vị, địa phương;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Lập được thành tích đột xuất có ảnh hưởng ở một trong các lĩnh vực thuộc phạm vi quản lý của cơ quan, đơn vị, địa phương;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b khoản 3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Có đóng góp vào sự phát triển kinh tế - xã hội, ứng dụng tiến bộ khoa học kỹ thuật, công tác xã hội, từ thiện nhân đạo của cơ quan, đơn vị, địa phương;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Có đóng góp vào sự phát triển kinh tế - xã hội, ứng dụng tiến bộ khoa học kỹ thuật, công tác xã hội, từ thiện nhân đạo của cơ quan, đơn vị, địa phương;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c khoản 3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Được cấp có thẩm quyền đánh giá, xếp loại hoàn thành tốt nhiệm vụ trở lên; thực hiện tốt dân chủ ở cơ sở, tổ chức tốt các phong trào thi đua; chăm lo đời sống vật chất, tinh thần trong tập thể; thực hành tiết kiệm, chống lãng phí; phòng, chống tham nhũng, tiêu cực. </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Được cấp có thẩm quyền đánh giá, xếp loại hoàn thành tốt nhiệm vụ trở lên; thực hiện tốt dân chủ ở cơ sở, tổ chức tốt các phong trào thi đua; chăm lo đời sống vật chất, tinh thần trong tập thể; thực hành tiết kiệm, chống lãng phí; phòng, chống tham nhũng, tiêu cực. </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điểm d khoản 3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4. Giấy khen được tặng cho doanh nghiệp và tổ chức kinh tế khác chấp hành tốt chủ trương, đường lối của Đảng, chính sách, pháp luật của Nhà </w:t>
            </w:r>
            <w:r w:rsidRPr="00C153A9">
              <w:rPr>
                <w:rFonts w:ascii="Times New Roman" w:hAnsi="Times New Roman" w:cs="Times New Roman"/>
                <w:sz w:val="28"/>
                <w:szCs w:val="28"/>
              </w:rPr>
              <w:lastRenderedPageBreak/>
              <w:t>nước và đạt một trong các tiêu chuẩn quy định tại khoản 3 Điều này hoặc có thành tích đóng góp vào sự phát triển của cơ quan, đơn vị, địa phương, được cơ quan, đơn vị, địa phương công nhận.</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4. Giấy khen được tặng cho doanh nghiệp và tổ chức kinh tế khác chấp hành tốt chủ trương, đường lối của Đảng, chính sách, pháp luật của Nhà nước và đạt một trong </w:t>
            </w:r>
            <w:r w:rsidRPr="00C153A9">
              <w:rPr>
                <w:rFonts w:ascii="Times New Roman" w:hAnsi="Times New Roman" w:cs="Times New Roman"/>
                <w:sz w:val="28"/>
                <w:szCs w:val="28"/>
              </w:rPr>
              <w:lastRenderedPageBreak/>
              <w:t>các tiêu chuẩn quy định tại khoản 3 Điều này hoặc có thành tích đóng góp vào sự phát triển của cơ quan, đơn vị, địa phương, được cơ quan, đơn vị, địa phương công nhận.</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khoản 4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5. Giấy khen để tặng cho hộ gia đình gương mẫu chấp hành tốt chủ trương, đường lối của Đảng, chính sách, pháp luật của Nhà nước, có nhiều đóng góp về công sức, đất đai và tài sản cho địa phương, xã hội.</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5. Giấy khen để tặng cho hộ gia đình gương mẫu chấp hành tốt chủ trương, đường lối của Đảng, chính sách, pháp luật của Nhà nước, có nhiều đóng góp về công sức, đất đai và tài sản cho địa phương, xã hội.</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5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6. Việc tặng thưởng Giấy khen được tiến hành thường xuyên, kịp thời cho các tập thể, cá nhân, hộ gia đình hoàn thành tốt nhiệm vụ ngay sau khi kết thúc đợt thi đua ngắn ngày, đợt thi đua theo chuyên đề hoặc có thành tích đột xuất và do Thủ trưởng cơ quan, đơn vị, địa phương quản lý trực tiếp xem xét khen thưởng hoặc đề nghị cấp có thẩm quyền khen thưởng.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6. Việc tặng thưởng Giấy khen được tiến hành thường xuyên, kịp thời cho các tập thể, cá nhân, hộ gia đình hoàn thành tốt nhiệm vụ ngay sau khi kết thúc đợt thi đua ngắn ngày, đợt thi đua theo chuyên đề hoặc có thành tích đột xuất và do Thủ trưởng cơ quan, đơn vị, địa phương quản lý trực tiếp xem xét khen thưởng hoặc đề nghị cấp có thẩm quyền khen thưởng.</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6 điều 17</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18. Các hình thức biểu dương, khen thưởng khác</w:t>
            </w:r>
          </w:p>
        </w:tc>
        <w:tc>
          <w:tcPr>
            <w:tcW w:w="4961"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18. Các hình thức biểu dương, khen thưởng khác</w:t>
            </w:r>
          </w:p>
        </w:tc>
        <w:tc>
          <w:tcPr>
            <w:tcW w:w="4536"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điều 18</w:t>
            </w: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Ngoài các danh hiệu thi đua, hình thức khen thưởng được quy định trong Quy chế này, các cơ quan, đơn vị, địa </w:t>
            </w:r>
            <w:r w:rsidRPr="00C153A9">
              <w:rPr>
                <w:rFonts w:ascii="Times New Roman" w:hAnsi="Times New Roman" w:cs="Times New Roman"/>
                <w:sz w:val="28"/>
                <w:szCs w:val="28"/>
              </w:rPr>
              <w:lastRenderedPageBreak/>
              <w:t>phương có thể có các hình thức khen thưởng khác nhằm động viên đối với cá nhân, tập thể có thành tích để kịp thời nêu gương trong lao động, sản xuất, công tác và động viên phong trào thi đua nhưng không trái với quy định của Luật Thi đua, khen thưởng.</w:t>
            </w:r>
          </w:p>
        </w:tc>
        <w:tc>
          <w:tcPr>
            <w:tcW w:w="4961" w:type="dxa"/>
          </w:tcPr>
          <w:p w:rsidR="00B23734" w:rsidRPr="00C153A9" w:rsidRDefault="00B23734" w:rsidP="00C01759">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Ngoài các danh hiệu thi đua, hình thức khen thưởng được quy định trong Quy chế này, các cơ quan, đơn vị, địa phương </w:t>
            </w:r>
            <w:r w:rsidRPr="00C153A9">
              <w:rPr>
                <w:rFonts w:ascii="Times New Roman" w:hAnsi="Times New Roman" w:cs="Times New Roman"/>
                <w:sz w:val="28"/>
                <w:szCs w:val="28"/>
              </w:rPr>
              <w:lastRenderedPageBreak/>
              <w:t>có thể có các hình thức khen thưởng khác nhằm động viên đối với cá nhân, tập thể có thành tích để kịp thời nêu gương trong lao động, sản xuất, công tác và động viên phong trào thi đua nhưng không trái với quy định của Luật Thi đua, khen thưởng.</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vAlign w:val="center"/>
          </w:tcPr>
          <w:p w:rsidR="00B23734" w:rsidRPr="00C153A9" w:rsidRDefault="00B23734"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3</w:t>
            </w:r>
          </w:p>
          <w:p w:rsidR="00B23734" w:rsidRPr="00C153A9" w:rsidRDefault="00B23734"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THẨM QUYỀN QUYẾT ĐỊNH, TRAO TẶNG VÀ LẤY Ý KIẾN KHEN THƯỞNG</w:t>
            </w:r>
          </w:p>
        </w:tc>
        <w:tc>
          <w:tcPr>
            <w:tcW w:w="4961" w:type="dxa"/>
            <w:vAlign w:val="center"/>
          </w:tcPr>
          <w:p w:rsidR="00B23734" w:rsidRPr="00C153A9" w:rsidRDefault="00B23734"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3</w:t>
            </w:r>
          </w:p>
          <w:p w:rsidR="00B23734" w:rsidRPr="00C153A9" w:rsidRDefault="00B23734" w:rsidP="00C01759">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THẨM QUYỀN QUYẾT ĐỊNH, TRAO TẶNG VÀ LẤY Ý KIẾN KHEN THƯỞNG</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B23734" w:rsidRPr="00C153A9" w:rsidRDefault="00B23734" w:rsidP="00C01759">
            <w:pPr>
              <w:spacing w:before="40" w:after="40"/>
              <w:jc w:val="center"/>
              <w:rPr>
                <w:rFonts w:ascii="Times New Roman" w:hAnsi="Times New Roman" w:cs="Times New Roman"/>
                <w:b/>
                <w:sz w:val="28"/>
                <w:szCs w:val="28"/>
              </w:rPr>
            </w:pPr>
          </w:p>
        </w:tc>
        <w:tc>
          <w:tcPr>
            <w:tcW w:w="4783"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19. Thẩm quyền quyết định và trao tặng</w:t>
            </w:r>
          </w:p>
        </w:tc>
        <w:tc>
          <w:tcPr>
            <w:tcW w:w="4961" w:type="dxa"/>
          </w:tcPr>
          <w:p w:rsidR="00B23734" w:rsidRPr="00C153A9" w:rsidRDefault="00B23734" w:rsidP="00C01759">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19. Thẩm quyền quyết định và trao tặng</w:t>
            </w:r>
          </w:p>
        </w:tc>
        <w:tc>
          <w:tcPr>
            <w:tcW w:w="4536" w:type="dxa"/>
          </w:tcPr>
          <w:p w:rsidR="00B23734" w:rsidRPr="00C153A9" w:rsidRDefault="00B23734" w:rsidP="00C01759">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Chủ tịch UBND tỉnh; thủ trưởng các cơ quan tham mưu, giúp việc và đơn vị sự nghiệp thuộc Tỉnh ủy; cơ quan Đảng ủy các cơ quan Đảng tỉnh; cơ quan Đảng uỷ UBND tỉnh; cơ quan Ủy ban Mặt trận Tổ quốc Việt Nam tỉnh, các cơ quan chuyên môn thuộc UBND tỉnh, Văn phòng Đoàn đại biểu Quốc hội và HĐND tỉnh, Ban Quản lý Khu kinh tế tỉnh; các đơn vị sự nghiệp công lập trực thuộc UBND tỉnh; Chủ tịch UBND cấp xã, Tổng giám đốc, Giám đốc doanh nghiệp, hợp tác xã quyết định tặng các </w:t>
            </w:r>
            <w:r w:rsidRPr="00C153A9">
              <w:rPr>
                <w:rFonts w:ascii="Times New Roman" w:hAnsi="Times New Roman" w:cs="Times New Roman"/>
                <w:sz w:val="28"/>
                <w:szCs w:val="28"/>
              </w:rPr>
              <w:lastRenderedPageBreak/>
              <w:t xml:space="preserve">danh hiệu thi đua và hình thức khen thưởng theo quy định tại </w:t>
            </w:r>
            <w:r w:rsidRPr="00C153A9">
              <w:rPr>
                <w:rFonts w:ascii="Times New Roman" w:hAnsi="Times New Roman" w:cs="Times New Roman"/>
                <w:sz w:val="28"/>
                <w:szCs w:val="28"/>
                <w:u w:val="single"/>
              </w:rPr>
              <w:t>khoản 4 Điều 79, khoản 1, 3, 4 Điều 80 Luật Thi đua, khen thưởng; Điều 59 Nghị định số 129/2025/NĐ-CP ngày 11 tháng 6 năm 2025 của Chính phủ về quy định thẩm quyền của chính quyền địa phương 02 cấp trong lĩnh vực quản lý nhà nước của Bộ Nội vụ.</w:t>
            </w:r>
          </w:p>
        </w:tc>
        <w:tc>
          <w:tcPr>
            <w:tcW w:w="4961" w:type="dxa"/>
          </w:tcPr>
          <w:p w:rsidR="00206771" w:rsidRPr="00C153A9" w:rsidRDefault="00206771" w:rsidP="00206771">
            <w:pPr>
              <w:spacing w:before="40" w:after="40"/>
              <w:jc w:val="both"/>
              <w:rPr>
                <w:rFonts w:ascii="Times New Roman" w:hAnsi="Times New Roman" w:cs="Times New Roman"/>
                <w:b/>
                <w:i/>
                <w:sz w:val="28"/>
                <w:szCs w:val="28"/>
              </w:rPr>
            </w:pPr>
            <w:r w:rsidRPr="00C153A9">
              <w:rPr>
                <w:rFonts w:ascii="Times New Roman" w:hAnsi="Times New Roman" w:cs="Times New Roman"/>
                <w:b/>
                <w:sz w:val="28"/>
                <w:szCs w:val="28"/>
              </w:rPr>
              <w:lastRenderedPageBreak/>
              <w:t>“</w:t>
            </w:r>
            <w:r w:rsidRPr="00C153A9">
              <w:rPr>
                <w:rFonts w:ascii="Times New Roman" w:hAnsi="Times New Roman" w:cs="Times New Roman"/>
                <w:sz w:val="28"/>
                <w:szCs w:val="28"/>
              </w:rPr>
              <w:t xml:space="preserve">1. Chủ tịch UBND tỉnh; thủ trưởng các cơ quan tham mưu, giúp việc và đơn vị sự nghiệp thuộc Tỉnh ủy; cơ quan Đảng ủy các cơ quan Đảng tỉnh; cơ quan Đảng uỷ UBND tỉnh; cơ quan Ủy ban Mặt trận Tổ quốc Việt Nam tỉnh, các cơ quan chuyên môn thuộc UBND tỉnh, Văn phòng Đoàn đại biểu Quốc hội và HĐND tỉnh, Ban Quản lý Khu kinh tế tỉnh; các đơn vị sự nghiệp công lập trực thuộc UBND tỉnh; Chủ tịch UBND cấp xã, Tổng giám đốc, Giám đốc doanh nghiệp, hợp tác xã quyết định tặng các danh hiệu thi đua và hình </w:t>
            </w:r>
            <w:r w:rsidRPr="00C153A9">
              <w:rPr>
                <w:rFonts w:ascii="Times New Roman" w:hAnsi="Times New Roman" w:cs="Times New Roman"/>
                <w:sz w:val="28"/>
                <w:szCs w:val="28"/>
              </w:rPr>
              <w:lastRenderedPageBreak/>
              <w:t xml:space="preserve">thức khen thưởng theo quy định tại </w:t>
            </w:r>
            <w:r w:rsidRPr="00C153A9">
              <w:rPr>
                <w:rFonts w:ascii="Times New Roman" w:hAnsi="Times New Roman" w:cs="Times New Roman"/>
                <w:b/>
                <w:i/>
                <w:sz w:val="28"/>
                <w:szCs w:val="28"/>
              </w:rPr>
              <w:t>khoản 4 Điều 79, khoản 1, 3, 4 Điều 80 Luật số 06/2022/QH15 được sửa đổi, bổ sung bởi  điểm b khoản 20, điểm a, điểm b khoản 21 Điều 1 Luật số 06/2026/QH16.</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Sửa đổi, bổ sung khoản 1 Điều 19 như sau:</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khoản 4 Điều 79, khoản 1, 3, 4 Điều 80 Luật Thi đua, khen thưởng; Điều 59 Nghị định số 129/2025/NĐ-CP ngày 11 tháng 6 năm 2025 của Chính phủ về quy định thẩm quyền của chính quyền địa phương 02 cấp trong lĩnh vực quản lý nhà nước của Bộ Nội vụ</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 xml:space="preserve">khoản 4 Điều 79, khoản 1, 3, 4 Điều 80 Luật số 06/2022/QH15 được sửa đổi, bổ sung bởi  điểm b khoản 20, </w:t>
            </w:r>
            <w:r w:rsidRPr="00C153A9">
              <w:rPr>
                <w:rFonts w:ascii="Times New Roman" w:hAnsi="Times New Roman" w:cs="Times New Roman"/>
                <w:i/>
                <w:sz w:val="28"/>
                <w:szCs w:val="28"/>
              </w:rPr>
              <w:lastRenderedPageBreak/>
              <w:t>điểm a, điểm b khoản 21 Điều 1 Luật sửa đổi, bổ sung một số điều của Luật thi đua, khen thưởng</w:t>
            </w:r>
            <w:r w:rsidRPr="00C153A9">
              <w:rPr>
                <w:rFonts w:ascii="Times New Roman" w:hAnsi="Times New Roman" w:cs="Times New Roman"/>
                <w:sz w:val="28"/>
                <w:szCs w:val="28"/>
              </w:rPr>
              <w:t xml:space="preserve">”. </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Lý do: Cập nhật văn bản có hiệu lực.</w:t>
            </w:r>
          </w:p>
          <w:p w:rsidR="00206771" w:rsidRPr="00C153A9" w:rsidRDefault="00206771" w:rsidP="00206771">
            <w:pPr>
              <w:spacing w:before="40" w:after="40"/>
              <w:jc w:val="both"/>
              <w:rPr>
                <w:rFonts w:ascii="Times New Roman" w:hAnsi="Times New Roman" w:cs="Times New Roman"/>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Người có thẩm quyền quyết định tặng danh hiệu thi đua, hình thức khen thưởng trực tiếp trao tặng hoặc ủy quyền trao tặng.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Người có thẩm quyền quyết định tặng danh hiệu thi đua, hình thức khen thưởng trực tiếp trao tặng hoặc ủy quyền trao tặng. </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19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20. Trao tặng, đón nhận các danh hiệu thi đua, hình thức khen thưởng</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20. Trao tặng, đón nhận các danh hiệu thi đua, hình thức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Việc trao tặng, đón nhận danh hiệu thi đua, hình thức khen thưởng; nghi thức công bố, trao tặng và đón nhận danh hiệu thi đua, hình thức khen thưởng thực hiện quy định tại </w:t>
            </w:r>
            <w:r w:rsidRPr="00C153A9">
              <w:rPr>
                <w:rFonts w:ascii="Times New Roman" w:hAnsi="Times New Roman" w:cs="Times New Roman"/>
                <w:sz w:val="28"/>
                <w:szCs w:val="28"/>
                <w:u w:val="single"/>
              </w:rPr>
              <w:t>Điều 29, Điều 30 Nghị định số 152/2025/NĐ-CP</w:t>
            </w:r>
            <w:r w:rsidRPr="00C153A9">
              <w:rPr>
                <w:rFonts w:ascii="Times New Roman" w:hAnsi="Times New Roman" w:cs="Times New Roman"/>
                <w:sz w:val="28"/>
                <w:szCs w:val="28"/>
              </w:rPr>
              <w:t xml:space="preserve"> và cụ thể như sau: </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Việc trao tặng, đón nhận danh hiệu thi đua, hình thức khen thưởng; nghi thức công bố, trao tặng và đón nhận danh hiệu thi đua, hình thức khen thưởng thực hiện quy định tại </w:t>
            </w:r>
            <w:r w:rsidRPr="00C153A9">
              <w:rPr>
                <w:rFonts w:ascii="Times New Roman" w:hAnsi="Times New Roman" w:cs="Times New Roman"/>
                <w:b/>
                <w:i/>
                <w:sz w:val="28"/>
                <w:szCs w:val="28"/>
              </w:rPr>
              <w:t>Điều 46, Điều 47 Nghị định số 368/2026/NĐ-CP</w:t>
            </w:r>
            <w:r w:rsidRPr="00C153A9">
              <w:rPr>
                <w:rFonts w:ascii="Times New Roman" w:hAnsi="Times New Roman" w:cs="Times New Roman"/>
                <w:sz w:val="28"/>
                <w:szCs w:val="28"/>
              </w:rPr>
              <w:t xml:space="preserve"> và cụ thể như sau: </w:t>
            </w:r>
          </w:p>
        </w:tc>
        <w:tc>
          <w:tcPr>
            <w:tcW w:w="4536" w:type="dxa"/>
          </w:tcPr>
          <w:p w:rsidR="00206771" w:rsidRPr="00C153A9" w:rsidRDefault="00206771" w:rsidP="00206771">
            <w:pPr>
              <w:spacing w:before="40" w:after="40"/>
              <w:jc w:val="both"/>
              <w:rPr>
                <w:rFonts w:ascii="Times New Roman" w:hAnsi="Times New Roman" w:cs="Times New Roman"/>
                <w:b/>
                <w:spacing w:val="-4"/>
                <w:sz w:val="28"/>
                <w:szCs w:val="28"/>
              </w:rPr>
            </w:pPr>
            <w:r w:rsidRPr="00C153A9">
              <w:rPr>
                <w:rFonts w:ascii="Times New Roman" w:hAnsi="Times New Roman" w:cs="Times New Roman"/>
                <w:b/>
                <w:spacing w:val="-4"/>
                <w:sz w:val="28"/>
                <w:szCs w:val="28"/>
              </w:rPr>
              <w:t>Sửa đổi, bổ sung khoản 1 Điều 20 như sau</w:t>
            </w:r>
          </w:p>
          <w:p w:rsidR="00206771" w:rsidRPr="00C153A9" w:rsidRDefault="00206771" w:rsidP="00206771">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Thay cụm từ “</w:t>
            </w:r>
            <w:r w:rsidRPr="00C153A9">
              <w:rPr>
                <w:rFonts w:ascii="Times New Roman" w:hAnsi="Times New Roman" w:cs="Times New Roman"/>
                <w:i/>
                <w:spacing w:val="-4"/>
                <w:sz w:val="28"/>
                <w:szCs w:val="28"/>
              </w:rPr>
              <w:t>Điều 29, Điều 30 Nghị định số 152/2025/NĐ-CP</w:t>
            </w:r>
            <w:r w:rsidRPr="00C153A9">
              <w:rPr>
                <w:rFonts w:ascii="Times New Roman" w:hAnsi="Times New Roman" w:cs="Times New Roman"/>
                <w:spacing w:val="-4"/>
                <w:sz w:val="28"/>
                <w:szCs w:val="28"/>
              </w:rPr>
              <w:t>” bằng cụm từ “</w:t>
            </w:r>
            <w:r w:rsidRPr="00C153A9">
              <w:rPr>
                <w:rFonts w:ascii="Times New Roman" w:hAnsi="Times New Roman" w:cs="Times New Roman"/>
                <w:i/>
                <w:spacing w:val="-4"/>
                <w:sz w:val="28"/>
                <w:szCs w:val="28"/>
              </w:rPr>
              <w:t>Điều 46, Điều 47 Nghị định số 368/2026/NĐ-CP</w:t>
            </w:r>
            <w:r w:rsidRPr="00C153A9">
              <w:rPr>
                <w:rFonts w:ascii="Times New Roman" w:hAnsi="Times New Roman" w:cs="Times New Roman"/>
                <w:spacing w:val="-4"/>
                <w:sz w:val="28"/>
                <w:szCs w:val="28"/>
              </w:rPr>
              <w:t>”.</w:t>
            </w:r>
          </w:p>
          <w:p w:rsidR="00206771" w:rsidRPr="00C153A9" w:rsidRDefault="00206771" w:rsidP="00206771">
            <w:pPr>
              <w:spacing w:before="40" w:after="40"/>
              <w:jc w:val="both"/>
              <w:rPr>
                <w:rFonts w:ascii="Times New Roman" w:hAnsi="Times New Roman" w:cs="Times New Roman"/>
                <w:spacing w:val="-4"/>
                <w:sz w:val="28"/>
                <w:szCs w:val="28"/>
              </w:rPr>
            </w:pPr>
            <w:r w:rsidRPr="00C153A9">
              <w:rPr>
                <w:rFonts w:ascii="Times New Roman" w:hAnsi="Times New Roman" w:cs="Times New Roman"/>
                <w:spacing w:val="-4"/>
                <w:sz w:val="28"/>
                <w:szCs w:val="28"/>
              </w:rPr>
              <w:t>Lý do: Cập nhật văn bản có hiệu lực.</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Công bố quyết định tặng danh hiệu thi đua, hình thức khen thưởng cấp tỉnh: Công bố toàn văn quyết định khen </w:t>
            </w:r>
            <w:r w:rsidRPr="00C153A9">
              <w:rPr>
                <w:rFonts w:ascii="Times New Roman" w:hAnsi="Times New Roman" w:cs="Times New Roman"/>
                <w:sz w:val="28"/>
                <w:szCs w:val="28"/>
              </w:rPr>
              <w:lastRenderedPageBreak/>
              <w:t>thưởng; công bố xong, người công bố mời đại diện lãnh đạo của tập thể hoặc cá nhân hoặc hộ gia đình có tên trong quyết định khen thưởng lên lễ đài để đón nhận danh hiệu thi đua hoặc hình thức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a) Công bố quyết định tặng danh hiệu thi đua, hình thức khen thưởng cấp tỉnh: Công bố toàn văn quyết định khen </w:t>
            </w:r>
            <w:r w:rsidRPr="00C153A9">
              <w:rPr>
                <w:rFonts w:ascii="Times New Roman" w:hAnsi="Times New Roman" w:cs="Times New Roman"/>
                <w:sz w:val="28"/>
                <w:szCs w:val="28"/>
              </w:rPr>
              <w:lastRenderedPageBreak/>
              <w:t>thưởng; công bố xong, người công bố mời đại diện lãnh đạo của tập thể hoặc cá nhân hoặc hộ gia đình có tên trong quyết định khen thưởng lên lễ đài để đón nhận danh hiệu thi đua hoặc hình thức khen thưởng;</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Giữ nguyên điểm a khoản 1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Chủ tịch UBND tỉnh hoặc người được ủy quyền trao tặng danh hiệu thi đua, hình thức khen thưởng đứng ở vị trí trung tâm của lễ đài để trao Bằng cho tập thể, cá nhân, hộ gia đình; đối với danh hiệu “Chiến sĩ thi đua tỉnh” người trao gắn Huy hiệu lên phía trái ngực áo người đón nhận, sau đó trao Bằng. Đối với truy tặng thì người trao trao Bằng cho đại diện gia đình cá nhân được truy tặng Bằng khen;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Chủ tịch UBND tỉnh hoặc người được ủy quyền trao tặng danh hiệu thi đua, hình thức khen thưởng đứng ở vị trí trung tâm của lễ đài để trao Bằng cho tập thể, cá nhân, hộ gia đình; đối với danh hiệu “Chiến sĩ thi đua tỉnh” người trao gắn Huy hiệu lên phía trái ngực áo người đón nhận, sau đó trao Bằng. Đối với truy tặng thì người trao trao Bằng cho đại diện gia đình cá nhân được truy tặng Bằng khen;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Đón nhận danh hiệu thi đua, hình thức khen thưởng cấp tỉnh: Người đón nhận khen thưởng được mời lên vị trí trung tâm của lễ đài và đứng nghiêm theo hàng ngang trên lễ đài để đón nhận; khi đón nhận Bằng (hoặc Cờ), người đón nhận khen thưởng nâng Bằng hoặc Cờ cao ngang ngực, giữ nguyên tư thế cho đến khi rời khỏi lễ đài;</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Đón nhận danh hiệu thi đua, hình thức khen thưởng cấp tỉnh: Người đón nhận khen thưởng được mời lên vị trí trung tâm của lễ đài và đứng nghiêm theo hàng ngang trên lễ đài để đón nhận; khi đón nhận Bằng (hoặc Cờ), người đón nhận khen thưởng nâng Bằng hoặc Cờ cao ngang ngực, giữ nguyên tư thế cho đến khi rời khỏi lễ đài;</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1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Trong trường hợp cần thiết, đại diện tập thể (hoặc cá nhân, hộ gia đình) được khen thưởng phát biểu ý kiến sau khi đón nhận khen thưởng.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Trong trường hợp cần thiết, đại diện tập thể (hoặc cá nhân, hộ gia đình) được khen thưởng phát biểu ý kiến sau khi đón nhận khen thưởng.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d khoản 1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Người phục vụ nghi thức trao: Không quay lưng về phía người dự; đứng phía sau, bên phải (tay thuận) người trao khi đưa Huy hiệu kèm theo danh hiệu, Bằng, Cờ cho người trao; đặt Huy hiệu kèm theo danh hiệu, Bằng trong khay phủ vải đỏ; Bằng phải được lồng trong khung; bưng khay, đưa Bằng, Cờ bằng hai tay cho người trao.</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Người phục vụ nghi thức trao: Không quay lưng về phía người dự; đứng phía sau, bên phải (tay thuận) người trao khi đưa Huy hiệu kèm theo danh hiệu, Bằng, Cờ cho người trao; đặt Huy hiệu kèm theo danh hiệu, Bằng trong khay phủ vải đỏ; Bằng phải được lồng trong khung; bưng khay, đưa Bằng, Cờ bằng hai tay cho người trao.</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Công bố quyết định tặng danh hiệu thi đua, hình thức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Công bố quyết định tặng danh hiệu thi đua, hình thức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Khi trao tặng, đón nhận các danh hiệu thi đua, hình thức khen thưởng tại buổi lễ hoặc Hội nghị do Tỉnh ủy, HĐND tỉnh, UBND tỉnh tổ chức do đại diện lãnh đạo Sở Nội vụ thực hiện;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Khi trao tặng, đón nhận các danh hiệu thi đua, hình thức khen thưởng tại buổi lễ hoặc Hội nghị do Tỉnh ủy, HĐND tỉnh, UBND tỉnh tổ chức do đại diện lãnh đạo Sở Nội vụ thực hiện;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3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Khi trao tặng, đón nhận các danh hiệu thi đua, hình thức khen thưởng tại buổi lễ hoặc Hội nghị do các cơ quan, đơn vị, địa phương tổ chức do đại diện lãnh đạo của đơn vị tổ chức hoặc đại diện lãnh đạo của đơn vị tham mưu công tác thi </w:t>
            </w:r>
            <w:r w:rsidRPr="00C153A9">
              <w:rPr>
                <w:rFonts w:ascii="Times New Roman" w:hAnsi="Times New Roman" w:cs="Times New Roman"/>
                <w:sz w:val="28"/>
                <w:szCs w:val="28"/>
              </w:rPr>
              <w:lastRenderedPageBreak/>
              <w:t xml:space="preserve">đua, khen thưởng thực hiện.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b) Khi trao tặng, đón nhận các danh hiệu thi đua, hình thức khen thưởng tại buổi lễ hoặc Hội nghị do các cơ quan, đơn vị, địa phương tổ chức do đại diện lãnh đạo của đơn vị tổ chức hoặc đại diện lãnh đạo của đơn vị tham mưu công tác thi đua, khen </w:t>
            </w:r>
            <w:r w:rsidRPr="00C153A9">
              <w:rPr>
                <w:rFonts w:ascii="Times New Roman" w:hAnsi="Times New Roman" w:cs="Times New Roman"/>
                <w:sz w:val="28"/>
                <w:szCs w:val="28"/>
              </w:rPr>
              <w:lastRenderedPageBreak/>
              <w:t xml:space="preserve">thưởng thực hiện.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b khoản 3 điều 20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21. Quy định về lấy ý kiến để khen thưởng</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21. Quy định về lấy ý kiến để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Sở Nội vụ tham mưu cho UBND tỉnh văn bản về lấy ý kiến các cơ quan được quy định tại </w:t>
            </w:r>
            <w:r w:rsidRPr="00C153A9">
              <w:rPr>
                <w:rFonts w:ascii="Times New Roman" w:hAnsi="Times New Roman" w:cs="Times New Roman"/>
                <w:sz w:val="28"/>
                <w:szCs w:val="28"/>
                <w:u w:val="single"/>
              </w:rPr>
              <w:t>khoản 3, 4 Điều 34 Nghị định số 152/2025/NĐ-CP.</w:t>
            </w:r>
            <w:r w:rsidRPr="00C153A9">
              <w:rPr>
                <w:rFonts w:ascii="Times New Roman" w:hAnsi="Times New Roman" w:cs="Times New Roman"/>
                <w:sz w:val="28"/>
                <w:szCs w:val="28"/>
              </w:rPr>
              <w:t xml:space="preserve"> </w:t>
            </w:r>
          </w:p>
        </w:tc>
        <w:tc>
          <w:tcPr>
            <w:tcW w:w="4961" w:type="dxa"/>
          </w:tcPr>
          <w:p w:rsidR="00206771" w:rsidRPr="00C153A9" w:rsidRDefault="00206771" w:rsidP="007E45C9">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xml:space="preserve">“1. Sở Nội vụ tham mưu UBND tỉnh </w:t>
            </w:r>
            <w:r w:rsidR="007E45C9" w:rsidRPr="00C153A9">
              <w:rPr>
                <w:rFonts w:ascii="Times New Roman" w:hAnsi="Times New Roman" w:cs="Times New Roman"/>
                <w:sz w:val="28"/>
                <w:szCs w:val="28"/>
              </w:rPr>
              <w:t xml:space="preserve">ban hành </w:t>
            </w:r>
            <w:r w:rsidRPr="00C153A9">
              <w:rPr>
                <w:rFonts w:ascii="Times New Roman" w:hAnsi="Times New Roman" w:cs="Times New Roman"/>
                <w:sz w:val="28"/>
                <w:szCs w:val="28"/>
              </w:rPr>
              <w:t xml:space="preserve">văn bản về lấy ý kiến các cơ quan được quy định tại </w:t>
            </w:r>
            <w:r w:rsidRPr="00C153A9">
              <w:rPr>
                <w:rFonts w:ascii="Times New Roman" w:hAnsi="Times New Roman" w:cs="Times New Roman"/>
                <w:b/>
                <w:i/>
                <w:sz w:val="28"/>
                <w:szCs w:val="28"/>
              </w:rPr>
              <w:t>khoản 2, 3, 4, 5, 6 Điều 31 Nghị định số 368/2026/NĐ-CP.”</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1 Điều 21 như sau:</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khoản 3, 4 Điều 34 Nghị định số 152/2025/NĐ-CP</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khoản 2, 3, 4, 5, 6 Điều 31 Nghị định số 368/2026/NĐ-CP</w:t>
            </w:r>
            <w:r w:rsidRPr="00C153A9">
              <w:rPr>
                <w:rFonts w:ascii="Times New Roman" w:hAnsi="Times New Roman" w:cs="Times New Roman"/>
                <w:sz w:val="28"/>
                <w:szCs w:val="28"/>
              </w:rPr>
              <w:t>.”</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Điều chỉnh cho đảm bảo theo quy định tại khoản 1 Điều 31 Nghị định số 368/2026/NĐ-CP “Việc lấy ý kiến để khen thưởng các danh hiệu thi đua, hình thức khen thưởng cấp Nhà nước quy định tại khoản 3 Điều 84 của Luật Thi đua, khen thưởng và quy định của cấp có thẩm quyền do Bộ, ban, ngành, tỉnh trình khen thưởng thực hiện theo quy định từ khoản 2 đến khoản 6 Điều này (trừ trường hợp khen thưởng theo chỉ đạo của cấp có thẩm quyền được quy định tại khoản 1 Điều 41 của Nghị định này)”.</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Sở Nội vụ tham mưu cho Chủ tịch UBND tỉnh lấy ý kiến Nhân dân trên Cổng Thông tin điện tử của tỉnh ít nhất </w:t>
            </w:r>
            <w:r w:rsidRPr="00C153A9">
              <w:rPr>
                <w:rFonts w:ascii="Times New Roman" w:hAnsi="Times New Roman" w:cs="Times New Roman"/>
                <w:sz w:val="28"/>
                <w:szCs w:val="28"/>
              </w:rPr>
              <w:lastRenderedPageBreak/>
              <w:t>10 ngày làm việc trước khi họp Hội đồng Thi đua - Khen thưởng tỉnh đối với các tập thể, cá nhân đề nghị xét tặng hình thức khen thưởng Huân chương, “Giải thưởng Hồ Chí Minh”, “Giải thưởng Nhà nước” và danh hiệu vinh dự nhà nước (trừ trường hợp đề nghị khen thưởng theo thủ tục đơn giản).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2. Sở Nội vụ tham mưu cho Chủ tịch UBND tỉnh lấy ý kiến Nhân dân trên Cổng Thông tin điện tử của tỉnh ít nhất 10 </w:t>
            </w:r>
            <w:r w:rsidRPr="00C153A9">
              <w:rPr>
                <w:rFonts w:ascii="Times New Roman" w:hAnsi="Times New Roman" w:cs="Times New Roman"/>
                <w:sz w:val="28"/>
                <w:szCs w:val="28"/>
              </w:rPr>
              <w:lastRenderedPageBreak/>
              <w:t>ngày làm việc trước khi họp Hội đồng Thi đua - Khen thưởng tỉnh đối với các tập thể, cá nhân đề nghị xét tặng hình thức khen thưởng Huân chương, “Giải thưởng Hồ Chí Minh”, “Giải thưởng Nhà nước” và danh hiệu vinh dự nhà nước (trừ trường hợp đề nghị khen thưởng theo thủ tục đơn giản).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khoản 2 điều 21</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Trong trường hợp cần thiết Sở Nội vụ lấy kiến bằng văn bản của các cơ quan, đơn vị có liên quan để làm rõ thành tích của các tập thể, cá nhân, hộ gia đình đề nghị khen thưởng trước khi trình cấp có thẩm quyền quyết định.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Trong trường hợp cần thiết Sở Nội vụ lấy kiến bằng văn bản của các cơ quan, đơn vị có liên quan để làm rõ thành tích của các tập thể, cá nhân, hộ gia đình đề nghị khen thưởng trước khi trình cấp có thẩm quyền quyết định.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21</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4</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CÔNG NHẬN MỨC ĐỘ HOÀN THÀNH NHIỆM VỤ CỦA CÁ NHÂN, TẬP THỂ</w:t>
            </w:r>
          </w:p>
        </w:tc>
        <w:tc>
          <w:tcPr>
            <w:tcW w:w="4961"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4</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CÔNG NHẬN MỨC ĐỘ HOÀN THÀNH NHIỆM VỤ CỦA CÁ NHÂN, TẬP THỂ</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22. Việc công nhận mức độ hoàn thành nhiệm vụ của cá nhân, tập thể </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22. Việc công nhận mức độ hoàn thành nhiệm vụ của cá nhân, tập thể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22</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Việc công nhận mức độ hoàn thành nhiệm vụ đối với cá nhân thực hiện theo quy định của Luật Cán bộ, công chức, Luật Viên chức và các quy định có liên quan.</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Việc công nhận mức độ hoàn thành nhiệm vụ đối với cá nhân thực hiện theo quy định của Luật Cán bộ, công chức, Luật Viên chức và các quy định có liên quan.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22</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Việc công nhận mức độ hoàn thành nhiệm vụ đối với tập thể được thực hiện theo quy định của Đảng về kiểm điểm và đánh giá xếp loại chất lượng hàng năm đối với tập thể, cá nhân trong hệ thống chính trị và quy định của tỉnh, cơ quan, đơn vị, địa phương.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Việc công nhận mức độ hoàn thành nhiệm vụ đối với tập thể được thực hiện theo quy định của Đảng về kiểm điểm và đánh giá xếp loại chất lượng hàng năm đối với tập thể, cá nhân trong hệ thống chính trị và quy định của tỉnh,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22</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Mục 5</w:t>
            </w:r>
          </w:p>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HỒ SƠ, THỦ TỤC XÉT KHEN THƯỞNG</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Mục 5</w:t>
            </w:r>
          </w:p>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HỒ SƠ, THỦ TỤC XÉT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tên mục 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23. Thủ tục xét tặng danh hiệu thi đua, hình thức khen thưởng</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23. Thủ tục xét tặng danh hiệu thi đua, hình thức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1. Khen cấp tỉnh </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1. Khen cấp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Cơ quan, đơn vị, địa phương căn cứ điều kiện, tiêu chuẩn trình Chủ tịch UBND tỉnh (qua Sở Nội vụ) tặng danh hiệu thi đua, hình thức khen thưởng cho các tập thể, cá nhân, hộ gia đinh;</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Cơ quan, đơn vị, địa phương căn cứ điều kiện, tiêu chuẩn trình Chủ tịch UBND tỉnh (qua Sở Nội vụ) tặng danh hiệu thi đua, hình thức khen thưởng cho các tập thể, cá nhân, hộ gia đinh;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1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Sở Nội vụ thẩm định, trình Hội đồng Thi đua - Khen thưởng tỉnh xét; trình Chủ tịch UBND tỉnh tặng danh hiệu thi đua, hình thức khen thưởng;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Sở Nội vụ thẩm định, trình Hội đồng Thi đua - Khen thưởng tỉnh xét; trình Chủ tịch UBND tỉnh tặng danh hiệu thi đua, hình thức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 Văn phòng UBND tỉnh thẩm định, trình Chủ tịch UBND tỉnh ký các quyết định tặng danh hiệu thi đua, hình thức </w:t>
            </w:r>
            <w:r w:rsidRPr="00C153A9">
              <w:rPr>
                <w:rFonts w:ascii="Times New Roman" w:hAnsi="Times New Roman" w:cs="Times New Roman"/>
                <w:sz w:val="28"/>
                <w:szCs w:val="28"/>
              </w:rPr>
              <w:lastRenderedPageBreak/>
              <w:t>khen thưởng.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 Văn phòng UBND tỉnh thẩm định, trình Chủ tịch UBND tỉnh ký các quyết định tặng danh hiệu thi đua, hình thức </w:t>
            </w:r>
            <w:r w:rsidRPr="00C153A9">
              <w:rPr>
                <w:rFonts w:ascii="Times New Roman" w:hAnsi="Times New Roman" w:cs="Times New Roman"/>
                <w:sz w:val="28"/>
                <w:szCs w:val="28"/>
              </w:rPr>
              <w:lastRenderedPageBreak/>
              <w:t>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c khoản 1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Khen thưởng của cơ quan, tổ chức, đơn vị thuộc tỉnh</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2. Khen thưởng của cơ quan, tổ chức, đơn vị thuộc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Các phòng, ban, đơn vị trực thuộc và tương đương của sở, ban, ngành tỉnh, doanh nghiệp thuộc Khối thi đua của tỉnh căn cứ điều kiện, tiêu chuẩn đề nghị Thủ trưởng cơ quan, tổ chức, đơn vị, Giám đốc doanh nghiệp tặng danh hiệu thi đua, hình thức khen thưởng cho các tập thể, cá nhân;</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Các phòng, ban, đơn vị trực thuộc và tương đương của sở, ban, ngành tỉnh, doanh nghiệp thuộc Khối thi đua của tỉnh căn cứ điều kiện, tiêu chuẩn đề nghị Thủ trưởng cơ quan, tổ chức, đơn vị, Giám đốc doanh nghiệp tặng danh hiệu thi đua, hình thức khen thưởng cho các tập thể, cá nhân;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Bộ phận tham mưu công tác thi đua, khen thưởng của sở, ban, ngành tỉnh, doanh nghiệp thuộc Khối thi đua của tỉnh thẩm định, trình Hội đồng Thi đua - Khen thưởng cơ quan, đơn vị xét; trình Thủ trưởng cơ quan, tổ chức, đơn vị, Giám đốc doanh nghiệp quyết định tặng danh hiệu thi đua, hình thức khen thưởng cho các tập thể, cá nhân.</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Bộ phận tham mưu công tác thi đua, khen thưởng của sở, ban, ngành tỉnh, doanh nghiệp thuộc Khối thi đua của tỉnh thẩm định, trình Hội đồng Thi đua - Khen thưởng cơ quan, đơn vị xét; trình Thủ trưởng cơ quan, tổ chức, đơn vị, Giám đốc doanh nghiệp quyết định tặng danh hiệu thi đua, hình thức khen thưởng cho các tập thể, cá nhân.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3. Khen thưởng của cấp xã</w:t>
            </w:r>
          </w:p>
        </w:tc>
        <w:tc>
          <w:tcPr>
            <w:tcW w:w="4961" w:type="dxa"/>
            <w:vAlign w:val="center"/>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3. Khen thưởng của cấp xã</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Các cơ quan tham mưu, giúp việc, đơn vị sự nghiệp thuộc Đảng uỷ cấp xã; cơ quan Ủy ban Mặt trận Tổ quốc Việt Nam, các Ban của HĐND, các cơ quan </w:t>
            </w:r>
            <w:r w:rsidRPr="00C153A9">
              <w:rPr>
                <w:rFonts w:ascii="Times New Roman" w:hAnsi="Times New Roman" w:cs="Times New Roman"/>
                <w:sz w:val="28"/>
                <w:szCs w:val="28"/>
              </w:rPr>
              <w:lastRenderedPageBreak/>
              <w:t>chuyên môn, đơn vị sự nghiệp thuộc UBND cấp xã căn cứ điều kiện, tiêu chuẩn đề nghị Chủ tịch UBND cấp xã (qua phòng Văn hoá - Xã hội) tặng danh hiệu thi đua, hình thức khen thưởng cho các tập thể, cá nhân, hộ gia đình;</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a) Các cơ quan tham mưu, giúp việc, đơn vị sự nghiệp thuộc Đảng uỷ cấp xã; cơ quan Ủy ban Mặt trận Tổ quốc Việt Nam, các Ban của HĐND, các cơ quan chuyên </w:t>
            </w:r>
            <w:r w:rsidRPr="00C153A9">
              <w:rPr>
                <w:rFonts w:ascii="Times New Roman" w:hAnsi="Times New Roman" w:cs="Times New Roman"/>
                <w:sz w:val="28"/>
                <w:szCs w:val="28"/>
              </w:rPr>
              <w:lastRenderedPageBreak/>
              <w:t>môn, đơn vị sự nghiệp thuộc UBND cấp xã căn cứ điều kiện, tiêu chuẩn đề nghị Chủ tịch UBND cấp xã (qua phòng Văn hoá - Xã hội) tặng danh hiệu thi đua, hình thức khen thưởng cho các tập thể, cá nhân, hộ gia đình;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a khoản 3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Phòng Văn hoá - Xã hội tổng hợp, thẩm định, trình Hội đồng Thi đua - Khen thưởng cấp xã xét; trình Chủ tịch UBND cấp xã tặng danh hiệu thi đua, hình thức khen thưởng cho các tập thể, cá nhân, hộ gia đình.</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Phòng Văn hoá - Xã hội tổng hợp, thẩm định, trình Hội đồng Thi đua - Khen thưởng cấp xã xét; trình Chủ tịch UBND cấp xã tặng danh hiệu thi đua, hình thức khen thưởng cho các tập thể, cá nhân, hộ gia đình.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3 điều 23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24. Hồ sơ đề nghị xét tặng danh hiệu thi đua và hình thức khen thưởng </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24. Hồ sơ đề nghị xét tặng danh hiệu thi đua và hình thức khen thưởng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Sửa đổi, bổ sung điểm d khoản 1 Điều 24 </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Hồ sơ đề nghị xét tặng danh hiệu thi đua 01 bộ (bản chính) gồm: </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Hồ sơ đề nghị xét tặng danh hiệu thi đua 01 bộ (bản chính) gồm: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Tờ trình của cơ quan, đơn vị, địa phương; </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Tờ trình của cơ quan, đơn vị, địa phương;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1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Báo cáo thành tích của tập thể, hộ gia đình, cá nhân;</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Báo cáo thành tích của tập thể, hộ gia đình, cá nhân;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Biên bản bình xét của Hội đồng Thi đua - Khen thưởng cơ quan, đơn vị, địa phương;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Biên bản bình xét của Hội đồng Thi đua - Khen thưởng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1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Quyết định công nhận hoặc chứng </w:t>
            </w:r>
            <w:r w:rsidRPr="00C153A9">
              <w:rPr>
                <w:rFonts w:ascii="Times New Roman" w:hAnsi="Times New Roman" w:cs="Times New Roman"/>
                <w:sz w:val="28"/>
                <w:szCs w:val="28"/>
              </w:rPr>
              <w:lastRenderedPageBreak/>
              <w:t>nhận của cơ quan, đơn vị, tổ chức có thẩm quyền đối với sáng kiến, đề tài khoa học, đề án khoa học, công trình khoa học và công nghệ trong trường hợp đề nghị danh hiệu “Chiến sĩ thi đua cơ sở”, Chiến sĩ thi đua tỉnh”;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d) Quyết định công nhận hoặc chứng </w:t>
            </w:r>
            <w:r w:rsidRPr="00C153A9">
              <w:rPr>
                <w:rFonts w:ascii="Times New Roman" w:hAnsi="Times New Roman" w:cs="Times New Roman"/>
                <w:sz w:val="28"/>
                <w:szCs w:val="28"/>
              </w:rPr>
              <w:lastRenderedPageBreak/>
              <w:t xml:space="preserve">nhận của cơ quan, đơn vị, tổ chức có thẩm quyền đối với sáng kiến, </w:t>
            </w:r>
            <w:r w:rsidRPr="00C153A9">
              <w:rPr>
                <w:rFonts w:ascii="Times New Roman" w:hAnsi="Times New Roman" w:cs="Times New Roman"/>
                <w:b/>
                <w:i/>
                <w:sz w:val="28"/>
                <w:szCs w:val="28"/>
              </w:rPr>
              <w:t>nhiệm vụ khoa học, công nghệ và đổi mới sáng tạo</w:t>
            </w:r>
            <w:r w:rsidRPr="00C153A9">
              <w:rPr>
                <w:rFonts w:ascii="Times New Roman" w:hAnsi="Times New Roman" w:cs="Times New Roman"/>
                <w:i/>
                <w:sz w:val="28"/>
                <w:szCs w:val="28"/>
              </w:rPr>
              <w:t xml:space="preserve"> </w:t>
            </w:r>
            <w:r w:rsidRPr="00C153A9">
              <w:rPr>
                <w:rFonts w:ascii="Times New Roman" w:hAnsi="Times New Roman" w:cs="Times New Roman"/>
                <w:sz w:val="28"/>
                <w:szCs w:val="28"/>
              </w:rPr>
              <w:t>trong trường hợp đề nghị danh hiệu “Chiến sĩ thi đua cơ sở”, Chiến sĩ thi đua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 xml:space="preserve">Sửa đổi, bổ sung điểm d khoản 1 </w:t>
            </w:r>
            <w:r w:rsidRPr="00C153A9">
              <w:rPr>
                <w:rFonts w:ascii="Times New Roman" w:hAnsi="Times New Roman" w:cs="Times New Roman"/>
                <w:b/>
                <w:sz w:val="28"/>
                <w:szCs w:val="28"/>
              </w:rPr>
              <w:lastRenderedPageBreak/>
              <w:t>Điều 24 như sau:</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Thay cụm từ “</w:t>
            </w:r>
            <w:r w:rsidRPr="00C153A9">
              <w:rPr>
                <w:rFonts w:ascii="Times New Roman" w:hAnsi="Times New Roman" w:cs="Times New Roman"/>
                <w:i/>
                <w:sz w:val="28"/>
                <w:szCs w:val="28"/>
              </w:rPr>
              <w:t>đề tài khoa học, đề án khoa học, công trình khoa học và công nghệ</w:t>
            </w:r>
            <w:r w:rsidRPr="00C153A9">
              <w:rPr>
                <w:rFonts w:ascii="Times New Roman" w:hAnsi="Times New Roman" w:cs="Times New Roman"/>
                <w:sz w:val="28"/>
                <w:szCs w:val="28"/>
              </w:rPr>
              <w:t>” bằng cụm từ “</w:t>
            </w:r>
            <w:r w:rsidRPr="00C153A9">
              <w:rPr>
                <w:rFonts w:ascii="Times New Roman" w:hAnsi="Times New Roman" w:cs="Times New Roman"/>
                <w:i/>
                <w:sz w:val="28"/>
                <w:szCs w:val="28"/>
              </w:rPr>
              <w:t>nhiệm vụ khoa học, công nghệ và đổi mới sáng tạo</w:t>
            </w:r>
            <w:r w:rsidRPr="00C153A9">
              <w:rPr>
                <w:rFonts w:ascii="Times New Roman" w:hAnsi="Times New Roman" w:cs="Times New Roman"/>
                <w:sz w:val="28"/>
                <w:szCs w:val="28"/>
              </w:rPr>
              <w:t xml:space="preserve">”; </w:t>
            </w:r>
          </w:p>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 Lý do: Điều chỉnh cho phù hợp với tiêu chuẩn danh hiệu “Chiến sĩ thi đua cơ sở”, Chiến sĩ thi đua tỉnh”;</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Đối với danh hiệu "Cờ thi đua của tỉnh" ngoài các văn bản quy định tại điểm a, b, c khoản này gửi thêm biên bản bình xét và kết quả bỏ phiếu kín của Khối, Cụm thi đua. </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đ) Đối với danh hiệu "Cờ thi đua của tỉnh" ngoài các văn bản quy định tại điểm a, b, c khoản này gửi thêm biên bản bình xét và kết quả bỏ phiếu kín của Khối, Cụm thi đua.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đ khoản 1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Hồ sơ đề nghị xét tặng hình thức khen thưởng 01 bộ (bản chính) gồm: </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Hồ sơ đề nghị xét tặng hình thức khen thưởng 01 bộ (bản chính) gồm: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Tờ trình của cơ quan, đơn vị, địa phương;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Tờ trình của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Báo cáo thành tích của tập thể, cá nhân, hộ gia đình;</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Báo cáo thành tích của tập thể, cá nhân, hộ gia đình;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Biên bản xét khen thưởng của Hội đồng Thi đua - Khen thưởng cơ quan, đơn vị, địa phương;</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Biên bản xét khen thưởng của Hội đồng Thi đua - Khen thưởng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2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d) Quyết định công nhận hoặc chứng nhận của cơ quan, đơn vị, tổ chức có </w:t>
            </w:r>
            <w:r w:rsidRPr="00C153A9">
              <w:rPr>
                <w:rFonts w:ascii="Times New Roman" w:hAnsi="Times New Roman" w:cs="Times New Roman"/>
                <w:sz w:val="28"/>
                <w:szCs w:val="28"/>
              </w:rPr>
              <w:lastRenderedPageBreak/>
              <w:t>thẩm quyền đối với thành tích đặc biệt xuất sắc đột xuất trong lao động, công tác, sản xuất, kinh doanh, học tập và nghiên cứu khoa học hoặc lĩnh vực khác; đóng góp lớn vào sự phát triển kinh tế - xã hội, bảo đảm an sinh xã hội, từ thiện nhân đạo; phát minh, sáng chế, sáng kiến, ứng dụng tiến bộ khoa học, công nghệ hoặc tác phẩm, công trình khoa học và công nghệ.</w:t>
            </w:r>
          </w:p>
        </w:tc>
        <w:tc>
          <w:tcPr>
            <w:tcW w:w="4961" w:type="dxa"/>
            <w:vAlign w:val="center"/>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d) Quyết định công nhận hoặc chứng nhận của cơ quan, đơn vị, tổ chức có </w:t>
            </w:r>
            <w:r w:rsidRPr="00C153A9">
              <w:rPr>
                <w:rFonts w:ascii="Times New Roman" w:hAnsi="Times New Roman" w:cs="Times New Roman"/>
                <w:sz w:val="28"/>
                <w:szCs w:val="28"/>
              </w:rPr>
              <w:lastRenderedPageBreak/>
              <w:t>thẩm quyền đối với thành tích đặc biệt xuất sắc đột xuất trong lao động, công tác, sản xuất, kinh doanh, học tập và nghiên cứu khoa học hoặc lĩnh vực khác; đóng góp lớn vào sự phát triển kinh tế - xã hội, bảo đảm an sinh xã hội, từ thiện nhân đạo; phát minh, sáng chế, sáng kiến, ứng dụng tiến bộ khoa học, công nghệ hoặc tác phẩm, công trình khoa học và công nghệ.</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điểm d khoản 2 điều 24</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6</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HỒ SƠ, THỦ TỤC CẤP ĐỔI, CẤP LẠI HIỆN VẬT KHEN THƯỞNG</w:t>
            </w:r>
          </w:p>
        </w:tc>
        <w:tc>
          <w:tcPr>
            <w:tcW w:w="4961"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6</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HỒ SƠ, THỦ TỤC CẤP ĐỔI, CẤP LẠI HIỆN VẬT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tên mục 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25. Cấp đổi hiện vật khen thưởng cấp tỉnh</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25. Cấp đổi hiện vật khen thưởng cấp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Hồ sơ đề nghị cấp đổi hiện vật khen thưởng cấp tỉnh 01 bộ (bản chính) gồm:</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Hồ sơ đề nghị cấp đổi hiện vật khen thưởng cấp tỉnh 01 bộ (bản chính) gồm:</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Công văn đề nghị cấp đổi của tập thể hoặc đơn đề nghị cấp đổi của cá nhân, hộ gia đình (mẫu 1.1, 1.2 - Phụ lục I) khi có hiện vật khen thưởng bị hư hỏng không còn giá trị sử dụng và hư hỏng vì lý do khách quan như thiên tai, lũ lụt, hỏa hoạn hoặc do in sai bằng kèm theo hiện vật khen thưởng đề nghị cấp đổi;</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Công văn đề nghị cấp đổi của tập thể hoặc đơn đề nghị cấp đổi của cá nhân, hộ gia đình (mẫu 1.1, 1.2 - Phụ lục I) khi có hiện vật khen thưởng bị hư hỏng không còn giá trị sử dụng và hư hỏng vì lý do khách quan như thiên tai, lũ lụt, hỏa hoạn hoặc do in sai bằng kèm theo hiện vật khen thưởng đề nghị cấp đổi;</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1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Công văn đề nghị cấp đổi của Thủ trưởng sở, ban, ngành tỉnh; Chủ tịch UBND cấp xã kèm danh sách (mẫu 1.3 - Phụ lục I) gửi Chủ tịch UBND tỉnh (qua Sở Nội vụ) đề nghị cấp đổi hiện vật khen thưởng cấp tỉnh.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Công văn đề nghị cấp đổi của Thủ trưởng sở, ban, ngành tỉnh; Chủ tịch UBND cấp xã kèm danh sách (mẫu 1.3 - Phụ lục I) gửi Chủ tịch UBND tỉnh (qua Sở Nội vụ) đề nghị cấp đổi hiện vật khen thưởng cấp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Thủ tục cấp đổi hiện vật khen thưởng cấp tỉnh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Thủ tục cấp đổi hiện vật khen thưởng cấp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Tập thể có công văn, cá nhân, hộ gia đình có đơn đề nghị cấp đổi gửi trực tiếp hoặc qua hệ thống bưu chính đến cơ quan, tổ chức, đơn vị (nơi đang công tác hoặc nơi cư trú) kèm theo hiện vật khen thưởng đề nghị cấp đổi;</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Tập thể có công văn, cá nhân, hộ gia đình có đơn đề nghị cấp đổi gửi trực tiếp hoặc qua hệ thống bưu chính đến cơ quan, tổ chức, đơn vị (nơi đang công tác hoặc nơi cư trú) kèm theo hiện vật khen thưởng đề nghị cấp đổi;</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Sở, ban, ngành tỉnh, UBND cấp xã tổng hợp và gửi công văn đề nghị cấp đổi kèm theo danh sách và hiện vật khen thưởng cũ, hư hỏng gửi trực tiếp hoặc qua hệ thống bưu chính đến Sở Nội vụ xem xét, trình Chủ tịch UBND tỉnh cấp đổi;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Sở, ban, ngành tỉnh, UBND cấp xã tổng hợp và gửi công văn đề nghị cấp đổi kèm theo danh sách và hiện vật khen thưởng cũ, hư hỏng gửi trực tiếp hoặc qua hệ thống bưu chính đến Sở Nội vụ xem xét, trình Chủ tịch UBND tỉnh cấp đổi;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Xác nhận khen thưởng và thực hiện cấp đổi hiện vật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Xác nhận khen thưởng và thực hiện cấp đổi hiện vật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2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Căn cứ công văn đề nghị cấp đổi hiện vật khen thưởng của Sở, ban, ngành </w:t>
            </w:r>
            <w:r w:rsidRPr="00C153A9">
              <w:rPr>
                <w:rFonts w:ascii="Times New Roman" w:hAnsi="Times New Roman" w:cs="Times New Roman"/>
                <w:sz w:val="28"/>
                <w:szCs w:val="28"/>
              </w:rPr>
              <w:lastRenderedPageBreak/>
              <w:t>tỉnh, UBND cấp xã, Sở Nội vụ tra cứu và trình Chủ tịch UBND tỉnh thực hiện cấp đổi hiện vật khen thưởng đồng thời thu lại hiện vật khen thưởng cũ hỏng.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Căn cứ công văn đề nghị cấp đổi hiện vật khen thưởng của Sở, ban, ngành tỉnh, </w:t>
            </w:r>
            <w:r w:rsidRPr="00C153A9">
              <w:rPr>
                <w:rFonts w:ascii="Times New Roman" w:hAnsi="Times New Roman" w:cs="Times New Roman"/>
                <w:sz w:val="28"/>
                <w:szCs w:val="28"/>
              </w:rPr>
              <w:lastRenderedPageBreak/>
              <w:t>UBND cấp xã, Sở Nội vụ tra cứu và trình Chủ tịch UBND tỉnh thực hiện cấp đổi hiện vật khen thưởng đồng thời thu lại hiện vật khen thưởng cũ hỏng.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Hiện vật khen thưởng cấp đổi do Sở Nội vụ chịu trách nhiệm mua sắm, in ấn theo mẫu quy định.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Hiện vật khen thưởng cấp đổi do Sở Nội vụ chịu trách nhiệm mua sắm, in ấn theo mẫu quy định.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Mẫu bằng cấp đổi in theo thiết kế tại thời điểm tập thể, cá nhân được 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đổi bằng số, ngày, tháng, năm” của Chủ tịch UBND tỉnh. Tập thể, cá nhân khi được cấp đổi bằng sẽ được nhận kèm theo giấy chứng nhận cấp đổi (Mẫu 1.4 - Phụ lục I).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Mẫu bằng cấp đổi in theo thiết kế tại thời điểm tập thể, cá nhân được 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đổi bằng số, ngày, tháng, năm” của Chủ tịch UBND tỉnh. Tập thể, cá nhân khi được cấp đổi bằng sẽ được nhận kèm theo giấy chứng nhận cấp đổi (Mẫu 1.4 - Phụ lục I).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Thời gian giải quyết cấp đổi hiện vật khen thưởng cấp tỉnh: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Thời gian giải quyết cấp đổi hiện vật khen thưởng cấp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Sở, ban, ngành tỉnh, UBND cấp xã trong thời hạn 15 ngày kể từ ngày nhận được đề nghị cấp đổi của tập thể, cá nhân, hộ gia đình gửi hồ sơ tới Chủ tịch UBND </w:t>
            </w:r>
            <w:r w:rsidRPr="00C153A9">
              <w:rPr>
                <w:rFonts w:ascii="Times New Roman" w:hAnsi="Times New Roman" w:cs="Times New Roman"/>
                <w:sz w:val="28"/>
                <w:szCs w:val="28"/>
              </w:rPr>
              <w:lastRenderedPageBreak/>
              <w:t>tỉnh (qua Sở Nội vụ).</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Sở, ban, ngành tỉnh, UBND cấp xã trong thời hạn 15 ngày kể từ ngày nhận được đề nghị cấp đổi của tập thể, cá nhân, hộ gia đình gửi hồ sơ tới Chủ tịch UBND tỉnh </w:t>
            </w:r>
            <w:r w:rsidRPr="00C153A9">
              <w:rPr>
                <w:rFonts w:ascii="Times New Roman" w:hAnsi="Times New Roman" w:cs="Times New Roman"/>
                <w:sz w:val="28"/>
                <w:szCs w:val="28"/>
              </w:rPr>
              <w:lastRenderedPageBreak/>
              <w:t>(qua Sở Nội vụ).</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Sở Nội vụ trong thời hạn 30 ngày kể từ ngày nhận được hồ sơ trả kết quả cấp đổi cho Sở, ban, ngành tỉnh, UBND cấp xã.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Sở Nội vụ trong thời hạn 30 ngày kể từ ngày nhận được hồ sơ trả kết quả cấp đổi cho Sở, ban, ngành tỉnh, UBND cấp xã.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Hiện vật khen thưởng thu lại do cấp đổi, Sở Nội vụ có trách nhiệm thực hiện xử lý, tiêu hủy theo quy định hiện hành.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Hiện vật khen thưởng thu lại do cấp đổi, Sở Nội vụ có trách nhiệm thực hiện xử lý, tiêu hủy theo quy định hiện hành.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4 Điều 25</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26. Cấp lại hiện vật khen thưởng cấp tỉnh </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26. Cấp lại hiện vật khen thưởng cấp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Hồ sơ đề nghị cấp lại hiện vật khen thưởng cấp tỉnh 01 bộ (bản chính) gồm: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1. Hồ sơ đề nghị cấp lại hiện vật khen thưởng cấp tỉnh 01 bộ (bản chính) gồm: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Công văn đề nghị cấp lại của tập thể hoặc đơn đề nghị cấp lại của cá nhân, hộ gia đình (mẫu 2.1, 2.2 - Phụ lục II) khi có hiện vật khen thưởng bị thất lạc, bị mất do khách quan như thiên tai, lũ lụt, hỏa hoạn gửi sở, ban, ngành tỉnh, UBND cấp xã đã trình khen thưởng cho cá nhân, tập thể, hộ gia đình;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Công văn đề nghị cấp lại của tập thể hoặc đơn đề nghị cấp lại của cá nhân, hộ gia đình (mẫu 2.1, 2.2 - Phụ lục II) khi có hiện vật khen thưởng bị thất lạc, bị mất do khách quan như thiên tai, lũ lụt, hỏa hoạn gửi sở, ban, ngành tỉnh, UBND cấp xã đã trình khen thưởng cho cá nhân, tập thể, hộ gia đình;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1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Công văn đề nghị cấp lại hiện vật khen thưởng cấp tỉnh của sở, ban, ngành tỉnh, UBND cấp xã kèm theo danh sách (mẫu 2.3 - Phụ lục II) gửi Chủ tịch UBND tỉnh (qua Sở Nội vụ).</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Công văn đề nghị cấp lại hiện vật khen thưởng cấp tỉnh của sở, ban, ngành tỉnh, UBND cấp xã kèm theo danh sách (mẫu 2.3 - Phụ lục II) gửi Chủ tịch UBND tỉnh (qua Sở Nội vụ).</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1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Thủ tục cấp lại hiện vật khen thưởng cấp tỉnh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Thủ tục cấp lại hiện vật khen thưởng cấp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Tập thể có công văn, cá nhân, hộ gia đình có đơn đề nghị cấp lại gửi trực tiếp hoặc qua hệ thống bưu chính đến sở, ban, ngành tỉnh, UBND cấp xã đã trình khen cho cá nhân, tập thể, hộ gia đình;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Tập thể có công văn, cá nhân, hộ gia đình có đơn đề nghị cấp lại gửi trực tiếp hoặc qua hệ thống bưu chính đến sở, ban, ngành tỉnh, UBND cấp xã đã trình khen cho cá nhân, tập thể, hộ gia đình;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2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Sở, ban, ngành tỉnh, UBND cấp xã đối chiếu với hồ sơ lưu, xác nhận, tổng hợp và gửi công văn kèm theo danh sách trực tiếp hoặc qua hệ thống bưu chính đến Chủ tịch UBND tỉnh (qua Sở Nội vụ);</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Sở, ban, ngành tỉnh, UBND cấp xã đối chiếu với hồ sơ lưu, xác nhận, tổng hợp và gửi công văn kèm theo danh sách trực tiếp hoặc qua hệ thống bưu chính đến Chủ tịch UBND tỉnh (qua Sở Nội vụ);</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2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Xác nhận khen thưởng và thực hiện cấp lại hiện vật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 Xác nhận khen thưởng và thực hiện cấp lại hiện vật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c khoản 2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Căn cứ công văn đề nghị cấp lại hiện vật khen thưởng của bộ, sở, ban, ngành tỉnh, UBND cấp xã, Sở Nội vụ tra cứu hồ sơ, trình Chủ tịch UBND tỉnh thực hiện cấp lại hiện vật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Căn cứ công văn đề nghị cấp lại hiện vật khen thưởng của bộ, sở, ban, ngành tỉnh, UBND cấp xã, Sở Nội vụ tra cứu hồ sơ, trình Chủ tịch UBND tỉnh thực hiện cấp lại hiện vật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Hiện vật khen thưởng cấp lại do Sở Nội vụ chịu trách nhiệm mua sắm, in ấn theo mẫu quy định như sau:</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Hiện vật khen thưởng cấp lại do Sở Nội vụ chịu trách nhiệm mua sắm, in ấn theo mẫu quy định như sau:</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Mẫu bằng cấp lại in theo thiết kế tại thời điểm cá nhân, tập thể, hộ gia đình được </w:t>
            </w:r>
            <w:r w:rsidRPr="00C153A9">
              <w:rPr>
                <w:rFonts w:ascii="Times New Roman" w:hAnsi="Times New Roman" w:cs="Times New Roman"/>
                <w:sz w:val="28"/>
                <w:szCs w:val="28"/>
              </w:rPr>
              <w:lastRenderedPageBreak/>
              <w:t xml:space="preserve">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lại bằng số, ngày, tháng, năm” của UBND tỉnh. Tập thể, cá nhân khi được cấp lại bằng sẽ được nhận kèm theo giấy chứng nhận cấp lại (Mẫu 2.4 - Phụ lục II).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Mẫu bằng cấp lại in theo thiết kế tại thời điểm cá nhân, tập thể, hộ gia đình được </w:t>
            </w:r>
            <w:r w:rsidRPr="00C153A9">
              <w:rPr>
                <w:rFonts w:ascii="Times New Roman" w:hAnsi="Times New Roman" w:cs="Times New Roman"/>
                <w:sz w:val="28"/>
                <w:szCs w:val="28"/>
              </w:rPr>
              <w:lastRenderedPageBreak/>
              <w:t xml:space="preserve">khen thưởng, trong đó phía dưới bên phải bằng in sẵn mẫu con dấu và chữ ký của người có thẩm quyền khen thưởng tại thời điểm đó; phía dưới bên trái bằng ghi “Quyết định khen thưởng số, ngày, tháng, năm, số sổ vàng” và ghi “chứng nhận cấp lại bằng số, ngày, tháng, năm” của UBND tỉnh. Tập thể, cá nhân khi được cấp lại bằng sẽ được nhận kèm theo giấy chứng nhận cấp lại (Mẫu 2.4 - Phụ lục II).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Thời gian giải quyết cấp lại hiện vật khen thưởng cấp tỉnh: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Thời gian giải quyết cấp lại hiện vật khen thưởng cấp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26</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Sở, ban, ngành tỉnh, UBND cấp xã trong thời hạn 15 ngày kể từ ngày nhận được đề nghị cấp lại của tập thể, cá nhân, hộ gia đình gửi hồ sơ tới Chủ tịch UBND tỉnh (qua Sở Nội vụ).</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Sở, ban, ngành tỉnh, UBND cấp xã trong thời hạn 15 ngày kể từ ngày nhận được đề nghị cấp lại của tập thể, cá nhân, hộ gia đình gửi hồ sơ tới Chủ tịch UBND tỉnh (qua Sở Nội vụ).</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Sở Nội vụ trong thời hạn 15 ngày kể từ ngày nhận được hồ sơ trả kết quả cấp đổi cho Sở, ban, ngành tỉnh, UBND cấp xã.</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Sở Nội vụ trong thời hạn 15 ngày kể từ ngày nhận được hồ sơ trả kết quả cấp đổi cho Sở, ban, ngành tỉnh, UBND cấp xã.</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27. Thủ tục cấp đổi, cấp lại hiện vật khen thưởng thuộc thẩm quyền của cơ quan, tổ chức, đơn vị thuộc tỉnh </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27. Thủ tục cấp đổi, cấp lại hiện vật khen thưởng thuộc thẩm quyền của cơ quan, tổ chức, đơn vị thuộc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27</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Các sở, ban, ngành tỉnh; Uỷ ban nhân dân cấp xã; doanh nghiệp thuộc khối thi đua của tỉnh quy định chi tiết thủ tục cấp đổi, cấp lại hiện vật khen thưởng thuộc thẩm quyền.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Các sở, ban, ngành tỉnh; Uỷ ban nhân dân cấp xã; doanh nghiệp thuộc khối thi đua của tỉnh quy định chi tiết thủ tục cấp đổi, cấp lại hiện vật khen thưởng thuộc thẩm quyền.</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7</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THỦ TỤC, HỒ SƠ HUỶ BỎ QUYẾT ĐỊNH TẶNG DANH HIỆU THI ĐUA, HÌNH THỨC KHEN THƯỞNG CẤP TỈNH, CƠ QUAN, TỔ CHỨC, ĐƠN VỊ THUỘC TỈNH, CẤP XÃ; THU HỒI HIỆN VẬT KHEN THƯỞNG VÀ TIỀN THƯỞNG</w:t>
            </w:r>
          </w:p>
        </w:tc>
        <w:tc>
          <w:tcPr>
            <w:tcW w:w="4961"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Mục 7</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 xml:space="preserve">THỦ TỤC, HỒ SƠ HUỶ BỎ QUYẾT ĐỊNH TẶNG DANH HIỆU THI ĐUA, HÌNH THỨC KHEN THƯỞNG CẤP TỈNH, CƠ QUAN, TỔ CHỨC, ĐƠN VỊ THUỘC TỈNH, CẤP XÃ; THU HỒI HIỆN VẬT KHEN THƯỞNG VÀ TIỀN THƯỞNG; </w:t>
            </w:r>
            <w:r w:rsidRPr="00C153A9">
              <w:rPr>
                <w:rFonts w:ascii="Times New Roman" w:hAnsi="Times New Roman" w:cs="Times New Roman"/>
                <w:b/>
                <w:i/>
                <w:sz w:val="28"/>
                <w:szCs w:val="28"/>
              </w:rPr>
              <w:t>ĐIỀU CHỈNH THÔNG TIN QUYẾT ĐỊNH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chỉnh tên gọi mục 7 như sau:</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nội dung “Điều chỉnh thông tin quyết định khen thưởng” vào tên gọi mục 7.</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Trong mục7 bổ sung thêm 1 điều quy định về điều chỉnh thông tin quyết định khen thưởng.</w:t>
            </w:r>
          </w:p>
          <w:p w:rsidR="00206771" w:rsidRPr="00C153A9" w:rsidRDefault="00206771" w:rsidP="00206771">
            <w:pPr>
              <w:spacing w:before="40" w:after="40"/>
              <w:jc w:val="both"/>
              <w:rPr>
                <w:rFonts w:ascii="Times New Roman" w:hAnsi="Times New Roman" w:cs="Times New Roman"/>
                <w:b/>
                <w:sz w:val="28"/>
                <w:szCs w:val="28"/>
              </w:rPr>
            </w:pPr>
          </w:p>
          <w:p w:rsidR="00206771" w:rsidRPr="00C153A9" w:rsidRDefault="00206771" w:rsidP="00206771">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28. Thủ tục, hồ sơ hủy bỏ quyết định tặng danh hiệu thi đua, hình thức khen thưởng cấp tỉnh</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28. Thủ tục, hồ sơ hủy bỏ quyết định tặng danh hiệu thi đua, hình thức khen thưởng cấp tỉnh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2. Căn cứ vào kết luận của cơ quan có thẩm quyền xác định việc cá nhân, tập </w:t>
            </w:r>
            <w:r w:rsidRPr="00C153A9">
              <w:rPr>
                <w:rFonts w:ascii="Times New Roman" w:hAnsi="Times New Roman" w:cs="Times New Roman"/>
                <w:sz w:val="28"/>
                <w:szCs w:val="28"/>
              </w:rPr>
              <w:lastRenderedPageBreak/>
              <w:t>thể, hộ gia đình có hành vi vi phạm thuộc các trường hợp quy định tại khoản 2 Điều 93 của Luật Thi đua, khen thưởng thì cơ quan trình khen thưởng có trách nhiệm đề nghị Chủ tịch UBND tỉnh (qua Sở Nội vụ) ban hành quyết định hủy bỏ quyết định tặng danh hiệu thi đua, hình thức khen thưởng và thu hồi hiện vật, tiền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2. Căn cứ vào kết luận của cơ quan có thẩm quyền xác định việc cá nhân, tập </w:t>
            </w:r>
            <w:r w:rsidRPr="00C153A9">
              <w:rPr>
                <w:rFonts w:ascii="Times New Roman" w:hAnsi="Times New Roman" w:cs="Times New Roman"/>
                <w:sz w:val="28"/>
                <w:szCs w:val="28"/>
              </w:rPr>
              <w:lastRenderedPageBreak/>
              <w:t>thể, hộ gia đình có hành vi vi phạm thuộc các trường hợp quy định tại khoản 2 Điều 93 của Luật Thi đua, khen thưởng thì cơ quan trình khen thưởng có trách nhiệm đề nghị Chủ tịch UBND tỉnh (qua Sở Nội vụ) ban hành quyết định hủy bỏ quyết định tặng danh hiệu thi đua, hình thức khen thưởng và thu hồi hiện vật, tiền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khoản 2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Hồ sơ đề nghị hủy bỏ quyết định tặng danh hiệu thi đua, hình thức khen thưởng 01 bộ (bản chính) gồm: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Hồ sơ đề nghị hủy bỏ quyết định tặng danh hiệu thi đua, hình thức khen thưởng 01 bộ (bản chính) gồm: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Tờ trình của cơ quan, đơn vị, địa phương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a) Tờ trình của cơ quan, đơn vị, địa phương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3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Văn bản của cơ quan có thẩm quyền về việc cá nhân, tập thể, hộ gia đình có hành vi vi phạm thuộc các trường hợp quy định tại khoản 2 Điều 93 của Luật Thi đua, khen thưởng.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b) Văn bản của cơ quan có thẩm quyền về việc cá nhân, tập thể, hộ gia đình có hành vi vi phạm thuộc các trường hợp quy định tại khoản 2 Điều 93 của Luật Thi đua, khen thưởng.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3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4. Sở Nội vụ tổng hợp hồ sơ trình Chủ </w:t>
            </w:r>
            <w:r w:rsidRPr="00C153A9">
              <w:rPr>
                <w:rFonts w:ascii="Times New Roman" w:hAnsi="Times New Roman" w:cs="Times New Roman"/>
                <w:sz w:val="28"/>
                <w:szCs w:val="28"/>
              </w:rPr>
              <w:lastRenderedPageBreak/>
              <w:t xml:space="preserve">tịch UBND tỉnh trong thời gian 10 ngày làm việc kể từ ngày nhận đủ hồ sơ theo quy định.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xml:space="preserve">4. Sở Nội vụ tổng hợp hồ sơ trình Chủ </w:t>
            </w:r>
            <w:r w:rsidRPr="00C153A9">
              <w:rPr>
                <w:rFonts w:ascii="Times New Roman" w:hAnsi="Times New Roman" w:cs="Times New Roman"/>
                <w:sz w:val="28"/>
                <w:szCs w:val="28"/>
              </w:rPr>
              <w:lastRenderedPageBreak/>
              <w:t xml:space="preserve">tịch UBND tỉnh trong thời gian 10 ngày làm việc kể từ ngày nhận đủ hồ sơ theo quy định.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khoản 4 Điều 28</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29. Hồ sơ, thủ tục hủy bỏ quyết định tặng danh hiệu thi đua, hình thức khen thưởng của cơ quan, đơn vị, địa phương</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29. Hồ sơ, thủ tục hủy bỏ quyết định tặng danh hiệu thi đua, hình thức khen thưởng của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Cá nhân, tập thể,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Căn cứ vào kết luận của cơ quan có thẩm quyền xác định việc cá nhân, tập thể, hộ gia đình có hành vi vi phạm thuộc các trường hợp quy định tại khoản 2 Điều 93 của Luật Thi đua, khen thưởn</w:t>
            </w:r>
            <w:r w:rsidRPr="00C153A9">
              <w:rPr>
                <w:rFonts w:ascii="Times New Roman" w:hAnsi="Times New Roman" w:cs="Times New Roman"/>
                <w:b/>
                <w:sz w:val="28"/>
                <w:szCs w:val="28"/>
              </w:rPr>
              <w:t>g</w:t>
            </w:r>
            <w:r w:rsidRPr="00C153A9">
              <w:rPr>
                <w:rFonts w:ascii="Times New Roman" w:hAnsi="Times New Roman" w:cs="Times New Roman"/>
                <w:sz w:val="28"/>
                <w:szCs w:val="28"/>
              </w:rPr>
              <w:t xml:space="preserve"> thì cơ quan, tổ chức, đơn vị trình khen thưởng có trách nhiệm đề nghị Thủ trưởng các sở, ban, ngành tỉnh; Chủ tịch Uỷ ban nhân dân cấp xã và Trưởng các cơ quan, đơn vị, tổ chức, doanh nghiệp ban hành quyết định hủy bỏ quyết định tặng danh hiệu thi đua, hình thức khen thưởng và thu hồi hiện vật, </w:t>
            </w:r>
            <w:r w:rsidRPr="00C153A9">
              <w:rPr>
                <w:rFonts w:ascii="Times New Roman" w:hAnsi="Times New Roman" w:cs="Times New Roman"/>
                <w:sz w:val="28"/>
                <w:szCs w:val="28"/>
              </w:rPr>
              <w:lastRenderedPageBreak/>
              <w:t>tiền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2. Căn cứ vào kết luận của cơ quan có thẩm quyền xác định việc cá nhân, tập thể, hộ gia đình có hành vi vi phạm thuộc các trường hợp quy định tại khoản 2 Điều 93 của Luật Thi đua, khen thưởn</w:t>
            </w:r>
            <w:r w:rsidRPr="00C153A9">
              <w:rPr>
                <w:rFonts w:ascii="Times New Roman" w:hAnsi="Times New Roman" w:cs="Times New Roman"/>
                <w:b/>
                <w:sz w:val="28"/>
                <w:szCs w:val="28"/>
              </w:rPr>
              <w:t>g</w:t>
            </w:r>
            <w:r w:rsidRPr="00C153A9">
              <w:rPr>
                <w:rFonts w:ascii="Times New Roman" w:hAnsi="Times New Roman" w:cs="Times New Roman"/>
                <w:sz w:val="28"/>
                <w:szCs w:val="28"/>
              </w:rPr>
              <w:t xml:space="preserve"> thì cơ quan, tổ chức, đơn vị trình khen thưởng có trách nhiệm đề nghị Thủ trưởng các sở, ban, ngành tỉnh; Chủ tịch Uỷ ban nhân dân cấp xã và Trưởng các cơ quan, đơn vị, tổ chức, doanh nghiệp ban hành quyết định hủy bỏ quyết định tặng danh hiệu thi đua, hình thức khen thưởng và thu hồi hiện vật, tiền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Hồ sơ đề nghị hủy bỏ quyết định tặng danh hiệu thi đua, hình thức khen thưởng 01 bộ (bản chính) gồm: </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3. Hồ sơ đề nghị hủy bỏ quyết định tặng danh hiệu thi đua, hình thức khen thưởng 01 bộ (bản chính) gồm: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Tờ trình của cơ quan, tổ chức, đơn vị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a) Tờ trình của cơ quan, tổ chức, đơn vị đề nghị thu hồi đối với từng danh hiệu thi đua, loại hình khen thưởng của cá nhân, tập thể, hộ gia đình, trong đó nêu rõ lý do trình cấp có thẩm quyền hủy bỏ quyết định tặng danh hiệu thi đua, hình thức khen thưởng (kèm theo Quyết định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a khoản 3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Văn bản của cơ quan có thẩm quyền về việc cá nhân, tập thể, hộ gia đình có hành vi vi phạm thuộc các trường hợp quy định tại khoản 2 Điều 93 của Luật Thi đua, khen thưởng.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b) Văn bản của cơ quan có thẩm quyền về việc cá nhân, tập thể, hộ gia đình có hành vi vi phạm thuộc các trường hợp quy định tại khoản 2 Điều 93 của Luật Thi đua, khen thưởng.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điểm b khoản 3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Cơ quan, tổ chức, đơn vị trình Thủ trưởng các sở, ban, ngành tỉnh; Chủ tịch Uỷ ban nhân dân cấp xã và Trưởng các cơ quan, đơn vị, tổ chức, doanh nghiệp ban hành quyết định hủy bỏ quyết định tặng danh hiệu thi đua, hình thức khen thưởng trong thời gian 10 ngày làm việc kể từ ngày nhận đủ hồ sơ theo quy định.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Cơ quan, tổ chức, đơn vị trình Thủ trưởng các sở, ban, ngành tỉnh; Chủ tịch Uỷ ban nhân dân cấp xã và Trưởng các cơ quan, đơn vị, tổ chức, doanh nghiệp ban hành quyết định hủy bỏ quyết định tặng danh hiệu thi đua, hình thức khen thưởng trong thời gian 10 ngày làm việc kể từ ngày nhận đủ hồ sơ theo quy định.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4 Điều 29</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30. Thu hồi hiện vật khen thưởng và tiền thưởng danh hiệu thi đua, hình thức khen thưởng cấp tỉnh </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30. Thu hồi hiện vật khen thưởng và tiền thưởng danh hiệu thi đua, hình thức khen thưởng cấp tỉnh </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Điều 30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Trong thời hạn 15 ngày làm việc kể từ khi nhận được quyết định hủy bỏ quyết định tặng danh hiệu thi đua, hình thức khen thưởng cấp tỉnh, tập thể, cá nhân, hộ gia đình có trách nhiệm nộp lại đầy đủ hiện vật khen thưởng và tiền thưởng đã nhận cho cơ quan, đơn vị, địa phương nơi đã trình khen và chi tiền thưởng cho cá nhân, tập thể, hộ gia đình.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Trong thời hạn 15 ngày làm việc kể từ khi nhận được quyết định hủy bỏ quyết định tặng danh hiệu thi đua, hình thức khen thưởng cấp tỉnh, tập thể, cá nhân, hộ gia đình có trách nhiệm nộp lại đầy đủ hiện vật khen thưởng và tiền thưởng đã nhận cho cơ quan, đơn vị, địa phương nơi đã trình khen và chi tiền thưởng cho cá nhân, tập thể, hộ gia đình.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30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Cơ quan, đơn vị, địa phương có trách nhiệm đôn đốc cá nhân, tập thể, hộ gia đình nộp lại hiện vật khen thưởng, tiền thưởng đã nhận đúng thời hạn và gửi về Sở Nội vụ trong vòng 15 ngày làm việc kể từ ngày nhận được hiện vật thu hồi; tiền thưởng bị thu hồi được nộp vào ngân sách nhà nước hoặc quỹ thi đua, khen thưởng theo quy định.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Cơ quan, đơn vị, địa phương có trách nhiệm đôn đốc cá nhân, tập thể, hộ gia đình nộp lại hiện vật khen thưởng, tiền thưởng đã nhận đúng thời hạn và gửi về Sở Nội vụ trong vòng 15 ngày làm việc kể từ ngày nhận được hiện vật thu hồi; tiền thưởng bị thu hồi được nộp vào ngân sách nhà nước hoặc quỹ thi đua, khen thưởng theo quy định.</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2 Điều 30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pacing w:val="-10"/>
                <w:sz w:val="28"/>
                <w:szCs w:val="28"/>
              </w:rPr>
            </w:pPr>
            <w:r w:rsidRPr="00C153A9">
              <w:rPr>
                <w:rFonts w:ascii="Times New Roman" w:hAnsi="Times New Roman" w:cs="Times New Roman"/>
                <w:spacing w:val="-10"/>
                <w:sz w:val="28"/>
                <w:szCs w:val="28"/>
              </w:rPr>
              <w:t>3. Sở Nội vụ có trách nhiệm đôn đốc cơ quan, đơn vị, địa phương, tổ chức thu hồi hiện vật khen thưởng, tiền thưởng đã nhận.</w:t>
            </w:r>
          </w:p>
        </w:tc>
        <w:tc>
          <w:tcPr>
            <w:tcW w:w="4961" w:type="dxa"/>
          </w:tcPr>
          <w:p w:rsidR="00206771" w:rsidRPr="00C153A9" w:rsidRDefault="00206771" w:rsidP="00206771">
            <w:pPr>
              <w:spacing w:before="40" w:after="40"/>
              <w:jc w:val="both"/>
              <w:rPr>
                <w:rFonts w:ascii="Times New Roman" w:hAnsi="Times New Roman" w:cs="Times New Roman"/>
                <w:spacing w:val="-6"/>
                <w:sz w:val="28"/>
                <w:szCs w:val="28"/>
              </w:rPr>
            </w:pPr>
            <w:r w:rsidRPr="00C153A9">
              <w:rPr>
                <w:rFonts w:ascii="Times New Roman" w:hAnsi="Times New Roman" w:cs="Times New Roman"/>
                <w:spacing w:val="-6"/>
                <w:sz w:val="28"/>
                <w:szCs w:val="28"/>
              </w:rPr>
              <w:t>3. Sở Nội vụ có trách nhiệm đôn đốc cơ quan, đơn vị, địa phương, tổ chức thu hồi hiện vật khen thưởng, tiền thưởng đã nhận.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3 Điều 30</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31. Thu hồi hiện vật khen </w:t>
            </w:r>
            <w:r w:rsidRPr="00C153A9">
              <w:rPr>
                <w:rFonts w:ascii="Times New Roman" w:hAnsi="Times New Roman" w:cs="Times New Roman"/>
                <w:b/>
                <w:sz w:val="28"/>
                <w:szCs w:val="28"/>
              </w:rPr>
              <w:lastRenderedPageBreak/>
              <w:t>thưởng và tiền thưởng danh hiệu thi đua, hình thức khen thưởng của cơ quan, đơn vị, địa phương</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lastRenderedPageBreak/>
              <w:t xml:space="preserve">Điều 31. Thu hồi hiện vật khen thưởng </w:t>
            </w:r>
            <w:r w:rsidRPr="00C153A9">
              <w:rPr>
                <w:rFonts w:ascii="Times New Roman" w:hAnsi="Times New Roman" w:cs="Times New Roman"/>
                <w:b/>
                <w:sz w:val="28"/>
                <w:szCs w:val="28"/>
              </w:rPr>
              <w:lastRenderedPageBreak/>
              <w:t>và tiền thưởng danh hiệu thi đua, hình thức khen thưởng của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lastRenderedPageBreak/>
              <w:t>Giữ nguyên Điều 31</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pacing w:val="-6"/>
                <w:sz w:val="28"/>
                <w:szCs w:val="28"/>
              </w:rPr>
            </w:pPr>
            <w:r w:rsidRPr="00C153A9">
              <w:rPr>
                <w:rFonts w:ascii="Times New Roman" w:hAnsi="Times New Roman" w:cs="Times New Roman"/>
                <w:spacing w:val="-6"/>
                <w:sz w:val="28"/>
                <w:szCs w:val="28"/>
              </w:rPr>
              <w:t>1. Trong thời hạn 15 ngày làm việc kể từ khi nhận được quyết định hủy bỏ quyết định tặng danh hiệu thi đua, hình thức khen thưởng của cơ quan, đơn vị, địa phương, tập thể, cá nhân, hộ gia đình có trách nhiệm nộp lại đầy đủ hiện vật khen thưởng và tiền thưởng đã nhận cho Bộ phận tham mưu công tác thi đua, kehn thưởng của cơ quan, đơn vị, địa phương.</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Trong thời hạn 15 ngày làm việc kể từ khi nhận được quyết định hủy bỏ quyết định tặng danh hiệu thi đua, hình thức khen thưởng của cơ quan, đơn vị, địa phương, tập thể, cá nhân, hộ gia đình có trách nhiệm nộp lại đầy đủ hiện vật khen thưởng và tiền thưởng đã nhận cho Bộ phận tham mưu công tác thi đua, kehn thưởng của cơ quan, đơn vị, địa phương.</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sz w:val="28"/>
                <w:szCs w:val="28"/>
              </w:rPr>
              <w:t>Giữ nguyên khoản 1 Điều 31</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Bộ phận tham mưu công tác thi đua, khen thưởng của cơ quan, đơn vị, địa phương có trách nhiệm đôn đốc cá nhân, tập thể, hộ gia đình nộp lại hiện vật khen thưởng đã nhận đúng thời hạn trong vòng 15 ngày làm việc kể từ ngày nhận được hiện vật thu hồi; tiền thưởng bị thu hồi được nộp vào ngân sách nhà nước hoặc quỹ thi đua, khen thưởng theo quy định.</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2. Bộ phận tham mưu công tác thi đua, khen thưởng của cơ quan, đơn vị, địa phương có trách nhiệm đôn đốc cá nhân, tập thể, hộ gia đình nộp lại hiện vật khen thưởng đã nhận đúng thời hạn trong vòng 15 ngày làm việc kể từ ngày nhận được hiện vật thu hồi; tiền thưởng bị thu hồi được nộp vào ngân sách nhà nước hoặc quỹ thi đua, khen thưởng theo quy định.</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31</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p>
        </w:tc>
        <w:tc>
          <w:tcPr>
            <w:tcW w:w="4961" w:type="dxa"/>
          </w:tcPr>
          <w:p w:rsidR="00206771" w:rsidRPr="00C153A9" w:rsidRDefault="00206771" w:rsidP="00206771">
            <w:pPr>
              <w:pStyle w:val="NormalWeb"/>
              <w:spacing w:before="40" w:beforeAutospacing="0" w:after="40" w:afterAutospacing="0"/>
              <w:jc w:val="both"/>
              <w:rPr>
                <w:b/>
                <w:bCs/>
                <w:i/>
                <w:sz w:val="28"/>
                <w:szCs w:val="28"/>
              </w:rPr>
            </w:pPr>
            <w:r w:rsidRPr="00C153A9">
              <w:rPr>
                <w:b/>
                <w:bCs/>
                <w:i/>
                <w:sz w:val="28"/>
                <w:szCs w:val="28"/>
                <w:shd w:val="clear" w:color="auto" w:fill="FFFFFF"/>
              </w:rPr>
              <w:t xml:space="preserve">Điều 32. Hồ sơ, thủ tục điều chỉnh thông tin quyết định khen thưởng </w:t>
            </w:r>
            <w:r w:rsidRPr="00C153A9">
              <w:rPr>
                <w:b/>
                <w:bCs/>
                <w:i/>
                <w:sz w:val="28"/>
                <w:szCs w:val="28"/>
              </w:rPr>
              <w:t>cấp tỉnh</w:t>
            </w:r>
          </w:p>
          <w:p w:rsidR="00206771" w:rsidRPr="00C153A9" w:rsidRDefault="00206771" w:rsidP="00206771">
            <w:pPr>
              <w:spacing w:before="40" w:after="40"/>
              <w:jc w:val="both"/>
              <w:rPr>
                <w:rFonts w:ascii="Times New Roman" w:eastAsia="Times New Roman" w:hAnsi="Times New Roman" w:cs="Times New Roman"/>
                <w:b/>
                <w:i/>
                <w:sz w:val="28"/>
                <w:szCs w:val="28"/>
              </w:rPr>
            </w:pPr>
          </w:p>
        </w:tc>
        <w:tc>
          <w:tcPr>
            <w:tcW w:w="4536" w:type="dxa"/>
          </w:tcPr>
          <w:p w:rsidR="00206771" w:rsidRPr="00C153A9" w:rsidRDefault="00206771" w:rsidP="00206771">
            <w:pPr>
              <w:pStyle w:val="NormalWeb"/>
              <w:spacing w:before="40" w:beforeAutospacing="0" w:after="40" w:afterAutospacing="0"/>
              <w:ind w:firstLine="33"/>
              <w:jc w:val="both"/>
              <w:rPr>
                <w:bCs/>
                <w:spacing w:val="4"/>
                <w:sz w:val="28"/>
                <w:szCs w:val="28"/>
                <w:shd w:val="clear" w:color="auto" w:fill="FFFFFF"/>
              </w:rPr>
            </w:pPr>
            <w:r w:rsidRPr="00C153A9">
              <w:rPr>
                <w:bCs/>
                <w:spacing w:val="4"/>
                <w:sz w:val="28"/>
                <w:szCs w:val="28"/>
                <w:shd w:val="clear" w:color="auto" w:fill="FFFFFF"/>
              </w:rPr>
              <w:t>- Bổ sung Điều 32</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Lý do: Tại điểm d khoản 24 Điều 1 Luật  sửa đổi, bổ sung luật TĐKT giao cho tỉnh “</w:t>
            </w:r>
            <w:r w:rsidRPr="00C153A9">
              <w:rPr>
                <w:rFonts w:ascii="Times New Roman" w:hAnsi="Times New Roman" w:cs="Times New Roman"/>
                <w:i/>
                <w:sz w:val="28"/>
                <w:szCs w:val="28"/>
              </w:rPr>
              <w:t xml:space="preserve">Quy định chi tiết, </w:t>
            </w:r>
            <w:r w:rsidRPr="00C153A9">
              <w:rPr>
                <w:rFonts w:ascii="Times New Roman" w:hAnsi="Times New Roman" w:cs="Times New Roman"/>
                <w:i/>
                <w:sz w:val="28"/>
                <w:szCs w:val="28"/>
              </w:rPr>
              <w:lastRenderedPageBreak/>
              <w:t>hướng dẫn thủ tục điều chỉnh thông tin quyết định khen thưởng thuộc thẩm quyền của Bộ, ban, ngành, tỉnh và của cơ quan, tổ chức, đơn vị thuộc Bộ, ban, ngành, tỉnh</w:t>
            </w:r>
            <w:r w:rsidRPr="00C153A9">
              <w:rPr>
                <w:rFonts w:ascii="Times New Roman" w:hAnsi="Times New Roman" w:cs="Times New Roman"/>
                <w:sz w:val="28"/>
                <w:szCs w:val="28"/>
              </w:rPr>
              <w:t>”</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p>
        </w:tc>
        <w:tc>
          <w:tcPr>
            <w:tcW w:w="4961" w:type="dxa"/>
          </w:tcPr>
          <w:p w:rsidR="00AC07E0" w:rsidRPr="00C153A9" w:rsidRDefault="00AC07E0" w:rsidP="00AC07E0">
            <w:pPr>
              <w:pStyle w:val="NormalWeb"/>
              <w:spacing w:after="120" w:line="340" w:lineRule="exact"/>
              <w:jc w:val="both"/>
              <w:rPr>
                <w:b/>
                <w:i/>
                <w:sz w:val="28"/>
                <w:szCs w:val="28"/>
                <w:shd w:val="clear" w:color="auto" w:fill="FFFFFF"/>
              </w:rPr>
            </w:pPr>
            <w:r w:rsidRPr="00C153A9">
              <w:rPr>
                <w:b/>
                <w:i/>
                <w:sz w:val="28"/>
                <w:szCs w:val="28"/>
                <w:shd w:val="clear" w:color="auto" w:fill="FFFFFF"/>
              </w:rPr>
              <w:t>1. Việc điều chỉnh thông tin trong quyết định khen thưởng cấp tỉnh được thực hiện đối với các trường hợp có sai sót về thông tin của tập thể, cá nhân, hộ gia đình được khen thưởng hoặc thông tin khác ghi trong quyết định khen thưởng do Chủ tịch UBND tỉnh ban hành, khi có đủ căn cứ xác định thông tin cần điều chỉnh và việc điều chỉnh không làm thay đổi bản chất của việc khen thưởng.</w:t>
            </w:r>
          </w:p>
          <w:p w:rsidR="00AC07E0" w:rsidRPr="00C153A9" w:rsidRDefault="00AC07E0" w:rsidP="00AC07E0">
            <w:pPr>
              <w:pStyle w:val="NormalWeb"/>
              <w:spacing w:after="120" w:line="340" w:lineRule="exact"/>
              <w:jc w:val="both"/>
              <w:rPr>
                <w:b/>
                <w:i/>
                <w:spacing w:val="-2"/>
                <w:sz w:val="28"/>
                <w:szCs w:val="28"/>
              </w:rPr>
            </w:pPr>
            <w:r w:rsidRPr="00C153A9">
              <w:rPr>
                <w:b/>
                <w:i/>
                <w:sz w:val="28"/>
                <w:szCs w:val="28"/>
                <w:shd w:val="clear" w:color="auto" w:fill="FFFFFF"/>
              </w:rPr>
              <w:t>2. Hồ sơ đề nghị điều chỉnh thông tin có 01 bộ bản chính</w:t>
            </w:r>
            <w:r w:rsidRPr="00C153A9">
              <w:rPr>
                <w:b/>
                <w:i/>
                <w:sz w:val="28"/>
                <w:szCs w:val="28"/>
              </w:rPr>
              <w:t xml:space="preserve">, </w:t>
            </w:r>
            <w:r w:rsidRPr="00C153A9">
              <w:rPr>
                <w:b/>
                <w:i/>
                <w:sz w:val="28"/>
                <w:szCs w:val="28"/>
                <w:shd w:val="clear" w:color="auto" w:fill="FFFFFF"/>
              </w:rPr>
              <w:t>gồm</w:t>
            </w:r>
            <w:r w:rsidRPr="00C153A9">
              <w:rPr>
                <w:b/>
                <w:i/>
                <w:spacing w:val="-2"/>
                <w:sz w:val="28"/>
                <w:szCs w:val="28"/>
              </w:rPr>
              <w:t>:</w:t>
            </w:r>
          </w:p>
          <w:p w:rsidR="00AC07E0" w:rsidRPr="00C153A9" w:rsidRDefault="00AC07E0" w:rsidP="00AC07E0">
            <w:pPr>
              <w:pStyle w:val="NormalWeb"/>
              <w:spacing w:after="120" w:line="340" w:lineRule="exact"/>
              <w:jc w:val="both"/>
              <w:rPr>
                <w:b/>
                <w:i/>
                <w:spacing w:val="-4"/>
                <w:sz w:val="28"/>
                <w:szCs w:val="28"/>
              </w:rPr>
            </w:pPr>
            <w:r w:rsidRPr="00C153A9">
              <w:rPr>
                <w:b/>
                <w:i/>
                <w:spacing w:val="2"/>
                <w:sz w:val="28"/>
                <w:szCs w:val="28"/>
              </w:rPr>
              <w:t xml:space="preserve">a) Tờ trình của cơ quan, đơn vị, địa phương đề nghị điều chỉnh thông tin </w:t>
            </w:r>
            <w:r w:rsidRPr="00C153A9">
              <w:rPr>
                <w:b/>
                <w:i/>
                <w:spacing w:val="-4"/>
                <w:sz w:val="28"/>
                <w:szCs w:val="28"/>
              </w:rPr>
              <w:t>(mẫu số 3.3 -</w:t>
            </w:r>
            <w:r w:rsidRPr="00C153A9">
              <w:rPr>
                <w:b/>
                <w:i/>
                <w:spacing w:val="-4"/>
                <w:sz w:val="28"/>
                <w:szCs w:val="28"/>
                <w:shd w:val="clear" w:color="auto" w:fill="FFFFFF"/>
              </w:rPr>
              <w:t xml:space="preserve"> Phụ lục III</w:t>
            </w:r>
            <w:r w:rsidRPr="00C153A9">
              <w:rPr>
                <w:b/>
                <w:i/>
                <w:spacing w:val="-4"/>
                <w:sz w:val="28"/>
                <w:szCs w:val="28"/>
              </w:rPr>
              <w:t>);</w:t>
            </w:r>
          </w:p>
          <w:p w:rsidR="00AC07E0" w:rsidRPr="00C153A9" w:rsidRDefault="00AC07E0" w:rsidP="00AC07E0">
            <w:pPr>
              <w:pStyle w:val="NormalWeb"/>
              <w:spacing w:after="120" w:line="340" w:lineRule="exact"/>
              <w:jc w:val="both"/>
              <w:rPr>
                <w:b/>
                <w:i/>
                <w:spacing w:val="-4"/>
                <w:sz w:val="28"/>
                <w:szCs w:val="28"/>
              </w:rPr>
            </w:pPr>
            <w:r w:rsidRPr="00C153A9">
              <w:rPr>
                <w:b/>
                <w:i/>
                <w:spacing w:val="-4"/>
                <w:sz w:val="28"/>
                <w:szCs w:val="28"/>
              </w:rPr>
              <w:t xml:space="preserve">b) Tờ trình của </w:t>
            </w:r>
            <w:r w:rsidRPr="00C153A9">
              <w:rPr>
                <w:b/>
                <w:i/>
                <w:spacing w:val="2"/>
                <w:sz w:val="28"/>
                <w:szCs w:val="28"/>
              </w:rPr>
              <w:t xml:space="preserve">cơ quan, đơn vị, địa phương </w:t>
            </w:r>
            <w:r w:rsidRPr="00C153A9">
              <w:rPr>
                <w:b/>
                <w:i/>
                <w:spacing w:val="-4"/>
                <w:sz w:val="28"/>
                <w:szCs w:val="28"/>
              </w:rPr>
              <w:t xml:space="preserve">đã trình khen thưởng cho tập thể, cá nhân, hộ gia đình trước đây (nếu </w:t>
            </w:r>
            <w:r w:rsidRPr="00C153A9">
              <w:rPr>
                <w:b/>
                <w:i/>
                <w:spacing w:val="-4"/>
                <w:sz w:val="28"/>
                <w:szCs w:val="28"/>
              </w:rPr>
              <w:lastRenderedPageBreak/>
              <w:t>có);</w:t>
            </w:r>
          </w:p>
          <w:p w:rsidR="00AC07E0" w:rsidRPr="00C153A9" w:rsidRDefault="00AC07E0" w:rsidP="00AC07E0">
            <w:pPr>
              <w:pStyle w:val="NormalWeb"/>
              <w:spacing w:after="120" w:line="340" w:lineRule="exact"/>
              <w:jc w:val="both"/>
              <w:rPr>
                <w:b/>
                <w:bCs/>
                <w:i/>
                <w:spacing w:val="4"/>
                <w:sz w:val="28"/>
                <w:szCs w:val="28"/>
              </w:rPr>
            </w:pPr>
            <w:r w:rsidRPr="00C153A9">
              <w:rPr>
                <w:b/>
                <w:i/>
                <w:sz w:val="28"/>
                <w:szCs w:val="28"/>
              </w:rPr>
              <w:t xml:space="preserve">c) </w:t>
            </w:r>
            <w:r w:rsidRPr="00C153A9">
              <w:rPr>
                <w:b/>
                <w:i/>
                <w:spacing w:val="-4"/>
                <w:sz w:val="28"/>
                <w:szCs w:val="28"/>
              </w:rPr>
              <w:t>Bằng gốc (nếu có); Quyết định khen thưởng (bản dấu đỏ hoặc bản sao y);</w:t>
            </w:r>
          </w:p>
          <w:p w:rsidR="00AC07E0" w:rsidRPr="00C153A9" w:rsidRDefault="00AC07E0" w:rsidP="00AC07E0">
            <w:pPr>
              <w:spacing w:after="120" w:line="340" w:lineRule="exact"/>
              <w:jc w:val="both"/>
              <w:rPr>
                <w:rFonts w:ascii="Times New Roman" w:hAnsi="Times New Roman" w:cs="Times New Roman"/>
                <w:b/>
                <w:i/>
                <w:spacing w:val="-4"/>
                <w:sz w:val="28"/>
                <w:szCs w:val="28"/>
              </w:rPr>
            </w:pPr>
            <w:r w:rsidRPr="00C153A9">
              <w:rPr>
                <w:rFonts w:ascii="Times New Roman" w:hAnsi="Times New Roman" w:cs="Times New Roman"/>
                <w:b/>
                <w:i/>
                <w:spacing w:val="-4"/>
                <w:sz w:val="28"/>
                <w:szCs w:val="28"/>
              </w:rPr>
              <w:t>3. Thủ tục đề nghị điều chỉnh thông tin quyết định khen thưởng cấp tỉnh</w:t>
            </w:r>
          </w:p>
          <w:p w:rsidR="00AC07E0" w:rsidRPr="00C153A9" w:rsidRDefault="00AC07E0" w:rsidP="00AC07E0">
            <w:pPr>
              <w:spacing w:after="120" w:line="340" w:lineRule="exact"/>
              <w:jc w:val="both"/>
              <w:rPr>
                <w:rFonts w:ascii="Times New Roman" w:hAnsi="Times New Roman" w:cs="Times New Roman"/>
                <w:b/>
                <w:i/>
                <w:spacing w:val="4"/>
                <w:sz w:val="28"/>
                <w:szCs w:val="28"/>
              </w:rPr>
            </w:pPr>
            <w:r w:rsidRPr="00C153A9">
              <w:rPr>
                <w:rFonts w:ascii="Times New Roman" w:hAnsi="Times New Roman" w:cs="Times New Roman"/>
                <w:b/>
                <w:i/>
                <w:spacing w:val="2"/>
                <w:sz w:val="28"/>
                <w:szCs w:val="28"/>
              </w:rPr>
              <w:t xml:space="preserve">a) Bước 1: Tập thể, </w:t>
            </w:r>
            <w:r w:rsidRPr="00C153A9">
              <w:rPr>
                <w:rFonts w:ascii="Times New Roman" w:hAnsi="Times New Roman" w:cs="Times New Roman"/>
                <w:b/>
                <w:i/>
                <w:sz w:val="28"/>
                <w:szCs w:val="28"/>
              </w:rPr>
              <w:t xml:space="preserve">cá nhân, hộ gia đình bị sai thông tin trong quyết định khen thưởng cấp tỉnh có đơn hoặc văn bản đề nghị điều chỉnh thông tin (mẫu số 3.1, 3.2 Phụ lục III) gửi trực tiếp hoặc qua hệ thống bưu chính đến </w:t>
            </w:r>
            <w:r w:rsidRPr="00C153A9">
              <w:rPr>
                <w:rFonts w:ascii="Times New Roman" w:hAnsi="Times New Roman" w:cs="Times New Roman"/>
                <w:b/>
                <w:i/>
                <w:spacing w:val="-4"/>
                <w:sz w:val="28"/>
                <w:szCs w:val="28"/>
              </w:rPr>
              <w:t xml:space="preserve">cơ quan, đơn vị, địa phương nơi trình khen thưởng trước đây, kèm theo Bản sao y quyết định </w:t>
            </w:r>
            <w:r w:rsidRPr="00C153A9">
              <w:rPr>
                <w:rFonts w:ascii="Times New Roman" w:hAnsi="Times New Roman" w:cs="Times New Roman"/>
                <w:b/>
                <w:i/>
                <w:spacing w:val="4"/>
                <w:sz w:val="28"/>
                <w:szCs w:val="28"/>
              </w:rPr>
              <w:t>khen thưởng, Bằng gốc (nếu có).</w:t>
            </w:r>
          </w:p>
          <w:p w:rsidR="00AC07E0" w:rsidRPr="00C153A9" w:rsidRDefault="00AC07E0" w:rsidP="00AC07E0">
            <w:pPr>
              <w:spacing w:after="120" w:line="340" w:lineRule="exact"/>
              <w:jc w:val="both"/>
              <w:rPr>
                <w:rFonts w:ascii="Times New Roman" w:hAnsi="Times New Roman" w:cs="Times New Roman"/>
                <w:b/>
                <w:i/>
                <w:spacing w:val="4"/>
                <w:sz w:val="28"/>
                <w:szCs w:val="28"/>
                <w:shd w:val="clear" w:color="auto" w:fill="FFFFFF"/>
              </w:rPr>
            </w:pPr>
            <w:r w:rsidRPr="00C153A9">
              <w:rPr>
                <w:rFonts w:ascii="Times New Roman" w:hAnsi="Times New Roman" w:cs="Times New Roman"/>
                <w:b/>
                <w:i/>
                <w:spacing w:val="-2"/>
                <w:sz w:val="28"/>
                <w:szCs w:val="28"/>
              </w:rPr>
              <w:t xml:space="preserve">b) Bước 2: </w:t>
            </w:r>
            <w:r w:rsidRPr="00C153A9">
              <w:rPr>
                <w:rFonts w:ascii="Times New Roman" w:hAnsi="Times New Roman" w:cs="Times New Roman"/>
                <w:b/>
                <w:i/>
                <w:spacing w:val="-2"/>
                <w:sz w:val="28"/>
                <w:szCs w:val="28"/>
                <w:shd w:val="clear" w:color="auto" w:fill="FFFFFF"/>
              </w:rPr>
              <w:t xml:space="preserve">Sở, ban, ngành, tỉnh, UBND cấp xã </w:t>
            </w:r>
            <w:r w:rsidRPr="00C153A9">
              <w:rPr>
                <w:rFonts w:ascii="Times New Roman" w:hAnsi="Times New Roman" w:cs="Times New Roman"/>
                <w:b/>
                <w:i/>
                <w:sz w:val="28"/>
                <w:szCs w:val="28"/>
                <w:shd w:val="clear" w:color="auto" w:fill="FFFFFF"/>
              </w:rPr>
              <w:t xml:space="preserve">kể từ ngày nhận được đề nghị điều chỉnh thông tin của tập thể, cá nhân, hộ gia đình có trách nhiệm rà soát, thẩm định và gửi tờ trình đề nghị điều chỉnh thông tin quyết định khen thưởng cấp tỉnh </w:t>
            </w:r>
            <w:r w:rsidRPr="00C153A9">
              <w:rPr>
                <w:rFonts w:ascii="Times New Roman" w:hAnsi="Times New Roman" w:cs="Times New Roman"/>
                <w:b/>
                <w:i/>
                <w:spacing w:val="-4"/>
                <w:sz w:val="28"/>
                <w:szCs w:val="28"/>
              </w:rPr>
              <w:t>(mẫu số 3.3 -</w:t>
            </w:r>
            <w:r w:rsidRPr="00C153A9">
              <w:rPr>
                <w:rFonts w:ascii="Times New Roman" w:hAnsi="Times New Roman" w:cs="Times New Roman"/>
                <w:b/>
                <w:i/>
                <w:spacing w:val="-4"/>
                <w:sz w:val="28"/>
                <w:szCs w:val="28"/>
                <w:shd w:val="clear" w:color="auto" w:fill="FFFFFF"/>
              </w:rPr>
              <w:t xml:space="preserve"> Phụ lục III</w:t>
            </w:r>
            <w:r w:rsidRPr="00C153A9">
              <w:rPr>
                <w:rFonts w:ascii="Times New Roman" w:hAnsi="Times New Roman" w:cs="Times New Roman"/>
                <w:b/>
                <w:i/>
                <w:spacing w:val="-4"/>
                <w:sz w:val="28"/>
                <w:szCs w:val="28"/>
              </w:rPr>
              <w:t>)</w:t>
            </w:r>
            <w:r w:rsidRPr="00C153A9">
              <w:rPr>
                <w:rFonts w:ascii="Times New Roman" w:hAnsi="Times New Roman" w:cs="Times New Roman"/>
                <w:b/>
                <w:i/>
                <w:sz w:val="28"/>
                <w:szCs w:val="28"/>
                <w:shd w:val="clear" w:color="auto" w:fill="FFFFFF"/>
              </w:rPr>
              <w:t xml:space="preserve"> trực tiếp </w:t>
            </w:r>
            <w:r w:rsidRPr="00C153A9">
              <w:rPr>
                <w:rFonts w:ascii="Times New Roman" w:hAnsi="Times New Roman" w:cs="Times New Roman"/>
                <w:b/>
                <w:i/>
                <w:sz w:val="28"/>
                <w:szCs w:val="28"/>
              </w:rPr>
              <w:t xml:space="preserve">hoặc qua hệ thống bưu </w:t>
            </w:r>
            <w:r w:rsidRPr="00C153A9">
              <w:rPr>
                <w:rFonts w:ascii="Times New Roman" w:hAnsi="Times New Roman" w:cs="Times New Roman"/>
                <w:b/>
                <w:i/>
                <w:sz w:val="28"/>
                <w:szCs w:val="28"/>
              </w:rPr>
              <w:lastRenderedPageBreak/>
              <w:t>chính đến Sở Nội vụ</w:t>
            </w:r>
            <w:r w:rsidRPr="00C153A9">
              <w:rPr>
                <w:rFonts w:ascii="Times New Roman" w:hAnsi="Times New Roman" w:cs="Times New Roman"/>
                <w:b/>
                <w:i/>
                <w:sz w:val="28"/>
                <w:szCs w:val="28"/>
                <w:shd w:val="clear" w:color="auto" w:fill="FFFFFF"/>
              </w:rPr>
              <w:t xml:space="preserve"> xem xét, trình Chủ tịch UBND tỉnh </w:t>
            </w:r>
            <w:r w:rsidRPr="00C153A9">
              <w:rPr>
                <w:rFonts w:ascii="Times New Roman" w:hAnsi="Times New Roman" w:cs="Times New Roman"/>
                <w:b/>
                <w:i/>
                <w:spacing w:val="4"/>
                <w:sz w:val="28"/>
                <w:szCs w:val="28"/>
                <w:shd w:val="clear" w:color="auto" w:fill="FFFFFF"/>
              </w:rPr>
              <w:t>theo quy định.</w:t>
            </w:r>
          </w:p>
          <w:p w:rsidR="00AC07E0" w:rsidRPr="00C153A9" w:rsidRDefault="00AC07E0" w:rsidP="00AC07E0">
            <w:pPr>
              <w:spacing w:after="120" w:line="340" w:lineRule="exact"/>
              <w:jc w:val="both"/>
              <w:rPr>
                <w:rFonts w:ascii="Times New Roman" w:eastAsia="Times New Roman" w:hAnsi="Times New Roman" w:cs="Times New Roman"/>
                <w:b/>
                <w:i/>
                <w:spacing w:val="8"/>
                <w:sz w:val="28"/>
                <w:szCs w:val="28"/>
              </w:rPr>
            </w:pPr>
            <w:r w:rsidRPr="00C153A9">
              <w:rPr>
                <w:rFonts w:ascii="Times New Roman" w:eastAsia="Times New Roman" w:hAnsi="Times New Roman" w:cs="Times New Roman"/>
                <w:b/>
                <w:i/>
                <w:spacing w:val="8"/>
                <w:sz w:val="28"/>
                <w:szCs w:val="28"/>
              </w:rPr>
              <w:t>c) Bước 3: Sở Nội vụ thẩm định, trình Chủ tịch UBND tỉnh kể từ ngày nhận đủ hồ sơ theo quy định.</w:t>
            </w:r>
          </w:p>
          <w:p w:rsidR="00AC07E0" w:rsidRPr="00C153A9" w:rsidRDefault="00AC07E0" w:rsidP="00AC07E0">
            <w:pPr>
              <w:spacing w:after="120" w:line="340" w:lineRule="exact"/>
              <w:jc w:val="both"/>
              <w:rPr>
                <w:rFonts w:ascii="Times New Roman" w:eastAsia="Times New Roman" w:hAnsi="Times New Roman" w:cs="Times New Roman"/>
                <w:b/>
                <w:i/>
                <w:spacing w:val="8"/>
                <w:sz w:val="28"/>
                <w:szCs w:val="28"/>
              </w:rPr>
            </w:pPr>
            <w:r w:rsidRPr="00C153A9">
              <w:rPr>
                <w:rFonts w:ascii="Times New Roman" w:hAnsi="Times New Roman" w:cs="Times New Roman"/>
                <w:b/>
                <w:i/>
                <w:spacing w:val="-2"/>
                <w:sz w:val="28"/>
                <w:szCs w:val="28"/>
                <w:shd w:val="clear" w:color="auto" w:fill="FFFFFF"/>
              </w:rPr>
              <w:t>4</w:t>
            </w:r>
            <w:r w:rsidRPr="00C153A9">
              <w:rPr>
                <w:rFonts w:ascii="Times New Roman" w:hAnsi="Times New Roman" w:cs="Times New Roman"/>
                <w:b/>
                <w:i/>
                <w:spacing w:val="10"/>
                <w:sz w:val="28"/>
                <w:szCs w:val="28"/>
                <w:shd w:val="clear" w:color="auto" w:fill="FFFFFF"/>
              </w:rPr>
              <w:t xml:space="preserve">. </w:t>
            </w:r>
            <w:r w:rsidRPr="00C153A9">
              <w:rPr>
                <w:rFonts w:ascii="Times New Roman" w:hAnsi="Times New Roman" w:cs="Times New Roman"/>
                <w:b/>
                <w:i/>
                <w:spacing w:val="-8"/>
                <w:sz w:val="28"/>
                <w:szCs w:val="28"/>
                <w:shd w:val="clear" w:color="auto" w:fill="FFFFFF"/>
              </w:rPr>
              <w:t xml:space="preserve">Thời gian giải quyết </w:t>
            </w:r>
            <w:r w:rsidRPr="00C153A9">
              <w:rPr>
                <w:rFonts w:ascii="Times New Roman" w:hAnsi="Times New Roman" w:cs="Times New Roman"/>
                <w:b/>
                <w:i/>
                <w:spacing w:val="-8"/>
                <w:sz w:val="28"/>
                <w:szCs w:val="28"/>
              </w:rPr>
              <w:t>điều chỉnh thông tin quyết định khen thưởng cấp tỉnh</w:t>
            </w:r>
          </w:p>
          <w:p w:rsidR="00AC07E0" w:rsidRPr="00C153A9" w:rsidRDefault="00AC07E0" w:rsidP="00AC07E0">
            <w:pPr>
              <w:spacing w:after="120" w:line="340" w:lineRule="exact"/>
              <w:jc w:val="both"/>
              <w:rPr>
                <w:rFonts w:ascii="Times New Roman" w:hAnsi="Times New Roman" w:cs="Times New Roman"/>
                <w:b/>
                <w:i/>
                <w:spacing w:val="-4"/>
                <w:sz w:val="28"/>
                <w:szCs w:val="28"/>
              </w:rPr>
            </w:pPr>
            <w:r w:rsidRPr="00C153A9">
              <w:rPr>
                <w:rFonts w:ascii="Times New Roman" w:hAnsi="Times New Roman" w:cs="Times New Roman"/>
                <w:b/>
                <w:i/>
                <w:spacing w:val="-2"/>
                <w:sz w:val="28"/>
                <w:szCs w:val="28"/>
                <w:shd w:val="clear" w:color="auto" w:fill="FFFFFF"/>
              </w:rPr>
              <w:t xml:space="preserve">a. Sở, ban, ngành tỉnh, UBND cấp xã trong thời hạn 15 ngày kể từ ngày nhận được đề nghị </w:t>
            </w:r>
            <w:r w:rsidRPr="00C153A9">
              <w:rPr>
                <w:rFonts w:ascii="Times New Roman" w:hAnsi="Times New Roman" w:cs="Times New Roman"/>
                <w:b/>
                <w:i/>
                <w:spacing w:val="-4"/>
                <w:sz w:val="28"/>
                <w:szCs w:val="28"/>
              </w:rPr>
              <w:t>điều chỉnh thông tin quyết định khen thưởng cấp tỉnh của tập thể, cá nhân, hộ gia đình gửi hồ sơ tới Chủ tịch UBND tỉnh (qua Sở Nội vụ).</w:t>
            </w:r>
          </w:p>
          <w:p w:rsidR="00AC07E0" w:rsidRPr="00C153A9" w:rsidRDefault="00AC07E0" w:rsidP="00AC07E0">
            <w:pPr>
              <w:spacing w:after="120" w:line="340" w:lineRule="exact"/>
              <w:jc w:val="both"/>
              <w:rPr>
                <w:rFonts w:ascii="Times New Roman" w:hAnsi="Times New Roman" w:cs="Times New Roman"/>
                <w:b/>
                <w:i/>
                <w:spacing w:val="4"/>
                <w:sz w:val="28"/>
                <w:szCs w:val="28"/>
                <w:shd w:val="clear" w:color="auto" w:fill="FFFFFF"/>
              </w:rPr>
            </w:pPr>
            <w:r w:rsidRPr="00C153A9">
              <w:rPr>
                <w:rFonts w:ascii="Times New Roman" w:eastAsia="Times New Roman" w:hAnsi="Times New Roman" w:cs="Times New Roman"/>
                <w:b/>
                <w:i/>
                <w:spacing w:val="2"/>
                <w:sz w:val="28"/>
                <w:szCs w:val="28"/>
              </w:rPr>
              <w:t xml:space="preserve">b. Sở Nội vụ trong thời hạn 15 ngày kể từ ngày nhận đủ hồ sơ, trình Chủ tịch UBND tỉnh điều chỉnh thông tin quyết định và trả kết quả </w:t>
            </w:r>
            <w:r w:rsidRPr="00C153A9">
              <w:rPr>
                <w:rFonts w:ascii="Times New Roman" w:hAnsi="Times New Roman" w:cs="Times New Roman"/>
                <w:b/>
                <w:i/>
                <w:spacing w:val="2"/>
                <w:sz w:val="28"/>
                <w:szCs w:val="28"/>
              </w:rPr>
              <w:t xml:space="preserve">cho </w:t>
            </w:r>
            <w:r w:rsidRPr="00C153A9">
              <w:rPr>
                <w:rFonts w:ascii="Times New Roman" w:hAnsi="Times New Roman" w:cs="Times New Roman"/>
                <w:b/>
                <w:i/>
                <w:spacing w:val="-2"/>
                <w:sz w:val="28"/>
                <w:szCs w:val="28"/>
                <w:shd w:val="clear" w:color="auto" w:fill="FFFFFF"/>
              </w:rPr>
              <w:t>Sở, ban, ngành tỉnh, UBND cấp xã</w:t>
            </w:r>
            <w:r w:rsidRPr="00C153A9">
              <w:rPr>
                <w:rFonts w:ascii="Times New Roman" w:hAnsi="Times New Roman" w:cs="Times New Roman"/>
                <w:b/>
                <w:i/>
                <w:spacing w:val="4"/>
                <w:sz w:val="28"/>
                <w:szCs w:val="28"/>
                <w:shd w:val="clear" w:color="auto" w:fill="FFFFFF"/>
              </w:rPr>
              <w:t>.</w:t>
            </w:r>
          </w:p>
          <w:p w:rsidR="00206771" w:rsidRPr="00C153A9" w:rsidRDefault="00AC07E0" w:rsidP="00AC07E0">
            <w:pPr>
              <w:pStyle w:val="NormalWeb"/>
              <w:spacing w:before="40" w:beforeAutospacing="0" w:after="40" w:afterAutospacing="0"/>
              <w:jc w:val="both"/>
              <w:rPr>
                <w:b/>
                <w:bCs/>
                <w:i/>
                <w:sz w:val="28"/>
                <w:szCs w:val="28"/>
                <w:shd w:val="clear" w:color="auto" w:fill="FFFFFF"/>
              </w:rPr>
            </w:pPr>
            <w:r w:rsidRPr="00C153A9">
              <w:rPr>
                <w:b/>
                <w:i/>
                <w:spacing w:val="-4"/>
                <w:sz w:val="28"/>
                <w:szCs w:val="28"/>
              </w:rPr>
              <w:t>5</w:t>
            </w:r>
            <w:r w:rsidRPr="00C153A9">
              <w:rPr>
                <w:b/>
                <w:i/>
                <w:spacing w:val="-4"/>
                <w:sz w:val="28"/>
                <w:szCs w:val="28"/>
                <w:lang w:val="vi-VN"/>
              </w:rPr>
              <w:t xml:space="preserve">. </w:t>
            </w:r>
            <w:r w:rsidRPr="00C153A9">
              <w:rPr>
                <w:b/>
                <w:i/>
                <w:spacing w:val="-4"/>
                <w:sz w:val="28"/>
                <w:szCs w:val="28"/>
              </w:rPr>
              <w:t>Hiện vật khen thưởng thu lại do điều chỉnh thông tin quyết định khen thưởng cấp tỉnh (nếu có), Sở Nội vụ có trách nhiệm thực hiện xử lý, tiêu huỷ theo quy định hiện hành.</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Vận dụng theo quy định tại Điều 42 Nghị định sô 368/2026/NĐ-CP và cụ thể hoá cho phù hợp với tình hình thực tiễn của tỉnh</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p>
        </w:tc>
        <w:tc>
          <w:tcPr>
            <w:tcW w:w="4961" w:type="dxa"/>
          </w:tcPr>
          <w:p w:rsidR="00206771" w:rsidRPr="00C153A9" w:rsidRDefault="00206771" w:rsidP="00206771">
            <w:pPr>
              <w:shd w:val="clear" w:color="auto" w:fill="FFFFFF"/>
              <w:spacing w:before="40" w:after="40"/>
              <w:ind w:firstLine="33"/>
              <w:jc w:val="both"/>
              <w:rPr>
                <w:rFonts w:ascii="Times New Roman" w:eastAsia="Times New Roman" w:hAnsi="Times New Roman" w:cs="Times New Roman"/>
                <w:b/>
                <w:i/>
                <w:sz w:val="28"/>
                <w:szCs w:val="28"/>
              </w:rPr>
            </w:pPr>
            <w:r w:rsidRPr="00C153A9">
              <w:rPr>
                <w:rFonts w:ascii="Times New Roman" w:eastAsia="Times New Roman" w:hAnsi="Times New Roman" w:cs="Times New Roman"/>
                <w:b/>
                <w:i/>
                <w:sz w:val="28"/>
                <w:szCs w:val="28"/>
              </w:rPr>
              <w:t xml:space="preserve">Điều 33. Hồ sơ, thủ tục điều chỉnh </w:t>
            </w:r>
            <w:r w:rsidRPr="00C153A9">
              <w:rPr>
                <w:rFonts w:ascii="Times New Roman" w:eastAsia="Times New Roman" w:hAnsi="Times New Roman" w:cs="Times New Roman"/>
                <w:b/>
                <w:i/>
                <w:sz w:val="28"/>
                <w:szCs w:val="28"/>
              </w:rPr>
              <w:lastRenderedPageBreak/>
              <w:t>thông tin quyết định khen thưởng của cơ quan, đơn vị, địa phương</w:t>
            </w:r>
          </w:p>
          <w:p w:rsidR="00206771" w:rsidRPr="00C153A9" w:rsidRDefault="00206771" w:rsidP="00206771">
            <w:pPr>
              <w:spacing w:before="40" w:after="40"/>
              <w:jc w:val="both"/>
              <w:rPr>
                <w:rFonts w:ascii="Times New Roman" w:hAnsi="Times New Roman" w:cs="Times New Roman"/>
                <w:b/>
                <w:i/>
                <w:sz w:val="28"/>
                <w:szCs w:val="28"/>
                <w:shd w:val="clear" w:color="auto" w:fill="FFFFFF"/>
              </w:rPr>
            </w:pPr>
          </w:p>
        </w:tc>
        <w:tc>
          <w:tcPr>
            <w:tcW w:w="4536" w:type="dxa"/>
          </w:tcPr>
          <w:p w:rsidR="00206771" w:rsidRPr="00C153A9" w:rsidRDefault="00206771" w:rsidP="00206771">
            <w:pPr>
              <w:pStyle w:val="NormalWeb"/>
              <w:spacing w:before="40" w:beforeAutospacing="0" w:after="40" w:afterAutospacing="0"/>
              <w:ind w:firstLine="33"/>
              <w:jc w:val="both"/>
              <w:rPr>
                <w:bCs/>
                <w:spacing w:val="4"/>
                <w:sz w:val="28"/>
                <w:szCs w:val="28"/>
                <w:shd w:val="clear" w:color="auto" w:fill="FFFFFF"/>
              </w:rPr>
            </w:pPr>
            <w:r w:rsidRPr="00C153A9">
              <w:rPr>
                <w:bCs/>
                <w:spacing w:val="4"/>
                <w:sz w:val="28"/>
                <w:szCs w:val="28"/>
                <w:shd w:val="clear" w:color="auto" w:fill="FFFFFF"/>
              </w:rPr>
              <w:lastRenderedPageBreak/>
              <w:t>- Bổ sung Điều 33</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 Lý do: Tại điểm d khoản 24 Điều 1 Luật  sửa đổi, bổ sung luật TĐKT giao cho tỉnh “</w:t>
            </w:r>
            <w:r w:rsidRPr="00C153A9">
              <w:rPr>
                <w:rFonts w:ascii="Times New Roman" w:hAnsi="Times New Roman" w:cs="Times New Roman"/>
                <w:i/>
                <w:sz w:val="28"/>
                <w:szCs w:val="28"/>
              </w:rPr>
              <w:t>Quy định chi tiết, hướng dẫn thủ tục điều chỉnh thông tin quyết định khen thưởng thuộc thẩm quyền của Bộ, ban, ngành, tỉnh và của cơ quan, tổ chức, đơn vị thuộc Bộ, ban, ngành, tỉnh</w:t>
            </w:r>
            <w:r w:rsidRPr="00C153A9">
              <w:rPr>
                <w:rFonts w:ascii="Times New Roman" w:hAnsi="Times New Roman" w:cs="Times New Roman"/>
                <w:sz w:val="28"/>
                <w:szCs w:val="28"/>
              </w:rPr>
              <w:t>”</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p>
        </w:tc>
        <w:tc>
          <w:tcPr>
            <w:tcW w:w="4961" w:type="dxa"/>
          </w:tcPr>
          <w:p w:rsidR="00C933F1" w:rsidRPr="00C153A9" w:rsidRDefault="00C933F1" w:rsidP="00C933F1">
            <w:pPr>
              <w:spacing w:after="120" w:line="340" w:lineRule="exact"/>
              <w:jc w:val="both"/>
              <w:rPr>
                <w:rFonts w:ascii="Times New Roman" w:hAnsi="Times New Roman" w:cs="Times New Roman"/>
                <w:b/>
                <w:i/>
                <w:sz w:val="28"/>
                <w:szCs w:val="28"/>
                <w:shd w:val="clear" w:color="auto" w:fill="FFFFFF"/>
              </w:rPr>
            </w:pPr>
            <w:r w:rsidRPr="00C153A9">
              <w:rPr>
                <w:rFonts w:ascii="Times New Roman" w:hAnsi="Times New Roman" w:cs="Times New Roman"/>
                <w:b/>
                <w:i/>
                <w:sz w:val="28"/>
                <w:szCs w:val="28"/>
                <w:shd w:val="clear" w:color="auto" w:fill="FFFFFF"/>
              </w:rPr>
              <w:t>1. Việc điều chỉnh thông tin trong quyết định khen thưởng của cơ quan, đơn vị, địa phương được thực hiện đối với các trường hợp có sai sót về thông tin của tập thể, cá nhân, hộ gia đình được khen thưởng hoặc thông tin khác ghi trong quyết định khen thưởng của thủ trưởng các cơ quan, đơn vị; Chủ tịch Ủy ban nhân dân cấp xã; Tổng giám đốc, Giám đốc doanh nghiệp, hợp tác xã, khi có đủ căn cứ xác định thông tin cần điều chỉnh và việc điều chỉnh không làm thay đổi bản chất của việc khen thưởng.</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2. Hồ sơ đề nghị điều chỉnh thông tin quyết định khen thưởng của cơ quan, đơn vị, địa phương 01 bộ (bản chính) gồm:</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lastRenderedPageBreak/>
              <w:t xml:space="preserve">a) Đơn hoặc văn bản đề nghị điều chỉnh thông tin quyết định khen thưởng của tập thể, cá nhân, hộ gia đình </w:t>
            </w:r>
            <w:r w:rsidRPr="00C153A9">
              <w:rPr>
                <w:rFonts w:ascii="Times New Roman" w:hAnsi="Times New Roman" w:cs="Times New Roman"/>
                <w:b/>
                <w:i/>
                <w:sz w:val="28"/>
                <w:szCs w:val="28"/>
              </w:rPr>
              <w:t>(mẫu số 3.1, 3.2 Phụ lục III)</w:t>
            </w:r>
            <w:r w:rsidRPr="00C153A9">
              <w:rPr>
                <w:rFonts w:ascii="Times New Roman" w:eastAsia="Times New Roman" w:hAnsi="Times New Roman" w:cs="Times New Roman"/>
                <w:b/>
                <w:i/>
                <w:spacing w:val="2"/>
                <w:sz w:val="28"/>
                <w:szCs w:val="28"/>
              </w:rPr>
              <w:t xml:space="preserve">. </w:t>
            </w:r>
          </w:p>
          <w:p w:rsidR="00C933F1" w:rsidRPr="00C153A9" w:rsidRDefault="00C933F1" w:rsidP="00C933F1">
            <w:pPr>
              <w:spacing w:after="120" w:line="340" w:lineRule="exact"/>
              <w:jc w:val="both"/>
              <w:rPr>
                <w:rFonts w:ascii="Times New Roman" w:eastAsia="Times New Roman" w:hAnsi="Times New Roman" w:cs="Times New Roman"/>
                <w:b/>
                <w:i/>
                <w:sz w:val="28"/>
                <w:szCs w:val="28"/>
              </w:rPr>
            </w:pPr>
            <w:r w:rsidRPr="00C153A9">
              <w:rPr>
                <w:rFonts w:ascii="Times New Roman" w:eastAsia="Times New Roman" w:hAnsi="Times New Roman" w:cs="Times New Roman"/>
                <w:b/>
                <w:i/>
                <w:sz w:val="28"/>
                <w:szCs w:val="28"/>
              </w:rPr>
              <w:t xml:space="preserve">b) Bằng gốc (nếu có); Quyết định khen thưởng (bản dấu đỏ hoặc </w:t>
            </w:r>
            <w:r w:rsidRPr="00C153A9">
              <w:rPr>
                <w:rFonts w:ascii="Times New Roman" w:hAnsi="Times New Roman" w:cs="Times New Roman"/>
                <w:b/>
                <w:i/>
                <w:sz w:val="28"/>
                <w:szCs w:val="28"/>
              </w:rPr>
              <w:t>bản sao y)</w:t>
            </w:r>
            <w:r w:rsidRPr="00C153A9">
              <w:rPr>
                <w:rFonts w:ascii="Times New Roman" w:eastAsia="Times New Roman" w:hAnsi="Times New Roman" w:cs="Times New Roman"/>
                <w:b/>
                <w:i/>
                <w:sz w:val="28"/>
                <w:szCs w:val="28"/>
              </w:rPr>
              <w:t>;</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3. Thủ tục đề nghị điều chỉnh thông tin quyết định khen thưởng của cơ quan, đơn vị, địa phương</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a) Bước 1: Tập thể, cá nhân, hộ gia đình bị sai thông tin trong quyết định khen thưởng của cơ quan, đơn vị, địa phương có đơn hoặc văn bản đề nghị điều chỉnh thông tin gửi trực tiếp hoặc qua hệ thống bưu chính đến cơ quan, đơn vị, địa phương khen thưởng trước đây, kèm theo Bản sao y quyết định khen thưởng, Bằng gốc (nếu có).</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 xml:space="preserve">b) Bước 2: Bộ phận tham mưu công tác thi đua, khen thưởng của sở, ban, ngành tỉnh, doanh nghiệp thuộc Khối thi đua của tỉnh; phòng Văn hoá - Xã hội cấp xã kể từ ngày nhận được đề nghị điều chỉnh thông tin của tập thể, </w:t>
            </w:r>
            <w:r w:rsidRPr="00C153A9">
              <w:rPr>
                <w:rFonts w:ascii="Times New Roman" w:eastAsia="Times New Roman" w:hAnsi="Times New Roman" w:cs="Times New Roman"/>
                <w:b/>
                <w:i/>
                <w:spacing w:val="2"/>
                <w:sz w:val="28"/>
                <w:szCs w:val="28"/>
              </w:rPr>
              <w:lastRenderedPageBreak/>
              <w:t>cá nhân, hộ gia đình có trách nhiệm rà soát, thẩm định trình Thủ trưởng cơ quan, tổ chức, đơn vị, Giám đốc doanh nghiệp; Chủ tịch UBND cấp xã điều chỉnh thông tin quyết định khen thưởng theo quy định.</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4. Thời gian giải quyết điều chỉnh thông tin quyết định khen thưởng của cơ quan, đơn vị, địa phương</w:t>
            </w:r>
          </w:p>
          <w:p w:rsidR="00C933F1" w:rsidRPr="00C153A9" w:rsidRDefault="00C933F1" w:rsidP="00C933F1">
            <w:pPr>
              <w:spacing w:after="120" w:line="340" w:lineRule="exact"/>
              <w:jc w:val="both"/>
              <w:rPr>
                <w:rFonts w:ascii="Times New Roman" w:eastAsia="Times New Roman" w:hAnsi="Times New Roman" w:cs="Times New Roman"/>
                <w:b/>
                <w:i/>
                <w:spacing w:val="2"/>
                <w:sz w:val="28"/>
                <w:szCs w:val="28"/>
              </w:rPr>
            </w:pPr>
            <w:r w:rsidRPr="00C153A9">
              <w:rPr>
                <w:rFonts w:ascii="Times New Roman" w:eastAsia="Times New Roman" w:hAnsi="Times New Roman" w:cs="Times New Roman"/>
                <w:b/>
                <w:i/>
                <w:spacing w:val="2"/>
                <w:sz w:val="28"/>
                <w:szCs w:val="28"/>
              </w:rPr>
              <w:t>Bộ phận tham mưu công tác thi đua, khen thưởng của sở, ban, ngành tỉnh, doanh nghiệp thuộc Khối thi đua của tỉnh; phòng Văn hoá - Xã hội cấp xã trong thời hạn 15 ngày kể từ ngày nhận được đề nghị điều chỉnh thông tin của tập thể, cá nhân, hộ gia đình có trách nhiệm rà soát, thẩm định trình Thủ trưởng cơ quan, tổ chức, đơn vị, Giám đốc doanh nghiệp; Chủ tịch UBND cấp xã điều chỉnh thông tin quyết định khen thưởng theo quy định</w:t>
            </w:r>
          </w:p>
          <w:p w:rsidR="00206771" w:rsidRPr="00C153A9" w:rsidRDefault="00C933F1" w:rsidP="00C933F1">
            <w:pPr>
              <w:shd w:val="clear" w:color="auto" w:fill="FFFFFF"/>
              <w:spacing w:before="40" w:after="40"/>
              <w:ind w:firstLine="33"/>
              <w:jc w:val="both"/>
              <w:rPr>
                <w:rFonts w:ascii="Times New Roman" w:eastAsia="Times New Roman" w:hAnsi="Times New Roman" w:cs="Times New Roman"/>
                <w:b/>
                <w:i/>
                <w:sz w:val="28"/>
                <w:szCs w:val="28"/>
              </w:rPr>
            </w:pPr>
            <w:r w:rsidRPr="00C153A9">
              <w:rPr>
                <w:rFonts w:ascii="Times New Roman" w:eastAsia="Times New Roman" w:hAnsi="Times New Roman" w:cs="Times New Roman"/>
                <w:b/>
                <w:i/>
                <w:spacing w:val="2"/>
                <w:sz w:val="28"/>
                <w:szCs w:val="28"/>
              </w:rPr>
              <w:t xml:space="preserve">5. Hiện vật khen thưởng thu lại do điều chỉnh thông tin quyết định khen thưởng của cơ quan, đơn vị, địa phương (nếu có) thực hiện xử lý, tiêu huỷ theo quy </w:t>
            </w:r>
            <w:r w:rsidRPr="00C153A9">
              <w:rPr>
                <w:rFonts w:ascii="Times New Roman" w:eastAsia="Times New Roman" w:hAnsi="Times New Roman" w:cs="Times New Roman"/>
                <w:b/>
                <w:i/>
                <w:spacing w:val="2"/>
                <w:sz w:val="28"/>
                <w:szCs w:val="28"/>
              </w:rPr>
              <w:lastRenderedPageBreak/>
              <w:t>định hiện hành</w:t>
            </w:r>
            <w:r w:rsidRPr="00C153A9">
              <w:rPr>
                <w:rFonts w:ascii="Times New Roman" w:eastAsia="Times New Roman" w:hAnsi="Times New Roman" w:cs="Times New Roman"/>
                <w:b/>
                <w:i/>
                <w:spacing w:val="-6"/>
                <w:sz w:val="28"/>
                <w:szCs w:val="28"/>
              </w:rPr>
              <w:t>.</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lastRenderedPageBreak/>
              <w:t>Vận dụng theo quy định tại Điều 42 Nghị định sô 368/2026/NĐ-CP và cụ thể hoá cho phù hợp với tình hình thực tiễn của tỉnh</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III</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TỔ CHỨC THỰC HIỆN</w:t>
            </w:r>
          </w:p>
        </w:tc>
        <w:tc>
          <w:tcPr>
            <w:tcW w:w="4961" w:type="dxa"/>
            <w:vAlign w:val="center"/>
          </w:tcPr>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Chương III</w:t>
            </w:r>
          </w:p>
          <w:p w:rsidR="00206771" w:rsidRPr="00C153A9" w:rsidRDefault="00206771" w:rsidP="00206771">
            <w:pPr>
              <w:spacing w:before="40" w:after="40"/>
              <w:jc w:val="center"/>
              <w:rPr>
                <w:rFonts w:ascii="Times New Roman" w:hAnsi="Times New Roman" w:cs="Times New Roman"/>
                <w:b/>
                <w:sz w:val="28"/>
                <w:szCs w:val="28"/>
              </w:rPr>
            </w:pPr>
            <w:r w:rsidRPr="00C153A9">
              <w:rPr>
                <w:rFonts w:ascii="Times New Roman" w:hAnsi="Times New Roman" w:cs="Times New Roman"/>
                <w:b/>
                <w:sz w:val="28"/>
                <w:szCs w:val="28"/>
              </w:rPr>
              <w:t>TỔ CHỨC THỰC HIỆN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Điều </w:t>
            </w:r>
            <w:r w:rsidRPr="00C153A9">
              <w:rPr>
                <w:rFonts w:ascii="Times New Roman" w:hAnsi="Times New Roman" w:cs="Times New Roman"/>
                <w:b/>
                <w:sz w:val="28"/>
                <w:szCs w:val="28"/>
                <w:u w:val="single"/>
              </w:rPr>
              <w:t>32</w:t>
            </w:r>
            <w:r w:rsidRPr="00C153A9">
              <w:rPr>
                <w:rFonts w:ascii="Times New Roman" w:hAnsi="Times New Roman" w:cs="Times New Roman"/>
                <w:b/>
                <w:sz w:val="28"/>
                <w:szCs w:val="28"/>
              </w:rPr>
              <w:t>. Tổ chức thực hiện</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Điều 34. Tổ chức thực hiện</w:t>
            </w:r>
          </w:p>
        </w:tc>
        <w:tc>
          <w:tcPr>
            <w:tcW w:w="4536" w:type="dxa"/>
          </w:tcPr>
          <w:p w:rsidR="00206771" w:rsidRPr="00C153A9" w:rsidRDefault="00206771" w:rsidP="00206771">
            <w:pPr>
              <w:spacing w:before="40" w:after="40"/>
              <w:jc w:val="both"/>
              <w:rPr>
                <w:rFonts w:ascii="Times New Roman" w:eastAsia="Times New Roman" w:hAnsi="Times New Roman" w:cs="Times New Roman"/>
                <w:spacing w:val="2"/>
                <w:sz w:val="28"/>
                <w:szCs w:val="28"/>
              </w:rPr>
            </w:pPr>
            <w:r w:rsidRPr="00C153A9">
              <w:rPr>
                <w:rFonts w:ascii="Times New Roman" w:eastAsia="Times New Roman" w:hAnsi="Times New Roman" w:cs="Times New Roman"/>
                <w:spacing w:val="2"/>
                <w:sz w:val="28"/>
                <w:szCs w:val="28"/>
              </w:rPr>
              <w:t>Sửa đổi tên điều</w:t>
            </w:r>
          </w:p>
          <w:p w:rsidR="00206771" w:rsidRPr="00C153A9" w:rsidRDefault="00206771" w:rsidP="00206771">
            <w:pPr>
              <w:spacing w:before="40" w:after="40"/>
              <w:jc w:val="both"/>
              <w:rPr>
                <w:rFonts w:ascii="Times New Roman" w:eastAsia="Times New Roman" w:hAnsi="Times New Roman" w:cs="Times New Roman"/>
                <w:spacing w:val="2"/>
                <w:sz w:val="28"/>
                <w:szCs w:val="28"/>
              </w:rPr>
            </w:pPr>
            <w:r w:rsidRPr="00C153A9">
              <w:rPr>
                <w:rFonts w:ascii="Times New Roman" w:eastAsia="Times New Roman" w:hAnsi="Times New Roman" w:cs="Times New Roman"/>
                <w:spacing w:val="2"/>
                <w:sz w:val="28"/>
                <w:szCs w:val="28"/>
              </w:rPr>
              <w:t xml:space="preserve">- Sửa Điều 32 thành Điều 34, </w:t>
            </w:r>
          </w:p>
          <w:p w:rsidR="00206771" w:rsidRPr="00C153A9" w:rsidRDefault="00206771" w:rsidP="00206771">
            <w:pPr>
              <w:spacing w:before="40" w:after="40"/>
              <w:jc w:val="both"/>
              <w:rPr>
                <w:rFonts w:ascii="Times New Roman" w:eastAsia="Times New Roman" w:hAnsi="Times New Roman" w:cs="Times New Roman"/>
                <w:spacing w:val="2"/>
                <w:sz w:val="28"/>
                <w:szCs w:val="28"/>
              </w:rPr>
            </w:pPr>
            <w:r w:rsidRPr="00C153A9">
              <w:rPr>
                <w:rFonts w:ascii="Times New Roman" w:eastAsia="Times New Roman" w:hAnsi="Times New Roman" w:cs="Times New Roman"/>
                <w:spacing w:val="2"/>
                <w:sz w:val="28"/>
                <w:szCs w:val="28"/>
              </w:rPr>
              <w:t>Lý do: Bổ sung 02 Điều (Điều 32, Điều 33)</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1. Thủ trưởng các cơ quan, đơn vị có liên quan, UBND cấp xã có trách nhiệm tổ chức, triển khai thực hiện Quy chế này.</w:t>
            </w:r>
          </w:p>
        </w:tc>
        <w:tc>
          <w:tcPr>
            <w:tcW w:w="4961"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 xml:space="preserve">1. </w:t>
            </w:r>
            <w:r w:rsidRPr="00C153A9">
              <w:rPr>
                <w:rFonts w:ascii="Times New Roman" w:hAnsi="Times New Roman" w:cs="Times New Roman"/>
                <w:sz w:val="28"/>
                <w:szCs w:val="28"/>
              </w:rPr>
              <w:t xml:space="preserve">Thủ trưởng các cơ quan, đơn vị có liên quan, UBND cấp xã có trách nhiệm tổ chức, triển khai thực hiện Quy chế này </w:t>
            </w:r>
            <w:r w:rsidRPr="00C153A9">
              <w:rPr>
                <w:rFonts w:ascii="Times New Roman" w:hAnsi="Times New Roman" w:cs="Times New Roman"/>
                <w:b/>
                <w:i/>
                <w:sz w:val="28"/>
                <w:szCs w:val="28"/>
              </w:rPr>
              <w:t>và cụ thể hóa việc thực hiện cho phù hợp với chức năng, nhiệm vụ, quyền hạn và điều kiện thực tế của cơ quan, đơn vị, địa phương, nhưng không được trái với các quy định của Quy chế này và các quy định của pháp luật có liên quan.”</w:t>
            </w:r>
          </w:p>
        </w:tc>
        <w:tc>
          <w:tcPr>
            <w:tcW w:w="4536" w:type="dxa"/>
          </w:tcPr>
          <w:p w:rsidR="00206771" w:rsidRPr="00C153A9" w:rsidRDefault="00206771" w:rsidP="00206771">
            <w:pPr>
              <w:spacing w:before="40" w:after="40"/>
              <w:jc w:val="both"/>
              <w:rPr>
                <w:rFonts w:ascii="Times New Roman" w:hAnsi="Times New Roman" w:cs="Times New Roman"/>
                <w:b/>
                <w:sz w:val="28"/>
                <w:szCs w:val="28"/>
              </w:rPr>
            </w:pPr>
            <w:r w:rsidRPr="00C153A9">
              <w:rPr>
                <w:rFonts w:ascii="Times New Roman" w:hAnsi="Times New Roman" w:cs="Times New Roman"/>
                <w:b/>
                <w:sz w:val="28"/>
                <w:szCs w:val="28"/>
              </w:rPr>
              <w:t>Sửa đổi, bổ sung khoản 1 Điều 32 như sau:</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Bổ sung cụm từ “</w:t>
            </w:r>
            <w:r w:rsidRPr="00C153A9">
              <w:rPr>
                <w:rFonts w:ascii="Times New Roman" w:hAnsi="Times New Roman" w:cs="Times New Roman"/>
                <w:i/>
                <w:sz w:val="28"/>
                <w:szCs w:val="28"/>
              </w:rPr>
              <w:t>và cụ thể hóa việc thực hiện cho phù hợp với chức năng, nhiệm vụ, quyền hạn và điều kiện thực tế của cơ quan, đơn vị, địa phương, nhưng không được trái với các quy định của Quy chế này và các quy định của pháp luật có liên quan</w:t>
            </w:r>
            <w:r w:rsidRPr="00C153A9">
              <w:rPr>
                <w:rFonts w:ascii="Times New Roman" w:hAnsi="Times New Roman" w:cs="Times New Roman"/>
                <w:sz w:val="28"/>
                <w:szCs w:val="28"/>
              </w:rPr>
              <w:t>”.</w:t>
            </w:r>
          </w:p>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 xml:space="preserve">- Lý do: Chức năng, nhiệm vụ, quyền hạn, tổ chức bộ máy và điều kiện thực tế của các cơ quan, đơn vị, địa phương khác nhau, cần cho phép cụ thể hóa việc tổ chức thực hiện Quy chế phù hợp với từng cơ quan, đơn vị, địa phương, bảo đảm tính khả thi, thống nhất và hiệu quả; đồng thời việc cụ thể hóa không được làm thay đổi </w:t>
            </w:r>
            <w:r w:rsidRPr="00C153A9">
              <w:rPr>
                <w:rFonts w:ascii="Times New Roman" w:hAnsi="Times New Roman" w:cs="Times New Roman"/>
                <w:sz w:val="28"/>
                <w:szCs w:val="28"/>
              </w:rPr>
              <w:lastRenderedPageBreak/>
              <w:t>hoặc trái với các quy định của Quy chế và pháp luật có liên quan.</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pacing w:val="-10"/>
                <w:sz w:val="28"/>
                <w:szCs w:val="28"/>
              </w:rPr>
            </w:pPr>
            <w:r w:rsidRPr="00C153A9">
              <w:rPr>
                <w:rFonts w:ascii="Times New Roman" w:hAnsi="Times New Roman" w:cs="Times New Roman"/>
                <w:spacing w:val="-10"/>
                <w:sz w:val="28"/>
                <w:szCs w:val="28"/>
              </w:rPr>
              <w:t>2. Giao Sở Nội vụ có trách nhiệm theo dõi, kiểm tra, hướng dẫn và báo cáo UBND tỉnh về việc thực hiện Quy chế này.</w:t>
            </w:r>
          </w:p>
        </w:tc>
        <w:tc>
          <w:tcPr>
            <w:tcW w:w="4961" w:type="dxa"/>
          </w:tcPr>
          <w:p w:rsidR="00206771" w:rsidRPr="00C153A9" w:rsidRDefault="00206771" w:rsidP="00206771">
            <w:pPr>
              <w:spacing w:before="40" w:after="40"/>
              <w:jc w:val="both"/>
              <w:rPr>
                <w:rFonts w:ascii="Times New Roman" w:hAnsi="Times New Roman" w:cs="Times New Roman"/>
                <w:b/>
                <w:spacing w:val="-6"/>
                <w:sz w:val="28"/>
                <w:szCs w:val="28"/>
              </w:rPr>
            </w:pPr>
            <w:r w:rsidRPr="00C153A9">
              <w:rPr>
                <w:rFonts w:ascii="Times New Roman" w:hAnsi="Times New Roman" w:cs="Times New Roman"/>
                <w:spacing w:val="-6"/>
                <w:sz w:val="28"/>
                <w:szCs w:val="28"/>
              </w:rPr>
              <w:t>2. Giao Sở Nội vụ có trách nhiệm theo dõi, kiểm tra, hướng dẫn và báo cáo UBND tỉnh về việc thực hiện Quy chế này.</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2 Điều 32</w:t>
            </w:r>
          </w:p>
        </w:tc>
      </w:tr>
      <w:tr w:rsidR="00C153A9"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Trong quá trình triển khai thực hiện, nếu có vướng mắc, bất cập, các cơ quan, đơn vị, địa phương phản ánh về Sở Nội vụ để tổng hợp, báo cáo UBND tỉnh xem xét, sửa đổi, bổ sung cho phù hợp.</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3. Trong quá trình triển khai thực hiện, nếu có vướng mắc, bất cập, các cơ quan, đơn vị, địa phương phản ánh về Sở Nội vụ để tổng hợp, báo cáo UBND tỉnh xem xét, sửa đổi, bổ sung cho phù hợp.</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3 Điều 32</w:t>
            </w:r>
          </w:p>
        </w:tc>
      </w:tr>
      <w:tr w:rsidR="00206771" w:rsidRPr="00C153A9" w:rsidTr="00094643">
        <w:tc>
          <w:tcPr>
            <w:tcW w:w="746" w:type="dxa"/>
          </w:tcPr>
          <w:p w:rsidR="00206771" w:rsidRPr="00C153A9" w:rsidRDefault="00206771" w:rsidP="00206771">
            <w:pPr>
              <w:spacing w:before="40" w:after="40"/>
              <w:jc w:val="center"/>
              <w:rPr>
                <w:rFonts w:ascii="Times New Roman" w:hAnsi="Times New Roman" w:cs="Times New Roman"/>
                <w:b/>
                <w:sz w:val="28"/>
                <w:szCs w:val="28"/>
              </w:rPr>
            </w:pPr>
          </w:p>
        </w:tc>
        <w:tc>
          <w:tcPr>
            <w:tcW w:w="4783"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Trường hợp các văn bản quy phạm pháp luật trích dẫn tại Quy định này được sửa đổi, bổ sung hoặc thay thế bằng văn bản quy phạm pháp luật khác thì thực hiện theo quy định tại văn bản sửa đổi, bổ sung hoặc thay thế./</w:t>
            </w:r>
          </w:p>
        </w:tc>
        <w:tc>
          <w:tcPr>
            <w:tcW w:w="4961"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4. Trường hợp các văn bản quy phạm pháp luật trích dẫn tại Quy định này được sửa đổi, bổ sung hoặc thay thế bằng văn bản quy phạm pháp luật khác thì thực hiện theo quy định tại văn bản sửa đổi, bổ sung hoặc thay thế./</w:t>
            </w:r>
          </w:p>
        </w:tc>
        <w:tc>
          <w:tcPr>
            <w:tcW w:w="4536" w:type="dxa"/>
          </w:tcPr>
          <w:p w:rsidR="00206771" w:rsidRPr="00C153A9" w:rsidRDefault="00206771" w:rsidP="00206771">
            <w:pPr>
              <w:spacing w:before="40" w:after="40"/>
              <w:jc w:val="both"/>
              <w:rPr>
                <w:rFonts w:ascii="Times New Roman" w:hAnsi="Times New Roman" w:cs="Times New Roman"/>
                <w:sz w:val="28"/>
                <w:szCs w:val="28"/>
              </w:rPr>
            </w:pPr>
            <w:r w:rsidRPr="00C153A9">
              <w:rPr>
                <w:rFonts w:ascii="Times New Roman" w:hAnsi="Times New Roman" w:cs="Times New Roman"/>
                <w:sz w:val="28"/>
                <w:szCs w:val="28"/>
              </w:rPr>
              <w:t>Giữ nguyên khoản 4 Điều 32</w:t>
            </w:r>
            <w:bookmarkStart w:id="6" w:name="_GoBack"/>
            <w:bookmarkEnd w:id="6"/>
          </w:p>
        </w:tc>
      </w:tr>
    </w:tbl>
    <w:p w:rsidR="0034155C" w:rsidRPr="00C153A9" w:rsidRDefault="0034155C" w:rsidP="00C01759">
      <w:pPr>
        <w:spacing w:before="40" w:after="40" w:line="240" w:lineRule="auto"/>
        <w:jc w:val="center"/>
        <w:rPr>
          <w:rFonts w:ascii="Times New Roman" w:hAnsi="Times New Roman" w:cs="Times New Roman"/>
          <w:b/>
          <w:sz w:val="28"/>
          <w:szCs w:val="28"/>
        </w:rPr>
      </w:pPr>
    </w:p>
    <w:sectPr w:rsidR="0034155C" w:rsidRPr="00C153A9" w:rsidSect="00094643">
      <w:headerReference w:type="default" r:id="rId8"/>
      <w:footerReference w:type="default" r:id="rId9"/>
      <w:footerReference w:type="first" r:id="rId10"/>
      <w:pgSz w:w="16840" w:h="11907" w:orient="landscape" w:code="9"/>
      <w:pgMar w:top="737" w:right="737" w:bottom="73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60B" w:rsidRDefault="000F360B" w:rsidP="00975D6B">
      <w:pPr>
        <w:spacing w:after="0" w:line="240" w:lineRule="auto"/>
      </w:pPr>
      <w:r>
        <w:separator/>
      </w:r>
    </w:p>
  </w:endnote>
  <w:endnote w:type="continuationSeparator" w:id="0">
    <w:p w:rsidR="000F360B" w:rsidRDefault="000F360B" w:rsidP="00975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B5A" w:rsidRDefault="00A27B5A" w:rsidP="00673F86">
    <w:pPr>
      <w:pStyle w:val="Footer"/>
      <w:ind w:firstLine="709"/>
      <w:rPr>
        <w:rFonts w:ascii="Times New Roman" w:hAnsi="Times New Roman" w:cs="Times New Roman"/>
        <w:b/>
        <w:i/>
        <w:spacing w:val="3"/>
        <w:sz w:val="28"/>
        <w:szCs w:val="28"/>
        <w:shd w:val="clear" w:color="auto" w:fill="FFFFFF"/>
      </w:rPr>
    </w:pPr>
  </w:p>
  <w:p w:rsidR="00A27B5A" w:rsidRPr="00457F02" w:rsidRDefault="00A27B5A" w:rsidP="00673F86">
    <w:pPr>
      <w:pStyle w:val="Footer"/>
      <w:ind w:firstLine="709"/>
      <w:rPr>
        <w:spacing w:val="-4"/>
        <w:sz w:val="30"/>
        <w:szCs w:val="30"/>
      </w:rPr>
    </w:pPr>
    <w:r w:rsidRPr="00457F02">
      <w:rPr>
        <w:rFonts w:ascii="Times New Roman" w:hAnsi="Times New Roman" w:cs="Times New Roman"/>
        <w:b/>
        <w:i/>
        <w:spacing w:val="-4"/>
        <w:sz w:val="30"/>
        <w:szCs w:val="30"/>
        <w:shd w:val="clear" w:color="auto" w:fill="FFFFFF"/>
      </w:rPr>
      <w:t>Ghi chú</w:t>
    </w:r>
    <w:r w:rsidRPr="00457F02">
      <w:rPr>
        <w:rFonts w:ascii="Times New Roman" w:hAnsi="Times New Roman" w:cs="Times New Roman"/>
        <w:spacing w:val="-4"/>
        <w:sz w:val="30"/>
        <w:szCs w:val="30"/>
        <w:shd w:val="clear" w:color="auto" w:fill="FFFFFF"/>
      </w:rPr>
      <w:t xml:space="preserve">: </w:t>
    </w:r>
    <w:r w:rsidRPr="00457F02">
      <w:rPr>
        <w:rFonts w:ascii="Times New Roman" w:hAnsi="Times New Roman" w:cs="Times New Roman"/>
        <w:i/>
        <w:spacing w:val="-4"/>
        <w:sz w:val="30"/>
        <w:szCs w:val="30"/>
        <w:shd w:val="clear" w:color="auto" w:fill="FFFFFF"/>
      </w:rPr>
      <w:t>Những nội dung gạch chân là đề nghị bỏ thay thế</w:t>
    </w:r>
    <w:r>
      <w:rPr>
        <w:rFonts w:ascii="Times New Roman" w:hAnsi="Times New Roman" w:cs="Times New Roman"/>
        <w:i/>
        <w:spacing w:val="-4"/>
        <w:sz w:val="30"/>
        <w:szCs w:val="30"/>
        <w:shd w:val="clear" w:color="auto" w:fill="FFFFFF"/>
      </w:rPr>
      <w:t>;</w:t>
    </w:r>
    <w:r w:rsidRPr="00457F02">
      <w:rPr>
        <w:rFonts w:ascii="Times New Roman" w:hAnsi="Times New Roman" w:cs="Times New Roman"/>
        <w:i/>
        <w:spacing w:val="-4"/>
        <w:sz w:val="30"/>
        <w:szCs w:val="30"/>
        <w:shd w:val="clear" w:color="auto" w:fill="FFFFFF"/>
      </w:rPr>
      <w:t xml:space="preserve"> những nội dung in đậm</w:t>
    </w:r>
    <w:r>
      <w:rPr>
        <w:rFonts w:ascii="Times New Roman" w:hAnsi="Times New Roman" w:cs="Times New Roman"/>
        <w:i/>
        <w:spacing w:val="-4"/>
        <w:sz w:val="30"/>
        <w:szCs w:val="30"/>
        <w:shd w:val="clear" w:color="auto" w:fill="FFFFFF"/>
      </w:rPr>
      <w:t>,</w:t>
    </w:r>
    <w:r w:rsidRPr="00457F02">
      <w:rPr>
        <w:rFonts w:ascii="Times New Roman" w:hAnsi="Times New Roman" w:cs="Times New Roman"/>
        <w:i/>
        <w:spacing w:val="-4"/>
        <w:sz w:val="30"/>
        <w:szCs w:val="30"/>
        <w:shd w:val="clear" w:color="auto" w:fill="FFFFFF"/>
      </w:rPr>
      <w:t xml:space="preserve"> nghiêng là đề xuất sửa đổi bổ sung</w:t>
    </w:r>
    <w:r>
      <w:rPr>
        <w:rFonts w:ascii="Times New Roman" w:hAnsi="Times New Roman" w:cs="Times New Roman"/>
        <w:i/>
        <w:spacing w:val="-4"/>
        <w:sz w:val="30"/>
        <w:szCs w:val="30"/>
        <w:shd w:val="clear" w:color="auto" w:fill="FFFFFF"/>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B5A" w:rsidRDefault="00A27B5A" w:rsidP="00457F02">
    <w:pPr>
      <w:pStyle w:val="Footer"/>
      <w:ind w:firstLine="709"/>
      <w:rPr>
        <w:rFonts w:ascii="Times New Roman" w:hAnsi="Times New Roman" w:cs="Times New Roman"/>
        <w:b/>
        <w:i/>
        <w:spacing w:val="3"/>
        <w:sz w:val="28"/>
        <w:szCs w:val="28"/>
        <w:shd w:val="clear" w:color="auto" w:fill="FFFFFF"/>
      </w:rPr>
    </w:pPr>
  </w:p>
  <w:p w:rsidR="00A27B5A" w:rsidRPr="00A1584A" w:rsidRDefault="00A27B5A" w:rsidP="00457F02">
    <w:pPr>
      <w:pStyle w:val="Footer"/>
      <w:ind w:firstLine="709"/>
    </w:pPr>
    <w:r w:rsidRPr="00A1584A">
      <w:rPr>
        <w:rFonts w:ascii="Times New Roman" w:hAnsi="Times New Roman" w:cs="Times New Roman"/>
        <w:b/>
        <w:i/>
        <w:spacing w:val="3"/>
        <w:sz w:val="28"/>
        <w:szCs w:val="28"/>
        <w:shd w:val="clear" w:color="auto" w:fill="FFFFFF"/>
      </w:rPr>
      <w:t>Ghi chú</w:t>
    </w:r>
    <w:r w:rsidRPr="00A1584A">
      <w:rPr>
        <w:rFonts w:ascii="Times New Roman" w:hAnsi="Times New Roman" w:cs="Times New Roman"/>
        <w:spacing w:val="3"/>
        <w:sz w:val="28"/>
        <w:szCs w:val="28"/>
        <w:shd w:val="clear" w:color="auto" w:fill="FFFFFF"/>
      </w:rPr>
      <w:t xml:space="preserve">: </w:t>
    </w:r>
    <w:r w:rsidRPr="00A1584A">
      <w:rPr>
        <w:rFonts w:ascii="Times New Roman" w:hAnsi="Times New Roman" w:cs="Times New Roman"/>
        <w:i/>
        <w:spacing w:val="3"/>
        <w:sz w:val="28"/>
        <w:szCs w:val="28"/>
        <w:shd w:val="clear" w:color="auto" w:fill="FFFFFF"/>
      </w:rPr>
      <w:t>Những nội dung gạch chân là đề nghị bỏ thay thế</w:t>
    </w:r>
    <w:r>
      <w:rPr>
        <w:rFonts w:ascii="Times New Roman" w:hAnsi="Times New Roman" w:cs="Times New Roman"/>
        <w:i/>
        <w:spacing w:val="3"/>
        <w:sz w:val="28"/>
        <w:szCs w:val="28"/>
        <w:shd w:val="clear" w:color="auto" w:fill="FFFFFF"/>
      </w:rPr>
      <w:t>;</w:t>
    </w:r>
    <w:r w:rsidRPr="00A1584A">
      <w:rPr>
        <w:rFonts w:ascii="Times New Roman" w:hAnsi="Times New Roman" w:cs="Times New Roman"/>
        <w:i/>
        <w:spacing w:val="3"/>
        <w:sz w:val="28"/>
        <w:szCs w:val="28"/>
        <w:shd w:val="clear" w:color="auto" w:fill="FFFFFF"/>
      </w:rPr>
      <w:t xml:space="preserve"> những nội dung in đậm</w:t>
    </w:r>
    <w:r>
      <w:rPr>
        <w:rFonts w:ascii="Times New Roman" w:hAnsi="Times New Roman" w:cs="Times New Roman"/>
        <w:i/>
        <w:spacing w:val="3"/>
        <w:sz w:val="28"/>
        <w:szCs w:val="28"/>
        <w:shd w:val="clear" w:color="auto" w:fill="FFFFFF"/>
      </w:rPr>
      <w:t>,</w:t>
    </w:r>
    <w:r w:rsidRPr="00A1584A">
      <w:rPr>
        <w:rFonts w:ascii="Times New Roman" w:hAnsi="Times New Roman" w:cs="Times New Roman"/>
        <w:i/>
        <w:spacing w:val="3"/>
        <w:sz w:val="28"/>
        <w:szCs w:val="28"/>
        <w:shd w:val="clear" w:color="auto" w:fill="FFFFFF"/>
      </w:rPr>
      <w:t xml:space="preserve"> nghiêng là đề xuất sửa đổi bổ sung</w:t>
    </w:r>
    <w:r>
      <w:rPr>
        <w:rFonts w:ascii="Times New Roman" w:hAnsi="Times New Roman" w:cs="Times New Roman"/>
        <w:i/>
        <w:spacing w:val="3"/>
        <w:sz w:val="28"/>
        <w:szCs w:val="28"/>
        <w:shd w:val="clear" w:color="auto" w:fill="FFFFFF"/>
      </w:rPr>
      <w:t>.</w:t>
    </w:r>
  </w:p>
  <w:p w:rsidR="00A27B5A" w:rsidRDefault="00A27B5A">
    <w:pPr>
      <w:pStyle w:val="Footer"/>
    </w:pPr>
  </w:p>
  <w:p w:rsidR="00A27B5A" w:rsidRDefault="00A27B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60B" w:rsidRDefault="000F360B" w:rsidP="00975D6B">
      <w:pPr>
        <w:spacing w:after="0" w:line="240" w:lineRule="auto"/>
      </w:pPr>
      <w:r>
        <w:separator/>
      </w:r>
    </w:p>
  </w:footnote>
  <w:footnote w:type="continuationSeparator" w:id="0">
    <w:p w:rsidR="000F360B" w:rsidRDefault="000F360B" w:rsidP="00975D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31623"/>
      <w:docPartObj>
        <w:docPartGallery w:val="Page Numbers (Top of Page)"/>
        <w:docPartUnique/>
      </w:docPartObj>
    </w:sdtPr>
    <w:sdtEndPr>
      <w:rPr>
        <w:rFonts w:ascii="Times New Roman" w:hAnsi="Times New Roman" w:cs="Times New Roman"/>
        <w:noProof/>
        <w:sz w:val="28"/>
        <w:szCs w:val="28"/>
      </w:rPr>
    </w:sdtEndPr>
    <w:sdtContent>
      <w:p w:rsidR="00A27B5A" w:rsidRPr="00975D6B" w:rsidRDefault="00A27B5A" w:rsidP="00975D6B">
        <w:pPr>
          <w:pStyle w:val="Header"/>
          <w:jc w:val="center"/>
          <w:rPr>
            <w:rFonts w:ascii="Times New Roman" w:hAnsi="Times New Roman" w:cs="Times New Roman"/>
            <w:sz w:val="28"/>
            <w:szCs w:val="28"/>
          </w:rPr>
        </w:pPr>
        <w:r w:rsidRPr="00975D6B">
          <w:rPr>
            <w:rFonts w:ascii="Times New Roman" w:hAnsi="Times New Roman" w:cs="Times New Roman"/>
            <w:sz w:val="28"/>
            <w:szCs w:val="28"/>
          </w:rPr>
          <w:fldChar w:fldCharType="begin"/>
        </w:r>
        <w:r w:rsidRPr="00975D6B">
          <w:rPr>
            <w:rFonts w:ascii="Times New Roman" w:hAnsi="Times New Roman" w:cs="Times New Roman"/>
            <w:sz w:val="28"/>
            <w:szCs w:val="28"/>
          </w:rPr>
          <w:instrText xml:space="preserve"> PAGE   \* MERGEFORMAT </w:instrText>
        </w:r>
        <w:r w:rsidRPr="00975D6B">
          <w:rPr>
            <w:rFonts w:ascii="Times New Roman" w:hAnsi="Times New Roman" w:cs="Times New Roman"/>
            <w:sz w:val="28"/>
            <w:szCs w:val="28"/>
          </w:rPr>
          <w:fldChar w:fldCharType="separate"/>
        </w:r>
        <w:r w:rsidR="00C153A9">
          <w:rPr>
            <w:rFonts w:ascii="Times New Roman" w:hAnsi="Times New Roman" w:cs="Times New Roman"/>
            <w:noProof/>
            <w:sz w:val="28"/>
            <w:szCs w:val="28"/>
          </w:rPr>
          <w:t>2</w:t>
        </w:r>
        <w:r w:rsidRPr="00975D6B">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207D2"/>
    <w:multiLevelType w:val="multilevel"/>
    <w:tmpl w:val="64769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974FE5"/>
    <w:multiLevelType w:val="multilevel"/>
    <w:tmpl w:val="902449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0D04C9"/>
    <w:multiLevelType w:val="multilevel"/>
    <w:tmpl w:val="A4CEF7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624D3A"/>
    <w:multiLevelType w:val="multilevel"/>
    <w:tmpl w:val="E626E1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3B7"/>
    <w:rsid w:val="0001123F"/>
    <w:rsid w:val="00014CC5"/>
    <w:rsid w:val="0001517B"/>
    <w:rsid w:val="00015803"/>
    <w:rsid w:val="00021DB7"/>
    <w:rsid w:val="0002237D"/>
    <w:rsid w:val="000227EB"/>
    <w:rsid w:val="00034A47"/>
    <w:rsid w:val="00035892"/>
    <w:rsid w:val="0003769E"/>
    <w:rsid w:val="000419D2"/>
    <w:rsid w:val="00042613"/>
    <w:rsid w:val="00043D31"/>
    <w:rsid w:val="00045BC9"/>
    <w:rsid w:val="000500D8"/>
    <w:rsid w:val="00055849"/>
    <w:rsid w:val="000633BD"/>
    <w:rsid w:val="00063F17"/>
    <w:rsid w:val="00074982"/>
    <w:rsid w:val="00085C53"/>
    <w:rsid w:val="00085CE6"/>
    <w:rsid w:val="0009227B"/>
    <w:rsid w:val="00094643"/>
    <w:rsid w:val="000963D0"/>
    <w:rsid w:val="000A1E40"/>
    <w:rsid w:val="000A6EEE"/>
    <w:rsid w:val="000B10FE"/>
    <w:rsid w:val="000B4B34"/>
    <w:rsid w:val="000D1DEA"/>
    <w:rsid w:val="000D790A"/>
    <w:rsid w:val="000E1808"/>
    <w:rsid w:val="000E48EB"/>
    <w:rsid w:val="000E6599"/>
    <w:rsid w:val="000F0038"/>
    <w:rsid w:val="000F0618"/>
    <w:rsid w:val="000F360B"/>
    <w:rsid w:val="000F6F25"/>
    <w:rsid w:val="000F70BA"/>
    <w:rsid w:val="00111DCA"/>
    <w:rsid w:val="00120D85"/>
    <w:rsid w:val="00121DB7"/>
    <w:rsid w:val="00122CFE"/>
    <w:rsid w:val="00130CFB"/>
    <w:rsid w:val="0013484F"/>
    <w:rsid w:val="00134B1D"/>
    <w:rsid w:val="001360D6"/>
    <w:rsid w:val="00136993"/>
    <w:rsid w:val="00137FC6"/>
    <w:rsid w:val="00144DAC"/>
    <w:rsid w:val="00147FD1"/>
    <w:rsid w:val="001501AC"/>
    <w:rsid w:val="00154D8B"/>
    <w:rsid w:val="00162F54"/>
    <w:rsid w:val="0016450D"/>
    <w:rsid w:val="0016465B"/>
    <w:rsid w:val="0017248A"/>
    <w:rsid w:val="001741FD"/>
    <w:rsid w:val="00180BB1"/>
    <w:rsid w:val="001910E5"/>
    <w:rsid w:val="001931F7"/>
    <w:rsid w:val="001A2852"/>
    <w:rsid w:val="001A4D10"/>
    <w:rsid w:val="001A73DD"/>
    <w:rsid w:val="001A776F"/>
    <w:rsid w:val="001B1042"/>
    <w:rsid w:val="001B10A3"/>
    <w:rsid w:val="001B110B"/>
    <w:rsid w:val="001B275B"/>
    <w:rsid w:val="001B3AC7"/>
    <w:rsid w:val="001B6269"/>
    <w:rsid w:val="001C368D"/>
    <w:rsid w:val="001D1068"/>
    <w:rsid w:val="001D5B0A"/>
    <w:rsid w:val="001D71CA"/>
    <w:rsid w:val="001E3291"/>
    <w:rsid w:val="001E435E"/>
    <w:rsid w:val="00200D25"/>
    <w:rsid w:val="00202BB9"/>
    <w:rsid w:val="00206771"/>
    <w:rsid w:val="002120E1"/>
    <w:rsid w:val="00216425"/>
    <w:rsid w:val="00216BB8"/>
    <w:rsid w:val="00221334"/>
    <w:rsid w:val="00221FD9"/>
    <w:rsid w:val="00224819"/>
    <w:rsid w:val="002268AA"/>
    <w:rsid w:val="002273B8"/>
    <w:rsid w:val="002302D5"/>
    <w:rsid w:val="00231603"/>
    <w:rsid w:val="00233EA0"/>
    <w:rsid w:val="0023438D"/>
    <w:rsid w:val="00236D59"/>
    <w:rsid w:val="00236EE0"/>
    <w:rsid w:val="00242B2C"/>
    <w:rsid w:val="00244219"/>
    <w:rsid w:val="00245386"/>
    <w:rsid w:val="00245C52"/>
    <w:rsid w:val="002464E5"/>
    <w:rsid w:val="00247DA0"/>
    <w:rsid w:val="00250A14"/>
    <w:rsid w:val="00251CBA"/>
    <w:rsid w:val="002535D4"/>
    <w:rsid w:val="00254421"/>
    <w:rsid w:val="00260C3C"/>
    <w:rsid w:val="002739E0"/>
    <w:rsid w:val="00276710"/>
    <w:rsid w:val="00290B39"/>
    <w:rsid w:val="00294149"/>
    <w:rsid w:val="002A11F0"/>
    <w:rsid w:val="002A24BF"/>
    <w:rsid w:val="002A28D1"/>
    <w:rsid w:val="002B00B4"/>
    <w:rsid w:val="002B47F0"/>
    <w:rsid w:val="002B55DE"/>
    <w:rsid w:val="002B5F71"/>
    <w:rsid w:val="002C21C4"/>
    <w:rsid w:val="002D0A9B"/>
    <w:rsid w:val="002D5B8B"/>
    <w:rsid w:val="002D5CA8"/>
    <w:rsid w:val="002E0C67"/>
    <w:rsid w:val="002E1C78"/>
    <w:rsid w:val="002E3143"/>
    <w:rsid w:val="002E444F"/>
    <w:rsid w:val="002F1CA2"/>
    <w:rsid w:val="002F54BD"/>
    <w:rsid w:val="002F7323"/>
    <w:rsid w:val="0030213C"/>
    <w:rsid w:val="003125F9"/>
    <w:rsid w:val="0032193E"/>
    <w:rsid w:val="003223A9"/>
    <w:rsid w:val="003231B2"/>
    <w:rsid w:val="00324BF2"/>
    <w:rsid w:val="0034155C"/>
    <w:rsid w:val="00341631"/>
    <w:rsid w:val="0034370F"/>
    <w:rsid w:val="00343B29"/>
    <w:rsid w:val="00345627"/>
    <w:rsid w:val="00350156"/>
    <w:rsid w:val="003520E0"/>
    <w:rsid w:val="00355AD1"/>
    <w:rsid w:val="003603FB"/>
    <w:rsid w:val="0036534F"/>
    <w:rsid w:val="0036641C"/>
    <w:rsid w:val="00375356"/>
    <w:rsid w:val="00385BD8"/>
    <w:rsid w:val="003876B4"/>
    <w:rsid w:val="00391AD5"/>
    <w:rsid w:val="00392C9D"/>
    <w:rsid w:val="003A524B"/>
    <w:rsid w:val="003B34F9"/>
    <w:rsid w:val="003B5DD2"/>
    <w:rsid w:val="003C0352"/>
    <w:rsid w:val="003C422F"/>
    <w:rsid w:val="003C4F15"/>
    <w:rsid w:val="003D6EF2"/>
    <w:rsid w:val="003D7BEB"/>
    <w:rsid w:val="003E4F05"/>
    <w:rsid w:val="003F1047"/>
    <w:rsid w:val="0040056F"/>
    <w:rsid w:val="004039B5"/>
    <w:rsid w:val="00410B46"/>
    <w:rsid w:val="00412926"/>
    <w:rsid w:val="0042617B"/>
    <w:rsid w:val="00426300"/>
    <w:rsid w:val="00435556"/>
    <w:rsid w:val="00440F84"/>
    <w:rsid w:val="00446871"/>
    <w:rsid w:val="00446A00"/>
    <w:rsid w:val="00446C04"/>
    <w:rsid w:val="00447D30"/>
    <w:rsid w:val="004525F8"/>
    <w:rsid w:val="00457F02"/>
    <w:rsid w:val="004631B9"/>
    <w:rsid w:val="0046532B"/>
    <w:rsid w:val="00465C53"/>
    <w:rsid w:val="00465D30"/>
    <w:rsid w:val="00467D66"/>
    <w:rsid w:val="004726D2"/>
    <w:rsid w:val="004727BA"/>
    <w:rsid w:val="00475F46"/>
    <w:rsid w:val="00487228"/>
    <w:rsid w:val="00487B6E"/>
    <w:rsid w:val="00492E93"/>
    <w:rsid w:val="004942B9"/>
    <w:rsid w:val="0049771F"/>
    <w:rsid w:val="004A1140"/>
    <w:rsid w:val="004A1DE5"/>
    <w:rsid w:val="004A2011"/>
    <w:rsid w:val="004C2217"/>
    <w:rsid w:val="004C24A9"/>
    <w:rsid w:val="004C3A6D"/>
    <w:rsid w:val="004C6B5A"/>
    <w:rsid w:val="004C7063"/>
    <w:rsid w:val="004D3ECD"/>
    <w:rsid w:val="004D6F0D"/>
    <w:rsid w:val="004D7068"/>
    <w:rsid w:val="004E01C4"/>
    <w:rsid w:val="004E2EF5"/>
    <w:rsid w:val="004E5807"/>
    <w:rsid w:val="004F00A9"/>
    <w:rsid w:val="004F3A02"/>
    <w:rsid w:val="00501C82"/>
    <w:rsid w:val="00506F0E"/>
    <w:rsid w:val="00512D17"/>
    <w:rsid w:val="00514732"/>
    <w:rsid w:val="00515D8A"/>
    <w:rsid w:val="00520507"/>
    <w:rsid w:val="00521A34"/>
    <w:rsid w:val="00521C0A"/>
    <w:rsid w:val="00521CA2"/>
    <w:rsid w:val="00526376"/>
    <w:rsid w:val="00527915"/>
    <w:rsid w:val="005316EA"/>
    <w:rsid w:val="00533A45"/>
    <w:rsid w:val="00536D24"/>
    <w:rsid w:val="005409B1"/>
    <w:rsid w:val="00551922"/>
    <w:rsid w:val="00560DC0"/>
    <w:rsid w:val="00567A40"/>
    <w:rsid w:val="00573A51"/>
    <w:rsid w:val="00574C03"/>
    <w:rsid w:val="00577E94"/>
    <w:rsid w:val="0058122D"/>
    <w:rsid w:val="00584FC3"/>
    <w:rsid w:val="00586781"/>
    <w:rsid w:val="00595208"/>
    <w:rsid w:val="005975B3"/>
    <w:rsid w:val="005A6AEB"/>
    <w:rsid w:val="005A7632"/>
    <w:rsid w:val="005B31BE"/>
    <w:rsid w:val="005B370B"/>
    <w:rsid w:val="005C168D"/>
    <w:rsid w:val="005C17B4"/>
    <w:rsid w:val="005C6E98"/>
    <w:rsid w:val="005C7963"/>
    <w:rsid w:val="005D0EDF"/>
    <w:rsid w:val="005E1F4E"/>
    <w:rsid w:val="005F2F5A"/>
    <w:rsid w:val="00606BE2"/>
    <w:rsid w:val="00611BFE"/>
    <w:rsid w:val="00631993"/>
    <w:rsid w:val="0063243B"/>
    <w:rsid w:val="006332D5"/>
    <w:rsid w:val="0063465B"/>
    <w:rsid w:val="00634A40"/>
    <w:rsid w:val="00634BB4"/>
    <w:rsid w:val="0063560F"/>
    <w:rsid w:val="00636EE7"/>
    <w:rsid w:val="006410A3"/>
    <w:rsid w:val="00643784"/>
    <w:rsid w:val="00647FBE"/>
    <w:rsid w:val="00665ED1"/>
    <w:rsid w:val="00673C64"/>
    <w:rsid w:val="00673F86"/>
    <w:rsid w:val="00680781"/>
    <w:rsid w:val="006852C5"/>
    <w:rsid w:val="00687F2F"/>
    <w:rsid w:val="00690355"/>
    <w:rsid w:val="006936A4"/>
    <w:rsid w:val="006A0720"/>
    <w:rsid w:val="006A11B9"/>
    <w:rsid w:val="006A1B1A"/>
    <w:rsid w:val="006A6584"/>
    <w:rsid w:val="006B3634"/>
    <w:rsid w:val="006C1AFE"/>
    <w:rsid w:val="006C53BF"/>
    <w:rsid w:val="006C7A30"/>
    <w:rsid w:val="006C7B6A"/>
    <w:rsid w:val="006D0784"/>
    <w:rsid w:val="006D08ED"/>
    <w:rsid w:val="006D18D8"/>
    <w:rsid w:val="006D318A"/>
    <w:rsid w:val="006E0F45"/>
    <w:rsid w:val="006E161A"/>
    <w:rsid w:val="006E7DA2"/>
    <w:rsid w:val="006F1AE0"/>
    <w:rsid w:val="00702A98"/>
    <w:rsid w:val="0071086E"/>
    <w:rsid w:val="00722004"/>
    <w:rsid w:val="00727485"/>
    <w:rsid w:val="007274A8"/>
    <w:rsid w:val="007274A9"/>
    <w:rsid w:val="00731AD4"/>
    <w:rsid w:val="00733D43"/>
    <w:rsid w:val="0073418F"/>
    <w:rsid w:val="0073679A"/>
    <w:rsid w:val="00742B1C"/>
    <w:rsid w:val="0074448D"/>
    <w:rsid w:val="0074616C"/>
    <w:rsid w:val="00754AE0"/>
    <w:rsid w:val="007570E2"/>
    <w:rsid w:val="0076115A"/>
    <w:rsid w:val="0076155A"/>
    <w:rsid w:val="007627B9"/>
    <w:rsid w:val="007663B7"/>
    <w:rsid w:val="00770AE7"/>
    <w:rsid w:val="0077298D"/>
    <w:rsid w:val="00782045"/>
    <w:rsid w:val="0078784C"/>
    <w:rsid w:val="00787B05"/>
    <w:rsid w:val="007911F7"/>
    <w:rsid w:val="007A4DB6"/>
    <w:rsid w:val="007A5A66"/>
    <w:rsid w:val="007A6D3C"/>
    <w:rsid w:val="007B308F"/>
    <w:rsid w:val="007C1BE8"/>
    <w:rsid w:val="007C3795"/>
    <w:rsid w:val="007C42C2"/>
    <w:rsid w:val="007D08C6"/>
    <w:rsid w:val="007D3D95"/>
    <w:rsid w:val="007E185C"/>
    <w:rsid w:val="007E2A53"/>
    <w:rsid w:val="007E45C9"/>
    <w:rsid w:val="007E676A"/>
    <w:rsid w:val="007E6BD6"/>
    <w:rsid w:val="007F3C9E"/>
    <w:rsid w:val="007F6AC8"/>
    <w:rsid w:val="007F6D24"/>
    <w:rsid w:val="007F7E03"/>
    <w:rsid w:val="00800F7A"/>
    <w:rsid w:val="008015E7"/>
    <w:rsid w:val="008043E0"/>
    <w:rsid w:val="00804BDD"/>
    <w:rsid w:val="00811E4D"/>
    <w:rsid w:val="008161EF"/>
    <w:rsid w:val="0082058F"/>
    <w:rsid w:val="00824D3B"/>
    <w:rsid w:val="00836273"/>
    <w:rsid w:val="0085446F"/>
    <w:rsid w:val="00857854"/>
    <w:rsid w:val="0086081F"/>
    <w:rsid w:val="00867566"/>
    <w:rsid w:val="00871D3F"/>
    <w:rsid w:val="0088233B"/>
    <w:rsid w:val="00882CB4"/>
    <w:rsid w:val="00885B8D"/>
    <w:rsid w:val="00886DEF"/>
    <w:rsid w:val="00892EF7"/>
    <w:rsid w:val="008A207F"/>
    <w:rsid w:val="008A3C2E"/>
    <w:rsid w:val="008A478F"/>
    <w:rsid w:val="008A7CC8"/>
    <w:rsid w:val="008B0B5F"/>
    <w:rsid w:val="008B1C75"/>
    <w:rsid w:val="008B32E5"/>
    <w:rsid w:val="008B3D38"/>
    <w:rsid w:val="008C7189"/>
    <w:rsid w:val="008D001F"/>
    <w:rsid w:val="008D0E52"/>
    <w:rsid w:val="008E6CB2"/>
    <w:rsid w:val="008F0C62"/>
    <w:rsid w:val="0090177E"/>
    <w:rsid w:val="00903801"/>
    <w:rsid w:val="0090582B"/>
    <w:rsid w:val="0091042A"/>
    <w:rsid w:val="009136E2"/>
    <w:rsid w:val="00917D4A"/>
    <w:rsid w:val="0092274B"/>
    <w:rsid w:val="00922F0F"/>
    <w:rsid w:val="00930D0B"/>
    <w:rsid w:val="009344A5"/>
    <w:rsid w:val="00934926"/>
    <w:rsid w:val="00942221"/>
    <w:rsid w:val="009422D4"/>
    <w:rsid w:val="00950609"/>
    <w:rsid w:val="00954DE6"/>
    <w:rsid w:val="00962702"/>
    <w:rsid w:val="009730B2"/>
    <w:rsid w:val="0097395D"/>
    <w:rsid w:val="00975D6B"/>
    <w:rsid w:val="009763D5"/>
    <w:rsid w:val="0097729B"/>
    <w:rsid w:val="00994768"/>
    <w:rsid w:val="009B48C1"/>
    <w:rsid w:val="009B767B"/>
    <w:rsid w:val="009C0FEF"/>
    <w:rsid w:val="009C1A4B"/>
    <w:rsid w:val="009D1E49"/>
    <w:rsid w:val="009D7CF3"/>
    <w:rsid w:val="009E42D9"/>
    <w:rsid w:val="009F0D8D"/>
    <w:rsid w:val="00A01181"/>
    <w:rsid w:val="00A04673"/>
    <w:rsid w:val="00A126FB"/>
    <w:rsid w:val="00A1584A"/>
    <w:rsid w:val="00A24BC4"/>
    <w:rsid w:val="00A27B5A"/>
    <w:rsid w:val="00A31733"/>
    <w:rsid w:val="00A33C55"/>
    <w:rsid w:val="00A33D0F"/>
    <w:rsid w:val="00A34D38"/>
    <w:rsid w:val="00A354DA"/>
    <w:rsid w:val="00A37825"/>
    <w:rsid w:val="00A5673D"/>
    <w:rsid w:val="00A76CCE"/>
    <w:rsid w:val="00A83402"/>
    <w:rsid w:val="00A84405"/>
    <w:rsid w:val="00A87ED8"/>
    <w:rsid w:val="00A9578F"/>
    <w:rsid w:val="00A95CC1"/>
    <w:rsid w:val="00A95D13"/>
    <w:rsid w:val="00AA1367"/>
    <w:rsid w:val="00AA5237"/>
    <w:rsid w:val="00AA6F7B"/>
    <w:rsid w:val="00AB2229"/>
    <w:rsid w:val="00AB24E6"/>
    <w:rsid w:val="00AB2D76"/>
    <w:rsid w:val="00AB4F96"/>
    <w:rsid w:val="00AB5CD7"/>
    <w:rsid w:val="00AC07E0"/>
    <w:rsid w:val="00AD73F2"/>
    <w:rsid w:val="00AF33E2"/>
    <w:rsid w:val="00AF619A"/>
    <w:rsid w:val="00B046A8"/>
    <w:rsid w:val="00B103DC"/>
    <w:rsid w:val="00B11F1B"/>
    <w:rsid w:val="00B13BA1"/>
    <w:rsid w:val="00B17ED8"/>
    <w:rsid w:val="00B2000F"/>
    <w:rsid w:val="00B23734"/>
    <w:rsid w:val="00B258A2"/>
    <w:rsid w:val="00B25EC4"/>
    <w:rsid w:val="00B27281"/>
    <w:rsid w:val="00B272C4"/>
    <w:rsid w:val="00B31C3E"/>
    <w:rsid w:val="00B416A7"/>
    <w:rsid w:val="00B4439D"/>
    <w:rsid w:val="00B45862"/>
    <w:rsid w:val="00B53491"/>
    <w:rsid w:val="00B6022F"/>
    <w:rsid w:val="00B633F3"/>
    <w:rsid w:val="00B75645"/>
    <w:rsid w:val="00B75CFE"/>
    <w:rsid w:val="00B77E92"/>
    <w:rsid w:val="00B8077E"/>
    <w:rsid w:val="00B84CE4"/>
    <w:rsid w:val="00B87145"/>
    <w:rsid w:val="00BA48D9"/>
    <w:rsid w:val="00BA4F73"/>
    <w:rsid w:val="00BA65DC"/>
    <w:rsid w:val="00BB3565"/>
    <w:rsid w:val="00BD6FCC"/>
    <w:rsid w:val="00C01759"/>
    <w:rsid w:val="00C03B16"/>
    <w:rsid w:val="00C03E96"/>
    <w:rsid w:val="00C05802"/>
    <w:rsid w:val="00C05E45"/>
    <w:rsid w:val="00C12E06"/>
    <w:rsid w:val="00C153A9"/>
    <w:rsid w:val="00C1784A"/>
    <w:rsid w:val="00C23743"/>
    <w:rsid w:val="00C26D3A"/>
    <w:rsid w:val="00C27CDF"/>
    <w:rsid w:val="00C35A2D"/>
    <w:rsid w:val="00C35DC7"/>
    <w:rsid w:val="00C37558"/>
    <w:rsid w:val="00C42B3B"/>
    <w:rsid w:val="00C45649"/>
    <w:rsid w:val="00C46C67"/>
    <w:rsid w:val="00C53593"/>
    <w:rsid w:val="00C654A4"/>
    <w:rsid w:val="00C7428F"/>
    <w:rsid w:val="00C875DA"/>
    <w:rsid w:val="00C92480"/>
    <w:rsid w:val="00C933F1"/>
    <w:rsid w:val="00C9454B"/>
    <w:rsid w:val="00C958B5"/>
    <w:rsid w:val="00CA60D8"/>
    <w:rsid w:val="00CB0038"/>
    <w:rsid w:val="00CC027F"/>
    <w:rsid w:val="00CC0C48"/>
    <w:rsid w:val="00CC4B27"/>
    <w:rsid w:val="00CC55E7"/>
    <w:rsid w:val="00CD1086"/>
    <w:rsid w:val="00CD43BA"/>
    <w:rsid w:val="00CD7582"/>
    <w:rsid w:val="00CE1A44"/>
    <w:rsid w:val="00CE437D"/>
    <w:rsid w:val="00CF106D"/>
    <w:rsid w:val="00CF4220"/>
    <w:rsid w:val="00CF5C93"/>
    <w:rsid w:val="00CF7C9A"/>
    <w:rsid w:val="00D01857"/>
    <w:rsid w:val="00D0461E"/>
    <w:rsid w:val="00D04D80"/>
    <w:rsid w:val="00D1714A"/>
    <w:rsid w:val="00D203A7"/>
    <w:rsid w:val="00D27D3B"/>
    <w:rsid w:val="00D31F3B"/>
    <w:rsid w:val="00D458F3"/>
    <w:rsid w:val="00D53006"/>
    <w:rsid w:val="00D5406F"/>
    <w:rsid w:val="00D61E12"/>
    <w:rsid w:val="00D61F9A"/>
    <w:rsid w:val="00D65AFB"/>
    <w:rsid w:val="00D66360"/>
    <w:rsid w:val="00D66C7B"/>
    <w:rsid w:val="00D734BC"/>
    <w:rsid w:val="00D80BB7"/>
    <w:rsid w:val="00D956CB"/>
    <w:rsid w:val="00DA32AF"/>
    <w:rsid w:val="00DA4D2D"/>
    <w:rsid w:val="00DA53B5"/>
    <w:rsid w:val="00DA6AEA"/>
    <w:rsid w:val="00DB15B6"/>
    <w:rsid w:val="00DB250C"/>
    <w:rsid w:val="00DB3EC3"/>
    <w:rsid w:val="00DB4275"/>
    <w:rsid w:val="00DC3C69"/>
    <w:rsid w:val="00DD7EA6"/>
    <w:rsid w:val="00DE4BC5"/>
    <w:rsid w:val="00DF12EF"/>
    <w:rsid w:val="00DF3C45"/>
    <w:rsid w:val="00DF62F0"/>
    <w:rsid w:val="00E00995"/>
    <w:rsid w:val="00E01C88"/>
    <w:rsid w:val="00E11C82"/>
    <w:rsid w:val="00E144AA"/>
    <w:rsid w:val="00E147BD"/>
    <w:rsid w:val="00E155F5"/>
    <w:rsid w:val="00E170D2"/>
    <w:rsid w:val="00E17144"/>
    <w:rsid w:val="00E17466"/>
    <w:rsid w:val="00E25071"/>
    <w:rsid w:val="00E33654"/>
    <w:rsid w:val="00E40369"/>
    <w:rsid w:val="00E510CF"/>
    <w:rsid w:val="00E52D84"/>
    <w:rsid w:val="00E619AB"/>
    <w:rsid w:val="00E63CF5"/>
    <w:rsid w:val="00E67E44"/>
    <w:rsid w:val="00E7208A"/>
    <w:rsid w:val="00E72293"/>
    <w:rsid w:val="00E72426"/>
    <w:rsid w:val="00E742CB"/>
    <w:rsid w:val="00E74467"/>
    <w:rsid w:val="00E74911"/>
    <w:rsid w:val="00E77C72"/>
    <w:rsid w:val="00E85CD8"/>
    <w:rsid w:val="00E92CFC"/>
    <w:rsid w:val="00E92F38"/>
    <w:rsid w:val="00EA1F9D"/>
    <w:rsid w:val="00EA4B6C"/>
    <w:rsid w:val="00EA6550"/>
    <w:rsid w:val="00EB1BFF"/>
    <w:rsid w:val="00EB35BA"/>
    <w:rsid w:val="00EB7739"/>
    <w:rsid w:val="00EC511B"/>
    <w:rsid w:val="00ED0DF4"/>
    <w:rsid w:val="00ED60A6"/>
    <w:rsid w:val="00ED7FDE"/>
    <w:rsid w:val="00EE1D4B"/>
    <w:rsid w:val="00EF032D"/>
    <w:rsid w:val="00EF2A0E"/>
    <w:rsid w:val="00EF603B"/>
    <w:rsid w:val="00F03D35"/>
    <w:rsid w:val="00F04572"/>
    <w:rsid w:val="00F15DA3"/>
    <w:rsid w:val="00F160B7"/>
    <w:rsid w:val="00F176FE"/>
    <w:rsid w:val="00F201F3"/>
    <w:rsid w:val="00F24E7D"/>
    <w:rsid w:val="00F33769"/>
    <w:rsid w:val="00F33DDF"/>
    <w:rsid w:val="00F33F82"/>
    <w:rsid w:val="00F403D3"/>
    <w:rsid w:val="00F40CEC"/>
    <w:rsid w:val="00F436AA"/>
    <w:rsid w:val="00F443FA"/>
    <w:rsid w:val="00F45684"/>
    <w:rsid w:val="00F523BF"/>
    <w:rsid w:val="00F57AC2"/>
    <w:rsid w:val="00F767BB"/>
    <w:rsid w:val="00F948D2"/>
    <w:rsid w:val="00F97FF1"/>
    <w:rsid w:val="00FA7583"/>
    <w:rsid w:val="00FB0A2A"/>
    <w:rsid w:val="00FB44B8"/>
    <w:rsid w:val="00FC6C40"/>
    <w:rsid w:val="00FD1F58"/>
    <w:rsid w:val="00FD4616"/>
    <w:rsid w:val="00FD7441"/>
    <w:rsid w:val="00FF2CD9"/>
    <w:rsid w:val="00FF4468"/>
    <w:rsid w:val="00FF4BCD"/>
    <w:rsid w:val="00FF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5E05D6-E20E-4A21-BF80-4B9F141C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1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106D"/>
    <w:pPr>
      <w:ind w:left="720"/>
      <w:contextualSpacing/>
    </w:pPr>
  </w:style>
  <w:style w:type="character" w:customStyle="1" w:styleId="Bodytext4">
    <w:name w:val="Body text (4)"/>
    <w:rsid w:val="00B25EC4"/>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paragraph" w:styleId="Header">
    <w:name w:val="header"/>
    <w:basedOn w:val="Normal"/>
    <w:link w:val="HeaderChar"/>
    <w:uiPriority w:val="99"/>
    <w:unhideWhenUsed/>
    <w:rsid w:val="00975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D6B"/>
  </w:style>
  <w:style w:type="paragraph" w:styleId="Footer">
    <w:name w:val="footer"/>
    <w:basedOn w:val="Normal"/>
    <w:link w:val="FooterChar"/>
    <w:uiPriority w:val="99"/>
    <w:unhideWhenUsed/>
    <w:rsid w:val="00975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D6B"/>
  </w:style>
  <w:style w:type="paragraph" w:customStyle="1" w:styleId="isselectedend">
    <w:name w:val="isselectedend"/>
    <w:basedOn w:val="Normal"/>
    <w:rsid w:val="00DB25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250C"/>
    <w:rPr>
      <w:b/>
      <w:bCs/>
    </w:rPr>
  </w:style>
  <w:style w:type="paragraph" w:styleId="NormalWeb">
    <w:name w:val="Normal (Web)"/>
    <w:aliases w:val="Normal (Web) Char Char Char Char Char"/>
    <w:basedOn w:val="Normal"/>
    <w:link w:val="NormalWebChar"/>
    <w:uiPriority w:val="99"/>
    <w:unhideWhenUsed/>
    <w:qFormat/>
    <w:rsid w:val="001A4D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 Char Char Char Char Char"/>
    <w:link w:val="NormalWeb"/>
    <w:qFormat/>
    <w:locked/>
    <w:rsid w:val="00F443FA"/>
    <w:rPr>
      <w:rFonts w:ascii="Times New Roman" w:eastAsia="Times New Roman" w:hAnsi="Times New Roman" w:cs="Times New Roman"/>
      <w:sz w:val="24"/>
      <w:szCs w:val="24"/>
    </w:rPr>
  </w:style>
  <w:style w:type="paragraph" w:customStyle="1" w:styleId="x1yc453h">
    <w:name w:val="x1yc453h"/>
    <w:basedOn w:val="Normal"/>
    <w:rsid w:val="0035015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772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2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88002">
      <w:bodyDiv w:val="1"/>
      <w:marLeft w:val="0"/>
      <w:marRight w:val="0"/>
      <w:marTop w:val="0"/>
      <w:marBottom w:val="0"/>
      <w:divBdr>
        <w:top w:val="none" w:sz="0" w:space="0" w:color="auto"/>
        <w:left w:val="none" w:sz="0" w:space="0" w:color="auto"/>
        <w:bottom w:val="none" w:sz="0" w:space="0" w:color="auto"/>
        <w:right w:val="none" w:sz="0" w:space="0" w:color="auto"/>
      </w:divBdr>
    </w:div>
    <w:div w:id="510918970">
      <w:bodyDiv w:val="1"/>
      <w:marLeft w:val="0"/>
      <w:marRight w:val="0"/>
      <w:marTop w:val="0"/>
      <w:marBottom w:val="0"/>
      <w:divBdr>
        <w:top w:val="none" w:sz="0" w:space="0" w:color="auto"/>
        <w:left w:val="none" w:sz="0" w:space="0" w:color="auto"/>
        <w:bottom w:val="none" w:sz="0" w:space="0" w:color="auto"/>
        <w:right w:val="none" w:sz="0" w:space="0" w:color="auto"/>
      </w:divBdr>
    </w:div>
    <w:div w:id="575365624">
      <w:bodyDiv w:val="1"/>
      <w:marLeft w:val="0"/>
      <w:marRight w:val="0"/>
      <w:marTop w:val="0"/>
      <w:marBottom w:val="0"/>
      <w:divBdr>
        <w:top w:val="none" w:sz="0" w:space="0" w:color="auto"/>
        <w:left w:val="none" w:sz="0" w:space="0" w:color="auto"/>
        <w:bottom w:val="none" w:sz="0" w:space="0" w:color="auto"/>
        <w:right w:val="none" w:sz="0" w:space="0" w:color="auto"/>
      </w:divBdr>
    </w:div>
    <w:div w:id="697780416">
      <w:bodyDiv w:val="1"/>
      <w:marLeft w:val="0"/>
      <w:marRight w:val="0"/>
      <w:marTop w:val="0"/>
      <w:marBottom w:val="0"/>
      <w:divBdr>
        <w:top w:val="none" w:sz="0" w:space="0" w:color="auto"/>
        <w:left w:val="none" w:sz="0" w:space="0" w:color="auto"/>
        <w:bottom w:val="none" w:sz="0" w:space="0" w:color="auto"/>
        <w:right w:val="none" w:sz="0" w:space="0" w:color="auto"/>
      </w:divBdr>
    </w:div>
    <w:div w:id="1080951871">
      <w:bodyDiv w:val="1"/>
      <w:marLeft w:val="0"/>
      <w:marRight w:val="0"/>
      <w:marTop w:val="0"/>
      <w:marBottom w:val="0"/>
      <w:divBdr>
        <w:top w:val="none" w:sz="0" w:space="0" w:color="auto"/>
        <w:left w:val="none" w:sz="0" w:space="0" w:color="auto"/>
        <w:bottom w:val="none" w:sz="0" w:space="0" w:color="auto"/>
        <w:right w:val="none" w:sz="0" w:space="0" w:color="auto"/>
      </w:divBdr>
    </w:div>
    <w:div w:id="1169128341">
      <w:bodyDiv w:val="1"/>
      <w:marLeft w:val="0"/>
      <w:marRight w:val="0"/>
      <w:marTop w:val="0"/>
      <w:marBottom w:val="0"/>
      <w:divBdr>
        <w:top w:val="none" w:sz="0" w:space="0" w:color="auto"/>
        <w:left w:val="none" w:sz="0" w:space="0" w:color="auto"/>
        <w:bottom w:val="none" w:sz="0" w:space="0" w:color="auto"/>
        <w:right w:val="none" w:sz="0" w:space="0" w:color="auto"/>
      </w:divBdr>
    </w:div>
    <w:div w:id="1753163858">
      <w:bodyDiv w:val="1"/>
      <w:marLeft w:val="0"/>
      <w:marRight w:val="0"/>
      <w:marTop w:val="0"/>
      <w:marBottom w:val="0"/>
      <w:divBdr>
        <w:top w:val="none" w:sz="0" w:space="0" w:color="auto"/>
        <w:left w:val="none" w:sz="0" w:space="0" w:color="auto"/>
        <w:bottom w:val="none" w:sz="0" w:space="0" w:color="auto"/>
        <w:right w:val="none" w:sz="0" w:space="0" w:color="auto"/>
      </w:divBdr>
    </w:div>
    <w:div w:id="2120683678">
      <w:bodyDiv w:val="1"/>
      <w:marLeft w:val="0"/>
      <w:marRight w:val="0"/>
      <w:marTop w:val="0"/>
      <w:marBottom w:val="0"/>
      <w:divBdr>
        <w:top w:val="none" w:sz="0" w:space="0" w:color="auto"/>
        <w:left w:val="none" w:sz="0" w:space="0" w:color="auto"/>
        <w:bottom w:val="none" w:sz="0" w:space="0" w:color="auto"/>
        <w:right w:val="none" w:sz="0" w:space="0" w:color="auto"/>
      </w:divBdr>
    </w:div>
    <w:div w:id="213447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693A5-DCCB-4DE0-9576-34E1A04E2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3533</TotalTime>
  <Pages>80</Pages>
  <Words>20628</Words>
  <Characters>117583</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571</cp:revision>
  <dcterms:created xsi:type="dcterms:W3CDTF">2026-06-25T02:32:00Z</dcterms:created>
  <dcterms:modified xsi:type="dcterms:W3CDTF">2026-10-11T05:53:00Z</dcterms:modified>
</cp:coreProperties>
</file>