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C0A" w:rsidRPr="006F4D80" w:rsidRDefault="006F4D80" w:rsidP="004F449D">
      <w:pPr>
        <w:tabs>
          <w:tab w:val="center" w:pos="4844"/>
          <w:tab w:val="right" w:pos="9688"/>
        </w:tabs>
        <w:spacing w:after="120" w:line="264" w:lineRule="auto"/>
        <w:ind w:firstLine="720"/>
        <w:jc w:val="center"/>
        <w:rPr>
          <w:rFonts w:ascii="Times New Roman" w:hAnsi="Times New Roman" w:cs="Times New Roman"/>
          <w:b/>
          <w:sz w:val="32"/>
          <w:szCs w:val="32"/>
        </w:rPr>
      </w:pPr>
      <w:r w:rsidRPr="006F4D80">
        <w:rPr>
          <w:rFonts w:ascii="Times New Roman" w:hAnsi="Times New Roman" w:cs="Times New Roman"/>
          <w:b/>
          <w:noProof/>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190.2pt;margin-top:22.8pt;width:114pt;height:0;z-index:251658240" o:connectortype="straight"/>
        </w:pict>
      </w:r>
      <w:r w:rsidR="009066A8" w:rsidRPr="006F4D80">
        <w:rPr>
          <w:rFonts w:ascii="Times New Roman" w:hAnsi="Times New Roman" w:cs="Times New Roman"/>
          <w:b/>
          <w:sz w:val="32"/>
          <w:szCs w:val="32"/>
        </w:rPr>
        <w:t>ỦY BAN NHÂN DÂN TỈNH LAI CHÂU</w:t>
      </w:r>
    </w:p>
    <w:p w:rsidR="006F4D80" w:rsidRPr="009F10D9" w:rsidRDefault="006F4D80" w:rsidP="004F449D">
      <w:pPr>
        <w:tabs>
          <w:tab w:val="center" w:pos="4844"/>
          <w:tab w:val="right" w:pos="9688"/>
        </w:tabs>
        <w:spacing w:after="120" w:line="264" w:lineRule="auto"/>
        <w:ind w:firstLine="720"/>
        <w:jc w:val="center"/>
        <w:rPr>
          <w:rFonts w:ascii="Times New Roman" w:hAnsi="Times New Roman" w:cs="Times New Roman"/>
          <w:b/>
          <w:sz w:val="26"/>
          <w:szCs w:val="26"/>
        </w:rPr>
      </w:pPr>
    </w:p>
    <w:p w:rsidR="00757C0A" w:rsidRPr="009F10D9" w:rsidRDefault="00757C0A" w:rsidP="004F449D">
      <w:pPr>
        <w:tabs>
          <w:tab w:val="center" w:pos="4844"/>
          <w:tab w:val="right" w:pos="9688"/>
        </w:tabs>
        <w:spacing w:after="120" w:line="264" w:lineRule="auto"/>
        <w:ind w:firstLine="720"/>
        <w:jc w:val="center"/>
        <w:rPr>
          <w:rFonts w:ascii="Times New Roman" w:hAnsi="Times New Roman" w:cs="Times New Roman"/>
          <w:b/>
          <w:sz w:val="26"/>
          <w:szCs w:val="26"/>
        </w:rPr>
      </w:pPr>
    </w:p>
    <w:p w:rsidR="00757C0A" w:rsidRPr="009F10D9" w:rsidRDefault="00757C0A" w:rsidP="004F449D">
      <w:pPr>
        <w:tabs>
          <w:tab w:val="center" w:pos="4844"/>
          <w:tab w:val="right" w:pos="9688"/>
        </w:tabs>
        <w:spacing w:after="120" w:line="264" w:lineRule="auto"/>
        <w:ind w:firstLine="720"/>
        <w:jc w:val="center"/>
        <w:rPr>
          <w:rFonts w:ascii="Times New Roman" w:hAnsi="Times New Roman" w:cs="Times New Roman"/>
          <w:b/>
          <w:sz w:val="26"/>
          <w:szCs w:val="26"/>
        </w:rPr>
      </w:pPr>
    </w:p>
    <w:p w:rsidR="00757C0A" w:rsidRPr="009F10D9" w:rsidRDefault="00757C0A" w:rsidP="004F449D">
      <w:pPr>
        <w:tabs>
          <w:tab w:val="center" w:pos="4844"/>
          <w:tab w:val="right" w:pos="9688"/>
        </w:tabs>
        <w:spacing w:after="120" w:line="264" w:lineRule="auto"/>
        <w:ind w:firstLine="720"/>
        <w:jc w:val="center"/>
        <w:rPr>
          <w:rFonts w:ascii="Times New Roman" w:hAnsi="Times New Roman" w:cs="Times New Roman"/>
          <w:b/>
          <w:sz w:val="26"/>
          <w:szCs w:val="26"/>
        </w:rPr>
      </w:pPr>
    </w:p>
    <w:p w:rsidR="00757C0A" w:rsidRPr="009F10D9" w:rsidRDefault="00757C0A" w:rsidP="004F449D">
      <w:pPr>
        <w:tabs>
          <w:tab w:val="center" w:pos="4844"/>
          <w:tab w:val="right" w:pos="9688"/>
        </w:tabs>
        <w:spacing w:after="120" w:line="264" w:lineRule="auto"/>
        <w:ind w:firstLine="720"/>
        <w:jc w:val="center"/>
        <w:rPr>
          <w:rFonts w:ascii="Times New Roman" w:hAnsi="Times New Roman" w:cs="Times New Roman"/>
          <w:b/>
          <w:sz w:val="26"/>
          <w:szCs w:val="26"/>
        </w:rPr>
      </w:pPr>
    </w:p>
    <w:p w:rsidR="00757C0A" w:rsidRPr="009F10D9" w:rsidRDefault="00757C0A" w:rsidP="004F449D">
      <w:pPr>
        <w:tabs>
          <w:tab w:val="center" w:pos="4844"/>
          <w:tab w:val="right" w:pos="9688"/>
        </w:tabs>
        <w:spacing w:after="120" w:line="264" w:lineRule="auto"/>
        <w:ind w:firstLine="720"/>
        <w:jc w:val="center"/>
        <w:rPr>
          <w:rFonts w:ascii="Times New Roman" w:hAnsi="Times New Roman" w:cs="Times New Roman"/>
          <w:b/>
          <w:sz w:val="26"/>
          <w:szCs w:val="26"/>
        </w:rPr>
      </w:pPr>
    </w:p>
    <w:p w:rsidR="00757C0A" w:rsidRPr="006F4D80" w:rsidRDefault="00757C0A" w:rsidP="003B3FD7">
      <w:pPr>
        <w:tabs>
          <w:tab w:val="center" w:pos="4844"/>
          <w:tab w:val="right" w:pos="9688"/>
        </w:tabs>
        <w:spacing w:after="120" w:line="264" w:lineRule="auto"/>
        <w:ind w:firstLine="720"/>
        <w:jc w:val="center"/>
        <w:rPr>
          <w:rFonts w:ascii="Times New Roman" w:hAnsi="Times New Roman" w:cs="Times New Roman"/>
          <w:b/>
          <w:sz w:val="32"/>
          <w:szCs w:val="32"/>
        </w:rPr>
      </w:pPr>
      <w:r w:rsidRPr="006F4D80">
        <w:rPr>
          <w:rFonts w:ascii="Times New Roman" w:hAnsi="Times New Roman" w:cs="Times New Roman"/>
          <w:b/>
          <w:sz w:val="32"/>
          <w:szCs w:val="32"/>
        </w:rPr>
        <w:t xml:space="preserve">TÀI LIỆU </w:t>
      </w:r>
      <w:r w:rsidR="006F4D80" w:rsidRPr="006F4D80">
        <w:rPr>
          <w:rFonts w:ascii="Times New Roman" w:hAnsi="Times New Roman" w:cs="Times New Roman"/>
          <w:b/>
          <w:sz w:val="32"/>
          <w:szCs w:val="32"/>
        </w:rPr>
        <w:t>TẬP HUẤN</w:t>
      </w:r>
    </w:p>
    <w:p w:rsidR="006F4D80" w:rsidRPr="006F4D80" w:rsidRDefault="006F4D80" w:rsidP="006F4D80">
      <w:pPr>
        <w:tabs>
          <w:tab w:val="center" w:pos="4844"/>
          <w:tab w:val="right" w:pos="9688"/>
        </w:tabs>
        <w:spacing w:after="120" w:line="264" w:lineRule="auto"/>
        <w:ind w:firstLine="720"/>
        <w:jc w:val="center"/>
        <w:rPr>
          <w:rFonts w:ascii="Times New Roman" w:hAnsi="Times New Roman" w:cs="Times New Roman"/>
          <w:b/>
          <w:sz w:val="32"/>
          <w:szCs w:val="32"/>
        </w:rPr>
      </w:pPr>
      <w:r w:rsidRPr="006F4D80">
        <w:rPr>
          <w:rFonts w:ascii="Times New Roman" w:hAnsi="Times New Roman" w:cs="Times New Roman"/>
          <w:b/>
          <w:sz w:val="32"/>
          <w:szCs w:val="32"/>
        </w:rPr>
        <w:t>NGHIỆP VỤ CHỨNG THỰC BẢN SAO ĐIỆN TỬ TỪ BẢN CHÍNH TRÊN CỔNG DỊCH VỤ CÔNG QUỐC GIA</w:t>
      </w:r>
    </w:p>
    <w:p w:rsidR="00757C0A" w:rsidRPr="009F10D9" w:rsidRDefault="00757C0A" w:rsidP="006F4D80">
      <w:pPr>
        <w:tabs>
          <w:tab w:val="center" w:pos="4844"/>
          <w:tab w:val="right" w:pos="9688"/>
        </w:tabs>
        <w:spacing w:after="120" w:line="264" w:lineRule="auto"/>
        <w:jc w:val="both"/>
        <w:rPr>
          <w:rFonts w:ascii="Times New Roman" w:hAnsi="Times New Roman" w:cs="Times New Roman"/>
          <w:b/>
          <w:sz w:val="26"/>
          <w:szCs w:val="26"/>
        </w:rPr>
      </w:pPr>
    </w:p>
    <w:p w:rsidR="00757C0A" w:rsidRDefault="00757C0A" w:rsidP="004F449D">
      <w:pPr>
        <w:tabs>
          <w:tab w:val="center" w:pos="4844"/>
          <w:tab w:val="right" w:pos="9688"/>
        </w:tabs>
        <w:spacing w:after="120" w:line="264" w:lineRule="auto"/>
        <w:ind w:firstLine="720"/>
        <w:jc w:val="center"/>
        <w:rPr>
          <w:rFonts w:ascii="Times New Roman" w:hAnsi="Times New Roman" w:cs="Times New Roman"/>
          <w:b/>
          <w:sz w:val="28"/>
          <w:szCs w:val="28"/>
        </w:rPr>
      </w:pPr>
    </w:p>
    <w:p w:rsidR="00757C0A" w:rsidRDefault="00757C0A" w:rsidP="004F449D">
      <w:pPr>
        <w:spacing w:after="120" w:line="264" w:lineRule="auto"/>
        <w:ind w:firstLine="720"/>
        <w:rPr>
          <w:rFonts w:ascii="Times New Roman" w:hAnsi="Times New Roman" w:cs="Times New Roman"/>
          <w:b/>
          <w:sz w:val="28"/>
          <w:szCs w:val="28"/>
        </w:rPr>
      </w:pPr>
      <w:r>
        <w:rPr>
          <w:rFonts w:ascii="Times New Roman" w:hAnsi="Times New Roman" w:cs="Times New Roman"/>
          <w:b/>
          <w:sz w:val="28"/>
          <w:szCs w:val="28"/>
        </w:rPr>
        <w:br w:type="page"/>
      </w:r>
    </w:p>
    <w:p w:rsidR="00663981" w:rsidRPr="00FA3663" w:rsidRDefault="00663981" w:rsidP="004F449D">
      <w:pPr>
        <w:tabs>
          <w:tab w:val="center" w:pos="4844"/>
          <w:tab w:val="right" w:pos="9688"/>
        </w:tabs>
        <w:spacing w:after="120" w:line="264" w:lineRule="auto"/>
        <w:ind w:firstLine="720"/>
        <w:jc w:val="center"/>
        <w:rPr>
          <w:rFonts w:ascii="Times New Roman" w:hAnsi="Times New Roman" w:cs="Times New Roman"/>
          <w:b/>
          <w:sz w:val="28"/>
          <w:szCs w:val="28"/>
        </w:rPr>
      </w:pPr>
      <w:r w:rsidRPr="00FA3663">
        <w:rPr>
          <w:rFonts w:ascii="Times New Roman" w:hAnsi="Times New Roman" w:cs="Times New Roman"/>
          <w:b/>
          <w:sz w:val="28"/>
          <w:szCs w:val="28"/>
        </w:rPr>
        <w:lastRenderedPageBreak/>
        <w:t xml:space="preserve">TÀI LIỆU </w:t>
      </w:r>
      <w:r w:rsidRPr="00FA3663">
        <w:rPr>
          <w:rFonts w:ascii="Times New Roman" w:hAnsi="Times New Roman" w:cs="Times New Roman"/>
          <w:b/>
          <w:sz w:val="28"/>
          <w:szCs w:val="28"/>
          <w:lang w:val="vi-VN"/>
        </w:rPr>
        <w:t xml:space="preserve">HƯỚNG DẪN </w:t>
      </w:r>
    </w:p>
    <w:p w:rsidR="00644DBC" w:rsidRPr="00FA3663" w:rsidRDefault="00663981" w:rsidP="004F449D">
      <w:pPr>
        <w:tabs>
          <w:tab w:val="center" w:pos="4844"/>
          <w:tab w:val="right" w:pos="9688"/>
        </w:tabs>
        <w:spacing w:after="120" w:line="264" w:lineRule="auto"/>
        <w:ind w:firstLine="720"/>
        <w:jc w:val="center"/>
        <w:rPr>
          <w:rFonts w:ascii="Times New Roman" w:hAnsi="Times New Roman" w:cs="Times New Roman"/>
          <w:b/>
          <w:sz w:val="28"/>
          <w:szCs w:val="28"/>
        </w:rPr>
      </w:pPr>
      <w:r w:rsidRPr="00FA3663">
        <w:rPr>
          <w:rFonts w:ascii="Times New Roman" w:hAnsi="Times New Roman" w:cs="Times New Roman"/>
          <w:b/>
          <w:sz w:val="28"/>
          <w:szCs w:val="28"/>
        </w:rPr>
        <w:t>Cách xử lý hồ sơ chứng thực điện tử</w:t>
      </w:r>
      <w:r w:rsidR="00C22B99" w:rsidRPr="00FA3663">
        <w:rPr>
          <w:rFonts w:ascii="Times New Roman" w:hAnsi="Times New Roman" w:cs="Times New Roman"/>
          <w:b/>
          <w:sz w:val="28"/>
          <w:szCs w:val="28"/>
        </w:rPr>
        <w:t xml:space="preserve"> trên Cổng dịch vụ công quốc gia</w:t>
      </w:r>
    </w:p>
    <w:p w:rsidR="00F41398" w:rsidRPr="00FA3663" w:rsidRDefault="00F41398" w:rsidP="004F449D">
      <w:pPr>
        <w:spacing w:after="120" w:line="264" w:lineRule="auto"/>
        <w:ind w:firstLine="720"/>
        <w:jc w:val="both"/>
        <w:rPr>
          <w:rFonts w:ascii="Times New Roman" w:hAnsi="Times New Roman" w:cs="Times New Roman"/>
          <w:sz w:val="28"/>
          <w:szCs w:val="28"/>
        </w:rPr>
      </w:pPr>
      <w:r w:rsidRPr="00FA3663">
        <w:rPr>
          <w:rFonts w:ascii="Times New Roman" w:hAnsi="Times New Roman" w:cs="Times New Roman"/>
          <w:b/>
          <w:sz w:val="28"/>
          <w:szCs w:val="28"/>
        </w:rPr>
        <w:t>1. Đối tượng sử dụng là:</w:t>
      </w:r>
      <w:r w:rsidRPr="00FA3663">
        <w:rPr>
          <w:rFonts w:ascii="Times New Roman" w:hAnsi="Times New Roman" w:cs="Times New Roman"/>
          <w:sz w:val="28"/>
          <w:szCs w:val="28"/>
        </w:rPr>
        <w:t xml:space="preserve"> Công chức tư pháp, lãnh đạo, văn thư thuộc UBND cấp xã, phòng Tư pháp cấp huyện.</w:t>
      </w:r>
    </w:p>
    <w:p w:rsidR="00644DBC" w:rsidRPr="00FA3663" w:rsidRDefault="00F41398" w:rsidP="004F449D">
      <w:pPr>
        <w:tabs>
          <w:tab w:val="center" w:pos="4844"/>
          <w:tab w:val="right" w:pos="9688"/>
        </w:tabs>
        <w:spacing w:after="120" w:line="264" w:lineRule="auto"/>
        <w:ind w:firstLine="720"/>
        <w:jc w:val="both"/>
        <w:rPr>
          <w:rFonts w:ascii="Times New Roman" w:hAnsi="Times New Roman" w:cs="Times New Roman"/>
          <w:b/>
          <w:sz w:val="28"/>
          <w:szCs w:val="28"/>
        </w:rPr>
      </w:pPr>
      <w:r w:rsidRPr="00FA3663">
        <w:rPr>
          <w:rFonts w:ascii="Times New Roman" w:hAnsi="Times New Roman" w:cs="Times New Roman"/>
          <w:b/>
          <w:sz w:val="28"/>
          <w:szCs w:val="28"/>
        </w:rPr>
        <w:t>2</w:t>
      </w:r>
      <w:r w:rsidR="00644DBC" w:rsidRPr="00FA3663">
        <w:rPr>
          <w:rFonts w:ascii="Times New Roman" w:hAnsi="Times New Roman" w:cs="Times New Roman"/>
          <w:b/>
          <w:sz w:val="28"/>
          <w:szCs w:val="28"/>
        </w:rPr>
        <w:t xml:space="preserve">. </w:t>
      </w:r>
      <w:r w:rsidR="00644DBC" w:rsidRPr="00FA3663">
        <w:rPr>
          <w:rStyle w:val="Emphasis"/>
          <w:rFonts w:ascii="Times New Roman" w:hAnsi="Times New Roman" w:cs="Times New Roman"/>
          <w:b/>
          <w:i w:val="0"/>
          <w:iCs w:val="0"/>
          <w:sz w:val="28"/>
          <w:szCs w:val="28"/>
        </w:rPr>
        <w:t>Điều kiện để thực hiện chứng thực bản sao từ bản chính</w:t>
      </w:r>
      <w:r w:rsidR="00644DBC" w:rsidRPr="00FA3663">
        <w:rPr>
          <w:rFonts w:ascii="Times New Roman" w:hAnsi="Times New Roman" w:cs="Times New Roman"/>
          <w:b/>
          <w:sz w:val="28"/>
          <w:szCs w:val="28"/>
        </w:rPr>
        <w:t xml:space="preserve"> trên Cổng dịch vụ công quốc gia</w:t>
      </w:r>
    </w:p>
    <w:p w:rsidR="00644DBC" w:rsidRPr="00FA3663" w:rsidRDefault="00F41398" w:rsidP="004F449D">
      <w:pPr>
        <w:spacing w:after="120" w:line="264" w:lineRule="auto"/>
        <w:ind w:firstLine="720"/>
        <w:rPr>
          <w:rStyle w:val="Emphasis"/>
          <w:rFonts w:ascii="Times New Roman" w:eastAsiaTheme="majorEastAsia" w:hAnsi="Times New Roman" w:cs="Times New Roman"/>
          <w:i w:val="0"/>
          <w:iCs w:val="0"/>
          <w:sz w:val="28"/>
          <w:szCs w:val="28"/>
        </w:rPr>
      </w:pPr>
      <w:r w:rsidRPr="00FA3663">
        <w:rPr>
          <w:rStyle w:val="Emphasis"/>
          <w:rFonts w:ascii="Times New Roman" w:eastAsiaTheme="majorEastAsia" w:hAnsi="Times New Roman" w:cs="Times New Roman"/>
          <w:i w:val="0"/>
          <w:iCs w:val="0"/>
          <w:sz w:val="28"/>
          <w:szCs w:val="28"/>
        </w:rPr>
        <w:t>2</w:t>
      </w:r>
      <w:r w:rsidR="00644DBC" w:rsidRPr="00FA3663">
        <w:rPr>
          <w:rStyle w:val="Emphasis"/>
          <w:rFonts w:ascii="Times New Roman" w:eastAsiaTheme="majorEastAsia" w:hAnsi="Times New Roman" w:cs="Times New Roman"/>
          <w:i w:val="0"/>
          <w:iCs w:val="0"/>
          <w:sz w:val="28"/>
          <w:szCs w:val="28"/>
        </w:rPr>
        <w:t>.1. Đối với người yêu cầu chứng thực (cá nhân, tổ chức) phải đăng ký tài khoản dịch vụ công hoặc có địa chỉ mail.</w:t>
      </w:r>
    </w:p>
    <w:p w:rsidR="00644DBC" w:rsidRPr="00FA3663" w:rsidRDefault="00F41398" w:rsidP="004F449D">
      <w:pPr>
        <w:spacing w:after="120" w:line="264" w:lineRule="auto"/>
        <w:ind w:firstLine="720"/>
        <w:jc w:val="both"/>
        <w:rPr>
          <w:rStyle w:val="Emphasis"/>
          <w:rFonts w:ascii="Times New Roman" w:eastAsiaTheme="majorEastAsia" w:hAnsi="Times New Roman" w:cs="Times New Roman"/>
          <w:i w:val="0"/>
          <w:iCs w:val="0"/>
          <w:sz w:val="28"/>
          <w:szCs w:val="28"/>
        </w:rPr>
      </w:pPr>
      <w:r w:rsidRPr="00FA3663">
        <w:rPr>
          <w:rStyle w:val="Emphasis"/>
          <w:rFonts w:ascii="Times New Roman" w:eastAsiaTheme="majorEastAsia" w:hAnsi="Times New Roman" w:cs="Times New Roman"/>
          <w:i w:val="0"/>
          <w:iCs w:val="0"/>
          <w:sz w:val="28"/>
          <w:szCs w:val="28"/>
        </w:rPr>
        <w:t>2</w:t>
      </w:r>
      <w:r w:rsidR="00644DBC" w:rsidRPr="00FA3663">
        <w:rPr>
          <w:rStyle w:val="Emphasis"/>
          <w:rFonts w:ascii="Times New Roman" w:eastAsiaTheme="majorEastAsia" w:hAnsi="Times New Roman" w:cs="Times New Roman"/>
          <w:i w:val="0"/>
          <w:iCs w:val="0"/>
          <w:sz w:val="28"/>
          <w:szCs w:val="28"/>
        </w:rPr>
        <w:t>.2. Đối với cơ quan, người thực hiện chứng thực</w:t>
      </w:r>
    </w:p>
    <w:p w:rsidR="00644DBC" w:rsidRPr="00FA3663" w:rsidRDefault="00644DBC" w:rsidP="004F449D">
      <w:pPr>
        <w:spacing w:after="120" w:line="264" w:lineRule="auto"/>
        <w:ind w:firstLine="720"/>
        <w:jc w:val="both"/>
        <w:rPr>
          <w:rStyle w:val="Emphasis"/>
          <w:rFonts w:ascii="Times New Roman" w:eastAsiaTheme="majorEastAsia" w:hAnsi="Times New Roman" w:cs="Times New Roman"/>
          <w:i w:val="0"/>
          <w:iCs w:val="0"/>
          <w:sz w:val="28"/>
          <w:szCs w:val="28"/>
        </w:rPr>
      </w:pPr>
      <w:r w:rsidRPr="00FA3663">
        <w:rPr>
          <w:rStyle w:val="Emphasis"/>
          <w:rFonts w:ascii="Times New Roman" w:eastAsiaTheme="majorEastAsia" w:hAnsi="Times New Roman" w:cs="Times New Roman"/>
          <w:i w:val="0"/>
          <w:iCs w:val="0"/>
          <w:sz w:val="28"/>
          <w:szCs w:val="28"/>
        </w:rPr>
        <w:t xml:space="preserve">- </w:t>
      </w:r>
      <w:r w:rsidR="00C76941" w:rsidRPr="00FA3663">
        <w:rPr>
          <w:rStyle w:val="Emphasis"/>
          <w:rFonts w:ascii="Times New Roman" w:eastAsiaTheme="majorEastAsia" w:hAnsi="Times New Roman" w:cs="Times New Roman"/>
          <w:i w:val="0"/>
          <w:iCs w:val="0"/>
          <w:sz w:val="28"/>
          <w:szCs w:val="28"/>
        </w:rPr>
        <w:t>Được cấp tài khoản trên trang dịch vụ công quốc gia, được cấp quyền tương ứng với nhiệm vụ; lãnh đạo được trang bị chữ ký số.</w:t>
      </w:r>
    </w:p>
    <w:p w:rsidR="00C76941" w:rsidRPr="00FA3663" w:rsidRDefault="00C76941" w:rsidP="004F449D">
      <w:pPr>
        <w:spacing w:after="120" w:line="264" w:lineRule="auto"/>
        <w:ind w:firstLine="720"/>
        <w:jc w:val="both"/>
        <w:rPr>
          <w:rFonts w:ascii="Times New Roman" w:hAnsi="Times New Roman" w:cs="Times New Roman"/>
          <w:sz w:val="28"/>
          <w:szCs w:val="28"/>
        </w:rPr>
      </w:pPr>
      <w:r w:rsidRPr="00FA3663">
        <w:rPr>
          <w:rStyle w:val="Emphasis"/>
          <w:rFonts w:ascii="Times New Roman" w:eastAsiaTheme="majorEastAsia" w:hAnsi="Times New Roman" w:cs="Times New Roman"/>
          <w:i w:val="0"/>
          <w:iCs w:val="0"/>
          <w:sz w:val="28"/>
          <w:szCs w:val="28"/>
        </w:rPr>
        <w:t>- Có máy scan để scan tài liệu.</w:t>
      </w:r>
    </w:p>
    <w:p w:rsidR="00DC0AB0" w:rsidRDefault="00663981" w:rsidP="004F449D">
      <w:pPr>
        <w:pStyle w:val="Heading1"/>
        <w:numPr>
          <w:ilvl w:val="0"/>
          <w:numId w:val="0"/>
        </w:numPr>
        <w:spacing w:before="0" w:after="120" w:line="264" w:lineRule="auto"/>
        <w:ind w:firstLine="720"/>
        <w:jc w:val="center"/>
        <w:rPr>
          <w:rFonts w:cs="Times New Roman"/>
          <w:sz w:val="28"/>
          <w:szCs w:val="28"/>
        </w:rPr>
      </w:pPr>
      <w:r w:rsidRPr="00FA3663">
        <w:rPr>
          <w:rFonts w:cs="Times New Roman"/>
          <w:sz w:val="28"/>
          <w:szCs w:val="28"/>
        </w:rPr>
        <w:t>HƯỚNG DẪN SỬ DỤNG</w:t>
      </w:r>
    </w:p>
    <w:p w:rsidR="000674F3" w:rsidRDefault="000674F3" w:rsidP="004F449D">
      <w:pPr>
        <w:pStyle w:val="Heading1"/>
        <w:numPr>
          <w:ilvl w:val="0"/>
          <w:numId w:val="0"/>
        </w:numPr>
        <w:spacing w:before="0" w:after="120" w:line="264" w:lineRule="auto"/>
        <w:ind w:firstLine="720"/>
        <w:jc w:val="both"/>
        <w:rPr>
          <w:rFonts w:cs="Times New Roman"/>
          <w:sz w:val="28"/>
          <w:szCs w:val="28"/>
        </w:rPr>
      </w:pPr>
      <w:r w:rsidRPr="00DC0AB0">
        <w:rPr>
          <w:rFonts w:cs="Times New Roman"/>
          <w:sz w:val="28"/>
          <w:szCs w:val="28"/>
        </w:rPr>
        <w:t>A/ MỘT SỐ KHẢI NIỆM VỀ CHỨNG THỰC, CHỨNG THỰC ĐIỆN TỬ</w:t>
      </w:r>
    </w:p>
    <w:p w:rsidR="004F449D" w:rsidRDefault="004F449D" w:rsidP="004F449D">
      <w:pPr>
        <w:spacing w:after="120" w:line="264" w:lineRule="auto"/>
        <w:ind w:firstLine="720"/>
        <w:jc w:val="both"/>
        <w:rPr>
          <w:rFonts w:ascii="Times New Roman" w:hAnsi="Times New Roman" w:cs="Times New Roman"/>
          <w:sz w:val="28"/>
          <w:szCs w:val="28"/>
        </w:rPr>
      </w:pPr>
      <w:r w:rsidRPr="004F449D">
        <w:rPr>
          <w:rFonts w:ascii="Times New Roman" w:hAnsi="Times New Roman" w:cs="Times New Roman"/>
          <w:sz w:val="28"/>
          <w:szCs w:val="28"/>
        </w:rPr>
        <w:t>1. “Chứng thực bản sao từ bản chính” là việc cơ quan, tổ chức có thẩm quyền theo quy định tại Nghị định số 23/2015/NĐ-CP của Chính phủ căn cứ vào bản chính để chứng thực bản sao là đúng với bả</w:t>
      </w:r>
      <w:r>
        <w:rPr>
          <w:rFonts w:ascii="Times New Roman" w:hAnsi="Times New Roman" w:cs="Times New Roman"/>
          <w:sz w:val="28"/>
          <w:szCs w:val="28"/>
        </w:rPr>
        <w:t>n chính (</w:t>
      </w:r>
      <w:r w:rsidRPr="004F449D">
        <w:rPr>
          <w:rFonts w:ascii="Times New Roman" w:hAnsi="Times New Roman" w:cs="Times New Roman"/>
          <w:i/>
          <w:sz w:val="28"/>
          <w:szCs w:val="28"/>
        </w:rPr>
        <w:t>khoản 2 Điều 2 NĐ 23/2015/NĐ-CP của Chính phủ</w:t>
      </w:r>
      <w:r>
        <w:rPr>
          <w:rFonts w:ascii="Times New Roman" w:hAnsi="Times New Roman" w:cs="Times New Roman"/>
          <w:sz w:val="28"/>
          <w:szCs w:val="28"/>
        </w:rPr>
        <w:t>).</w:t>
      </w:r>
    </w:p>
    <w:p w:rsidR="004F449D" w:rsidRDefault="004F449D" w:rsidP="004F449D">
      <w:pPr>
        <w:spacing w:after="120" w:line="264" w:lineRule="auto"/>
        <w:ind w:firstLine="720"/>
        <w:jc w:val="both"/>
        <w:rPr>
          <w:rFonts w:ascii="Times New Roman" w:hAnsi="Times New Roman" w:cs="Times New Roman"/>
          <w:sz w:val="28"/>
          <w:szCs w:val="28"/>
        </w:rPr>
      </w:pPr>
      <w:r w:rsidRPr="004F449D">
        <w:rPr>
          <w:rFonts w:ascii="Times New Roman" w:hAnsi="Times New Roman" w:cs="Times New Roman"/>
          <w:sz w:val="28"/>
          <w:szCs w:val="28"/>
        </w:rPr>
        <w:t>2</w:t>
      </w:r>
      <w:r w:rsidRPr="004F449D">
        <w:rPr>
          <w:rFonts w:ascii="Times New Roman" w:hAnsi="Times New Roman" w:cs="Times New Roman"/>
          <w:sz w:val="28"/>
          <w:szCs w:val="28"/>
          <w:lang w:val="vi-VN"/>
        </w:rPr>
        <w:t>. Chứng thực bản sao điện tử từ bản chính: là việc cơ quan, tổ chức có thẩm quyền căn cứ vào bản chính dạng văn bản giấy để chứng thực bản sao bằng hình thức điện tử là đúng với bả</w:t>
      </w:r>
      <w:r>
        <w:rPr>
          <w:rFonts w:ascii="Times New Roman" w:hAnsi="Times New Roman" w:cs="Times New Roman"/>
          <w:sz w:val="28"/>
          <w:szCs w:val="28"/>
          <w:lang w:val="vi-VN"/>
        </w:rPr>
        <w:t>n chính (khoản 9 Điều 3 Nghị định số 45/2020/NĐ-CP).</w:t>
      </w:r>
    </w:p>
    <w:p w:rsidR="004F449D" w:rsidRPr="004F449D" w:rsidRDefault="004F449D" w:rsidP="004F449D">
      <w:pPr>
        <w:spacing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Pr="004F449D">
        <w:rPr>
          <w:rFonts w:ascii="Times New Roman" w:hAnsi="Times New Roman" w:cs="Times New Roman"/>
          <w:sz w:val="28"/>
          <w:szCs w:val="28"/>
          <w:lang w:val="vi-VN"/>
        </w:rPr>
        <w:t xml:space="preserve">Bản sao điện tử được chứng thực từ bản chính dạng văn bản giấy theo quy định tại Nghị định </w:t>
      </w:r>
      <w:r w:rsidRPr="004F449D">
        <w:rPr>
          <w:rFonts w:ascii="Times New Roman" w:hAnsi="Times New Roman" w:cs="Times New Roman"/>
          <w:sz w:val="28"/>
          <w:szCs w:val="28"/>
        </w:rPr>
        <w:t>số 45/2020/NĐ-CP</w:t>
      </w:r>
      <w:r w:rsidRPr="004F449D">
        <w:rPr>
          <w:rFonts w:ascii="Times New Roman" w:hAnsi="Times New Roman" w:cs="Times New Roman"/>
          <w:sz w:val="28"/>
          <w:szCs w:val="28"/>
          <w:lang w:val="vi-VN"/>
        </w:rPr>
        <w:t xml:space="preserve"> có giá trị sử dụng thay cho bản chính đã dùng để đối chiếu chứng thực trong các giao dịch, trừ trường hợp pháp luật có quy định khác</w:t>
      </w:r>
      <w:r w:rsidRPr="004F449D">
        <w:rPr>
          <w:rFonts w:ascii="Times New Roman" w:hAnsi="Times New Roman" w:cs="Times New Roman"/>
          <w:sz w:val="28"/>
          <w:szCs w:val="28"/>
        </w:rPr>
        <w:t xml:space="preserve"> (điểm b khoản 3 Điều 10 Nghị định số 45/2020/NĐ-CP)</w:t>
      </w:r>
      <w:r>
        <w:rPr>
          <w:rFonts w:ascii="Times New Roman" w:hAnsi="Times New Roman" w:cs="Times New Roman"/>
          <w:sz w:val="28"/>
          <w:szCs w:val="28"/>
        </w:rPr>
        <w:t>.</w:t>
      </w:r>
    </w:p>
    <w:p w:rsidR="004F449D" w:rsidRDefault="002A46B5" w:rsidP="004F449D">
      <w:pPr>
        <w:spacing w:after="120" w:line="264" w:lineRule="auto"/>
        <w:ind w:firstLine="720"/>
        <w:rPr>
          <w:rFonts w:ascii="Times New Roman" w:hAnsi="Times New Roman" w:cs="Times New Roman"/>
          <w:sz w:val="28"/>
          <w:szCs w:val="28"/>
        </w:rPr>
      </w:pPr>
      <w:r>
        <w:rPr>
          <w:rFonts w:ascii="Times New Roman" w:hAnsi="Times New Roman" w:cs="Times New Roman"/>
          <w:sz w:val="28"/>
          <w:szCs w:val="28"/>
        </w:rPr>
        <w:t>4. Kho quản lý dữ liệu điện tử của tổ chức, công dân (khoản 1 Điều 16 NĐ 45/2020)</w:t>
      </w:r>
    </w:p>
    <w:p w:rsidR="002A46B5" w:rsidRPr="002A46B5" w:rsidRDefault="003B3FD7" w:rsidP="002A46B5">
      <w:pPr>
        <w:spacing w:before="120" w:after="100" w:afterAutospacing="1"/>
        <w:ind w:firstLine="720"/>
        <w:rPr>
          <w:rFonts w:ascii="Times New Roman" w:hAnsi="Times New Roman" w:cs="Times New Roman"/>
          <w:sz w:val="28"/>
          <w:szCs w:val="28"/>
        </w:rPr>
      </w:pPr>
      <w:r>
        <w:rPr>
          <w:rFonts w:ascii="Times New Roman" w:hAnsi="Times New Roman" w:cs="Times New Roman"/>
          <w:sz w:val="28"/>
          <w:szCs w:val="28"/>
        </w:rPr>
        <w:t xml:space="preserve">1. </w:t>
      </w:r>
      <w:r w:rsidR="002A46B5" w:rsidRPr="002A46B5">
        <w:rPr>
          <w:rFonts w:ascii="Times New Roman" w:hAnsi="Times New Roman" w:cs="Times New Roman"/>
          <w:sz w:val="28"/>
          <w:szCs w:val="28"/>
          <w:lang w:val="vi-VN"/>
        </w:rPr>
        <w:t>Tổ chức, cá nhân có tài khoản để thực hiện các giao dịch trên Cổng dịch vụ công quốc gia hoặc Cổng dịch vụ công cấp bộ, cấp tỉnh thì được cung cấp một Kho quản lý dữ liệu điện tử của tổ chức, cá nhân tại các cổng này</w:t>
      </w:r>
    </w:p>
    <w:p w:rsidR="003B3FD7" w:rsidRPr="003B3FD7" w:rsidRDefault="003B3FD7" w:rsidP="003B3FD7">
      <w:pPr>
        <w:spacing w:before="120" w:after="100" w:afterAutospacing="1"/>
        <w:ind w:firstLine="720"/>
        <w:jc w:val="both"/>
        <w:rPr>
          <w:rFonts w:ascii="Times New Roman" w:hAnsi="Times New Roman" w:cs="Times New Roman"/>
          <w:sz w:val="28"/>
          <w:szCs w:val="28"/>
        </w:rPr>
      </w:pPr>
      <w:r w:rsidRPr="003B3FD7">
        <w:rPr>
          <w:rFonts w:ascii="Times New Roman" w:hAnsi="Times New Roman" w:cs="Times New Roman"/>
          <w:sz w:val="28"/>
          <w:szCs w:val="28"/>
        </w:rPr>
        <w:t xml:space="preserve">2. </w:t>
      </w:r>
      <w:r w:rsidRPr="003B3FD7">
        <w:rPr>
          <w:rFonts w:ascii="Times New Roman" w:hAnsi="Times New Roman" w:cs="Times New Roman"/>
          <w:sz w:val="28"/>
          <w:szCs w:val="28"/>
          <w:lang w:val="vi-VN"/>
        </w:rPr>
        <w:t>Kho quản lý dữ liệu điện tử của tổ chức, cá nhân tại Cổng dịch vụ công quốc gia giúp quản lý, lưu giữ dữ liệu hoặc đường dẫn tới dữ liệu:</w:t>
      </w:r>
    </w:p>
    <w:p w:rsidR="003B3FD7" w:rsidRPr="003B3FD7" w:rsidRDefault="003B3FD7" w:rsidP="003B3FD7">
      <w:pPr>
        <w:spacing w:before="120" w:after="100" w:afterAutospacing="1"/>
        <w:ind w:firstLine="720"/>
        <w:jc w:val="both"/>
        <w:rPr>
          <w:rFonts w:ascii="Times New Roman" w:hAnsi="Times New Roman" w:cs="Times New Roman"/>
          <w:sz w:val="28"/>
          <w:szCs w:val="28"/>
        </w:rPr>
      </w:pPr>
      <w:r w:rsidRPr="003B3FD7">
        <w:rPr>
          <w:rFonts w:ascii="Times New Roman" w:hAnsi="Times New Roman" w:cs="Times New Roman"/>
          <w:sz w:val="28"/>
          <w:szCs w:val="28"/>
        </w:rPr>
        <w:lastRenderedPageBreak/>
        <w:t xml:space="preserve">a) </w:t>
      </w:r>
      <w:r w:rsidRPr="003B3FD7">
        <w:rPr>
          <w:rFonts w:ascii="Times New Roman" w:hAnsi="Times New Roman" w:cs="Times New Roman"/>
          <w:sz w:val="28"/>
          <w:szCs w:val="28"/>
          <w:lang w:val="vi-VN"/>
        </w:rPr>
        <w:t>Thông tin cơ bản về doanh nghiệp trên cơ sở cung cấp, cập nhật từ Cơ sở dữ liệu quốc gia về doanh nghiệp; thông tin cơ bản về công dân trên cơ sở cung cấp, cập nhật từ Cơ sở dữ liệu quốc gia về dân cư;</w:t>
      </w:r>
    </w:p>
    <w:p w:rsidR="003B3FD7" w:rsidRPr="003B3FD7" w:rsidRDefault="003B3FD7" w:rsidP="003B3FD7">
      <w:pPr>
        <w:spacing w:before="120" w:after="100" w:afterAutospacing="1"/>
        <w:ind w:firstLine="720"/>
        <w:jc w:val="both"/>
        <w:rPr>
          <w:rFonts w:ascii="Times New Roman" w:hAnsi="Times New Roman" w:cs="Times New Roman"/>
          <w:sz w:val="28"/>
          <w:szCs w:val="28"/>
        </w:rPr>
      </w:pPr>
      <w:r w:rsidRPr="003B3FD7">
        <w:rPr>
          <w:rFonts w:ascii="Times New Roman" w:hAnsi="Times New Roman" w:cs="Times New Roman"/>
          <w:sz w:val="28"/>
          <w:szCs w:val="28"/>
        </w:rPr>
        <w:t xml:space="preserve">b) </w:t>
      </w:r>
      <w:r w:rsidRPr="003B3FD7">
        <w:rPr>
          <w:rFonts w:ascii="Times New Roman" w:hAnsi="Times New Roman" w:cs="Times New Roman"/>
          <w:sz w:val="28"/>
          <w:szCs w:val="28"/>
          <w:lang w:val="vi-VN"/>
        </w:rPr>
        <w:t>Kết quả hoặc đường dẫn kết quả giải quyết thủ tục hành chính thuộc thẩm quyền giải quyết của các bộ, cơ quan ngang bộ, địa phương;</w:t>
      </w:r>
    </w:p>
    <w:p w:rsidR="003B3FD7" w:rsidRPr="003B3FD7" w:rsidRDefault="003B3FD7" w:rsidP="003B3FD7">
      <w:pPr>
        <w:spacing w:before="120" w:after="100" w:afterAutospacing="1"/>
        <w:ind w:firstLine="720"/>
        <w:jc w:val="both"/>
        <w:rPr>
          <w:rFonts w:ascii="Times New Roman" w:hAnsi="Times New Roman" w:cs="Times New Roman"/>
          <w:sz w:val="28"/>
          <w:szCs w:val="28"/>
        </w:rPr>
      </w:pPr>
      <w:r w:rsidRPr="003B3FD7">
        <w:rPr>
          <w:rFonts w:ascii="Times New Roman" w:hAnsi="Times New Roman" w:cs="Times New Roman"/>
          <w:sz w:val="28"/>
          <w:szCs w:val="28"/>
        </w:rPr>
        <w:t xml:space="preserve">c) </w:t>
      </w:r>
      <w:r w:rsidRPr="003B3FD7">
        <w:rPr>
          <w:rFonts w:ascii="Times New Roman" w:hAnsi="Times New Roman" w:cs="Times New Roman"/>
          <w:sz w:val="28"/>
          <w:szCs w:val="28"/>
          <w:lang w:val="vi-VN"/>
        </w:rPr>
        <w:t>Các thành phần hồ sơ thủ tục hành chính đã được cơ quan có thẩm quyền tiếp nhận, giải quyết thành công và được tổ chức, cá nhân đồng ý lưu giữ;</w:t>
      </w:r>
    </w:p>
    <w:p w:rsidR="003B3FD7" w:rsidRPr="003B3FD7" w:rsidRDefault="003B3FD7" w:rsidP="003B3FD7">
      <w:pPr>
        <w:spacing w:before="120" w:after="100" w:afterAutospacing="1"/>
        <w:ind w:firstLine="720"/>
        <w:jc w:val="both"/>
        <w:rPr>
          <w:rFonts w:ascii="Times New Roman" w:hAnsi="Times New Roman" w:cs="Times New Roman"/>
          <w:sz w:val="28"/>
          <w:szCs w:val="28"/>
        </w:rPr>
      </w:pPr>
      <w:r w:rsidRPr="003B3FD7">
        <w:rPr>
          <w:rFonts w:ascii="Times New Roman" w:hAnsi="Times New Roman" w:cs="Times New Roman"/>
          <w:sz w:val="28"/>
          <w:szCs w:val="28"/>
        </w:rPr>
        <w:t xml:space="preserve">d) </w:t>
      </w:r>
      <w:r w:rsidRPr="003B3FD7">
        <w:rPr>
          <w:rFonts w:ascii="Times New Roman" w:hAnsi="Times New Roman" w:cs="Times New Roman"/>
          <w:sz w:val="28"/>
          <w:szCs w:val="28"/>
          <w:lang w:val="vi-VN"/>
        </w:rPr>
        <w:t>Bản sao điện tử từ sổ gốc hoặc bản sao điện tử được chứng thực từ bản chính do cơ quan có thẩm quyền cấp;</w:t>
      </w:r>
    </w:p>
    <w:p w:rsidR="003B3FD7" w:rsidRPr="003B3FD7" w:rsidRDefault="003B3FD7" w:rsidP="003B3FD7">
      <w:pPr>
        <w:spacing w:before="120" w:after="100" w:afterAutospacing="1"/>
        <w:ind w:firstLine="720"/>
        <w:jc w:val="both"/>
        <w:rPr>
          <w:rFonts w:ascii="Times New Roman" w:hAnsi="Times New Roman" w:cs="Times New Roman"/>
          <w:sz w:val="28"/>
          <w:szCs w:val="28"/>
        </w:rPr>
      </w:pPr>
      <w:r w:rsidRPr="003B3FD7">
        <w:rPr>
          <w:rFonts w:ascii="Times New Roman" w:hAnsi="Times New Roman" w:cs="Times New Roman"/>
          <w:sz w:val="28"/>
          <w:szCs w:val="28"/>
          <w:lang w:val="vi-VN"/>
        </w:rPr>
        <w:t>đ) Các thông tin sẵn có từ Cổng dịch vụ công cấp bộ, cấp tỉnh được đồng bộ với Cổng dịch vụ công quốc gia.</w:t>
      </w:r>
    </w:p>
    <w:p w:rsidR="00DC0AB0" w:rsidRPr="00DC0AB0" w:rsidRDefault="00DC0AB0" w:rsidP="004F449D">
      <w:pPr>
        <w:spacing w:after="120" w:line="264" w:lineRule="auto"/>
        <w:ind w:firstLine="720"/>
        <w:jc w:val="both"/>
        <w:rPr>
          <w:rFonts w:ascii="Times New Roman" w:hAnsi="Times New Roman" w:cs="Times New Roman"/>
          <w:b/>
          <w:sz w:val="28"/>
          <w:szCs w:val="28"/>
        </w:rPr>
      </w:pPr>
      <w:r>
        <w:rPr>
          <w:rFonts w:ascii="Times New Roman" w:hAnsi="Times New Roman" w:cs="Times New Roman"/>
          <w:b/>
          <w:sz w:val="28"/>
          <w:szCs w:val="28"/>
        </w:rPr>
        <w:t>B/ HƯỚNG DẪN SỬ DỤNG TRÊN PHẦN MỀM CHỨNG THỰC, CHỨNG THỰC ĐIỆN TỬ</w:t>
      </w:r>
    </w:p>
    <w:p w:rsidR="00663981" w:rsidRPr="00FA3663" w:rsidRDefault="00663981" w:rsidP="004F449D">
      <w:pPr>
        <w:spacing w:after="120" w:line="264" w:lineRule="auto"/>
        <w:ind w:firstLine="720"/>
        <w:jc w:val="both"/>
        <w:rPr>
          <w:rFonts w:ascii="Times New Roman" w:hAnsi="Times New Roman" w:cs="Times New Roman"/>
          <w:sz w:val="28"/>
          <w:szCs w:val="28"/>
        </w:rPr>
      </w:pPr>
      <w:r w:rsidRPr="00FA3663">
        <w:rPr>
          <w:rFonts w:ascii="Times New Roman" w:hAnsi="Times New Roman" w:cs="Times New Roman"/>
          <w:sz w:val="28"/>
          <w:szCs w:val="28"/>
        </w:rPr>
        <w:t>Khuyến nghị: Sử dụng hệ điều hành Windowns, trình duyệt Chrome để thực hiện dịch vụ.</w:t>
      </w:r>
    </w:p>
    <w:p w:rsidR="00663981" w:rsidRPr="00FA3663" w:rsidRDefault="00663981" w:rsidP="004F449D">
      <w:pPr>
        <w:pStyle w:val="Heading2"/>
        <w:spacing w:before="0" w:line="264" w:lineRule="auto"/>
        <w:ind w:left="0" w:firstLine="720"/>
        <w:jc w:val="both"/>
        <w:rPr>
          <w:rFonts w:cs="Times New Roman"/>
          <w:sz w:val="28"/>
          <w:szCs w:val="28"/>
        </w:rPr>
      </w:pPr>
      <w:r w:rsidRPr="00FA3663">
        <w:rPr>
          <w:rFonts w:cs="Times New Roman"/>
          <w:sz w:val="28"/>
          <w:szCs w:val="28"/>
        </w:rPr>
        <w:t>Đăng nhập hệ thống</w:t>
      </w:r>
    </w:p>
    <w:p w:rsidR="00663981" w:rsidRPr="00FA3663" w:rsidRDefault="00663981" w:rsidP="004F449D">
      <w:pPr>
        <w:spacing w:after="120" w:line="264" w:lineRule="auto"/>
        <w:ind w:firstLine="720"/>
        <w:jc w:val="both"/>
        <w:rPr>
          <w:rFonts w:ascii="Times New Roman" w:hAnsi="Times New Roman" w:cs="Times New Roman"/>
          <w:sz w:val="28"/>
          <w:szCs w:val="28"/>
        </w:rPr>
      </w:pPr>
      <w:r w:rsidRPr="00FA3663">
        <w:rPr>
          <w:rFonts w:ascii="Times New Roman" w:hAnsi="Times New Roman" w:cs="Times New Roman"/>
          <w:sz w:val="28"/>
          <w:szCs w:val="28"/>
        </w:rPr>
        <w:t xml:space="preserve">Cán bộ được phân quyền thực hiện truy cập hệ thống tại địa chỉ </w:t>
      </w:r>
      <w:hyperlink r:id="rId9" w:history="1">
        <w:r w:rsidRPr="00FA3663">
          <w:rPr>
            <w:rStyle w:val="Hyperlink"/>
            <w:rFonts w:ascii="Times New Roman" w:hAnsi="Times New Roman" w:cs="Times New Roman"/>
            <w:sz w:val="28"/>
            <w:szCs w:val="28"/>
          </w:rPr>
          <w:t>https://quantri.dichvucong.gov.vn/</w:t>
        </w:r>
      </w:hyperlink>
      <w:r w:rsidRPr="00FA3663">
        <w:rPr>
          <w:rFonts w:ascii="Times New Roman" w:hAnsi="Times New Roman" w:cs="Times New Roman"/>
          <w:sz w:val="28"/>
          <w:szCs w:val="28"/>
        </w:rPr>
        <w:t xml:space="preserve"> và thực hiện đăng nhập bằng tài khoản (Lưu ý: tài khoản đã được phân quyền tương ứng với từng vai trò xử lý)</w:t>
      </w:r>
    </w:p>
    <w:p w:rsidR="00AB0D85" w:rsidRPr="00FA3663" w:rsidRDefault="007C583F" w:rsidP="004F449D">
      <w:pPr>
        <w:pStyle w:val="Heading2"/>
        <w:spacing w:before="0" w:line="264" w:lineRule="auto"/>
        <w:ind w:left="0" w:firstLine="720"/>
        <w:jc w:val="both"/>
        <w:rPr>
          <w:rFonts w:cs="Times New Roman"/>
          <w:sz w:val="28"/>
          <w:szCs w:val="28"/>
        </w:rPr>
      </w:pPr>
      <w:r w:rsidRPr="00FA3663">
        <w:rPr>
          <w:rFonts w:cs="Times New Roman"/>
          <w:sz w:val="28"/>
          <w:szCs w:val="28"/>
        </w:rPr>
        <w:t>Đối tượng “Quyền tạo bản sao” (cán bộ tư pháp)</w:t>
      </w:r>
    </w:p>
    <w:p w:rsidR="00F704B5" w:rsidRPr="00FA3663" w:rsidRDefault="00960681" w:rsidP="004F449D">
      <w:pPr>
        <w:spacing w:after="120" w:line="264" w:lineRule="auto"/>
        <w:ind w:firstLine="720"/>
        <w:jc w:val="both"/>
        <w:rPr>
          <w:rFonts w:ascii="Times New Roman" w:hAnsi="Times New Roman" w:cs="Times New Roman"/>
          <w:sz w:val="28"/>
          <w:szCs w:val="28"/>
        </w:rPr>
      </w:pPr>
      <w:r w:rsidRPr="00FA3663">
        <w:rPr>
          <w:rFonts w:ascii="Times New Roman" w:hAnsi="Times New Roman" w:cs="Times New Roman"/>
          <w:sz w:val="28"/>
          <w:szCs w:val="28"/>
        </w:rPr>
        <w:t>Cán bộ tư pháp sau khi truy cập hệ thống thành công, sẽ hiển thị màn hình như sau:</w:t>
      </w:r>
    </w:p>
    <w:p w:rsidR="00960681" w:rsidRPr="00FA3663" w:rsidRDefault="00960681" w:rsidP="004F449D">
      <w:pPr>
        <w:spacing w:after="120" w:line="264" w:lineRule="auto"/>
        <w:ind w:firstLine="720"/>
        <w:rPr>
          <w:rFonts w:ascii="Times New Roman" w:hAnsi="Times New Roman" w:cs="Times New Roman"/>
          <w:sz w:val="32"/>
          <w:szCs w:val="32"/>
        </w:rPr>
      </w:pPr>
      <w:r w:rsidRPr="00FA3663">
        <w:rPr>
          <w:rFonts w:ascii="Times New Roman" w:hAnsi="Times New Roman" w:cs="Times New Roman"/>
          <w:noProof/>
          <w:sz w:val="32"/>
          <w:szCs w:val="32"/>
        </w:rPr>
        <w:lastRenderedPageBreak/>
        <w:drawing>
          <wp:inline distT="0" distB="0" distL="0" distR="0" wp14:anchorId="060BA827" wp14:editId="083E92F9">
            <wp:extent cx="5762625" cy="3648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3647271"/>
                    </a:xfrm>
                    <a:prstGeom prst="rect">
                      <a:avLst/>
                    </a:prstGeom>
                  </pic:spPr>
                </pic:pic>
              </a:graphicData>
            </a:graphic>
          </wp:inline>
        </w:drawing>
      </w:r>
    </w:p>
    <w:p w:rsidR="00960681" w:rsidRPr="003821C2" w:rsidRDefault="0096068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Căn cứ vào cách thức người dân, doanh nghiệp thực hiện đăng ký chứng thực điện tử bằng hình thức đặt lịch hẹn hay đến trực tiếp mà cán bộ tư pháp cũng có 2 hình thức xử lý cho người dân, doanh nghiệp.</w:t>
      </w:r>
    </w:p>
    <w:p w:rsidR="000B4B4C" w:rsidRPr="003821C2" w:rsidRDefault="000B4B4C" w:rsidP="004F449D">
      <w:pPr>
        <w:pStyle w:val="Heading3"/>
        <w:spacing w:before="0" w:after="120" w:line="264" w:lineRule="auto"/>
        <w:ind w:left="0" w:firstLine="720"/>
        <w:rPr>
          <w:rFonts w:cs="Times New Roman"/>
          <w:szCs w:val="26"/>
        </w:rPr>
      </w:pPr>
      <w:r w:rsidRPr="003821C2">
        <w:rPr>
          <w:rFonts w:cs="Times New Roman"/>
          <w:szCs w:val="26"/>
        </w:rPr>
        <w:t>Xử lý không qua lịch hẹn</w:t>
      </w:r>
    </w:p>
    <w:p w:rsidR="000B4B4C" w:rsidRPr="003821C2" w:rsidRDefault="000B4B4C"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Cán bộ tư pháp chọn menu [Thêm mới bản sao từ bản chính], hệ thống hiển thị màn hình như sau:</w:t>
      </w:r>
    </w:p>
    <w:p w:rsidR="000B4B4C" w:rsidRPr="003821C2" w:rsidRDefault="000B4B4C"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639913C6" wp14:editId="0298916A">
            <wp:extent cx="5762625" cy="333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3333015"/>
                    </a:xfrm>
                    <a:prstGeom prst="rect">
                      <a:avLst/>
                    </a:prstGeom>
                  </pic:spPr>
                </pic:pic>
              </a:graphicData>
            </a:graphic>
          </wp:inline>
        </w:drawing>
      </w:r>
    </w:p>
    <w:p w:rsidR="000B4B4C" w:rsidRPr="003821C2" w:rsidRDefault="000B4B4C"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lastRenderedPageBreak/>
        <w:tab/>
        <w:t>Lúc này, tại cơ quan tư pháp, cán bộ tư pháp hỏi người dân, doanh nghiệp có tài khoản cổng DVCQG hay không, trường hợp người dân, doanh nghiệp có tài khoản cổng DVCQG thì yêu cầu ND/DN cung cấp CMND/CCCD hoặc MST.</w:t>
      </w:r>
    </w:p>
    <w:p w:rsidR="000B4B4C" w:rsidRPr="003821C2" w:rsidRDefault="000B4B4C"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Cán bộ tư pháp nhập CMND/CCCD hoặc MST để thực hiện tìm kiếm tài khoản như sau:</w:t>
      </w:r>
    </w:p>
    <w:p w:rsidR="000B4B4C" w:rsidRPr="003821C2" w:rsidRDefault="000B4B4C"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320F3400" wp14:editId="0C4AA917">
            <wp:extent cx="5761355" cy="3504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355" cy="3504565"/>
                    </a:xfrm>
                    <a:prstGeom prst="rect">
                      <a:avLst/>
                    </a:prstGeom>
                  </pic:spPr>
                </pic:pic>
              </a:graphicData>
            </a:graphic>
          </wp:inline>
        </w:drawing>
      </w:r>
    </w:p>
    <w:p w:rsidR="000B4B4C" w:rsidRPr="003821C2" w:rsidRDefault="000B4B4C"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 xml:space="preserve">Trường hợp người dân không có tài khoản DVCQG thì cán bộ Tư pháp </w:t>
      </w:r>
      <w:r w:rsidR="00FA3663">
        <w:rPr>
          <w:rFonts w:ascii="Times New Roman" w:hAnsi="Times New Roman" w:cs="Times New Roman"/>
          <w:sz w:val="26"/>
          <w:szCs w:val="26"/>
        </w:rPr>
        <w:t>tích vào ô</w:t>
      </w:r>
      <w:r w:rsidRPr="003821C2">
        <w:rPr>
          <w:rFonts w:ascii="Times New Roman" w:hAnsi="Times New Roman" w:cs="Times New Roman"/>
          <w:sz w:val="26"/>
          <w:szCs w:val="26"/>
        </w:rPr>
        <w:t xml:space="preserve"> “Đối tượng không có tài khoản DVCQG”, sau đó nhập email của người dân như sau:</w:t>
      </w:r>
    </w:p>
    <w:p w:rsidR="000B4B4C" w:rsidRPr="003821C2" w:rsidRDefault="000B4B4C"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27458D9B" wp14:editId="32563A44">
            <wp:extent cx="5762625"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2933053"/>
                    </a:xfrm>
                    <a:prstGeom prst="rect">
                      <a:avLst/>
                    </a:prstGeom>
                  </pic:spPr>
                </pic:pic>
              </a:graphicData>
            </a:graphic>
          </wp:inline>
        </w:drawing>
      </w:r>
    </w:p>
    <w:p w:rsidR="000B4B4C" w:rsidRPr="003821C2" w:rsidRDefault="000B4B4C"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Sau đó cán bộ tư pháp</w:t>
      </w:r>
      <w:r w:rsidR="00067C8E" w:rsidRPr="003821C2">
        <w:rPr>
          <w:rFonts w:ascii="Times New Roman" w:hAnsi="Times New Roman" w:cs="Times New Roman"/>
          <w:sz w:val="26"/>
          <w:szCs w:val="26"/>
        </w:rPr>
        <w:t xml:space="preserve"> đính kèm bản scan của bản gốc</w:t>
      </w:r>
      <w:r w:rsidR="001C2072" w:rsidRPr="003821C2">
        <w:rPr>
          <w:rFonts w:ascii="Times New Roman" w:hAnsi="Times New Roman" w:cs="Times New Roman"/>
          <w:sz w:val="26"/>
          <w:szCs w:val="26"/>
        </w:rPr>
        <w:t>, file đính kèm bắt buộc định dạng .pdf và dung lượng &lt;= 30mb</w:t>
      </w:r>
      <w:r w:rsidR="00067C8E" w:rsidRPr="003821C2">
        <w:rPr>
          <w:rFonts w:ascii="Times New Roman" w:hAnsi="Times New Roman" w:cs="Times New Roman"/>
          <w:sz w:val="26"/>
          <w:szCs w:val="26"/>
        </w:rPr>
        <w:t xml:space="preserve"> và chọn loại giấy tờ cần chứng thự</w:t>
      </w:r>
      <w:r w:rsidR="001C2072" w:rsidRPr="003821C2">
        <w:rPr>
          <w:rFonts w:ascii="Times New Roman" w:hAnsi="Times New Roman" w:cs="Times New Roman"/>
          <w:sz w:val="26"/>
          <w:szCs w:val="26"/>
        </w:rPr>
        <w:t>c, sau đó bấm nút [Trình ký] để trình tới lãnh đạo đơn vị.</w:t>
      </w:r>
    </w:p>
    <w:p w:rsidR="000B4B4C" w:rsidRPr="003821C2" w:rsidRDefault="000B4B4C" w:rsidP="004F449D">
      <w:pPr>
        <w:pStyle w:val="Heading3"/>
        <w:spacing w:before="0" w:after="120" w:line="264" w:lineRule="auto"/>
        <w:ind w:left="0" w:firstLine="720"/>
        <w:jc w:val="both"/>
        <w:rPr>
          <w:rFonts w:cs="Times New Roman"/>
          <w:szCs w:val="26"/>
        </w:rPr>
      </w:pPr>
      <w:r w:rsidRPr="003821C2">
        <w:rPr>
          <w:rFonts w:cs="Times New Roman"/>
          <w:szCs w:val="26"/>
        </w:rPr>
        <w:lastRenderedPageBreak/>
        <w:t>Xử lý lịch hẹn</w:t>
      </w:r>
    </w:p>
    <w:p w:rsidR="00960681" w:rsidRPr="003821C2" w:rsidRDefault="0096068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Trường hợp người dân đã đặt lịch hẹn trên cổng DVCQG, cán bộ tư pháp chọn menu [Lịch hẹn chờ duyệt], hệ thống hiển thị màn hình như sau:</w:t>
      </w:r>
    </w:p>
    <w:p w:rsidR="00960681" w:rsidRPr="003821C2" w:rsidRDefault="0096068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31061D11" wp14:editId="5295F143">
            <wp:extent cx="5761355" cy="4059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059555"/>
                    </a:xfrm>
                    <a:prstGeom prst="rect">
                      <a:avLst/>
                    </a:prstGeom>
                  </pic:spPr>
                </pic:pic>
              </a:graphicData>
            </a:graphic>
          </wp:inline>
        </w:drawing>
      </w:r>
    </w:p>
    <w:p w:rsidR="00CF1D87" w:rsidRPr="003821C2" w:rsidRDefault="00CF1D87" w:rsidP="004F449D">
      <w:pPr>
        <w:pStyle w:val="ListParagraph"/>
        <w:numPr>
          <w:ilvl w:val="0"/>
          <w:numId w:val="2"/>
        </w:numPr>
        <w:spacing w:after="120" w:line="264" w:lineRule="auto"/>
        <w:ind w:left="0" w:firstLine="720"/>
        <w:rPr>
          <w:rFonts w:ascii="Times New Roman" w:hAnsi="Times New Roman" w:cs="Times New Roman"/>
          <w:sz w:val="26"/>
          <w:szCs w:val="26"/>
        </w:rPr>
      </w:pPr>
      <w:r w:rsidRPr="003821C2">
        <w:rPr>
          <w:rFonts w:ascii="Times New Roman" w:hAnsi="Times New Roman" w:cs="Times New Roman"/>
          <w:sz w:val="26"/>
          <w:szCs w:val="26"/>
        </w:rPr>
        <w:t>Xử lý lịch hẹn</w:t>
      </w:r>
    </w:p>
    <w:p w:rsidR="00960681" w:rsidRPr="003821C2" w:rsidRDefault="0096068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Hệ thống hiển thị toàn bộ các lịch hẹn của đơn vị mà người dân, doanh nghiệp đã hẹn, cán bộ tư pháp chọn 1 lịch hẹn để xử lý, bấm nút [Xử lý], hệ thống hiển thị màn hình như sau:</w:t>
      </w:r>
    </w:p>
    <w:p w:rsidR="00960681" w:rsidRPr="003821C2" w:rsidRDefault="0096068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5D557A3E" wp14:editId="333F93BC">
            <wp:extent cx="5761355" cy="2775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775585"/>
                    </a:xfrm>
                    <a:prstGeom prst="rect">
                      <a:avLst/>
                    </a:prstGeom>
                  </pic:spPr>
                </pic:pic>
              </a:graphicData>
            </a:graphic>
          </wp:inline>
        </w:drawing>
      </w:r>
    </w:p>
    <w:p w:rsidR="00960681" w:rsidRPr="003821C2" w:rsidRDefault="0096068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lastRenderedPageBreak/>
        <w:tab/>
        <w:t>Trên giao diện hiển thị thông tin của ngườ</w:t>
      </w:r>
      <w:r w:rsidR="008D1A48">
        <w:rPr>
          <w:rFonts w:ascii="Times New Roman" w:hAnsi="Times New Roman" w:cs="Times New Roman"/>
          <w:sz w:val="26"/>
          <w:szCs w:val="26"/>
        </w:rPr>
        <w:t>i</w:t>
      </w:r>
      <w:r w:rsidRPr="003821C2">
        <w:rPr>
          <w:rFonts w:ascii="Times New Roman" w:hAnsi="Times New Roman" w:cs="Times New Roman"/>
          <w:sz w:val="26"/>
          <w:szCs w:val="26"/>
        </w:rPr>
        <w:t xml:space="preserve"> dân, doanh nghiệp đăng ký chứng thực, loại giấy tờ cần chứng thực, cán bộ tư pháp cần scan bản giấy của giấy tờ (người dân mang bản giấy tới), sau đó đính kèm lên trên hệ thống, file đính kèm bắt buộc định dạng .pdf và </w:t>
      </w:r>
      <w:r w:rsidR="001E66C4" w:rsidRPr="003821C2">
        <w:rPr>
          <w:rFonts w:ascii="Times New Roman" w:hAnsi="Times New Roman" w:cs="Times New Roman"/>
          <w:sz w:val="26"/>
          <w:szCs w:val="26"/>
        </w:rPr>
        <w:t>dung lượng &lt;= 30mb.</w:t>
      </w:r>
    </w:p>
    <w:p w:rsidR="001E66C4" w:rsidRPr="003821C2" w:rsidRDefault="001E66C4"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Sau khi đính kèm bản scan, cán bộ tư pháp bấm nút [Trình ký] để trình tới lãnh đạo của đơn vị mình.</w:t>
      </w:r>
    </w:p>
    <w:p w:rsidR="00CF1D87" w:rsidRPr="003821C2" w:rsidRDefault="00CF1D87" w:rsidP="004F449D">
      <w:pPr>
        <w:pStyle w:val="ListParagraph"/>
        <w:numPr>
          <w:ilvl w:val="0"/>
          <w:numId w:val="2"/>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Dời lịch hẹn</w:t>
      </w:r>
      <w:r w:rsidRPr="003821C2">
        <w:rPr>
          <w:rFonts w:ascii="Times New Roman" w:hAnsi="Times New Roman" w:cs="Times New Roman"/>
          <w:sz w:val="26"/>
          <w:szCs w:val="26"/>
        </w:rPr>
        <w:tab/>
      </w:r>
    </w:p>
    <w:p w:rsidR="00CF1D87" w:rsidRPr="003821C2" w:rsidRDefault="00CF1D87"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Trong trường hợp lịch hẹn của người dân, doanh nghiệp trùng lịch với lịch của cơ quan hoặc cán bộ bận việc đột xuất, hệ thống cung cấp chức năng cho cán bộ tư pháp dời lịch hẹn. Để dời lịch hẹn, cán bộ bấm nút “Dời lịch hẹn” của lịch hẹn cần dời, hệ thống hiển thị màn hình như sau:</w:t>
      </w:r>
    </w:p>
    <w:p w:rsidR="00CF1D87" w:rsidRPr="003821C2" w:rsidRDefault="00CF1D87"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29136CC3" wp14:editId="69404A08">
            <wp:extent cx="5761355" cy="3329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3329940"/>
                    </a:xfrm>
                    <a:prstGeom prst="rect">
                      <a:avLst/>
                    </a:prstGeom>
                  </pic:spPr>
                </pic:pic>
              </a:graphicData>
            </a:graphic>
          </wp:inline>
        </w:drawing>
      </w:r>
    </w:p>
    <w:p w:rsidR="00CF1D87" w:rsidRPr="003821C2" w:rsidRDefault="00CF1D87"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 xml:space="preserve">Cán bộ tư pháp chọn lại giờ hẹn, nhập lý do hẹn, bấm nút [Đặt lại lịch hẹn]. Sau khi đặt lại lịch hẹn thành công, hệ thống sẽ gửi </w:t>
      </w:r>
      <w:r w:rsidR="00663981">
        <w:rPr>
          <w:rFonts w:ascii="Times New Roman" w:hAnsi="Times New Roman" w:cs="Times New Roman"/>
          <w:sz w:val="26"/>
          <w:szCs w:val="26"/>
        </w:rPr>
        <w:t>tin nhắn SMS</w:t>
      </w:r>
      <w:r w:rsidRPr="003821C2">
        <w:rPr>
          <w:rFonts w:ascii="Times New Roman" w:hAnsi="Times New Roman" w:cs="Times New Roman"/>
          <w:sz w:val="26"/>
          <w:szCs w:val="26"/>
        </w:rPr>
        <w:t xml:space="preserve"> tới số điện thoại của người dân, doanh nghiệp, đồng thời gửi tới tài khoản cổng DVCQG của người dân, doanh nghiệp.</w:t>
      </w:r>
    </w:p>
    <w:p w:rsidR="00CF1D87" w:rsidRPr="003821C2" w:rsidRDefault="00CF1D87" w:rsidP="004F449D">
      <w:pPr>
        <w:spacing w:after="120" w:line="264" w:lineRule="auto"/>
        <w:ind w:firstLine="720"/>
        <w:jc w:val="both"/>
        <w:rPr>
          <w:rFonts w:ascii="Times New Roman" w:hAnsi="Times New Roman" w:cs="Times New Roman"/>
          <w:i/>
          <w:sz w:val="26"/>
          <w:szCs w:val="26"/>
        </w:rPr>
      </w:pPr>
      <w:r w:rsidRPr="003821C2">
        <w:rPr>
          <w:rFonts w:ascii="Times New Roman" w:hAnsi="Times New Roman" w:cs="Times New Roman"/>
          <w:i/>
          <w:sz w:val="26"/>
          <w:szCs w:val="26"/>
        </w:rPr>
        <w:t>Chú ý: Ngày, giờ hẹn được hiển thị theo nguyên tắc giờ, ngày hẹn còn trống, giờ/ngày hẹn đã đầy sẽ ẩn đi không chọn được.</w:t>
      </w:r>
    </w:p>
    <w:p w:rsidR="00B70B8E" w:rsidRPr="003821C2" w:rsidRDefault="00B70B8E" w:rsidP="004F449D">
      <w:pPr>
        <w:pStyle w:val="Heading3"/>
        <w:spacing w:before="0" w:after="120" w:line="264" w:lineRule="auto"/>
        <w:ind w:left="0" w:firstLine="720"/>
        <w:rPr>
          <w:rFonts w:cs="Times New Roman"/>
          <w:szCs w:val="26"/>
        </w:rPr>
      </w:pPr>
      <w:r w:rsidRPr="003821C2">
        <w:rPr>
          <w:rFonts w:cs="Times New Roman"/>
          <w:szCs w:val="26"/>
        </w:rPr>
        <w:t>Xử lý hồ sơ bị từ chối</w:t>
      </w:r>
    </w:p>
    <w:p w:rsidR="00B70B8E" w:rsidRPr="003821C2" w:rsidRDefault="00B70B8E"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Hồ sơ bị từ chối là các hồ sơ do lãnh đạo đơn vị trả về:</w:t>
      </w:r>
    </w:p>
    <w:p w:rsidR="00B70B8E" w:rsidRPr="003821C2" w:rsidRDefault="00B70B8E"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626502E6" wp14:editId="582D2445">
            <wp:extent cx="5753100" cy="701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7020459"/>
                    </a:xfrm>
                    <a:prstGeom prst="rect">
                      <a:avLst/>
                    </a:prstGeom>
                  </pic:spPr>
                </pic:pic>
              </a:graphicData>
            </a:graphic>
          </wp:inline>
        </w:drawing>
      </w:r>
    </w:p>
    <w:p w:rsidR="00B70B8E" w:rsidRPr="003821C2" w:rsidRDefault="00B70B8E"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Các hồ sơ bị từ chối sẽ có 2 cách xử lý:</w:t>
      </w:r>
    </w:p>
    <w:p w:rsidR="00B70B8E" w:rsidRPr="003821C2" w:rsidRDefault="00B70B8E"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Cách 1: hủy hồ sơ, hủy bỏ hoàn toàn hồ sơ, dừng xử lý</w:t>
      </w:r>
    </w:p>
    <w:p w:rsidR="00B70B8E" w:rsidRPr="003821C2" w:rsidRDefault="00B70B8E"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Cách 2: Xử lý tiếp, cán bộ bấm nút “Xử lý tiếp” =&gt; cán bộ tư pháp có thể chỉnh sửa các thông tin như file scan… để trình ký lại lãnh đạo.</w:t>
      </w:r>
    </w:p>
    <w:p w:rsidR="007C583F" w:rsidRDefault="007C583F" w:rsidP="004F449D">
      <w:pPr>
        <w:pStyle w:val="Heading2"/>
        <w:spacing w:before="0" w:line="264" w:lineRule="auto"/>
        <w:ind w:left="0" w:firstLine="720"/>
        <w:jc w:val="both"/>
        <w:rPr>
          <w:rFonts w:cs="Times New Roman"/>
        </w:rPr>
      </w:pPr>
      <w:r w:rsidRPr="003821C2">
        <w:rPr>
          <w:rFonts w:cs="Times New Roman"/>
        </w:rPr>
        <w:t>Đối tượng “Quyền ký bản sao” (Lãnh đạo)</w:t>
      </w:r>
    </w:p>
    <w:p w:rsidR="003821C2" w:rsidRDefault="003821C2" w:rsidP="004F449D">
      <w:pPr>
        <w:pStyle w:val="Heading3"/>
        <w:spacing w:before="0" w:after="120" w:line="264" w:lineRule="auto"/>
        <w:ind w:left="0" w:firstLine="720"/>
        <w:jc w:val="both"/>
      </w:pPr>
      <w:r>
        <w:t>Cấu hình hình ảnh “Chữ ký”</w:t>
      </w:r>
    </w:p>
    <w:p w:rsidR="003821C2" w:rsidRDefault="003821C2" w:rsidP="004F449D">
      <w:pPr>
        <w:spacing w:after="120" w:line="264" w:lineRule="auto"/>
        <w:ind w:firstLine="720"/>
        <w:jc w:val="both"/>
      </w:pPr>
      <w:r>
        <w:t>Lãnh đạo vào “Trang cá nhân”, để cấu hình chữ ký như sau:</w:t>
      </w:r>
    </w:p>
    <w:p w:rsidR="003821C2" w:rsidRDefault="003821C2" w:rsidP="004F449D">
      <w:pPr>
        <w:spacing w:after="120" w:line="264" w:lineRule="auto"/>
        <w:ind w:firstLine="720"/>
      </w:pPr>
      <w:r>
        <w:rPr>
          <w:noProof/>
        </w:rPr>
        <w:lastRenderedPageBreak/>
        <w:drawing>
          <wp:inline distT="0" distB="0" distL="0" distR="0" wp14:anchorId="56D5486D" wp14:editId="4F4863E0">
            <wp:extent cx="5757213" cy="415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4155888"/>
                    </a:xfrm>
                    <a:prstGeom prst="rect">
                      <a:avLst/>
                    </a:prstGeom>
                  </pic:spPr>
                </pic:pic>
              </a:graphicData>
            </a:graphic>
          </wp:inline>
        </w:drawing>
      </w:r>
    </w:p>
    <w:p w:rsidR="003821C2" w:rsidRPr="003821C2" w:rsidRDefault="003821C2" w:rsidP="004F449D">
      <w:pPr>
        <w:spacing w:after="120" w:line="264" w:lineRule="auto"/>
        <w:ind w:firstLine="720"/>
        <w:rPr>
          <w:rFonts w:ascii="Times New Roman" w:hAnsi="Times New Roman" w:cs="Times New Roman"/>
          <w:sz w:val="26"/>
          <w:szCs w:val="26"/>
        </w:rPr>
      </w:pPr>
      <w:r>
        <w:rPr>
          <w:rFonts w:ascii="Times New Roman" w:hAnsi="Times New Roman" w:cs="Times New Roman"/>
          <w:sz w:val="26"/>
          <w:szCs w:val="26"/>
        </w:rPr>
        <w:t>Lãnh đạo</w:t>
      </w:r>
      <w:r w:rsidRPr="003821C2">
        <w:rPr>
          <w:rFonts w:ascii="Times New Roman" w:hAnsi="Times New Roman" w:cs="Times New Roman"/>
          <w:sz w:val="26"/>
          <w:szCs w:val="26"/>
        </w:rPr>
        <w:t xml:space="preserve"> tải hình ảnh </w:t>
      </w:r>
      <w:r>
        <w:rPr>
          <w:rFonts w:ascii="Times New Roman" w:hAnsi="Times New Roman" w:cs="Times New Roman"/>
          <w:sz w:val="26"/>
          <w:szCs w:val="26"/>
        </w:rPr>
        <w:t>chữ ký</w:t>
      </w:r>
      <w:r w:rsidRPr="003821C2">
        <w:rPr>
          <w:rFonts w:ascii="Times New Roman" w:hAnsi="Times New Roman" w:cs="Times New Roman"/>
          <w:sz w:val="26"/>
          <w:szCs w:val="26"/>
        </w:rPr>
        <w:t xml:space="preserve"> lên, bấm nút [Lưu lại]</w:t>
      </w:r>
    </w:p>
    <w:p w:rsidR="003821C2" w:rsidRPr="003821C2" w:rsidRDefault="003821C2"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 xml:space="preserve">Lưu ý: Hình ảnh </w:t>
      </w:r>
      <w:r>
        <w:rPr>
          <w:rFonts w:ascii="Times New Roman" w:hAnsi="Times New Roman" w:cs="Times New Roman"/>
          <w:sz w:val="26"/>
          <w:szCs w:val="26"/>
        </w:rPr>
        <w:t>chữ ký</w:t>
      </w:r>
      <w:r w:rsidRPr="003821C2">
        <w:rPr>
          <w:rFonts w:ascii="Times New Roman" w:hAnsi="Times New Roman" w:cs="Times New Roman"/>
          <w:sz w:val="26"/>
          <w:szCs w:val="26"/>
        </w:rPr>
        <w:t xml:space="preserve"> phải dưới dạng .png</w:t>
      </w:r>
    </w:p>
    <w:p w:rsidR="003821C2" w:rsidRDefault="003821C2" w:rsidP="004F449D">
      <w:pPr>
        <w:spacing w:after="120" w:line="264" w:lineRule="auto"/>
        <w:ind w:firstLine="720"/>
      </w:pPr>
      <w:r w:rsidRPr="003821C2">
        <w:rPr>
          <w:rFonts w:ascii="Times New Roman" w:hAnsi="Times New Roman" w:cs="Times New Roman"/>
          <w:sz w:val="26"/>
          <w:szCs w:val="26"/>
        </w:rPr>
        <w:t xml:space="preserve">Hướng dẫn tạo hình ảnh chữ ký, con dấu: người dùng ký chữ ký ra giấy hoặc đóng dấu ra giấy, chụp lại hình ảnh, sau đó chuyển đổi ảnh sang dạng ảnh.png bằng cách chuyển đổi online tại đường link: </w:t>
      </w:r>
      <w:hyperlink r:id="rId18" w:history="1">
        <w:r w:rsidRPr="003821C2">
          <w:rPr>
            <w:rStyle w:val="Hyperlink"/>
            <w:rFonts w:ascii="Times New Roman" w:hAnsi="Times New Roman" w:cs="Times New Roman"/>
            <w:sz w:val="26"/>
            <w:szCs w:val="26"/>
          </w:rPr>
          <w:t>https://onlinepngtools.com/create-transparent-png</w:t>
        </w:r>
      </w:hyperlink>
    </w:p>
    <w:p w:rsidR="003821C2" w:rsidRPr="003821C2" w:rsidRDefault="003821C2" w:rsidP="004F449D">
      <w:pPr>
        <w:pStyle w:val="Heading3"/>
        <w:spacing w:before="0" w:after="120" w:line="264" w:lineRule="auto"/>
        <w:ind w:left="0" w:firstLine="720"/>
      </w:pPr>
      <w:r>
        <w:t>Xử lý hồ sơ chờ ký</w:t>
      </w:r>
    </w:p>
    <w:p w:rsidR="00B70B8E" w:rsidRPr="003821C2" w:rsidRDefault="00B70B8E"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Lãnh đạo sau khi truy cập thành công hệ thống, sẽ hiển thị màn hình danh sách các bản sao chờ ký như sau:</w:t>
      </w:r>
    </w:p>
    <w:p w:rsidR="00B70B8E" w:rsidRPr="003821C2" w:rsidRDefault="00B70B8E"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272C5FE5" wp14:editId="6C678DA9">
            <wp:extent cx="5761355" cy="4568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568825"/>
                    </a:xfrm>
                    <a:prstGeom prst="rect">
                      <a:avLst/>
                    </a:prstGeom>
                  </pic:spPr>
                </pic:pic>
              </a:graphicData>
            </a:graphic>
          </wp:inline>
        </w:drawing>
      </w:r>
    </w:p>
    <w:p w:rsidR="00B70B8E" w:rsidRPr="003821C2" w:rsidRDefault="00B70B8E"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Lãnh đạo bấm nút [Xử lý], hệ thống hiển thị màn hình như sau:</w:t>
      </w:r>
    </w:p>
    <w:p w:rsidR="00B70B8E" w:rsidRPr="003821C2" w:rsidRDefault="005C64EA"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5BB27272" wp14:editId="67DD6889">
            <wp:extent cx="5761355" cy="5087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5087620"/>
                    </a:xfrm>
                    <a:prstGeom prst="rect">
                      <a:avLst/>
                    </a:prstGeom>
                  </pic:spPr>
                </pic:pic>
              </a:graphicData>
            </a:graphic>
          </wp:inline>
        </w:drawing>
      </w:r>
    </w:p>
    <w:p w:rsidR="005C64EA" w:rsidRPr="003821C2" w:rsidRDefault="005C64EA" w:rsidP="004F449D">
      <w:pPr>
        <w:spacing w:after="120" w:line="264" w:lineRule="auto"/>
        <w:ind w:firstLine="720"/>
        <w:jc w:val="both"/>
        <w:rPr>
          <w:rFonts w:ascii="Times New Roman" w:hAnsi="Times New Roman" w:cs="Times New Roman"/>
          <w:i/>
          <w:sz w:val="26"/>
          <w:szCs w:val="26"/>
        </w:rPr>
      </w:pPr>
      <w:r w:rsidRPr="003821C2">
        <w:rPr>
          <w:rFonts w:ascii="Times New Roman" w:hAnsi="Times New Roman" w:cs="Times New Roman"/>
          <w:i/>
          <w:sz w:val="26"/>
          <w:szCs w:val="26"/>
        </w:rPr>
        <w:t>Chú ý: để ký số được thì máy tính của lãnh đạo phải được cài công cụ plugin ký số.</w:t>
      </w:r>
    </w:p>
    <w:p w:rsidR="005C64EA" w:rsidRPr="003821C2" w:rsidRDefault="005C64EA"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Lãnh đạo bấm nút [Ký số], khi đó hệ thống gọi đến plugin để ký số như sau:</w:t>
      </w:r>
    </w:p>
    <w:p w:rsidR="005C64EA" w:rsidRPr="003821C2" w:rsidRDefault="005C64EA"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340049E7" wp14:editId="0A1FFF9C">
            <wp:extent cx="5761355" cy="2353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2353945"/>
                    </a:xfrm>
                    <a:prstGeom prst="rect">
                      <a:avLst/>
                    </a:prstGeom>
                  </pic:spPr>
                </pic:pic>
              </a:graphicData>
            </a:graphic>
          </wp:inline>
        </w:drawing>
      </w:r>
    </w:p>
    <w:p w:rsidR="005C64EA" w:rsidRPr="003821C2" w:rsidRDefault="005C64EA"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Lãnh đạo bấm nút [Ok] trên plu</w:t>
      </w:r>
      <w:r w:rsidR="00C43774" w:rsidRPr="003821C2">
        <w:rPr>
          <w:rFonts w:ascii="Times New Roman" w:hAnsi="Times New Roman" w:cs="Times New Roman"/>
          <w:sz w:val="26"/>
          <w:szCs w:val="26"/>
        </w:rPr>
        <w:t>gin để thực hiện ký, sau khi ký plugin hiển thị file đã có chữ ký và lời chứng như sau:</w:t>
      </w:r>
    </w:p>
    <w:p w:rsidR="00C43774" w:rsidRPr="003821C2" w:rsidRDefault="00C43774"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089DAB3D" wp14:editId="23BEF30B">
            <wp:extent cx="5761355" cy="3239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239135"/>
                    </a:xfrm>
                    <a:prstGeom prst="rect">
                      <a:avLst/>
                    </a:prstGeom>
                  </pic:spPr>
                </pic:pic>
              </a:graphicData>
            </a:graphic>
          </wp:inline>
        </w:drawing>
      </w:r>
    </w:p>
    <w:p w:rsidR="00C43774" w:rsidRPr="003821C2" w:rsidRDefault="00C43774"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Hệ thống mặc định thêm trang trắng để hiển thị chữ ký và lời chứng, tuy nhiên trong trường hợp lãnh đạo muốn căn chỉnh vị trí thì click vào hình ảnh chữ ký để kéo thả vị trí theo ý muốn.</w:t>
      </w:r>
    </w:p>
    <w:p w:rsidR="00C43774" w:rsidRPr="003821C2" w:rsidRDefault="00C43774"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Lãnh đạo bấm nút [Áp dụng] trên plugin để hoàn tất việc ký, hệ thống sẽ hiển thị file đã ký như sau:</w:t>
      </w:r>
    </w:p>
    <w:p w:rsidR="00C43774" w:rsidRPr="003821C2" w:rsidRDefault="00C43774"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6F7EA317" wp14:editId="6843AF1A">
            <wp:extent cx="5761355" cy="2634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634615"/>
                    </a:xfrm>
                    <a:prstGeom prst="rect">
                      <a:avLst/>
                    </a:prstGeom>
                  </pic:spPr>
                </pic:pic>
              </a:graphicData>
            </a:graphic>
          </wp:inline>
        </w:drawing>
      </w:r>
    </w:p>
    <w:p w:rsidR="00C43774" w:rsidRPr="003821C2" w:rsidRDefault="00C43774"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Lãnh đạo bấm nút [Chuyển cấp số và đóng dấu]</w:t>
      </w:r>
      <w:r w:rsidR="00291168" w:rsidRPr="003821C2">
        <w:rPr>
          <w:rFonts w:ascii="Times New Roman" w:hAnsi="Times New Roman" w:cs="Times New Roman"/>
          <w:sz w:val="26"/>
          <w:szCs w:val="26"/>
        </w:rPr>
        <w:t xml:space="preserve"> để chuyển tới văn thư đóng dấu</w:t>
      </w:r>
    </w:p>
    <w:p w:rsidR="007C583F" w:rsidRPr="003821C2" w:rsidRDefault="007C583F" w:rsidP="004F449D">
      <w:pPr>
        <w:pStyle w:val="Heading2"/>
        <w:spacing w:before="0" w:line="264" w:lineRule="auto"/>
        <w:ind w:left="0" w:firstLine="720"/>
        <w:jc w:val="both"/>
        <w:rPr>
          <w:rFonts w:cs="Times New Roman"/>
        </w:rPr>
      </w:pPr>
      <w:r w:rsidRPr="003821C2">
        <w:rPr>
          <w:rFonts w:cs="Times New Roman"/>
        </w:rPr>
        <w:t>Đối tượng “Quyền đóng dấu bản sao” (Văn thư)</w:t>
      </w:r>
    </w:p>
    <w:p w:rsidR="007C583F" w:rsidRPr="003821C2" w:rsidRDefault="003D15F6" w:rsidP="004F449D">
      <w:pPr>
        <w:pStyle w:val="Heading3"/>
        <w:spacing w:before="0" w:after="120" w:line="264" w:lineRule="auto"/>
        <w:ind w:left="0" w:firstLine="720"/>
        <w:rPr>
          <w:rFonts w:cs="Times New Roman"/>
          <w:szCs w:val="26"/>
        </w:rPr>
      </w:pPr>
      <w:r w:rsidRPr="003821C2">
        <w:rPr>
          <w:rFonts w:cs="Times New Roman"/>
          <w:szCs w:val="26"/>
        </w:rPr>
        <w:t>Quản lý sổ chứng thực</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Văn thư sau khi đăng nhập thành công, sẽ hiển thị màn hình như sau:</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07A15B21" wp14:editId="5431BCEE">
            <wp:extent cx="5761355" cy="2680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2680970"/>
                    </a:xfrm>
                    <a:prstGeom prst="rect">
                      <a:avLst/>
                    </a:prstGeom>
                  </pic:spPr>
                </pic:pic>
              </a:graphicData>
            </a:graphic>
          </wp:inline>
        </w:drawing>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ab/>
        <w:t>Văn thư chọn menu [Quản lý sổ chứng thực], hệ thống hiển thị màn hình như sau:</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1329DC4B" wp14:editId="47F4D6F4">
            <wp:extent cx="5761355" cy="2385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2385695"/>
                    </a:xfrm>
                    <a:prstGeom prst="rect">
                      <a:avLst/>
                    </a:prstGeom>
                  </pic:spPr>
                </pic:pic>
              </a:graphicData>
            </a:graphic>
          </wp:inline>
        </w:drawing>
      </w:r>
    </w:p>
    <w:p w:rsidR="003D15F6" w:rsidRPr="003821C2" w:rsidRDefault="003D15F6"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Tại màn hình quản lý sổ chứng thực, văn thư có thể thực hiện các chức năng:</w:t>
      </w:r>
    </w:p>
    <w:p w:rsidR="003D15F6" w:rsidRPr="003821C2" w:rsidRDefault="003D15F6"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Thêm mới sổ</w:t>
      </w:r>
    </w:p>
    <w:p w:rsidR="003D15F6" w:rsidRPr="003821C2" w:rsidRDefault="003D15F6"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Chỉnh sửa sổ</w:t>
      </w:r>
    </w:p>
    <w:p w:rsidR="003D15F6" w:rsidRPr="003821C2" w:rsidRDefault="003D15F6"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Xóa sổ</w:t>
      </w:r>
    </w:p>
    <w:p w:rsidR="003D15F6" w:rsidRPr="003821C2" w:rsidRDefault="003D15F6"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Xem thông tin sổ</w:t>
      </w:r>
    </w:p>
    <w:p w:rsidR="003D15F6" w:rsidRPr="003821C2" w:rsidRDefault="003D15F6" w:rsidP="004F449D">
      <w:pPr>
        <w:pStyle w:val="ListParagraph"/>
        <w:numPr>
          <w:ilvl w:val="0"/>
          <w:numId w:val="3"/>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Xuất báo cáo dữ liệu trong sổ</w:t>
      </w:r>
    </w:p>
    <w:p w:rsidR="003D15F6" w:rsidRPr="003821C2" w:rsidRDefault="003D15F6" w:rsidP="004F449D">
      <w:pPr>
        <w:pStyle w:val="ListParagraph"/>
        <w:numPr>
          <w:ilvl w:val="0"/>
          <w:numId w:val="2"/>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Thêm mới sổ chứng thực</w:t>
      </w:r>
    </w:p>
    <w:p w:rsidR="003D15F6" w:rsidRPr="003821C2" w:rsidRDefault="003D15F6"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Văn thư bấm nút [Thêm mới], hệ thống hiển thị màn hình như sau:</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16E720D7" wp14:editId="3BE3958C">
            <wp:extent cx="5761355" cy="2892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2892425"/>
                    </a:xfrm>
                    <a:prstGeom prst="rect">
                      <a:avLst/>
                    </a:prstGeom>
                  </pic:spPr>
                </pic:pic>
              </a:graphicData>
            </a:graphic>
          </wp:inline>
        </w:drawing>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Văn thư nhập các thông tin:</w:t>
      </w:r>
    </w:p>
    <w:p w:rsidR="003D15F6" w:rsidRPr="003821C2" w:rsidRDefault="003D15F6" w:rsidP="004F449D">
      <w:pPr>
        <w:pStyle w:val="ListParagraph"/>
        <w:numPr>
          <w:ilvl w:val="0"/>
          <w:numId w:val="3"/>
        </w:numPr>
        <w:spacing w:after="120" w:line="264" w:lineRule="auto"/>
        <w:ind w:left="0" w:firstLine="720"/>
        <w:rPr>
          <w:rFonts w:ascii="Times New Roman" w:hAnsi="Times New Roman" w:cs="Times New Roman"/>
          <w:sz w:val="26"/>
          <w:szCs w:val="26"/>
        </w:rPr>
      </w:pPr>
      <w:r w:rsidRPr="003821C2">
        <w:rPr>
          <w:rFonts w:ascii="Times New Roman" w:hAnsi="Times New Roman" w:cs="Times New Roman"/>
          <w:sz w:val="26"/>
          <w:szCs w:val="26"/>
        </w:rPr>
        <w:t>Tên sổ chứng thực</w:t>
      </w:r>
    </w:p>
    <w:p w:rsidR="003D15F6" w:rsidRPr="003821C2" w:rsidRDefault="003D15F6" w:rsidP="004F449D">
      <w:pPr>
        <w:pStyle w:val="ListParagraph"/>
        <w:numPr>
          <w:ilvl w:val="0"/>
          <w:numId w:val="3"/>
        </w:numPr>
        <w:spacing w:after="120" w:line="264" w:lineRule="auto"/>
        <w:ind w:left="0" w:firstLine="720"/>
        <w:rPr>
          <w:rFonts w:ascii="Times New Roman" w:hAnsi="Times New Roman" w:cs="Times New Roman"/>
          <w:sz w:val="26"/>
          <w:szCs w:val="26"/>
        </w:rPr>
      </w:pPr>
      <w:r w:rsidRPr="003821C2">
        <w:rPr>
          <w:rFonts w:ascii="Times New Roman" w:hAnsi="Times New Roman" w:cs="Times New Roman"/>
          <w:sz w:val="26"/>
          <w:szCs w:val="26"/>
        </w:rPr>
        <w:t>Số bắt đầu sổ: chỉ nhập số</w:t>
      </w:r>
    </w:p>
    <w:p w:rsidR="003D15F6" w:rsidRPr="003821C2" w:rsidRDefault="003D15F6" w:rsidP="004F449D">
      <w:pPr>
        <w:pStyle w:val="ListParagraph"/>
        <w:numPr>
          <w:ilvl w:val="0"/>
          <w:numId w:val="3"/>
        </w:numPr>
        <w:spacing w:after="120" w:line="264" w:lineRule="auto"/>
        <w:ind w:left="0" w:firstLine="720"/>
        <w:rPr>
          <w:rFonts w:ascii="Times New Roman" w:hAnsi="Times New Roman" w:cs="Times New Roman"/>
          <w:sz w:val="26"/>
          <w:szCs w:val="26"/>
        </w:rPr>
      </w:pPr>
      <w:r w:rsidRPr="003821C2">
        <w:rPr>
          <w:rFonts w:ascii="Times New Roman" w:hAnsi="Times New Roman" w:cs="Times New Roman"/>
          <w:sz w:val="26"/>
          <w:szCs w:val="26"/>
        </w:rPr>
        <w:t>Ngày mở sổ</w:t>
      </w:r>
    </w:p>
    <w:p w:rsidR="003D15F6" w:rsidRPr="003821C2" w:rsidRDefault="003D15F6" w:rsidP="004F449D">
      <w:pPr>
        <w:pStyle w:val="ListParagraph"/>
        <w:numPr>
          <w:ilvl w:val="0"/>
          <w:numId w:val="3"/>
        </w:numPr>
        <w:spacing w:after="120" w:line="264" w:lineRule="auto"/>
        <w:ind w:left="0" w:firstLine="720"/>
        <w:rPr>
          <w:rFonts w:ascii="Times New Roman" w:hAnsi="Times New Roman" w:cs="Times New Roman"/>
          <w:sz w:val="26"/>
          <w:szCs w:val="26"/>
        </w:rPr>
      </w:pPr>
      <w:r w:rsidRPr="003821C2">
        <w:rPr>
          <w:rFonts w:ascii="Times New Roman" w:hAnsi="Times New Roman" w:cs="Times New Roman"/>
          <w:sz w:val="26"/>
          <w:szCs w:val="26"/>
        </w:rPr>
        <w:t>Ngày đóng sổ</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Bấm nút [Lưu] để hoàn tất việc thêm mới sổ</w:t>
      </w:r>
    </w:p>
    <w:p w:rsidR="003D15F6" w:rsidRPr="003821C2" w:rsidRDefault="003D15F6" w:rsidP="004F449D">
      <w:pPr>
        <w:pStyle w:val="ListParagraph"/>
        <w:numPr>
          <w:ilvl w:val="0"/>
          <w:numId w:val="2"/>
        </w:numPr>
        <w:spacing w:after="120" w:line="264" w:lineRule="auto"/>
        <w:ind w:left="0" w:firstLine="720"/>
        <w:rPr>
          <w:rFonts w:ascii="Times New Roman" w:hAnsi="Times New Roman" w:cs="Times New Roman"/>
          <w:sz w:val="26"/>
          <w:szCs w:val="26"/>
        </w:rPr>
      </w:pPr>
      <w:r w:rsidRPr="003821C2">
        <w:rPr>
          <w:rFonts w:ascii="Times New Roman" w:hAnsi="Times New Roman" w:cs="Times New Roman"/>
          <w:sz w:val="26"/>
          <w:szCs w:val="26"/>
        </w:rPr>
        <w:t>Chỉnh sửa sổ</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Để chỉnh sửa sổ, văn thư bấm [chỉnh sửa] trên danh sách, hệ thống hiển thị màn hình sau:</w:t>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24ECF39A" wp14:editId="314A2952">
            <wp:extent cx="5761355" cy="2610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2610485"/>
                    </a:xfrm>
                    <a:prstGeom prst="rect">
                      <a:avLst/>
                    </a:prstGeom>
                  </pic:spPr>
                </pic:pic>
              </a:graphicData>
            </a:graphic>
          </wp:inline>
        </w:drawing>
      </w:r>
    </w:p>
    <w:p w:rsidR="003D15F6" w:rsidRPr="003821C2" w:rsidRDefault="003D15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Văn thư chỉnh sửa các thông tin và bấm nút [Lưu] để hoàn thành việc chỉnh sửa</w:t>
      </w:r>
    </w:p>
    <w:p w:rsidR="003D15F6" w:rsidRPr="003821C2" w:rsidRDefault="003D15F6" w:rsidP="004F449D">
      <w:pPr>
        <w:pStyle w:val="ListParagraph"/>
        <w:numPr>
          <w:ilvl w:val="0"/>
          <w:numId w:val="2"/>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Xóa sổ</w:t>
      </w:r>
    </w:p>
    <w:p w:rsidR="003D15F6" w:rsidRPr="003821C2" w:rsidRDefault="003D15F6"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Sổ chỉ được xóa khi sổ còn trống, sổ đã được cấp sổ không thể thực hiện xóa, để xóa sổ người dùng bấm nút [Xóa] để thực hiện xóa sổ</w:t>
      </w:r>
    </w:p>
    <w:p w:rsidR="008D74F6" w:rsidRPr="003821C2" w:rsidRDefault="008D74F6" w:rsidP="004F449D">
      <w:pPr>
        <w:pStyle w:val="ListParagraph"/>
        <w:numPr>
          <w:ilvl w:val="0"/>
          <w:numId w:val="2"/>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lastRenderedPageBreak/>
        <w:t>View thông tin sổ</w:t>
      </w:r>
    </w:p>
    <w:p w:rsidR="008D74F6" w:rsidRPr="003821C2" w:rsidRDefault="008D74F6"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Văn thư bấm nút view thông tin sổ trên danh sách sổ, hệ thống hiển thị màn hình như sau:</w:t>
      </w:r>
    </w:p>
    <w:p w:rsidR="008D74F6" w:rsidRPr="003821C2" w:rsidRDefault="008D74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0520087B" wp14:editId="38F21A6B">
            <wp:extent cx="5761355" cy="1943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1943735"/>
                    </a:xfrm>
                    <a:prstGeom prst="rect">
                      <a:avLst/>
                    </a:prstGeom>
                  </pic:spPr>
                </pic:pic>
              </a:graphicData>
            </a:graphic>
          </wp:inline>
        </w:drawing>
      </w:r>
    </w:p>
    <w:p w:rsidR="008D74F6" w:rsidRPr="003821C2" w:rsidRDefault="008D74F6"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Hệ thống hiển thị thông tin sổ và danh sách hồ sơ chứng thực được cấp trong sổ.</w:t>
      </w:r>
    </w:p>
    <w:p w:rsidR="008D74F6" w:rsidRPr="003821C2" w:rsidRDefault="008D74F6" w:rsidP="004F449D">
      <w:pPr>
        <w:pStyle w:val="ListParagraph"/>
        <w:numPr>
          <w:ilvl w:val="0"/>
          <w:numId w:val="2"/>
        </w:numPr>
        <w:spacing w:after="120" w:line="264" w:lineRule="auto"/>
        <w:ind w:left="0" w:firstLine="720"/>
        <w:jc w:val="both"/>
        <w:rPr>
          <w:rFonts w:ascii="Times New Roman" w:hAnsi="Times New Roman" w:cs="Times New Roman"/>
          <w:sz w:val="26"/>
          <w:szCs w:val="26"/>
        </w:rPr>
      </w:pPr>
      <w:r w:rsidRPr="003821C2">
        <w:rPr>
          <w:rFonts w:ascii="Times New Roman" w:hAnsi="Times New Roman" w:cs="Times New Roman"/>
          <w:sz w:val="26"/>
          <w:szCs w:val="26"/>
        </w:rPr>
        <w:t>Xuất báo cáo</w:t>
      </w:r>
    </w:p>
    <w:p w:rsidR="008D74F6" w:rsidRPr="003821C2" w:rsidRDefault="008D74F6"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Văn thư bấm nút xuất báo cáo dữ liệu của sổ, hệ thống xuất báo cáo ra file excel như sau:</w:t>
      </w:r>
    </w:p>
    <w:p w:rsidR="008D74F6" w:rsidRPr="003821C2" w:rsidRDefault="008D74F6"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3AEC5C81" wp14:editId="18A58E58">
            <wp:extent cx="5761355" cy="1401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1401445"/>
                    </a:xfrm>
                    <a:prstGeom prst="rect">
                      <a:avLst/>
                    </a:prstGeom>
                  </pic:spPr>
                </pic:pic>
              </a:graphicData>
            </a:graphic>
          </wp:inline>
        </w:drawing>
      </w:r>
    </w:p>
    <w:p w:rsidR="003D15F6" w:rsidRPr="003821C2" w:rsidRDefault="003D15F6" w:rsidP="004F449D">
      <w:pPr>
        <w:pStyle w:val="Heading3"/>
        <w:spacing w:before="0" w:after="120" w:line="264" w:lineRule="auto"/>
        <w:ind w:left="0" w:firstLine="720"/>
        <w:jc w:val="both"/>
        <w:rPr>
          <w:rFonts w:cs="Times New Roman"/>
          <w:szCs w:val="26"/>
        </w:rPr>
      </w:pPr>
      <w:r w:rsidRPr="003821C2">
        <w:rPr>
          <w:rFonts w:cs="Times New Roman"/>
          <w:szCs w:val="26"/>
        </w:rPr>
        <w:t>Cấp số và đóng dấu bản chứng thực điện tử</w:t>
      </w:r>
    </w:p>
    <w:p w:rsidR="007C583F" w:rsidRPr="003821C2" w:rsidRDefault="003522A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Văn thư chọn menu [Bản sao chờ đóng dấu], hệ thống hiển thị danh sách các bản sao chờ đóng dấu như sau:</w:t>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22527267" wp14:editId="4FFBA83E">
            <wp:extent cx="5761355" cy="514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5146675"/>
                    </a:xfrm>
                    <a:prstGeom prst="rect">
                      <a:avLst/>
                    </a:prstGeom>
                  </pic:spPr>
                </pic:pic>
              </a:graphicData>
            </a:graphic>
          </wp:inline>
        </w:drawing>
      </w:r>
    </w:p>
    <w:p w:rsidR="003522A1" w:rsidRPr="003821C2" w:rsidRDefault="003522A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Văn thư bấm nút [Xử lý] của một hồ sơ trên danh sách, hệ thống hiển thị như sau:</w:t>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04722FAA" wp14:editId="2B9B37C5">
            <wp:extent cx="5761355" cy="5593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5593080"/>
                    </a:xfrm>
                    <a:prstGeom prst="rect">
                      <a:avLst/>
                    </a:prstGeom>
                  </pic:spPr>
                </pic:pic>
              </a:graphicData>
            </a:graphic>
          </wp:inline>
        </w:drawing>
      </w:r>
    </w:p>
    <w:p w:rsidR="003522A1" w:rsidRPr="003821C2" w:rsidRDefault="003522A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Văn thư chọn sổ chứng thực, hệ thống tự động sinh số theo sổ chứng thực.</w:t>
      </w:r>
    </w:p>
    <w:p w:rsidR="003522A1" w:rsidRPr="003821C2" w:rsidRDefault="003522A1" w:rsidP="004F449D">
      <w:pPr>
        <w:spacing w:after="120" w:line="264" w:lineRule="auto"/>
        <w:ind w:firstLine="720"/>
        <w:jc w:val="both"/>
        <w:rPr>
          <w:rFonts w:ascii="Times New Roman" w:hAnsi="Times New Roman" w:cs="Times New Roman"/>
          <w:i/>
          <w:sz w:val="26"/>
          <w:szCs w:val="26"/>
        </w:rPr>
      </w:pPr>
      <w:r w:rsidRPr="003821C2">
        <w:rPr>
          <w:rFonts w:ascii="Times New Roman" w:hAnsi="Times New Roman" w:cs="Times New Roman"/>
          <w:sz w:val="26"/>
          <w:szCs w:val="26"/>
        </w:rPr>
        <w:t xml:space="preserve">Sau đó, văn thư bấm nút [Đóng dấu] để thực hiện đóng dấu cho bản sao, hệ thống gọi tới plugin để đóng dấu. </w:t>
      </w:r>
      <w:r w:rsidRPr="003821C2">
        <w:rPr>
          <w:rFonts w:ascii="Times New Roman" w:hAnsi="Times New Roman" w:cs="Times New Roman"/>
          <w:i/>
          <w:sz w:val="26"/>
          <w:szCs w:val="26"/>
        </w:rPr>
        <w:t>Chú ý: để đóng dấu được thì máy tính của văn thư phải được cài công cụ plugin ký số.</w:t>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7CB73E14" wp14:editId="1CD58A57">
            <wp:extent cx="5761355" cy="2399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2399030"/>
                    </a:xfrm>
                    <a:prstGeom prst="rect">
                      <a:avLst/>
                    </a:prstGeom>
                  </pic:spPr>
                </pic:pic>
              </a:graphicData>
            </a:graphic>
          </wp:inline>
        </w:drawing>
      </w:r>
      <w:r w:rsidRPr="003821C2">
        <w:rPr>
          <w:rFonts w:ascii="Times New Roman" w:hAnsi="Times New Roman" w:cs="Times New Roman"/>
          <w:sz w:val="26"/>
          <w:szCs w:val="26"/>
        </w:rPr>
        <w:tab/>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Văn thư chọn chứng thư số để đóng dấu, hệ thống hiển thị màn hình như sau:</w:t>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4728F5DC" wp14:editId="096CD2FD">
            <wp:extent cx="5761355"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105150"/>
                    </a:xfrm>
                    <a:prstGeom prst="rect">
                      <a:avLst/>
                    </a:prstGeom>
                  </pic:spPr>
                </pic:pic>
              </a:graphicData>
            </a:graphic>
          </wp:inline>
        </w:drawing>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ab/>
        <w:t>Văn thư bấm nút [Áp dụng] trên plugin để hoàn thành việc đóng dấu, khi đó hệ thống hiển thị bản đã đóng dấu như sau:</w:t>
      </w:r>
    </w:p>
    <w:p w:rsidR="003522A1" w:rsidRPr="003821C2" w:rsidRDefault="003522A1"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lastRenderedPageBreak/>
        <w:drawing>
          <wp:inline distT="0" distB="0" distL="0" distR="0" wp14:anchorId="2EE6F420" wp14:editId="6D303CA6">
            <wp:extent cx="5761355" cy="3079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079115"/>
                    </a:xfrm>
                    <a:prstGeom prst="rect">
                      <a:avLst/>
                    </a:prstGeom>
                  </pic:spPr>
                </pic:pic>
              </a:graphicData>
            </a:graphic>
          </wp:inline>
        </w:drawing>
      </w:r>
    </w:p>
    <w:p w:rsidR="003522A1" w:rsidRPr="003821C2" w:rsidRDefault="003522A1"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Văn thư bấm nút [Hoàn thành và chuyển bản CTĐT tới người dân/doanh nghiệp], khi đó bản CTĐT sẽ được chuyển tới tài khoản DVCQG của ND/DN hoặc chuyển tới email trong trường hợp ND/DN không có tài khoản DVCQG.</w:t>
      </w:r>
    </w:p>
    <w:p w:rsidR="003522A1" w:rsidRPr="003821C2" w:rsidRDefault="003821C2" w:rsidP="004F449D">
      <w:pPr>
        <w:pStyle w:val="Heading3"/>
        <w:spacing w:before="0" w:after="120" w:line="264" w:lineRule="auto"/>
        <w:ind w:left="0" w:firstLine="720"/>
        <w:rPr>
          <w:rFonts w:cs="Times New Roman"/>
          <w:szCs w:val="26"/>
        </w:rPr>
      </w:pPr>
      <w:r w:rsidRPr="003821C2">
        <w:rPr>
          <w:rFonts w:cs="Times New Roman"/>
          <w:szCs w:val="26"/>
        </w:rPr>
        <w:t>Cấu hình hình ảnh “con dấu”</w:t>
      </w:r>
    </w:p>
    <w:p w:rsidR="003821C2" w:rsidRPr="003821C2" w:rsidRDefault="003821C2"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sz w:val="26"/>
          <w:szCs w:val="26"/>
        </w:rPr>
        <w:t>Văn thư chọn menu [Quản lý con dấu], hệ thống hiển thị màn hình như sau:</w:t>
      </w:r>
    </w:p>
    <w:p w:rsidR="003821C2" w:rsidRPr="003821C2" w:rsidRDefault="003821C2" w:rsidP="004F449D">
      <w:pPr>
        <w:spacing w:after="120" w:line="264" w:lineRule="auto"/>
        <w:ind w:firstLine="720"/>
        <w:rPr>
          <w:rFonts w:ascii="Times New Roman" w:hAnsi="Times New Roman" w:cs="Times New Roman"/>
          <w:sz w:val="26"/>
          <w:szCs w:val="26"/>
        </w:rPr>
      </w:pPr>
      <w:r w:rsidRPr="003821C2">
        <w:rPr>
          <w:rFonts w:ascii="Times New Roman" w:hAnsi="Times New Roman" w:cs="Times New Roman"/>
          <w:noProof/>
          <w:sz w:val="26"/>
          <w:szCs w:val="26"/>
        </w:rPr>
        <w:drawing>
          <wp:inline distT="0" distB="0" distL="0" distR="0" wp14:anchorId="6E93A204" wp14:editId="30BB5B15">
            <wp:extent cx="5761355" cy="2238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1355" cy="2238375"/>
                    </a:xfrm>
                    <a:prstGeom prst="rect">
                      <a:avLst/>
                    </a:prstGeom>
                  </pic:spPr>
                </pic:pic>
              </a:graphicData>
            </a:graphic>
          </wp:inline>
        </w:drawing>
      </w:r>
    </w:p>
    <w:p w:rsidR="003821C2" w:rsidRPr="003821C2" w:rsidRDefault="003821C2"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ab/>
        <w:t>Văn thu tải hình ảnh con dấu lên, bấm nút [Lưu lại]</w:t>
      </w:r>
    </w:p>
    <w:p w:rsidR="003821C2" w:rsidRPr="003821C2" w:rsidRDefault="003821C2" w:rsidP="004F449D">
      <w:pPr>
        <w:spacing w:after="120" w:line="264" w:lineRule="auto"/>
        <w:ind w:firstLine="720"/>
        <w:jc w:val="both"/>
        <w:rPr>
          <w:rFonts w:ascii="Times New Roman" w:hAnsi="Times New Roman" w:cs="Times New Roman"/>
          <w:sz w:val="26"/>
          <w:szCs w:val="26"/>
        </w:rPr>
      </w:pPr>
      <w:r w:rsidRPr="003821C2">
        <w:rPr>
          <w:rFonts w:ascii="Times New Roman" w:hAnsi="Times New Roman" w:cs="Times New Roman"/>
          <w:sz w:val="26"/>
          <w:szCs w:val="26"/>
        </w:rPr>
        <w:t>Lưu ý: Hình ảnh con dấu phải dưới dạng .png</w:t>
      </w:r>
    </w:p>
    <w:p w:rsidR="003821C2" w:rsidRDefault="003821C2" w:rsidP="004F449D">
      <w:pPr>
        <w:spacing w:after="120" w:line="264" w:lineRule="auto"/>
        <w:ind w:firstLine="720"/>
        <w:jc w:val="both"/>
        <w:rPr>
          <w:rStyle w:val="Hyperlink"/>
          <w:rFonts w:ascii="Times New Roman" w:hAnsi="Times New Roman" w:cs="Times New Roman"/>
          <w:sz w:val="26"/>
          <w:szCs w:val="26"/>
        </w:rPr>
      </w:pPr>
      <w:r w:rsidRPr="003821C2">
        <w:rPr>
          <w:rFonts w:ascii="Times New Roman" w:hAnsi="Times New Roman" w:cs="Times New Roman"/>
          <w:sz w:val="26"/>
          <w:szCs w:val="26"/>
        </w:rPr>
        <w:t xml:space="preserve">Hướng dẫn tạo hình ảnh chữ ký, con dấu: người dùng ký chữ ký ra giấy hoặc đóng dấu ra giấy, chụp lại hình ảnh, sau đó chuyển đổi ảnh sang dạng ảnh.png bằng cách chuyển đổi online tại đường link: </w:t>
      </w:r>
      <w:hyperlink r:id="rId36" w:history="1">
        <w:r w:rsidRPr="003821C2">
          <w:rPr>
            <w:rStyle w:val="Hyperlink"/>
            <w:rFonts w:ascii="Times New Roman" w:hAnsi="Times New Roman" w:cs="Times New Roman"/>
            <w:sz w:val="26"/>
            <w:szCs w:val="26"/>
          </w:rPr>
          <w:t>https://onlinepngtools.com/create-transparent-png</w:t>
        </w:r>
      </w:hyperlink>
      <w:r w:rsidR="007E64E0">
        <w:rPr>
          <w:rStyle w:val="Hyperlink"/>
          <w:rFonts w:ascii="Times New Roman" w:hAnsi="Times New Roman" w:cs="Times New Roman"/>
          <w:sz w:val="26"/>
          <w:szCs w:val="26"/>
        </w:rPr>
        <w:t>/./</w:t>
      </w:r>
      <w:bookmarkStart w:id="0" w:name="_GoBack"/>
      <w:bookmarkEnd w:id="0"/>
    </w:p>
    <w:p w:rsidR="00932B0A" w:rsidRDefault="00932B0A" w:rsidP="004F449D">
      <w:pPr>
        <w:spacing w:after="120" w:line="264" w:lineRule="auto"/>
        <w:ind w:firstLine="720"/>
        <w:jc w:val="both"/>
        <w:rPr>
          <w:rStyle w:val="Hyperlink"/>
          <w:rFonts w:ascii="Times New Roman" w:hAnsi="Times New Roman" w:cs="Times New Roman"/>
          <w:sz w:val="26"/>
          <w:szCs w:val="26"/>
        </w:rPr>
      </w:pPr>
    </w:p>
    <w:p w:rsidR="00932B0A" w:rsidRDefault="00932B0A" w:rsidP="004F449D">
      <w:pPr>
        <w:spacing w:after="120" w:line="264" w:lineRule="auto"/>
        <w:ind w:firstLine="720"/>
        <w:jc w:val="both"/>
        <w:rPr>
          <w:rStyle w:val="Hyperlink"/>
          <w:rFonts w:ascii="Times New Roman" w:hAnsi="Times New Roman" w:cs="Times New Roman"/>
          <w:sz w:val="26"/>
          <w:szCs w:val="26"/>
        </w:rPr>
      </w:pPr>
    </w:p>
    <w:p w:rsidR="00932B0A" w:rsidRDefault="00932B0A" w:rsidP="004F449D">
      <w:pPr>
        <w:spacing w:after="120" w:line="264" w:lineRule="auto"/>
        <w:ind w:firstLine="720"/>
        <w:jc w:val="both"/>
        <w:rPr>
          <w:rStyle w:val="Hyperlink"/>
          <w:rFonts w:ascii="Times New Roman" w:hAnsi="Times New Roman" w:cs="Times New Roman"/>
          <w:sz w:val="26"/>
          <w:szCs w:val="26"/>
        </w:rPr>
      </w:pPr>
    </w:p>
    <w:p w:rsidR="00932B0A" w:rsidRPr="00932B0A" w:rsidRDefault="00932B0A" w:rsidP="004F449D">
      <w:pPr>
        <w:spacing w:after="120" w:line="264" w:lineRule="auto"/>
        <w:ind w:firstLine="720"/>
        <w:jc w:val="both"/>
        <w:rPr>
          <w:rFonts w:ascii="Times New Roman" w:hAnsi="Times New Roman" w:cs="Times New Roman"/>
          <w:color w:val="0563C1" w:themeColor="hyperlink"/>
          <w:sz w:val="26"/>
          <w:szCs w:val="26"/>
          <w:u w:val="single"/>
        </w:rPr>
      </w:pPr>
    </w:p>
    <w:sectPr w:rsidR="00932B0A" w:rsidRPr="00932B0A" w:rsidSect="003B3FD7">
      <w:headerReference w:type="default" r:id="rId37"/>
      <w:footerReference w:type="default" r:id="rId38"/>
      <w:pgSz w:w="11906" w:h="16838"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94F" w:rsidRDefault="00BD594F" w:rsidP="00BB00C7">
      <w:pPr>
        <w:spacing w:after="0" w:line="240" w:lineRule="auto"/>
      </w:pPr>
      <w:r>
        <w:separator/>
      </w:r>
    </w:p>
  </w:endnote>
  <w:endnote w:type="continuationSeparator" w:id="0">
    <w:p w:rsidR="00BD594F" w:rsidRDefault="00BD594F" w:rsidP="00BB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5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tblGrid>
    <w:tr w:rsidR="009066A8" w:rsidTr="009066A8">
      <w:trPr>
        <w:trHeight w:val="273"/>
      </w:trPr>
      <w:tc>
        <w:tcPr>
          <w:tcW w:w="5000" w:type="pct"/>
          <w:vAlign w:val="center"/>
        </w:tcPr>
        <w:p w:rsidR="009066A8" w:rsidRDefault="009066A8" w:rsidP="00BB00C7">
          <w:pPr>
            <w:pStyle w:val="Header"/>
            <w:spacing w:line="276" w:lineRule="auto"/>
          </w:pPr>
        </w:p>
      </w:tc>
    </w:tr>
  </w:tbl>
  <w:p w:rsidR="001A18A0" w:rsidRDefault="001A18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94F" w:rsidRDefault="00BD594F" w:rsidP="00BB00C7">
      <w:pPr>
        <w:spacing w:after="0" w:line="240" w:lineRule="auto"/>
      </w:pPr>
      <w:r>
        <w:separator/>
      </w:r>
    </w:p>
  </w:footnote>
  <w:footnote w:type="continuationSeparator" w:id="0">
    <w:p w:rsidR="00BD594F" w:rsidRDefault="00BD594F" w:rsidP="00BB00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433846"/>
      <w:docPartObj>
        <w:docPartGallery w:val="Page Numbers (Top of Page)"/>
        <w:docPartUnique/>
      </w:docPartObj>
    </w:sdtPr>
    <w:sdtEndPr>
      <w:rPr>
        <w:noProof/>
      </w:rPr>
    </w:sdtEndPr>
    <w:sdtContent>
      <w:p w:rsidR="009066A8" w:rsidRDefault="009066A8">
        <w:pPr>
          <w:pStyle w:val="Header"/>
          <w:jc w:val="center"/>
        </w:pPr>
        <w:r>
          <w:fldChar w:fldCharType="begin"/>
        </w:r>
        <w:r>
          <w:instrText xml:space="preserve"> PAGE   \* MERGEFORMAT </w:instrText>
        </w:r>
        <w:r>
          <w:fldChar w:fldCharType="separate"/>
        </w:r>
        <w:r w:rsidR="007E64E0">
          <w:rPr>
            <w:noProof/>
          </w:rPr>
          <w:t>19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030"/>
    <w:multiLevelType w:val="hybridMultilevel"/>
    <w:tmpl w:val="56E8533A"/>
    <w:lvl w:ilvl="0" w:tplc="0409000B">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552B29FA"/>
    <w:multiLevelType w:val="hybridMultilevel"/>
    <w:tmpl w:val="9B94EE14"/>
    <w:lvl w:ilvl="0" w:tplc="562ADE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4803F7"/>
    <w:multiLevelType w:val="multilevel"/>
    <w:tmpl w:val="322AF1CA"/>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6FE04626"/>
    <w:multiLevelType w:val="hybridMultilevel"/>
    <w:tmpl w:val="49F6CD70"/>
    <w:lvl w:ilvl="0" w:tplc="93709B5A">
      <w:start w:val="1"/>
      <w:numFmt w:val="decimal"/>
      <w:lvlText w:val="%1."/>
      <w:lvlJc w:val="left"/>
      <w:pPr>
        <w:ind w:left="1422" w:hanging="855"/>
      </w:pPr>
      <w:rPr>
        <w:rFonts w:hint="default"/>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0"/>
  </w:num>
  <w:num w:numId="3">
    <w:abstractNumId w:val="1"/>
  </w:num>
  <w:num w:numId="4">
    <w:abstractNumId w:val="2"/>
  </w:num>
  <w:num w:numId="5">
    <w:abstractNumId w:val="2"/>
  </w:num>
  <w:num w:numId="6">
    <w:abstractNumId w:val="2"/>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00C7"/>
    <w:rsid w:val="00013DEC"/>
    <w:rsid w:val="0001576B"/>
    <w:rsid w:val="00023964"/>
    <w:rsid w:val="00041449"/>
    <w:rsid w:val="00042209"/>
    <w:rsid w:val="00053E3F"/>
    <w:rsid w:val="00054F6D"/>
    <w:rsid w:val="00055468"/>
    <w:rsid w:val="0005799B"/>
    <w:rsid w:val="000674F3"/>
    <w:rsid w:val="00067C8E"/>
    <w:rsid w:val="00075BD2"/>
    <w:rsid w:val="00080154"/>
    <w:rsid w:val="00083BCF"/>
    <w:rsid w:val="00087F5F"/>
    <w:rsid w:val="000A3EBA"/>
    <w:rsid w:val="000B12FF"/>
    <w:rsid w:val="000B490A"/>
    <w:rsid w:val="000B4B4C"/>
    <w:rsid w:val="000C0AAA"/>
    <w:rsid w:val="000C425F"/>
    <w:rsid w:val="000E7712"/>
    <w:rsid w:val="00102C19"/>
    <w:rsid w:val="00144B48"/>
    <w:rsid w:val="001463F2"/>
    <w:rsid w:val="001529E3"/>
    <w:rsid w:val="00172209"/>
    <w:rsid w:val="001826DA"/>
    <w:rsid w:val="00194F00"/>
    <w:rsid w:val="001A18A0"/>
    <w:rsid w:val="001A34DC"/>
    <w:rsid w:val="001C2072"/>
    <w:rsid w:val="001E1C53"/>
    <w:rsid w:val="001E45E2"/>
    <w:rsid w:val="001E66C4"/>
    <w:rsid w:val="00200C4D"/>
    <w:rsid w:val="00201800"/>
    <w:rsid w:val="002074B1"/>
    <w:rsid w:val="002120F6"/>
    <w:rsid w:val="0022167C"/>
    <w:rsid w:val="00235742"/>
    <w:rsid w:val="00237508"/>
    <w:rsid w:val="00261A3D"/>
    <w:rsid w:val="002663DC"/>
    <w:rsid w:val="00276CE9"/>
    <w:rsid w:val="0028585B"/>
    <w:rsid w:val="00291168"/>
    <w:rsid w:val="00296CCD"/>
    <w:rsid w:val="002974B2"/>
    <w:rsid w:val="002A46B5"/>
    <w:rsid w:val="002C782D"/>
    <w:rsid w:val="002E2840"/>
    <w:rsid w:val="002E4DEA"/>
    <w:rsid w:val="002E6F50"/>
    <w:rsid w:val="002F03EA"/>
    <w:rsid w:val="002F4007"/>
    <w:rsid w:val="00310040"/>
    <w:rsid w:val="003522A1"/>
    <w:rsid w:val="00354F72"/>
    <w:rsid w:val="0035546A"/>
    <w:rsid w:val="003563F4"/>
    <w:rsid w:val="00363B00"/>
    <w:rsid w:val="00374F2D"/>
    <w:rsid w:val="003819A9"/>
    <w:rsid w:val="003821C2"/>
    <w:rsid w:val="003931D5"/>
    <w:rsid w:val="00394917"/>
    <w:rsid w:val="003B3FD7"/>
    <w:rsid w:val="003C07B6"/>
    <w:rsid w:val="003C0E5E"/>
    <w:rsid w:val="003C6FED"/>
    <w:rsid w:val="003D15F6"/>
    <w:rsid w:val="00424BF9"/>
    <w:rsid w:val="00425A8E"/>
    <w:rsid w:val="004413A3"/>
    <w:rsid w:val="00452EC5"/>
    <w:rsid w:val="00465362"/>
    <w:rsid w:val="004667C5"/>
    <w:rsid w:val="00467082"/>
    <w:rsid w:val="004769A4"/>
    <w:rsid w:val="004905CE"/>
    <w:rsid w:val="004A3D30"/>
    <w:rsid w:val="004F110A"/>
    <w:rsid w:val="004F449D"/>
    <w:rsid w:val="00501871"/>
    <w:rsid w:val="00504C34"/>
    <w:rsid w:val="00513BC2"/>
    <w:rsid w:val="00514EE9"/>
    <w:rsid w:val="005239CA"/>
    <w:rsid w:val="00526D8A"/>
    <w:rsid w:val="005726F2"/>
    <w:rsid w:val="0057420E"/>
    <w:rsid w:val="0057713A"/>
    <w:rsid w:val="00582060"/>
    <w:rsid w:val="005C64EA"/>
    <w:rsid w:val="005E0751"/>
    <w:rsid w:val="005E5F05"/>
    <w:rsid w:val="005E6B18"/>
    <w:rsid w:val="00606340"/>
    <w:rsid w:val="006147C6"/>
    <w:rsid w:val="0062178A"/>
    <w:rsid w:val="00632796"/>
    <w:rsid w:val="00644DBC"/>
    <w:rsid w:val="006619A8"/>
    <w:rsid w:val="00663981"/>
    <w:rsid w:val="00666A01"/>
    <w:rsid w:val="006704EC"/>
    <w:rsid w:val="006711AE"/>
    <w:rsid w:val="006720BB"/>
    <w:rsid w:val="006722F1"/>
    <w:rsid w:val="006725BB"/>
    <w:rsid w:val="00680B4C"/>
    <w:rsid w:val="00684C99"/>
    <w:rsid w:val="006873C8"/>
    <w:rsid w:val="006D78CF"/>
    <w:rsid w:val="006F4D80"/>
    <w:rsid w:val="00705251"/>
    <w:rsid w:val="00724892"/>
    <w:rsid w:val="00757C0A"/>
    <w:rsid w:val="00790386"/>
    <w:rsid w:val="007A64E2"/>
    <w:rsid w:val="007B5AD4"/>
    <w:rsid w:val="007C5335"/>
    <w:rsid w:val="007C583F"/>
    <w:rsid w:val="007D6B92"/>
    <w:rsid w:val="007E1B41"/>
    <w:rsid w:val="007E64E0"/>
    <w:rsid w:val="00810A61"/>
    <w:rsid w:val="00810DD6"/>
    <w:rsid w:val="0081231A"/>
    <w:rsid w:val="0082045A"/>
    <w:rsid w:val="00821784"/>
    <w:rsid w:val="00827DE7"/>
    <w:rsid w:val="008402C1"/>
    <w:rsid w:val="008413BE"/>
    <w:rsid w:val="0086430D"/>
    <w:rsid w:val="008658F3"/>
    <w:rsid w:val="008728EA"/>
    <w:rsid w:val="00873EAD"/>
    <w:rsid w:val="0088042D"/>
    <w:rsid w:val="008A47D7"/>
    <w:rsid w:val="008A682A"/>
    <w:rsid w:val="008B2E67"/>
    <w:rsid w:val="008C4242"/>
    <w:rsid w:val="008C7ADB"/>
    <w:rsid w:val="008D1A48"/>
    <w:rsid w:val="008D6984"/>
    <w:rsid w:val="008D74F6"/>
    <w:rsid w:val="008F7CDD"/>
    <w:rsid w:val="009066A8"/>
    <w:rsid w:val="00910E0C"/>
    <w:rsid w:val="00916C4E"/>
    <w:rsid w:val="00932B0A"/>
    <w:rsid w:val="00947C91"/>
    <w:rsid w:val="00951C99"/>
    <w:rsid w:val="00951E7F"/>
    <w:rsid w:val="00960681"/>
    <w:rsid w:val="00962DBD"/>
    <w:rsid w:val="00963382"/>
    <w:rsid w:val="009659F9"/>
    <w:rsid w:val="0097330F"/>
    <w:rsid w:val="009850E0"/>
    <w:rsid w:val="00987FFD"/>
    <w:rsid w:val="00992D75"/>
    <w:rsid w:val="009C27EC"/>
    <w:rsid w:val="009D42C3"/>
    <w:rsid w:val="009D6A2A"/>
    <w:rsid w:val="009D7A34"/>
    <w:rsid w:val="009E0D85"/>
    <w:rsid w:val="009F1DD8"/>
    <w:rsid w:val="00A01CE5"/>
    <w:rsid w:val="00A06014"/>
    <w:rsid w:val="00A07205"/>
    <w:rsid w:val="00A14FAE"/>
    <w:rsid w:val="00A31093"/>
    <w:rsid w:val="00A40769"/>
    <w:rsid w:val="00A44348"/>
    <w:rsid w:val="00A466AF"/>
    <w:rsid w:val="00A62D79"/>
    <w:rsid w:val="00A70ED5"/>
    <w:rsid w:val="00A848BB"/>
    <w:rsid w:val="00AA037E"/>
    <w:rsid w:val="00AA3263"/>
    <w:rsid w:val="00AB0D85"/>
    <w:rsid w:val="00AD6CC9"/>
    <w:rsid w:val="00AF17B4"/>
    <w:rsid w:val="00AF24D4"/>
    <w:rsid w:val="00B04D34"/>
    <w:rsid w:val="00B15189"/>
    <w:rsid w:val="00B23058"/>
    <w:rsid w:val="00B433D5"/>
    <w:rsid w:val="00B54B67"/>
    <w:rsid w:val="00B64175"/>
    <w:rsid w:val="00B64D1F"/>
    <w:rsid w:val="00B70B8E"/>
    <w:rsid w:val="00B763DE"/>
    <w:rsid w:val="00B85123"/>
    <w:rsid w:val="00B97D0C"/>
    <w:rsid w:val="00BA3D86"/>
    <w:rsid w:val="00BB00C7"/>
    <w:rsid w:val="00BB2371"/>
    <w:rsid w:val="00BC5E0C"/>
    <w:rsid w:val="00BD4C15"/>
    <w:rsid w:val="00BD594F"/>
    <w:rsid w:val="00BE0882"/>
    <w:rsid w:val="00C22B99"/>
    <w:rsid w:val="00C403EE"/>
    <w:rsid w:val="00C43774"/>
    <w:rsid w:val="00C44B99"/>
    <w:rsid w:val="00C54BFD"/>
    <w:rsid w:val="00C55590"/>
    <w:rsid w:val="00C62134"/>
    <w:rsid w:val="00C76941"/>
    <w:rsid w:val="00C95F18"/>
    <w:rsid w:val="00CD021E"/>
    <w:rsid w:val="00CD1EFB"/>
    <w:rsid w:val="00CD428E"/>
    <w:rsid w:val="00CE4511"/>
    <w:rsid w:val="00CF123A"/>
    <w:rsid w:val="00CF1D87"/>
    <w:rsid w:val="00CF4A85"/>
    <w:rsid w:val="00CF7A05"/>
    <w:rsid w:val="00D06127"/>
    <w:rsid w:val="00D13EF3"/>
    <w:rsid w:val="00D1796E"/>
    <w:rsid w:val="00D22DB2"/>
    <w:rsid w:val="00D4094F"/>
    <w:rsid w:val="00D46376"/>
    <w:rsid w:val="00D516A6"/>
    <w:rsid w:val="00D70C4C"/>
    <w:rsid w:val="00D81112"/>
    <w:rsid w:val="00D81879"/>
    <w:rsid w:val="00D818B1"/>
    <w:rsid w:val="00D8500C"/>
    <w:rsid w:val="00D95214"/>
    <w:rsid w:val="00DA1A5F"/>
    <w:rsid w:val="00DB685E"/>
    <w:rsid w:val="00DC0AB0"/>
    <w:rsid w:val="00DC0F56"/>
    <w:rsid w:val="00DC3757"/>
    <w:rsid w:val="00DD0AB9"/>
    <w:rsid w:val="00DD2BD3"/>
    <w:rsid w:val="00DD4DA7"/>
    <w:rsid w:val="00DD7D09"/>
    <w:rsid w:val="00DE24F6"/>
    <w:rsid w:val="00DE5B2C"/>
    <w:rsid w:val="00DF3352"/>
    <w:rsid w:val="00E036AB"/>
    <w:rsid w:val="00E0553C"/>
    <w:rsid w:val="00E05898"/>
    <w:rsid w:val="00E115E7"/>
    <w:rsid w:val="00E33F08"/>
    <w:rsid w:val="00E53FE6"/>
    <w:rsid w:val="00E74743"/>
    <w:rsid w:val="00E7682A"/>
    <w:rsid w:val="00EB7C6F"/>
    <w:rsid w:val="00EC20FA"/>
    <w:rsid w:val="00ED1A66"/>
    <w:rsid w:val="00ED54AB"/>
    <w:rsid w:val="00EF5A46"/>
    <w:rsid w:val="00F327F0"/>
    <w:rsid w:val="00F41398"/>
    <w:rsid w:val="00F56285"/>
    <w:rsid w:val="00F56C35"/>
    <w:rsid w:val="00F624B3"/>
    <w:rsid w:val="00F653BF"/>
    <w:rsid w:val="00F704B5"/>
    <w:rsid w:val="00FA3663"/>
    <w:rsid w:val="00FB0527"/>
    <w:rsid w:val="00FB56B9"/>
    <w:rsid w:val="00FC70D7"/>
    <w:rsid w:val="00FD2C51"/>
    <w:rsid w:val="00FF4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C34"/>
  </w:style>
  <w:style w:type="paragraph" w:styleId="Heading1">
    <w:name w:val="heading 1"/>
    <w:basedOn w:val="Normal"/>
    <w:next w:val="Normal"/>
    <w:link w:val="Heading1Char"/>
    <w:qFormat/>
    <w:rsid w:val="00BB00C7"/>
    <w:pPr>
      <w:keepNext/>
      <w:keepLines/>
      <w:numPr>
        <w:numId w:val="1"/>
      </w:numPr>
      <w:spacing w:before="240" w:after="0"/>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nhideWhenUsed/>
    <w:qFormat/>
    <w:rsid w:val="008C4242"/>
    <w:pPr>
      <w:keepNext/>
      <w:keepLines/>
      <w:numPr>
        <w:ilvl w:val="1"/>
        <w:numId w:val="1"/>
      </w:numPr>
      <w:spacing w:before="120" w:after="120" w:line="240" w:lineRule="auto"/>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8C4242"/>
    <w:pPr>
      <w:keepNext/>
      <w:keepLines/>
      <w:numPr>
        <w:ilvl w:val="2"/>
        <w:numId w:val="1"/>
      </w:numPr>
      <w:spacing w:before="40" w:after="0"/>
      <w:outlineLvl w:val="2"/>
    </w:pPr>
    <w:rPr>
      <w:rFonts w:ascii="Times New Roman" w:eastAsiaTheme="majorEastAsia" w:hAnsi="Times New Roman" w:cstheme="majorBidi"/>
      <w:b/>
      <w:sz w:val="26"/>
      <w:szCs w:val="24"/>
    </w:rPr>
  </w:style>
  <w:style w:type="paragraph" w:styleId="Heading4">
    <w:name w:val="heading 4"/>
    <w:basedOn w:val="Normal"/>
    <w:next w:val="Normal"/>
    <w:link w:val="Heading4Char"/>
    <w:uiPriority w:val="9"/>
    <w:unhideWhenUsed/>
    <w:qFormat/>
    <w:rsid w:val="008C4242"/>
    <w:pPr>
      <w:keepNext/>
      <w:keepLines/>
      <w:numPr>
        <w:ilvl w:val="3"/>
        <w:numId w:val="1"/>
      </w:numPr>
      <w:spacing w:before="120" w:after="120" w:line="240" w:lineRule="auto"/>
      <w:outlineLvl w:val="3"/>
    </w:pPr>
    <w:rPr>
      <w:rFonts w:ascii="Times New Roman" w:eastAsiaTheme="majorEastAsia" w:hAnsi="Times New Roman" w:cstheme="majorBidi"/>
      <w:i/>
      <w:iCs/>
      <w:sz w:val="26"/>
    </w:rPr>
  </w:style>
  <w:style w:type="paragraph" w:styleId="Heading5">
    <w:name w:val="heading 5"/>
    <w:basedOn w:val="Normal"/>
    <w:next w:val="Normal"/>
    <w:link w:val="Heading5Char"/>
    <w:uiPriority w:val="9"/>
    <w:semiHidden/>
    <w:unhideWhenUsed/>
    <w:qFormat/>
    <w:rsid w:val="00BB00C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00C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B00C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B00C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00C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00C7"/>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8C424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C4242"/>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8C4242"/>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BB00C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B00C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B00C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B00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00C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B00C7"/>
    <w:pPr>
      <w:ind w:left="720"/>
      <w:contextualSpacing/>
    </w:pPr>
  </w:style>
  <w:style w:type="table" w:styleId="TableGrid">
    <w:name w:val="Table Grid"/>
    <w:basedOn w:val="TableNormal"/>
    <w:uiPriority w:val="39"/>
    <w:rsid w:val="00BB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B00C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00C7"/>
    <w:rPr>
      <w:rFonts w:ascii="Times New Roman" w:eastAsia="Times New Roman" w:hAnsi="Times New Roman" w:cs="Times New Roman"/>
      <w:sz w:val="24"/>
      <w:szCs w:val="24"/>
    </w:rPr>
  </w:style>
  <w:style w:type="paragraph" w:styleId="TOC1">
    <w:name w:val="toc 1"/>
    <w:basedOn w:val="Normal"/>
    <w:next w:val="Normal"/>
    <w:autoRedefine/>
    <w:uiPriority w:val="39"/>
    <w:rsid w:val="00BB00C7"/>
    <w:pPr>
      <w:tabs>
        <w:tab w:val="left" w:pos="540"/>
        <w:tab w:val="right" w:leader="dot" w:pos="9072"/>
      </w:tabs>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BB00C7"/>
    <w:pPr>
      <w:spacing w:after="100" w:line="240" w:lineRule="auto"/>
      <w:ind w:left="240"/>
    </w:pPr>
    <w:rPr>
      <w:rFonts w:ascii="Times New Roman" w:eastAsia="Times New Roman" w:hAnsi="Times New Roman" w:cs="Times New Roman"/>
      <w:sz w:val="24"/>
      <w:szCs w:val="24"/>
    </w:rPr>
  </w:style>
  <w:style w:type="character" w:styleId="Emphasis">
    <w:name w:val="Emphasis"/>
    <w:basedOn w:val="DefaultParagraphFont"/>
    <w:rsid w:val="00BB00C7"/>
    <w:rPr>
      <w:i/>
      <w:iCs/>
    </w:rPr>
  </w:style>
  <w:style w:type="character" w:styleId="Hyperlink">
    <w:name w:val="Hyperlink"/>
    <w:basedOn w:val="DefaultParagraphFont"/>
    <w:uiPriority w:val="99"/>
    <w:unhideWhenUsed/>
    <w:rsid w:val="00BB00C7"/>
    <w:rPr>
      <w:color w:val="0563C1" w:themeColor="hyperlink"/>
      <w:u w:val="single"/>
    </w:rPr>
  </w:style>
  <w:style w:type="paragraph" w:styleId="Footer">
    <w:name w:val="footer"/>
    <w:basedOn w:val="Normal"/>
    <w:link w:val="FooterChar"/>
    <w:uiPriority w:val="99"/>
    <w:unhideWhenUsed/>
    <w:rsid w:val="00BB0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0C7"/>
  </w:style>
  <w:style w:type="paragraph" w:styleId="TOC3">
    <w:name w:val="toc 3"/>
    <w:basedOn w:val="Normal"/>
    <w:next w:val="Normal"/>
    <w:autoRedefine/>
    <w:uiPriority w:val="39"/>
    <w:unhideWhenUsed/>
    <w:rsid w:val="008C4242"/>
    <w:pPr>
      <w:spacing w:after="100"/>
      <w:ind w:left="440"/>
    </w:pPr>
  </w:style>
  <w:style w:type="character" w:customStyle="1" w:styleId="UnresolvedMention">
    <w:name w:val="Unresolved Mention"/>
    <w:basedOn w:val="DefaultParagraphFont"/>
    <w:uiPriority w:val="99"/>
    <w:semiHidden/>
    <w:unhideWhenUsed/>
    <w:rsid w:val="005E5F05"/>
    <w:rPr>
      <w:color w:val="605E5C"/>
      <w:shd w:val="clear" w:color="auto" w:fill="E1DFDD"/>
    </w:rPr>
  </w:style>
  <w:style w:type="character" w:styleId="FollowedHyperlink">
    <w:name w:val="FollowedHyperlink"/>
    <w:basedOn w:val="DefaultParagraphFont"/>
    <w:uiPriority w:val="99"/>
    <w:semiHidden/>
    <w:unhideWhenUsed/>
    <w:rsid w:val="00AA037E"/>
    <w:rPr>
      <w:color w:val="954F72" w:themeColor="followedHyperlink"/>
      <w:u w:val="single"/>
    </w:rPr>
  </w:style>
  <w:style w:type="paragraph" w:styleId="BalloonText">
    <w:name w:val="Balloon Text"/>
    <w:basedOn w:val="Normal"/>
    <w:link w:val="BalloonTextChar"/>
    <w:uiPriority w:val="99"/>
    <w:semiHidden/>
    <w:unhideWhenUsed/>
    <w:rsid w:val="00574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20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8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nlinepngtools.com/create-transparent-png"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onlinepngtools.com/create-transparent-png"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quantri.dichvucong.gov.v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8AF87-7CCD-4421-A0C3-C55E2D59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20</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dc:creator>
  <cp:lastModifiedBy>htnlien</cp:lastModifiedBy>
  <cp:revision>130</cp:revision>
  <cp:lastPrinted>2020-09-08T08:47:00Z</cp:lastPrinted>
  <dcterms:created xsi:type="dcterms:W3CDTF">2020-03-12T03:23:00Z</dcterms:created>
  <dcterms:modified xsi:type="dcterms:W3CDTF">2021-09-09T06:50:00Z</dcterms:modified>
</cp:coreProperties>
</file>