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0A0"/>
      </w:tblPr>
      <w:tblGrid>
        <w:gridCol w:w="3119"/>
        <w:gridCol w:w="6095"/>
      </w:tblGrid>
      <w:tr w:rsidR="00AB1588" w:rsidRPr="000763FB" w:rsidTr="00C5316C">
        <w:tc>
          <w:tcPr>
            <w:tcW w:w="3119" w:type="dxa"/>
          </w:tcPr>
          <w:p w:rsidR="00AB1588" w:rsidRPr="000763FB" w:rsidRDefault="00AB1588" w:rsidP="00E452AC">
            <w:pPr>
              <w:widowControl w:val="0"/>
              <w:spacing w:after="0" w:line="240" w:lineRule="auto"/>
              <w:jc w:val="center"/>
              <w:rPr>
                <w:rFonts w:cs="Times New Roman"/>
                <w:b/>
                <w:sz w:val="30"/>
                <w:szCs w:val="30"/>
              </w:rPr>
            </w:pPr>
            <w:bookmarkStart w:id="0" w:name="_GoBack"/>
            <w:bookmarkEnd w:id="0"/>
            <w:r w:rsidRPr="000763FB">
              <w:rPr>
                <w:rFonts w:cs="Times New Roman"/>
                <w:b/>
                <w:sz w:val="30"/>
                <w:szCs w:val="30"/>
              </w:rPr>
              <w:t>TỈNH ỦY LAI CHÂU</w:t>
            </w:r>
          </w:p>
          <w:p w:rsidR="00AB1588" w:rsidRPr="000763FB" w:rsidRDefault="00AB1588" w:rsidP="00E452AC">
            <w:pPr>
              <w:widowControl w:val="0"/>
              <w:spacing w:after="0" w:line="240" w:lineRule="auto"/>
              <w:jc w:val="center"/>
              <w:rPr>
                <w:rFonts w:cs="Times New Roman"/>
                <w:sz w:val="30"/>
                <w:szCs w:val="30"/>
              </w:rPr>
            </w:pPr>
            <w:r w:rsidRPr="000763FB">
              <w:rPr>
                <w:rFonts w:cs="Times New Roman"/>
                <w:sz w:val="30"/>
                <w:szCs w:val="30"/>
              </w:rPr>
              <w:t>*</w:t>
            </w:r>
          </w:p>
          <w:p w:rsidR="00AB1588" w:rsidRPr="000763FB" w:rsidRDefault="00AB1588" w:rsidP="008F2994">
            <w:pPr>
              <w:widowControl w:val="0"/>
              <w:spacing w:after="0" w:line="240" w:lineRule="auto"/>
              <w:jc w:val="center"/>
              <w:rPr>
                <w:rFonts w:cs="Times New Roman"/>
                <w:i/>
                <w:sz w:val="30"/>
                <w:szCs w:val="30"/>
              </w:rPr>
            </w:pPr>
            <w:r w:rsidRPr="000763FB">
              <w:rPr>
                <w:rFonts w:cs="Times New Roman"/>
                <w:i/>
                <w:sz w:val="30"/>
                <w:szCs w:val="30"/>
              </w:rPr>
              <w:t xml:space="preserve">(Dự thảo lần </w:t>
            </w:r>
            <w:r w:rsidR="008F2994" w:rsidRPr="000763FB">
              <w:rPr>
                <w:rFonts w:cs="Times New Roman"/>
                <w:i/>
                <w:sz w:val="30"/>
                <w:szCs w:val="30"/>
              </w:rPr>
              <w:t>6</w:t>
            </w:r>
            <w:r w:rsidRPr="000763FB">
              <w:rPr>
                <w:rFonts w:cs="Times New Roman"/>
                <w:i/>
                <w:sz w:val="30"/>
                <w:szCs w:val="30"/>
              </w:rPr>
              <w:t>)</w:t>
            </w:r>
          </w:p>
        </w:tc>
        <w:tc>
          <w:tcPr>
            <w:tcW w:w="6095" w:type="dxa"/>
          </w:tcPr>
          <w:p w:rsidR="00AB1588" w:rsidRPr="000763FB" w:rsidRDefault="00AB1588" w:rsidP="00E452AC">
            <w:pPr>
              <w:widowControl w:val="0"/>
              <w:spacing w:after="0" w:line="240" w:lineRule="auto"/>
              <w:jc w:val="right"/>
              <w:rPr>
                <w:rFonts w:cs="Times New Roman"/>
                <w:b/>
                <w:sz w:val="30"/>
                <w:szCs w:val="30"/>
              </w:rPr>
            </w:pPr>
            <w:r w:rsidRPr="000763FB">
              <w:rPr>
                <w:rFonts w:cs="Times New Roman"/>
                <w:b/>
                <w:sz w:val="30"/>
                <w:szCs w:val="30"/>
              </w:rPr>
              <w:t>ĐẢNG CỘNG SẢN VIỆT NAM</w:t>
            </w:r>
          </w:p>
          <w:p w:rsidR="00AB1588" w:rsidRPr="000763FB" w:rsidRDefault="00646604" w:rsidP="00E452AC">
            <w:pPr>
              <w:widowControl w:val="0"/>
              <w:spacing w:after="0" w:line="240" w:lineRule="auto"/>
              <w:jc w:val="right"/>
              <w:rPr>
                <w:rFonts w:cs="Times New Roman"/>
                <w:sz w:val="30"/>
                <w:szCs w:val="30"/>
              </w:rPr>
            </w:pPr>
            <w:r w:rsidRPr="00646604">
              <w:rPr>
                <w:rFonts w:cs="Times New Roman"/>
                <w:noProof/>
                <w:sz w:val="30"/>
                <w:szCs w:val="30"/>
                <w:lang w:val="vi-VN" w:eastAsia="vi-VN"/>
              </w:rPr>
              <w:pict>
                <v:line id="Straight Connector 1" o:spid="_x0000_s1026" style="position:absolute;left:0;text-align:left;z-index:251659264;visibility:visible;mso-wrap-distance-top:-6e-5mm;mso-wrap-distance-bottom:-6e-5mm" from="88.6pt,0" to="2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w66AEAAMUDAAAOAAAAZHJzL2Uyb0RvYy54bWysU01v2zAMvQ/YfxB0X5xkyNAacXpI0F26&#10;LUC6H8BKsi1MFgVRi5N/P0pOsna7DfNBoPjxxEc+rx9OgxNHE8mib+RiNpfCeIXa+q6R358fP9xJ&#10;QQm8BofeNPJsSD5s3r9bj6E2S+zRaRMFg3iqx9DIPqVQVxWp3gxAMwzGc7DFOEDia+wqHWFk9MFV&#10;y/n8UzVi1CGiMkTs3U1BuSn4bWtU+ta2ZJJwjeTeUjljOV/yWW3WUHcRQm/VpQ34hy4GsJ4fvUHt&#10;IIH4Ge1fUINVEQnbNFM4VNi2VpnCgdks5n+wOfQQTOHCw6FwGxP9P1j19biPwmrenRQeBl7RIUWw&#10;XZ/EFr3nAWIUizynMVDN6Vu/j5mpOvlDeEL1gzhWvQnmC4Up7dTGIaczVXEqcz/f5m5OSSh2Lld3&#10;96uPvB51jVVQXwtDpPTZ4CCy0UhnfR4J1HB8opSfhvqakt0eH61zZa3Oi7GR96vlipGBxdU6SGwO&#10;gemS76QA17FqVYoFkdBZnaszDp1p66I4AguH9aZxfOZ2pXBAiQPMoXxTYQ/aTKn3K3ZPqiJIX1BP&#10;7sX86ud2J+jS+ZsnM40dUD+VlFBG4grnc0um6PnC+veMs/WC+ryP10WwVkrZRddZjK/vbL/++za/&#10;AAAA//8DAFBLAwQUAAYACAAAACEAnK++R9oAAAAFAQAADwAAAGRycy9kb3ducmV2LnhtbEyPQU/C&#10;QBCF7yb8h82QeCGypQYhtVtC1N68iBqvQ3dsG7uzpbtA9dc7nPQ2L+/lzffyzeg6daIhtJ4NLOYJ&#10;KOLK25ZrA2+v5c0aVIjIFjvPZOCbAmyKyVWOmfVnfqHTLtZKSjhkaKCJsc+0DlVDDsPc98TiffrB&#10;YRQ51NoOeJZy1+k0Se60w5blQ4M9PTRUfe2OzkAo3+lQ/syqWfJxW3tKD4/PT2jM9XTc3oOKNMa/&#10;MFzwBR0KYdr7I9ugOtGrVSpRA7JI7OV6Kcf+InWR6//0xS8AAAD//wMAUEsBAi0AFAAGAAgAAAAh&#10;ALaDOJL+AAAA4QEAABMAAAAAAAAAAAAAAAAAAAAAAFtDb250ZW50X1R5cGVzXS54bWxQSwECLQAU&#10;AAYACAAAACEAOP0h/9YAAACUAQAACwAAAAAAAAAAAAAAAAAvAQAAX3JlbHMvLnJlbHNQSwECLQAU&#10;AAYACAAAACEA36rsOugBAADFAwAADgAAAAAAAAAAAAAAAAAuAgAAZHJzL2Uyb0RvYy54bWxQSwEC&#10;LQAUAAYACAAAACEAnK++R9oAAAAFAQAADwAAAAAAAAAAAAAAAABCBAAAZHJzL2Rvd25yZXYueG1s&#10;UEsFBgAAAAAEAAQA8wAAAEkFAAAAAA==&#10;">
                  <o:lock v:ext="edit" shapetype="f"/>
                </v:line>
              </w:pict>
            </w:r>
          </w:p>
          <w:p w:rsidR="00AB1588" w:rsidRPr="000763FB" w:rsidRDefault="00AB1588" w:rsidP="000763FB">
            <w:pPr>
              <w:widowControl w:val="0"/>
              <w:spacing w:after="0" w:line="240" w:lineRule="auto"/>
              <w:jc w:val="right"/>
              <w:rPr>
                <w:rFonts w:cs="Times New Roman"/>
                <w:i/>
                <w:sz w:val="30"/>
                <w:szCs w:val="30"/>
              </w:rPr>
            </w:pPr>
            <w:r w:rsidRPr="000763FB">
              <w:rPr>
                <w:rFonts w:cs="Times New Roman"/>
                <w:i/>
                <w:sz w:val="30"/>
                <w:szCs w:val="30"/>
              </w:rPr>
              <w:t xml:space="preserve">Lai Châu, ngày </w:t>
            </w:r>
            <w:r w:rsidR="000763FB" w:rsidRPr="000763FB">
              <w:rPr>
                <w:rFonts w:cs="Times New Roman"/>
                <w:i/>
                <w:sz w:val="30"/>
                <w:szCs w:val="30"/>
              </w:rPr>
              <w:t>8</w:t>
            </w:r>
            <w:r w:rsidRPr="000763FB">
              <w:rPr>
                <w:rFonts w:cs="Times New Roman"/>
                <w:i/>
                <w:sz w:val="30"/>
                <w:szCs w:val="30"/>
              </w:rPr>
              <w:t xml:space="preserve"> tháng </w:t>
            </w:r>
            <w:r w:rsidR="009961E2" w:rsidRPr="000763FB">
              <w:rPr>
                <w:rFonts w:cs="Times New Roman"/>
                <w:i/>
                <w:sz w:val="30"/>
                <w:szCs w:val="30"/>
              </w:rPr>
              <w:t>5</w:t>
            </w:r>
            <w:r w:rsidRPr="000763FB">
              <w:rPr>
                <w:rFonts w:cs="Times New Roman"/>
                <w:i/>
                <w:sz w:val="30"/>
                <w:szCs w:val="30"/>
              </w:rPr>
              <w:t xml:space="preserve"> năm 20</w:t>
            </w:r>
            <w:r w:rsidR="00905D13" w:rsidRPr="000763FB">
              <w:rPr>
                <w:rFonts w:cs="Times New Roman"/>
                <w:i/>
                <w:sz w:val="30"/>
                <w:szCs w:val="30"/>
              </w:rPr>
              <w:t>20</w:t>
            </w:r>
          </w:p>
        </w:tc>
      </w:tr>
    </w:tbl>
    <w:p w:rsidR="00AB1588" w:rsidRPr="000763FB" w:rsidRDefault="00AB1588" w:rsidP="00E452AC">
      <w:pPr>
        <w:widowControl w:val="0"/>
        <w:spacing w:line="380" w:lineRule="exact"/>
        <w:jc w:val="center"/>
        <w:rPr>
          <w:rFonts w:cs="Times New Roman"/>
          <w:sz w:val="30"/>
          <w:szCs w:val="30"/>
        </w:rPr>
      </w:pPr>
    </w:p>
    <w:p w:rsidR="00AB1588" w:rsidRPr="000763FB" w:rsidRDefault="00E10418" w:rsidP="00E10418">
      <w:pPr>
        <w:widowControl w:val="0"/>
        <w:spacing w:line="380" w:lineRule="exact"/>
        <w:jc w:val="center"/>
        <w:rPr>
          <w:rFonts w:cs="Times New Roman"/>
          <w:b/>
          <w:sz w:val="30"/>
          <w:szCs w:val="30"/>
        </w:rPr>
      </w:pPr>
      <w:r w:rsidRPr="000763FB">
        <w:rPr>
          <w:b/>
          <w:sz w:val="30"/>
          <w:szCs w:val="28"/>
        </w:rPr>
        <w:t>TĂNG CƯỜNG XÂY DỰNG</w:t>
      </w:r>
      <w:r w:rsidR="006505B0" w:rsidRPr="000763FB">
        <w:rPr>
          <w:b/>
          <w:sz w:val="30"/>
          <w:szCs w:val="28"/>
        </w:rPr>
        <w:t xml:space="preserve"> ĐẢNG BỘ</w:t>
      </w:r>
      <w:r w:rsidRPr="000763FB">
        <w:rPr>
          <w:b/>
          <w:sz w:val="30"/>
          <w:szCs w:val="28"/>
        </w:rPr>
        <w:t xml:space="preserve"> TRONG SẠCH, VỮNG MẠNH</w:t>
      </w:r>
      <w:r w:rsidR="00AB1588" w:rsidRPr="000763FB">
        <w:rPr>
          <w:rFonts w:cs="Times New Roman"/>
          <w:b/>
          <w:sz w:val="30"/>
          <w:szCs w:val="30"/>
        </w:rPr>
        <w:t xml:space="preserve">; PHÁT HUY SỨC MẠNH ĐOÀN KẾT CÁC DÂN TỘC; </w:t>
      </w:r>
      <w:r w:rsidR="001B285F" w:rsidRPr="000763FB">
        <w:rPr>
          <w:rFonts w:cs="Times New Roman"/>
          <w:b/>
          <w:sz w:val="30"/>
          <w:szCs w:val="30"/>
        </w:rPr>
        <w:t xml:space="preserve">BẢO </w:t>
      </w:r>
      <w:r w:rsidR="005267B0" w:rsidRPr="000763FB">
        <w:rPr>
          <w:rFonts w:cs="Times New Roman"/>
          <w:b/>
          <w:sz w:val="30"/>
          <w:szCs w:val="30"/>
        </w:rPr>
        <w:t xml:space="preserve">ĐẢM </w:t>
      </w:r>
      <w:r w:rsidR="00C340BA" w:rsidRPr="000763FB">
        <w:rPr>
          <w:rFonts w:cs="Times New Roman"/>
          <w:b/>
          <w:sz w:val="30"/>
          <w:szCs w:val="30"/>
        </w:rPr>
        <w:t>QUỐ</w:t>
      </w:r>
      <w:r w:rsidR="006505B0" w:rsidRPr="000763FB">
        <w:rPr>
          <w:rFonts w:cs="Times New Roman"/>
          <w:b/>
          <w:sz w:val="30"/>
          <w:szCs w:val="30"/>
        </w:rPr>
        <w:t>C PHÒNG,</w:t>
      </w:r>
      <w:r w:rsidR="00C340BA" w:rsidRPr="000763FB">
        <w:rPr>
          <w:rFonts w:cs="Times New Roman"/>
          <w:b/>
          <w:sz w:val="30"/>
          <w:szCs w:val="30"/>
        </w:rPr>
        <w:t xml:space="preserve"> AN NINH; </w:t>
      </w:r>
      <w:r w:rsidR="005267B0" w:rsidRPr="000763FB">
        <w:rPr>
          <w:rFonts w:cs="Times New Roman"/>
          <w:b/>
          <w:sz w:val="30"/>
          <w:szCs w:val="30"/>
        </w:rPr>
        <w:t>HUY ĐỘNG, SỬ DỤNG HIỆU QUẢ CÁC</w:t>
      </w:r>
      <w:r w:rsidR="00AB1588" w:rsidRPr="000763FB">
        <w:rPr>
          <w:rFonts w:cs="Times New Roman"/>
          <w:b/>
          <w:sz w:val="30"/>
          <w:szCs w:val="30"/>
        </w:rPr>
        <w:t xml:space="preserve"> </w:t>
      </w:r>
      <w:r w:rsidR="00C340BA" w:rsidRPr="000763FB">
        <w:rPr>
          <w:rFonts w:cs="Times New Roman"/>
          <w:b/>
          <w:sz w:val="30"/>
          <w:szCs w:val="30"/>
        </w:rPr>
        <w:t>NGUỒN LỰC</w:t>
      </w:r>
      <w:r w:rsidR="005267B0" w:rsidRPr="000763FB">
        <w:rPr>
          <w:rFonts w:cs="Times New Roman"/>
          <w:b/>
          <w:sz w:val="30"/>
          <w:szCs w:val="30"/>
        </w:rPr>
        <w:t>,</w:t>
      </w:r>
      <w:r w:rsidR="00C340BA" w:rsidRPr="000763FB">
        <w:rPr>
          <w:rFonts w:cs="Times New Roman"/>
          <w:b/>
          <w:sz w:val="30"/>
          <w:szCs w:val="30"/>
        </w:rPr>
        <w:t xml:space="preserve"> </w:t>
      </w:r>
      <w:r w:rsidR="00AD05AE" w:rsidRPr="000763FB">
        <w:rPr>
          <w:rFonts w:cs="Times New Roman"/>
          <w:b/>
          <w:sz w:val="30"/>
          <w:szCs w:val="30"/>
        </w:rPr>
        <w:t>XÂY DỰNG</w:t>
      </w:r>
      <w:r w:rsidR="000441D0" w:rsidRPr="000763FB">
        <w:rPr>
          <w:rFonts w:cs="Times New Roman"/>
          <w:b/>
          <w:sz w:val="30"/>
          <w:szCs w:val="30"/>
        </w:rPr>
        <w:t xml:space="preserve"> </w:t>
      </w:r>
      <w:r w:rsidRPr="000763FB">
        <w:rPr>
          <w:rFonts w:cs="Times New Roman"/>
          <w:b/>
          <w:sz w:val="30"/>
          <w:szCs w:val="30"/>
        </w:rPr>
        <w:t xml:space="preserve">TỈNH </w:t>
      </w:r>
      <w:r w:rsidR="00AB1588" w:rsidRPr="000763FB">
        <w:rPr>
          <w:rFonts w:cs="Times New Roman"/>
          <w:b/>
          <w:sz w:val="30"/>
          <w:szCs w:val="30"/>
        </w:rPr>
        <w:t xml:space="preserve">LAI CHÂU PHÁT TRIỂN </w:t>
      </w:r>
      <w:r w:rsidR="00F066AB" w:rsidRPr="000763FB">
        <w:rPr>
          <w:rFonts w:cs="Times New Roman"/>
          <w:b/>
          <w:sz w:val="30"/>
          <w:szCs w:val="30"/>
        </w:rPr>
        <w:t xml:space="preserve">TOÀN DIỆN, </w:t>
      </w:r>
      <w:r w:rsidR="005267B0" w:rsidRPr="000763FB">
        <w:rPr>
          <w:rFonts w:cs="Times New Roman"/>
          <w:b/>
          <w:sz w:val="30"/>
          <w:szCs w:val="30"/>
        </w:rPr>
        <w:t xml:space="preserve">NHANH VÀ </w:t>
      </w:r>
      <w:r w:rsidR="00AB1588" w:rsidRPr="000763FB">
        <w:rPr>
          <w:rFonts w:cs="Times New Roman"/>
          <w:b/>
          <w:sz w:val="30"/>
          <w:szCs w:val="30"/>
        </w:rPr>
        <w:t>BỀN VỮNG</w:t>
      </w:r>
    </w:p>
    <w:p w:rsidR="0000476E" w:rsidRPr="000763FB" w:rsidRDefault="0000476E" w:rsidP="0000476E">
      <w:pPr>
        <w:widowControl w:val="0"/>
        <w:spacing w:after="0" w:line="380" w:lineRule="exact"/>
        <w:jc w:val="center"/>
        <w:rPr>
          <w:rFonts w:cs="Times New Roman"/>
          <w:b/>
          <w:i/>
          <w:sz w:val="30"/>
          <w:szCs w:val="30"/>
        </w:rPr>
      </w:pPr>
      <w:r w:rsidRPr="000763FB">
        <w:rPr>
          <w:rFonts w:cs="Times New Roman"/>
          <w:b/>
          <w:i/>
          <w:sz w:val="30"/>
          <w:szCs w:val="30"/>
        </w:rPr>
        <w:t>(Báo cáo chính trị của Ban Chấp hành Đảng bộ tỉnh khóa XIII</w:t>
      </w:r>
    </w:p>
    <w:p w:rsidR="0000476E" w:rsidRPr="000763FB" w:rsidRDefault="0000476E" w:rsidP="0000476E">
      <w:pPr>
        <w:widowControl w:val="0"/>
        <w:spacing w:after="0" w:line="380" w:lineRule="exact"/>
        <w:jc w:val="center"/>
        <w:rPr>
          <w:rFonts w:cs="Times New Roman"/>
          <w:b/>
          <w:i/>
          <w:sz w:val="30"/>
          <w:szCs w:val="30"/>
        </w:rPr>
      </w:pPr>
      <w:r w:rsidRPr="000763FB">
        <w:rPr>
          <w:rFonts w:cs="Times New Roman"/>
          <w:b/>
          <w:i/>
          <w:sz w:val="30"/>
          <w:szCs w:val="30"/>
        </w:rPr>
        <w:t>trình Đại hội đại biểu Đảng bộ tỉnh lần thứ XIV)</w:t>
      </w:r>
    </w:p>
    <w:p w:rsidR="0000476E" w:rsidRPr="000763FB" w:rsidRDefault="0000476E" w:rsidP="00E452AC">
      <w:pPr>
        <w:widowControl w:val="0"/>
        <w:spacing w:after="0" w:line="380" w:lineRule="exact"/>
        <w:jc w:val="center"/>
        <w:rPr>
          <w:rFonts w:cs="Times New Roman"/>
          <w:b/>
          <w:sz w:val="30"/>
          <w:szCs w:val="30"/>
        </w:rPr>
      </w:pPr>
      <w:r w:rsidRPr="000763FB">
        <w:rPr>
          <w:rFonts w:cs="Times New Roman"/>
          <w:b/>
          <w:sz w:val="30"/>
          <w:szCs w:val="30"/>
        </w:rPr>
        <w:t>-----</w:t>
      </w:r>
    </w:p>
    <w:p w:rsidR="00AB1588" w:rsidRPr="000763FB" w:rsidRDefault="00AB1588" w:rsidP="00E452AC">
      <w:pPr>
        <w:widowControl w:val="0"/>
        <w:spacing w:line="380" w:lineRule="exact"/>
        <w:ind w:firstLine="567"/>
        <w:jc w:val="both"/>
        <w:rPr>
          <w:rFonts w:cs="Times New Roman"/>
          <w:sz w:val="30"/>
          <w:szCs w:val="30"/>
        </w:rPr>
      </w:pPr>
    </w:p>
    <w:p w:rsidR="00AB1588" w:rsidRPr="000763FB" w:rsidRDefault="00AB1588" w:rsidP="00AC1BE2">
      <w:pPr>
        <w:widowControl w:val="0"/>
        <w:spacing w:line="368" w:lineRule="exact"/>
        <w:ind w:firstLine="567"/>
        <w:jc w:val="both"/>
        <w:rPr>
          <w:rFonts w:cs="Times New Roman"/>
          <w:sz w:val="30"/>
          <w:szCs w:val="30"/>
        </w:rPr>
      </w:pPr>
      <w:r w:rsidRPr="000763FB">
        <w:rPr>
          <w:rFonts w:cs="Times New Roman"/>
          <w:sz w:val="30"/>
          <w:szCs w:val="30"/>
        </w:rPr>
        <w:t xml:space="preserve">Đại hội đại biểu Đảng bộ tỉnh Lai Châu lần thứ XIV </w:t>
      </w:r>
      <w:r w:rsidR="00CF45CC" w:rsidRPr="000763FB">
        <w:rPr>
          <w:rFonts w:cs="Times New Roman"/>
          <w:sz w:val="30"/>
          <w:szCs w:val="30"/>
        </w:rPr>
        <w:t>là sự kiện chính trị quan trọng của Đảng bộ và Nhân dân các dân tộc trong tỉnh. V</w:t>
      </w:r>
      <w:r w:rsidRPr="000763FB">
        <w:rPr>
          <w:rFonts w:cs="Times New Roman"/>
          <w:sz w:val="30"/>
          <w:szCs w:val="30"/>
        </w:rPr>
        <w:t xml:space="preserve">ới tinh thần </w:t>
      </w:r>
      <w:r w:rsidRPr="000763FB">
        <w:rPr>
          <w:rFonts w:cs="Times New Roman"/>
          <w:b/>
          <w:sz w:val="30"/>
          <w:szCs w:val="30"/>
        </w:rPr>
        <w:t>“Đoàn kết, dân chủ, kỷ cương, đổi mới, phát triển”</w:t>
      </w:r>
      <w:r w:rsidR="00CF45CC" w:rsidRPr="000763FB">
        <w:rPr>
          <w:rFonts w:cs="Times New Roman"/>
          <w:sz w:val="30"/>
          <w:szCs w:val="30"/>
        </w:rPr>
        <w:t>, Đại hội có nhiệm vụ kiểm điểm</w:t>
      </w:r>
      <w:r w:rsidRPr="000763FB">
        <w:rPr>
          <w:rFonts w:cs="Times New Roman"/>
          <w:sz w:val="30"/>
          <w:szCs w:val="30"/>
        </w:rPr>
        <w:t xml:space="preserve"> đánh giá </w:t>
      </w:r>
      <w:r w:rsidR="00CF45CC" w:rsidRPr="000763FB">
        <w:rPr>
          <w:rFonts w:cs="Times New Roman"/>
          <w:sz w:val="30"/>
          <w:szCs w:val="30"/>
        </w:rPr>
        <w:t>việc</w:t>
      </w:r>
      <w:r w:rsidRPr="000763FB">
        <w:rPr>
          <w:rFonts w:cs="Times New Roman"/>
          <w:sz w:val="30"/>
          <w:szCs w:val="30"/>
        </w:rPr>
        <w:t xml:space="preserve"> thực hiện Nghị quyết Đại hội Đảng bộ tỉnh lần thứ XIII, nhiệm kỳ</w:t>
      </w:r>
      <w:r w:rsidR="00A70246" w:rsidRPr="000763FB">
        <w:rPr>
          <w:rFonts w:cs="Times New Roman"/>
          <w:sz w:val="30"/>
          <w:szCs w:val="30"/>
        </w:rPr>
        <w:t xml:space="preserve"> 2015 - 2020 và</w:t>
      </w:r>
      <w:r w:rsidRPr="000763FB">
        <w:rPr>
          <w:rFonts w:cs="Times New Roman"/>
          <w:sz w:val="30"/>
          <w:szCs w:val="30"/>
        </w:rPr>
        <w:t xml:space="preserve"> </w:t>
      </w:r>
      <w:r w:rsidR="00A70246" w:rsidRPr="000763FB">
        <w:rPr>
          <w:rFonts w:cs="Times New Roman"/>
          <w:sz w:val="30"/>
          <w:szCs w:val="30"/>
        </w:rPr>
        <w:t>t</w:t>
      </w:r>
      <w:r w:rsidRPr="000763FB">
        <w:rPr>
          <w:rFonts w:cs="Times New Roman"/>
          <w:sz w:val="30"/>
          <w:szCs w:val="30"/>
        </w:rPr>
        <w:t xml:space="preserve">rên cơ sở </w:t>
      </w:r>
      <w:r w:rsidR="00303E40" w:rsidRPr="000763FB">
        <w:rPr>
          <w:rFonts w:cs="Times New Roman"/>
          <w:sz w:val="30"/>
          <w:szCs w:val="30"/>
        </w:rPr>
        <w:t xml:space="preserve">đó, cùng với </w:t>
      </w:r>
      <w:r w:rsidR="00A70246" w:rsidRPr="000763FB">
        <w:rPr>
          <w:rFonts w:cs="Times New Roman"/>
          <w:sz w:val="30"/>
          <w:szCs w:val="30"/>
        </w:rPr>
        <w:t>kết quả</w:t>
      </w:r>
      <w:r w:rsidRPr="000763FB">
        <w:rPr>
          <w:rFonts w:cs="Times New Roman"/>
          <w:sz w:val="30"/>
          <w:szCs w:val="30"/>
        </w:rPr>
        <w:t xml:space="preserve"> 15 năm chia tách, thành lập tỉnh</w:t>
      </w:r>
      <w:r w:rsidR="00A70246" w:rsidRPr="000763FB">
        <w:rPr>
          <w:rFonts w:cs="Times New Roman"/>
          <w:sz w:val="30"/>
          <w:szCs w:val="30"/>
        </w:rPr>
        <w:t>,</w:t>
      </w:r>
      <w:r w:rsidRPr="000763FB">
        <w:rPr>
          <w:rFonts w:cs="Times New Roman"/>
          <w:sz w:val="30"/>
          <w:szCs w:val="30"/>
        </w:rPr>
        <w:t xml:space="preserve"> phát huy tiềm năng, lợi thế</w:t>
      </w:r>
      <w:r w:rsidR="00A70246" w:rsidRPr="000763FB">
        <w:rPr>
          <w:rFonts w:cs="Times New Roman"/>
          <w:sz w:val="30"/>
          <w:szCs w:val="30"/>
        </w:rPr>
        <w:t>,</w:t>
      </w:r>
      <w:r w:rsidRPr="000763FB">
        <w:rPr>
          <w:rFonts w:cs="Times New Roman"/>
          <w:sz w:val="30"/>
          <w:szCs w:val="30"/>
        </w:rPr>
        <w:t xml:space="preserve"> </w:t>
      </w:r>
      <w:r w:rsidR="00A70246" w:rsidRPr="000763FB">
        <w:rPr>
          <w:rFonts w:cs="Times New Roman"/>
          <w:sz w:val="30"/>
          <w:szCs w:val="30"/>
        </w:rPr>
        <w:t xml:space="preserve">Đại hội </w:t>
      </w:r>
      <w:r w:rsidRPr="000763FB">
        <w:rPr>
          <w:rFonts w:cs="Times New Roman"/>
          <w:sz w:val="30"/>
          <w:szCs w:val="30"/>
        </w:rPr>
        <w:t xml:space="preserve">xác định mục tiêu, nhiệm vụ nhiệm kỳ 2020 - 2025 xây dựng Lai Châu phát triển </w:t>
      </w:r>
      <w:r w:rsidR="00835644" w:rsidRPr="000763FB">
        <w:rPr>
          <w:rFonts w:cs="Times New Roman"/>
          <w:sz w:val="30"/>
          <w:szCs w:val="30"/>
        </w:rPr>
        <w:t xml:space="preserve">toàn diện, nhanh và </w:t>
      </w:r>
      <w:r w:rsidR="006505B0" w:rsidRPr="000763FB">
        <w:rPr>
          <w:rFonts w:cs="Times New Roman"/>
          <w:sz w:val="30"/>
          <w:szCs w:val="30"/>
        </w:rPr>
        <w:t xml:space="preserve">bền </w:t>
      </w:r>
      <w:r w:rsidRPr="000763FB">
        <w:rPr>
          <w:rFonts w:cs="Times New Roman"/>
          <w:sz w:val="30"/>
          <w:szCs w:val="30"/>
        </w:rPr>
        <w:t>vững.</w:t>
      </w:r>
    </w:p>
    <w:p w:rsidR="00AB1588" w:rsidRPr="000763FB" w:rsidRDefault="00AB1588" w:rsidP="00AC1BE2">
      <w:pPr>
        <w:widowControl w:val="0"/>
        <w:spacing w:line="368" w:lineRule="exact"/>
        <w:jc w:val="center"/>
        <w:rPr>
          <w:rFonts w:cs="Times New Roman"/>
          <w:b/>
          <w:sz w:val="30"/>
          <w:szCs w:val="30"/>
        </w:rPr>
      </w:pPr>
      <w:r w:rsidRPr="000763FB">
        <w:rPr>
          <w:rFonts w:cs="Times New Roman"/>
          <w:b/>
          <w:sz w:val="30"/>
          <w:szCs w:val="30"/>
        </w:rPr>
        <w:t>Phần thứ nhất</w:t>
      </w:r>
    </w:p>
    <w:p w:rsidR="00AB1588" w:rsidRPr="000763FB" w:rsidRDefault="00AB1588" w:rsidP="00AC1BE2">
      <w:pPr>
        <w:widowControl w:val="0"/>
        <w:spacing w:line="368" w:lineRule="exact"/>
        <w:jc w:val="center"/>
        <w:rPr>
          <w:rFonts w:cs="Times New Roman"/>
          <w:b/>
          <w:sz w:val="30"/>
          <w:szCs w:val="30"/>
        </w:rPr>
      </w:pPr>
      <w:r w:rsidRPr="000763FB">
        <w:rPr>
          <w:rFonts w:cs="Times New Roman"/>
          <w:b/>
          <w:sz w:val="30"/>
          <w:szCs w:val="30"/>
        </w:rPr>
        <w:t xml:space="preserve">ĐÁNH GIÁ 5 NĂM THỰC HIỆN NGHỊ QUYẾT </w:t>
      </w:r>
    </w:p>
    <w:p w:rsidR="00AB1588" w:rsidRPr="000763FB" w:rsidRDefault="00AB1588" w:rsidP="00AC1BE2">
      <w:pPr>
        <w:widowControl w:val="0"/>
        <w:spacing w:after="240" w:line="368" w:lineRule="exact"/>
        <w:jc w:val="center"/>
        <w:rPr>
          <w:rFonts w:cs="Times New Roman"/>
          <w:sz w:val="30"/>
          <w:szCs w:val="30"/>
        </w:rPr>
      </w:pPr>
      <w:r w:rsidRPr="000763FB">
        <w:rPr>
          <w:rFonts w:cs="Times New Roman"/>
          <w:b/>
          <w:sz w:val="30"/>
          <w:szCs w:val="30"/>
        </w:rPr>
        <w:t>ĐẠI HỘI ĐẢNG BỘ TỈNH LẦN THỨ XIII, NHIỆM KỲ 2015 - 2020</w:t>
      </w:r>
    </w:p>
    <w:p w:rsidR="00AB1588" w:rsidRPr="000763FB" w:rsidRDefault="00AB1588" w:rsidP="00AC1BE2">
      <w:pPr>
        <w:widowControl w:val="0"/>
        <w:spacing w:line="368" w:lineRule="exact"/>
        <w:ind w:firstLine="567"/>
        <w:jc w:val="both"/>
        <w:rPr>
          <w:rFonts w:cs="Times New Roman"/>
          <w:b/>
          <w:sz w:val="30"/>
          <w:szCs w:val="30"/>
        </w:rPr>
      </w:pPr>
      <w:r w:rsidRPr="000763FB">
        <w:rPr>
          <w:rFonts w:cs="Times New Roman"/>
          <w:b/>
          <w:sz w:val="30"/>
          <w:szCs w:val="30"/>
        </w:rPr>
        <w:t>A- BỐI CẢNH TÌNH HÌNH</w:t>
      </w:r>
    </w:p>
    <w:p w:rsidR="00AB1588" w:rsidRPr="000763FB" w:rsidRDefault="00AB1588" w:rsidP="00AC1BE2">
      <w:pPr>
        <w:widowControl w:val="0"/>
        <w:spacing w:line="368" w:lineRule="exact"/>
        <w:ind w:firstLine="567"/>
        <w:jc w:val="both"/>
        <w:rPr>
          <w:rFonts w:cs="Times New Roman"/>
          <w:sz w:val="30"/>
          <w:szCs w:val="30"/>
        </w:rPr>
      </w:pPr>
      <w:r w:rsidRPr="000763FB">
        <w:rPr>
          <w:rFonts w:cs="Times New Roman"/>
          <w:sz w:val="30"/>
          <w:szCs w:val="30"/>
        </w:rPr>
        <w:t xml:space="preserve">Năm năm qua, tình hình kinh tế - xã hội </w:t>
      </w:r>
      <w:r w:rsidR="00E10418" w:rsidRPr="000763FB">
        <w:rPr>
          <w:rFonts w:cs="Times New Roman"/>
          <w:sz w:val="30"/>
          <w:szCs w:val="30"/>
        </w:rPr>
        <w:t xml:space="preserve">của đất nước </w:t>
      </w:r>
      <w:r w:rsidRPr="000763FB">
        <w:rPr>
          <w:rFonts w:cs="Times New Roman"/>
          <w:sz w:val="30"/>
          <w:szCs w:val="30"/>
        </w:rPr>
        <w:t xml:space="preserve">tiếp tục phát triển từng bước vững chắc, quốc phòng - an ninh được củng cố, tăng cường, quan hệ đối ngoại mở rộng, uy tín, vị thế </w:t>
      </w:r>
      <w:r w:rsidR="00E10418" w:rsidRPr="000763FB">
        <w:rPr>
          <w:rFonts w:cs="Times New Roman"/>
          <w:sz w:val="30"/>
          <w:szCs w:val="30"/>
        </w:rPr>
        <w:t>của</w:t>
      </w:r>
      <w:r w:rsidRPr="000763FB">
        <w:rPr>
          <w:rFonts w:cs="Times New Roman"/>
          <w:sz w:val="30"/>
          <w:szCs w:val="30"/>
        </w:rPr>
        <w:t xml:space="preserve"> nước </w:t>
      </w:r>
      <w:r w:rsidR="00E10418" w:rsidRPr="000763FB">
        <w:rPr>
          <w:rFonts w:cs="Times New Roman"/>
          <w:sz w:val="30"/>
          <w:szCs w:val="30"/>
        </w:rPr>
        <w:t xml:space="preserve">ta </w:t>
      </w:r>
      <w:r w:rsidRPr="000763FB">
        <w:rPr>
          <w:rFonts w:cs="Times New Roman"/>
          <w:sz w:val="30"/>
          <w:szCs w:val="30"/>
        </w:rPr>
        <w:t xml:space="preserve">trên trường quốc tế không ngừng được nâng </w:t>
      </w:r>
      <w:r w:rsidR="00835644" w:rsidRPr="000763FB">
        <w:rPr>
          <w:rFonts w:cs="Times New Roman"/>
          <w:sz w:val="30"/>
          <w:szCs w:val="30"/>
        </w:rPr>
        <w:t>cao</w:t>
      </w:r>
      <w:r w:rsidR="00E10418" w:rsidRPr="000763FB">
        <w:rPr>
          <w:rFonts w:cs="Times New Roman"/>
          <w:sz w:val="30"/>
          <w:szCs w:val="30"/>
        </w:rPr>
        <w:t>.</w:t>
      </w:r>
      <w:r w:rsidRPr="000763FB">
        <w:rPr>
          <w:rFonts w:cs="Times New Roman"/>
          <w:sz w:val="30"/>
          <w:szCs w:val="30"/>
        </w:rPr>
        <w:t xml:space="preserve"> </w:t>
      </w:r>
      <w:r w:rsidR="00E10418" w:rsidRPr="000763FB">
        <w:rPr>
          <w:rFonts w:cs="Times New Roman"/>
          <w:sz w:val="30"/>
          <w:szCs w:val="30"/>
        </w:rPr>
        <w:t>X</w:t>
      </w:r>
      <w:r w:rsidRPr="000763FB">
        <w:rPr>
          <w:rFonts w:cs="Times New Roman"/>
          <w:sz w:val="30"/>
          <w:szCs w:val="30"/>
        </w:rPr>
        <w:t xml:space="preserve">ây dựng Đảng, xây dựng hệ thống chính trị đạt </w:t>
      </w:r>
      <w:r w:rsidR="00E10418" w:rsidRPr="000763FB">
        <w:rPr>
          <w:rFonts w:cs="Times New Roman"/>
          <w:sz w:val="30"/>
          <w:szCs w:val="30"/>
        </w:rPr>
        <w:t xml:space="preserve">được nhiều </w:t>
      </w:r>
      <w:r w:rsidRPr="000763FB">
        <w:rPr>
          <w:rFonts w:cs="Times New Roman"/>
          <w:sz w:val="30"/>
          <w:szCs w:val="30"/>
        </w:rPr>
        <w:t>kết quả quan trọ</w:t>
      </w:r>
      <w:r w:rsidR="00E10418" w:rsidRPr="000763FB">
        <w:rPr>
          <w:rFonts w:cs="Times New Roman"/>
          <w:sz w:val="30"/>
          <w:szCs w:val="30"/>
        </w:rPr>
        <w:t>ng,</w:t>
      </w:r>
      <w:r w:rsidRPr="000763FB">
        <w:rPr>
          <w:rFonts w:cs="Times New Roman"/>
          <w:sz w:val="30"/>
          <w:szCs w:val="30"/>
        </w:rPr>
        <w:t xml:space="preserve"> </w:t>
      </w:r>
      <w:r w:rsidR="00E10418" w:rsidRPr="000763FB">
        <w:rPr>
          <w:rFonts w:cs="Times New Roman"/>
          <w:sz w:val="30"/>
          <w:szCs w:val="30"/>
        </w:rPr>
        <w:t>n</w:t>
      </w:r>
      <w:r w:rsidRPr="000763FB">
        <w:rPr>
          <w:rFonts w:cs="Times New Roman"/>
          <w:sz w:val="30"/>
          <w:szCs w:val="30"/>
        </w:rPr>
        <w:t xml:space="preserve">iềm tin của Nhân dân vào sự lãnh đạo của Đảng được nâng lên. Tuy nhiên, </w:t>
      </w:r>
      <w:r w:rsidR="00A70246" w:rsidRPr="000763FB">
        <w:rPr>
          <w:rFonts w:cs="Times New Roman"/>
          <w:sz w:val="30"/>
          <w:szCs w:val="30"/>
        </w:rPr>
        <w:t xml:space="preserve">tình hình thế giới diễn biến khó lường, nguồn lực cho phát triển đất nước còn khó khăn; thiên tai, dịch bệnh thường xuyên xảy ra; </w:t>
      </w:r>
      <w:r w:rsidRPr="000763FB">
        <w:rPr>
          <w:rFonts w:cs="Times New Roman"/>
          <w:sz w:val="30"/>
          <w:szCs w:val="30"/>
        </w:rPr>
        <w:t>tình hình an ninh trật tự vẫn tiềm ẩn phức tạ</w:t>
      </w:r>
      <w:r w:rsidR="00A70246" w:rsidRPr="000763FB">
        <w:rPr>
          <w:rFonts w:cs="Times New Roman"/>
          <w:sz w:val="30"/>
          <w:szCs w:val="30"/>
        </w:rPr>
        <w:t>p</w:t>
      </w:r>
      <w:r w:rsidRPr="000763FB">
        <w:rPr>
          <w:rFonts w:cs="Times New Roman"/>
          <w:sz w:val="30"/>
          <w:szCs w:val="30"/>
        </w:rPr>
        <w:t>. T</w:t>
      </w:r>
      <w:r w:rsidR="00A70246" w:rsidRPr="000763FB">
        <w:rPr>
          <w:rFonts w:cs="Times New Roman"/>
          <w:sz w:val="30"/>
          <w:szCs w:val="30"/>
        </w:rPr>
        <w:t>rong bối cảnh, t</w:t>
      </w:r>
      <w:r w:rsidR="00835644" w:rsidRPr="000763FB">
        <w:rPr>
          <w:rFonts w:cs="Times New Roman"/>
          <w:sz w:val="30"/>
          <w:szCs w:val="30"/>
        </w:rPr>
        <w:t xml:space="preserve">ình hình </w:t>
      </w:r>
      <w:r w:rsidR="00A70246" w:rsidRPr="000763FB">
        <w:rPr>
          <w:rFonts w:cs="Times New Roman"/>
          <w:sz w:val="30"/>
          <w:szCs w:val="30"/>
        </w:rPr>
        <w:t>đó, Đảng bộ, Nhân dân các dân tộc Lai Châu triển khai</w:t>
      </w:r>
      <w:r w:rsidRPr="000763FB">
        <w:rPr>
          <w:rFonts w:cs="Times New Roman"/>
          <w:sz w:val="30"/>
          <w:szCs w:val="30"/>
        </w:rPr>
        <w:t xml:space="preserve"> </w:t>
      </w:r>
      <w:r w:rsidR="00A70246" w:rsidRPr="000763FB">
        <w:rPr>
          <w:rFonts w:cs="Times New Roman"/>
          <w:sz w:val="30"/>
          <w:szCs w:val="30"/>
        </w:rPr>
        <w:t>thực hiện Nghị quyết Đại hội XII của Đảng, Nghị quyết Đại hội Đảng bộ tỉnh lần thứ XIII có những</w:t>
      </w:r>
      <w:r w:rsidRPr="000763FB">
        <w:rPr>
          <w:rFonts w:cs="Times New Roman"/>
          <w:sz w:val="30"/>
          <w:szCs w:val="30"/>
        </w:rPr>
        <w:t xml:space="preserve"> thuận lợi </w:t>
      </w:r>
      <w:r w:rsidR="00A70246" w:rsidRPr="000763FB">
        <w:rPr>
          <w:rFonts w:cs="Times New Roman"/>
          <w:sz w:val="30"/>
          <w:szCs w:val="30"/>
        </w:rPr>
        <w:t>và</w:t>
      </w:r>
      <w:r w:rsidRPr="000763FB">
        <w:rPr>
          <w:rFonts w:cs="Times New Roman"/>
          <w:sz w:val="30"/>
          <w:szCs w:val="30"/>
        </w:rPr>
        <w:t xml:space="preserve"> khó khăn</w:t>
      </w:r>
      <w:r w:rsidR="00A70246" w:rsidRPr="000763FB">
        <w:rPr>
          <w:rFonts w:cs="Times New Roman"/>
          <w:sz w:val="30"/>
          <w:szCs w:val="30"/>
        </w:rPr>
        <w:t xml:space="preserve"> cơ bản sau</w:t>
      </w:r>
      <w:r w:rsidRPr="000763FB">
        <w:rPr>
          <w:rFonts w:cs="Times New Roman"/>
          <w:sz w:val="30"/>
          <w:szCs w:val="30"/>
        </w:rPr>
        <w:t>.</w:t>
      </w:r>
    </w:p>
    <w:p w:rsidR="00AB1588" w:rsidRPr="000763FB" w:rsidRDefault="00DC5921" w:rsidP="00AC1BE2">
      <w:pPr>
        <w:widowControl w:val="0"/>
        <w:spacing w:line="368" w:lineRule="exact"/>
        <w:ind w:firstLine="567"/>
        <w:jc w:val="both"/>
        <w:rPr>
          <w:rFonts w:cs="Times New Roman"/>
          <w:sz w:val="30"/>
          <w:szCs w:val="30"/>
        </w:rPr>
      </w:pPr>
      <w:r w:rsidRPr="000763FB">
        <w:rPr>
          <w:rFonts w:cs="Times New Roman"/>
          <w:b/>
          <w:sz w:val="30"/>
          <w:szCs w:val="30"/>
        </w:rPr>
        <w:t xml:space="preserve">I- </w:t>
      </w:r>
      <w:r w:rsidR="00AB1588" w:rsidRPr="000763FB">
        <w:rPr>
          <w:rFonts w:cs="Times New Roman"/>
          <w:b/>
          <w:sz w:val="30"/>
          <w:szCs w:val="30"/>
        </w:rPr>
        <w:t xml:space="preserve">Thuận lợi: </w:t>
      </w:r>
      <w:r w:rsidR="00AB1588" w:rsidRPr="000763FB">
        <w:rPr>
          <w:rFonts w:cs="Times New Roman"/>
          <w:sz w:val="30"/>
          <w:szCs w:val="30"/>
        </w:rPr>
        <w:t xml:space="preserve">Đảng, Nhà nước tiếp tục quan tâm lãnh đạo và có nhiều </w:t>
      </w:r>
      <w:r w:rsidR="00AB1588" w:rsidRPr="000763FB">
        <w:rPr>
          <w:rFonts w:cs="Times New Roman"/>
          <w:sz w:val="30"/>
          <w:szCs w:val="30"/>
        </w:rPr>
        <w:lastRenderedPageBreak/>
        <w:t xml:space="preserve">chủ trương, chính sách đầu tư phát triển kinh tế - xã hội khu vực miền núi, vùng đồng bào dân tộc thiểu số. Những kết quả và kinh nghiệm sau </w:t>
      </w:r>
      <w:r w:rsidRPr="000763FB">
        <w:rPr>
          <w:rFonts w:cs="Times New Roman"/>
          <w:sz w:val="30"/>
          <w:szCs w:val="30"/>
        </w:rPr>
        <w:t xml:space="preserve">hơn </w:t>
      </w:r>
      <w:r w:rsidR="00AB1588" w:rsidRPr="000763FB">
        <w:rPr>
          <w:rFonts w:cs="Times New Roman"/>
          <w:sz w:val="30"/>
          <w:szCs w:val="30"/>
        </w:rPr>
        <w:t>1</w:t>
      </w:r>
      <w:r w:rsidR="00835644" w:rsidRPr="000763FB">
        <w:rPr>
          <w:rFonts w:cs="Times New Roman"/>
          <w:sz w:val="30"/>
          <w:szCs w:val="30"/>
        </w:rPr>
        <w:t>0</w:t>
      </w:r>
      <w:r w:rsidR="00AB1588" w:rsidRPr="000763FB">
        <w:rPr>
          <w:rFonts w:cs="Times New Roman"/>
          <w:sz w:val="30"/>
          <w:szCs w:val="30"/>
        </w:rPr>
        <w:t xml:space="preserve"> năm xây dựng và phát triển</w:t>
      </w:r>
      <w:r w:rsidR="00387C87" w:rsidRPr="000763FB">
        <w:rPr>
          <w:rFonts w:cs="Times New Roman"/>
          <w:sz w:val="30"/>
          <w:szCs w:val="30"/>
        </w:rPr>
        <w:t xml:space="preserve"> </w:t>
      </w:r>
      <w:r w:rsidR="009463C0" w:rsidRPr="000763FB">
        <w:rPr>
          <w:rFonts w:cs="Times New Roman"/>
          <w:sz w:val="30"/>
          <w:szCs w:val="30"/>
        </w:rPr>
        <w:t>của tỉnh</w:t>
      </w:r>
      <w:r w:rsidR="00B4530D" w:rsidRPr="000763FB">
        <w:rPr>
          <w:rFonts w:cs="Times New Roman"/>
          <w:sz w:val="30"/>
          <w:szCs w:val="30"/>
        </w:rPr>
        <w:t>;</w:t>
      </w:r>
      <w:r w:rsidR="009463C0" w:rsidRPr="000763FB">
        <w:rPr>
          <w:rFonts w:cs="Times New Roman"/>
          <w:sz w:val="30"/>
          <w:szCs w:val="30"/>
        </w:rPr>
        <w:t xml:space="preserve"> tiềm năng, lợi thế được khai thác, phát huy, </w:t>
      </w:r>
      <w:r w:rsidR="00387C87" w:rsidRPr="000763FB">
        <w:rPr>
          <w:rFonts w:cs="Times New Roman"/>
          <w:sz w:val="30"/>
          <w:szCs w:val="30"/>
        </w:rPr>
        <w:t>tạo tiền đề, điều kiện quan trọng cho nhiệm kỳ 2015</w:t>
      </w:r>
      <w:r w:rsidR="00B4530D" w:rsidRPr="000763FB">
        <w:rPr>
          <w:rFonts w:cs="Times New Roman"/>
          <w:sz w:val="30"/>
          <w:szCs w:val="30"/>
        </w:rPr>
        <w:t xml:space="preserve"> </w:t>
      </w:r>
      <w:r w:rsidR="00387C87" w:rsidRPr="000763FB">
        <w:rPr>
          <w:rFonts w:cs="Times New Roman"/>
          <w:sz w:val="30"/>
          <w:szCs w:val="30"/>
        </w:rPr>
        <w:t>-</w:t>
      </w:r>
      <w:r w:rsidR="00B4530D" w:rsidRPr="000763FB">
        <w:rPr>
          <w:rFonts w:cs="Times New Roman"/>
          <w:sz w:val="30"/>
          <w:szCs w:val="30"/>
        </w:rPr>
        <w:t xml:space="preserve"> </w:t>
      </w:r>
      <w:r w:rsidR="00387C87" w:rsidRPr="000763FB">
        <w:rPr>
          <w:rFonts w:cs="Times New Roman"/>
          <w:sz w:val="30"/>
          <w:szCs w:val="30"/>
        </w:rPr>
        <w:t>2020</w:t>
      </w:r>
      <w:r w:rsidR="00B4530D" w:rsidRPr="000763FB">
        <w:rPr>
          <w:rFonts w:cs="Times New Roman"/>
          <w:sz w:val="30"/>
          <w:szCs w:val="30"/>
        </w:rPr>
        <w:t>.</w:t>
      </w:r>
      <w:r w:rsidR="00AB1588" w:rsidRPr="000763FB">
        <w:rPr>
          <w:rFonts w:cs="Times New Roman"/>
          <w:sz w:val="30"/>
          <w:szCs w:val="30"/>
        </w:rPr>
        <w:t xml:space="preserve"> </w:t>
      </w:r>
      <w:r w:rsidR="00B4530D" w:rsidRPr="000763FB">
        <w:rPr>
          <w:rFonts w:cs="Times New Roman"/>
          <w:sz w:val="30"/>
          <w:szCs w:val="30"/>
        </w:rPr>
        <w:t>K</w:t>
      </w:r>
      <w:r w:rsidR="00AB1588" w:rsidRPr="000763FB">
        <w:rPr>
          <w:rFonts w:cs="Times New Roman"/>
          <w:sz w:val="30"/>
          <w:szCs w:val="30"/>
        </w:rPr>
        <w:t>ết cấu hạ tầng kinh tế - xã hội được đầu tư</w:t>
      </w:r>
      <w:r w:rsidR="00835644" w:rsidRPr="000763FB">
        <w:rPr>
          <w:rFonts w:cs="Times New Roman"/>
          <w:sz w:val="30"/>
          <w:szCs w:val="30"/>
        </w:rPr>
        <w:t>, nhất là hạ tầng gi</w:t>
      </w:r>
      <w:r w:rsidR="00607B1F" w:rsidRPr="000763FB">
        <w:rPr>
          <w:rFonts w:cs="Times New Roman"/>
          <w:sz w:val="30"/>
          <w:szCs w:val="30"/>
        </w:rPr>
        <w:t>a</w:t>
      </w:r>
      <w:r w:rsidR="00835644" w:rsidRPr="000763FB">
        <w:rPr>
          <w:rFonts w:cs="Times New Roman"/>
          <w:sz w:val="30"/>
          <w:szCs w:val="30"/>
        </w:rPr>
        <w:t>o thông</w:t>
      </w:r>
      <w:r w:rsidR="00AB1588" w:rsidRPr="000763FB">
        <w:rPr>
          <w:rFonts w:cs="Times New Roman"/>
          <w:sz w:val="30"/>
          <w:szCs w:val="30"/>
        </w:rPr>
        <w:t xml:space="preserve"> tạo thuận lợi </w:t>
      </w:r>
      <w:r w:rsidR="00607B1F" w:rsidRPr="000763FB">
        <w:rPr>
          <w:rFonts w:cs="Times New Roman"/>
          <w:sz w:val="30"/>
          <w:szCs w:val="30"/>
        </w:rPr>
        <w:t xml:space="preserve">để </w:t>
      </w:r>
      <w:r w:rsidR="00607B1F" w:rsidRPr="000763FB">
        <w:rPr>
          <w:rFonts w:cs="Times New Roman"/>
          <w:sz w:val="30"/>
          <w:szCs w:val="28"/>
          <w:lang w:val="zu-ZA"/>
        </w:rPr>
        <w:t xml:space="preserve">kết nối </w:t>
      </w:r>
      <w:r w:rsidR="00607B1F" w:rsidRPr="000763FB">
        <w:rPr>
          <w:rFonts w:cs="Times New Roman"/>
          <w:sz w:val="30"/>
          <w:szCs w:val="30"/>
        </w:rPr>
        <w:t xml:space="preserve">các vùng trong tỉnh và </w:t>
      </w:r>
      <w:r w:rsidR="00607B1F" w:rsidRPr="000763FB">
        <w:rPr>
          <w:rFonts w:cs="Times New Roman"/>
          <w:sz w:val="30"/>
          <w:szCs w:val="28"/>
          <w:lang w:val="zu-ZA"/>
        </w:rPr>
        <w:t>với các tỉnh trong khu vực</w:t>
      </w:r>
      <w:r w:rsidR="00AB1588" w:rsidRPr="000763FB">
        <w:rPr>
          <w:rFonts w:cs="Times New Roman"/>
          <w:sz w:val="30"/>
          <w:szCs w:val="30"/>
        </w:rPr>
        <w:t>. Đảng bộ, Nhân dân các dân tộc Lai Châu có truyền thống đoàn kết, đồng sức</w:t>
      </w:r>
      <w:r w:rsidR="003435F3" w:rsidRPr="000763FB">
        <w:rPr>
          <w:rFonts w:cs="Times New Roman"/>
          <w:sz w:val="30"/>
          <w:szCs w:val="30"/>
        </w:rPr>
        <w:t>,</w:t>
      </w:r>
      <w:r w:rsidR="00AB1588" w:rsidRPr="000763FB">
        <w:rPr>
          <w:rFonts w:cs="Times New Roman"/>
          <w:sz w:val="30"/>
          <w:szCs w:val="30"/>
        </w:rPr>
        <w:t xml:space="preserve"> đồng lòng, quyết tâm xây dựng quê hương ngày càng phát triển.</w:t>
      </w:r>
    </w:p>
    <w:p w:rsidR="00FA491A" w:rsidRPr="000763FB" w:rsidRDefault="00DC5921" w:rsidP="00B4530D">
      <w:pPr>
        <w:widowControl w:val="0"/>
        <w:spacing w:line="370" w:lineRule="exact"/>
        <w:ind w:firstLine="567"/>
        <w:jc w:val="both"/>
        <w:rPr>
          <w:rFonts w:cs="Times New Roman"/>
          <w:sz w:val="30"/>
          <w:szCs w:val="30"/>
        </w:rPr>
      </w:pPr>
      <w:r w:rsidRPr="000763FB">
        <w:rPr>
          <w:rFonts w:cs="Times New Roman"/>
          <w:b/>
          <w:sz w:val="30"/>
          <w:szCs w:val="30"/>
          <w:lang w:val="it-IT"/>
        </w:rPr>
        <w:t>II-</w:t>
      </w:r>
      <w:r w:rsidR="00AB1588" w:rsidRPr="000763FB">
        <w:rPr>
          <w:rFonts w:cs="Times New Roman"/>
          <w:b/>
          <w:sz w:val="30"/>
          <w:szCs w:val="30"/>
          <w:lang w:val="it-IT"/>
        </w:rPr>
        <w:t xml:space="preserve"> Khó khăn: </w:t>
      </w:r>
      <w:r w:rsidR="00AB1588" w:rsidRPr="000763FB">
        <w:rPr>
          <w:rFonts w:cs="Times New Roman"/>
          <w:sz w:val="30"/>
          <w:szCs w:val="30"/>
        </w:rPr>
        <w:t xml:space="preserve">Lai Châu là tỉnh còn nhiều khó khăn, </w:t>
      </w:r>
      <w:r w:rsidR="00FA491A" w:rsidRPr="000763FB">
        <w:rPr>
          <w:rFonts w:cs="Times New Roman"/>
          <w:sz w:val="30"/>
          <w:szCs w:val="30"/>
        </w:rPr>
        <w:t>thiếu</w:t>
      </w:r>
      <w:r w:rsidR="00AB1588" w:rsidRPr="000763FB">
        <w:rPr>
          <w:rFonts w:cs="Times New Roman"/>
          <w:sz w:val="30"/>
          <w:szCs w:val="30"/>
        </w:rPr>
        <w:t xml:space="preserve"> nguồn lực đầu tư cho phát triển; hạ tầng kinh tế - xã hội chưa đồng bộ, xa các trung tâm kinh tế lớn, địa hình miền núi chia cắt, thiên tai</w:t>
      </w:r>
      <w:r w:rsidRPr="000763FB">
        <w:rPr>
          <w:rFonts w:cs="Times New Roman"/>
          <w:sz w:val="30"/>
          <w:szCs w:val="30"/>
        </w:rPr>
        <w:t>, dịch bệnh</w:t>
      </w:r>
      <w:r w:rsidR="00FA491A" w:rsidRPr="000763FB">
        <w:rPr>
          <w:rFonts w:cs="Times New Roman"/>
          <w:sz w:val="30"/>
          <w:szCs w:val="30"/>
        </w:rPr>
        <w:t xml:space="preserve"> diễn biến phức tạp</w:t>
      </w:r>
      <w:r w:rsidR="00AB1588" w:rsidRPr="000763FB">
        <w:rPr>
          <w:rFonts w:cs="Times New Roman"/>
          <w:sz w:val="30"/>
          <w:szCs w:val="30"/>
        </w:rPr>
        <w:t xml:space="preserve">; </w:t>
      </w:r>
      <w:r w:rsidR="00387C87" w:rsidRPr="000763FB">
        <w:rPr>
          <w:rFonts w:cs="Times New Roman"/>
          <w:sz w:val="30"/>
          <w:szCs w:val="30"/>
        </w:rPr>
        <w:t xml:space="preserve">lợi thế cho phát triển kinh tế còn thấp, </w:t>
      </w:r>
      <w:r w:rsidR="00AB1588" w:rsidRPr="000763FB">
        <w:rPr>
          <w:rFonts w:cs="Times New Roman"/>
          <w:sz w:val="30"/>
          <w:szCs w:val="30"/>
        </w:rPr>
        <w:t>điều kiện kinh tế - xã hội tại các địa bàn vùng sâu, vùng xa, vùng biên giới hết sức khó khăn</w:t>
      </w:r>
      <w:r w:rsidR="00FA491A" w:rsidRPr="000763FB">
        <w:rPr>
          <w:rFonts w:cs="Times New Roman"/>
          <w:sz w:val="30"/>
          <w:szCs w:val="30"/>
        </w:rPr>
        <w:t xml:space="preserve">; </w:t>
      </w:r>
      <w:r w:rsidR="00387C87" w:rsidRPr="000763FB">
        <w:rPr>
          <w:rFonts w:cs="Times New Roman"/>
          <w:sz w:val="30"/>
          <w:szCs w:val="30"/>
        </w:rPr>
        <w:t xml:space="preserve">chất lượng nguồn nhân lực </w:t>
      </w:r>
      <w:r w:rsidR="00FA491A" w:rsidRPr="000763FB">
        <w:rPr>
          <w:rFonts w:cs="Times New Roman"/>
          <w:sz w:val="30"/>
          <w:szCs w:val="30"/>
        </w:rPr>
        <w:t>chưa đáp ứng yêu cầu nhiệm vụ</w:t>
      </w:r>
      <w:r w:rsidR="00AB1588" w:rsidRPr="000763FB">
        <w:rPr>
          <w:rFonts w:cs="Times New Roman"/>
          <w:sz w:val="30"/>
          <w:szCs w:val="30"/>
        </w:rPr>
        <w:t xml:space="preserve">. Các thế lực thù địch tiếp tục lợi dụng vấn đề dân tộc, tôn giáo đẩy mạnh hoạt động chống phá, chia rẽ khối đoàn kết các dân tộc. </w:t>
      </w:r>
    </w:p>
    <w:p w:rsidR="00B55D6C" w:rsidRPr="000763FB" w:rsidRDefault="008018FF" w:rsidP="00B4530D">
      <w:pPr>
        <w:widowControl w:val="0"/>
        <w:spacing w:line="370" w:lineRule="exact"/>
        <w:ind w:firstLine="567"/>
        <w:jc w:val="both"/>
        <w:rPr>
          <w:rFonts w:cs="Times New Roman"/>
          <w:sz w:val="30"/>
          <w:szCs w:val="30"/>
        </w:rPr>
      </w:pPr>
      <w:r w:rsidRPr="000763FB">
        <w:rPr>
          <w:rFonts w:cs="Times New Roman"/>
          <w:sz w:val="30"/>
          <w:szCs w:val="30"/>
        </w:rPr>
        <w:t>Nhưng</w:t>
      </w:r>
      <w:r w:rsidR="00B55D6C" w:rsidRPr="000763FB">
        <w:rPr>
          <w:rFonts w:cs="Times New Roman"/>
          <w:sz w:val="30"/>
          <w:szCs w:val="30"/>
        </w:rPr>
        <w:t xml:space="preserve"> với tinh thần, ý chí quyết tâm của Đảng bộ</w:t>
      </w:r>
      <w:r w:rsidR="00552888" w:rsidRPr="000763FB">
        <w:rPr>
          <w:rFonts w:cs="Times New Roman"/>
          <w:sz w:val="30"/>
          <w:szCs w:val="30"/>
        </w:rPr>
        <w:t xml:space="preserve"> và</w:t>
      </w:r>
      <w:r w:rsidR="00B55D6C" w:rsidRPr="000763FB">
        <w:rPr>
          <w:rFonts w:cs="Times New Roman"/>
          <w:sz w:val="30"/>
          <w:szCs w:val="30"/>
        </w:rPr>
        <w:t xml:space="preserve"> Nhân dân các dân tộc trong tỉnh, </w:t>
      </w:r>
      <w:r w:rsidRPr="000763FB">
        <w:rPr>
          <w:rFonts w:cs="Times New Roman"/>
          <w:sz w:val="30"/>
          <w:szCs w:val="30"/>
        </w:rPr>
        <w:t xml:space="preserve">các </w:t>
      </w:r>
      <w:r w:rsidR="00B55D6C" w:rsidRPr="000763FB">
        <w:rPr>
          <w:rFonts w:cs="Times New Roman"/>
          <w:sz w:val="30"/>
          <w:szCs w:val="30"/>
        </w:rPr>
        <w:t>cấp ủy</w:t>
      </w:r>
      <w:r w:rsidR="00303E40" w:rsidRPr="000763FB">
        <w:rPr>
          <w:rFonts w:cs="Times New Roman"/>
          <w:sz w:val="30"/>
          <w:szCs w:val="30"/>
        </w:rPr>
        <w:t>, tổ chức đảng</w:t>
      </w:r>
      <w:r w:rsidR="00A763D3" w:rsidRPr="000763FB">
        <w:rPr>
          <w:rFonts w:cs="Times New Roman"/>
          <w:sz w:val="30"/>
          <w:szCs w:val="30"/>
        </w:rPr>
        <w:t xml:space="preserve"> </w:t>
      </w:r>
      <w:r w:rsidRPr="000763FB">
        <w:rPr>
          <w:rFonts w:cs="Times New Roman"/>
          <w:sz w:val="30"/>
          <w:szCs w:val="30"/>
        </w:rPr>
        <w:t>và hệ thống chính trị</w:t>
      </w:r>
      <w:r w:rsidR="00B55D6C" w:rsidRPr="000763FB">
        <w:rPr>
          <w:rFonts w:cs="Times New Roman"/>
          <w:sz w:val="30"/>
          <w:szCs w:val="30"/>
        </w:rPr>
        <w:t xml:space="preserve"> </w:t>
      </w:r>
      <w:r w:rsidR="00552888" w:rsidRPr="000763FB">
        <w:rPr>
          <w:rFonts w:cs="Times New Roman"/>
          <w:sz w:val="30"/>
          <w:szCs w:val="30"/>
        </w:rPr>
        <w:t xml:space="preserve">từ tỉnh tới cơ sở quyết liệt trong lãnh đạo, chỉ đạo, </w:t>
      </w:r>
      <w:r w:rsidR="00B55D6C" w:rsidRPr="000763FB">
        <w:rPr>
          <w:rFonts w:cs="Times New Roman"/>
          <w:sz w:val="30"/>
          <w:szCs w:val="30"/>
        </w:rPr>
        <w:t xml:space="preserve">cụ thể hóa </w:t>
      </w:r>
      <w:r w:rsidRPr="000763FB">
        <w:rPr>
          <w:rFonts w:cs="Times New Roman"/>
          <w:sz w:val="30"/>
          <w:szCs w:val="30"/>
        </w:rPr>
        <w:t xml:space="preserve">Nghị quyết Đại hội </w:t>
      </w:r>
      <w:r w:rsidR="00B55D6C" w:rsidRPr="000763FB">
        <w:rPr>
          <w:rFonts w:cs="Times New Roman"/>
          <w:sz w:val="30"/>
          <w:szCs w:val="30"/>
        </w:rPr>
        <w:t xml:space="preserve">bằng các nghị quyết chuyên đề, đề án, </w:t>
      </w:r>
      <w:r w:rsidRPr="000763FB">
        <w:rPr>
          <w:rFonts w:cs="Times New Roman"/>
          <w:sz w:val="30"/>
          <w:szCs w:val="30"/>
        </w:rPr>
        <w:t xml:space="preserve">kế hoạch, </w:t>
      </w:r>
      <w:r w:rsidR="00B55D6C" w:rsidRPr="000763FB">
        <w:rPr>
          <w:rFonts w:cs="Times New Roman"/>
          <w:sz w:val="30"/>
          <w:szCs w:val="30"/>
        </w:rPr>
        <w:t>chính sách, tập trung mọi nguồn lực</w:t>
      </w:r>
      <w:r w:rsidR="00A763D3" w:rsidRPr="000763FB">
        <w:rPr>
          <w:rFonts w:cs="Times New Roman"/>
          <w:sz w:val="30"/>
          <w:szCs w:val="30"/>
        </w:rPr>
        <w:t xml:space="preserve"> để tổ chức</w:t>
      </w:r>
      <w:r w:rsidR="00B55D6C" w:rsidRPr="000763FB">
        <w:rPr>
          <w:rFonts w:cs="Times New Roman"/>
          <w:sz w:val="30"/>
          <w:szCs w:val="30"/>
        </w:rPr>
        <w:t xml:space="preserve"> thực hiện </w:t>
      </w:r>
      <w:r w:rsidR="0032464D" w:rsidRPr="000763FB">
        <w:rPr>
          <w:rFonts w:cs="Times New Roman"/>
          <w:sz w:val="30"/>
          <w:szCs w:val="30"/>
        </w:rPr>
        <w:t xml:space="preserve">Nghị quyết Đại hội </w:t>
      </w:r>
      <w:r w:rsidR="00552888" w:rsidRPr="000763FB">
        <w:rPr>
          <w:rFonts w:cs="Times New Roman"/>
          <w:sz w:val="30"/>
          <w:szCs w:val="30"/>
        </w:rPr>
        <w:t xml:space="preserve">Đảng bộ tỉnh lần thứ XIII </w:t>
      </w:r>
      <w:r w:rsidR="0032464D" w:rsidRPr="000763FB">
        <w:rPr>
          <w:rFonts w:cs="Times New Roman"/>
          <w:sz w:val="30"/>
          <w:szCs w:val="30"/>
        </w:rPr>
        <w:t>đạt được những kết quả quan trọng.</w:t>
      </w:r>
    </w:p>
    <w:p w:rsidR="00AB1588" w:rsidRPr="000763FB" w:rsidRDefault="00AB1588" w:rsidP="00B4530D">
      <w:pPr>
        <w:widowControl w:val="0"/>
        <w:spacing w:line="370" w:lineRule="exact"/>
        <w:ind w:firstLine="567"/>
        <w:jc w:val="both"/>
        <w:rPr>
          <w:rFonts w:cs="Times New Roman"/>
          <w:b/>
          <w:sz w:val="30"/>
          <w:szCs w:val="30"/>
          <w:lang w:val="it-IT"/>
        </w:rPr>
      </w:pPr>
      <w:r w:rsidRPr="000763FB">
        <w:rPr>
          <w:rFonts w:cs="Times New Roman"/>
          <w:b/>
          <w:sz w:val="30"/>
          <w:szCs w:val="30"/>
          <w:lang w:val="it-IT"/>
        </w:rPr>
        <w:t>B- KẾT QUẢ ĐẠT ĐƯỢC</w:t>
      </w:r>
    </w:p>
    <w:p w:rsidR="00AB1588" w:rsidRPr="000763FB" w:rsidRDefault="00AB1588" w:rsidP="00B4530D">
      <w:pPr>
        <w:widowControl w:val="0"/>
        <w:spacing w:line="370" w:lineRule="exact"/>
        <w:ind w:firstLine="567"/>
        <w:jc w:val="both"/>
        <w:rPr>
          <w:rFonts w:cs="Times New Roman"/>
          <w:sz w:val="30"/>
          <w:szCs w:val="30"/>
          <w:lang w:val="it-IT"/>
        </w:rPr>
      </w:pPr>
      <w:r w:rsidRPr="000763FB">
        <w:rPr>
          <w:rFonts w:cs="Times New Roman"/>
          <w:b/>
          <w:sz w:val="30"/>
          <w:szCs w:val="30"/>
          <w:lang w:val="it-IT"/>
        </w:rPr>
        <w:t xml:space="preserve">I- Phát triển kinh tế </w:t>
      </w:r>
    </w:p>
    <w:p w:rsidR="00AB1588" w:rsidRPr="000763FB" w:rsidRDefault="00AB1588" w:rsidP="00B4530D">
      <w:pPr>
        <w:widowControl w:val="0"/>
        <w:spacing w:line="370" w:lineRule="exact"/>
        <w:ind w:firstLine="567"/>
        <w:jc w:val="both"/>
        <w:rPr>
          <w:rFonts w:cs="Times New Roman"/>
          <w:sz w:val="30"/>
          <w:szCs w:val="30"/>
          <w:lang w:val="nl-NL"/>
        </w:rPr>
      </w:pPr>
      <w:r w:rsidRPr="000763FB">
        <w:rPr>
          <w:rFonts w:cs="Times New Roman"/>
          <w:sz w:val="30"/>
          <w:szCs w:val="30"/>
          <w:shd w:val="clear" w:color="auto" w:fill="FFFFFF"/>
          <w:lang w:val="zu-ZA"/>
        </w:rPr>
        <w:t xml:space="preserve">Kinh tế </w:t>
      </w:r>
      <w:r w:rsidR="00373283" w:rsidRPr="000763FB">
        <w:rPr>
          <w:rFonts w:cs="Times New Roman"/>
          <w:sz w:val="30"/>
          <w:szCs w:val="30"/>
          <w:shd w:val="clear" w:color="auto" w:fill="FFFFFF"/>
          <w:lang w:val="zu-ZA"/>
        </w:rPr>
        <w:t>tiếp tục</w:t>
      </w:r>
      <w:r w:rsidRPr="000763FB">
        <w:rPr>
          <w:rFonts w:cs="Times New Roman"/>
          <w:sz w:val="30"/>
          <w:szCs w:val="30"/>
          <w:shd w:val="clear" w:color="auto" w:fill="FFFFFF"/>
          <w:lang w:val="zu-ZA"/>
        </w:rPr>
        <w:t xml:space="preserve"> phát triển nhanh và khá toàn diện, </w:t>
      </w:r>
      <w:r w:rsidR="00552888" w:rsidRPr="000763FB">
        <w:rPr>
          <w:rFonts w:cs="Times New Roman"/>
          <w:sz w:val="30"/>
          <w:szCs w:val="30"/>
          <w:lang w:val="nl-NL"/>
        </w:rPr>
        <w:t>100% chỉ tiêu đều đạt và vượt so với Nghị quyết. T</w:t>
      </w:r>
      <w:r w:rsidRPr="000763FB">
        <w:rPr>
          <w:rFonts w:cs="Times New Roman"/>
          <w:sz w:val="30"/>
          <w:szCs w:val="30"/>
          <w:shd w:val="clear" w:color="auto" w:fill="FFFFFF"/>
          <w:lang w:val="zu-ZA"/>
        </w:rPr>
        <w:t xml:space="preserve">ốc độ tăng trưởng kinh tế </w:t>
      </w:r>
      <w:r w:rsidRPr="000763FB">
        <w:rPr>
          <w:rFonts w:cs="Times New Roman"/>
          <w:sz w:val="30"/>
          <w:szCs w:val="30"/>
          <w:lang w:val="it-IT"/>
        </w:rPr>
        <w:t xml:space="preserve">bình quân </w:t>
      </w:r>
      <w:r w:rsidR="00343B8D" w:rsidRPr="000763FB">
        <w:rPr>
          <w:rFonts w:cs="Times New Roman"/>
          <w:sz w:val="30"/>
          <w:szCs w:val="30"/>
          <w:lang w:val="it-IT"/>
        </w:rPr>
        <w:t xml:space="preserve">ước </w:t>
      </w:r>
      <w:r w:rsidRPr="000763FB">
        <w:rPr>
          <w:rFonts w:cs="Times New Roman"/>
          <w:sz w:val="30"/>
          <w:szCs w:val="30"/>
          <w:lang w:val="it-IT"/>
        </w:rPr>
        <w:t>đạt</w:t>
      </w:r>
      <w:r w:rsidR="00343B8D" w:rsidRPr="000763FB">
        <w:rPr>
          <w:rFonts w:cs="Times New Roman"/>
          <w:sz w:val="30"/>
          <w:szCs w:val="30"/>
          <w:lang w:val="it-IT"/>
        </w:rPr>
        <w:t xml:space="preserve"> trên</w:t>
      </w:r>
      <w:r w:rsidRPr="000763FB">
        <w:rPr>
          <w:rFonts w:cs="Times New Roman"/>
          <w:sz w:val="30"/>
          <w:szCs w:val="30"/>
          <w:lang w:val="it-IT"/>
        </w:rPr>
        <w:t xml:space="preserve"> 12,8%/năm; </w:t>
      </w:r>
      <w:r w:rsidRPr="000763FB">
        <w:rPr>
          <w:rFonts w:cs="Times New Roman"/>
          <w:sz w:val="30"/>
          <w:szCs w:val="30"/>
          <w:lang w:val="de-DE"/>
        </w:rPr>
        <w:t xml:space="preserve">GRDP bình quân đầu người </w:t>
      </w:r>
      <w:r w:rsidR="00343B8D" w:rsidRPr="000763FB">
        <w:rPr>
          <w:rFonts w:cs="Times New Roman"/>
          <w:sz w:val="30"/>
          <w:szCs w:val="30"/>
          <w:lang w:val="de-DE"/>
        </w:rPr>
        <w:t xml:space="preserve">dự ước </w:t>
      </w:r>
      <w:r w:rsidRPr="000763FB">
        <w:rPr>
          <w:rFonts w:cs="Times New Roman"/>
          <w:sz w:val="30"/>
          <w:szCs w:val="30"/>
          <w:lang w:val="de-DE"/>
        </w:rPr>
        <w:t>đạt 40 triệu đồng</w:t>
      </w:r>
      <w:r w:rsidR="00387C87" w:rsidRPr="000763FB">
        <w:rPr>
          <w:rFonts w:cs="Times New Roman"/>
          <w:sz w:val="30"/>
          <w:szCs w:val="30"/>
          <w:lang w:val="de-DE"/>
        </w:rPr>
        <w:t>, tăng hơn 2 lần so với năm 2015</w:t>
      </w:r>
      <w:r w:rsidR="00387C87" w:rsidRPr="000763FB">
        <w:rPr>
          <w:rFonts w:cs="Times New Roman"/>
          <w:sz w:val="30"/>
          <w:szCs w:val="30"/>
          <w:lang w:val="it-IT"/>
        </w:rPr>
        <w:t>.</w:t>
      </w:r>
      <w:r w:rsidRPr="000763FB">
        <w:rPr>
          <w:rFonts w:cs="Times New Roman"/>
          <w:sz w:val="30"/>
          <w:szCs w:val="30"/>
          <w:lang w:val="it-IT"/>
        </w:rPr>
        <w:t xml:space="preserve"> </w:t>
      </w:r>
      <w:r w:rsidR="00387C87" w:rsidRPr="000763FB">
        <w:rPr>
          <w:rFonts w:cs="Times New Roman"/>
          <w:sz w:val="30"/>
          <w:szCs w:val="30"/>
          <w:lang w:val="it-IT"/>
        </w:rPr>
        <w:t>C</w:t>
      </w:r>
      <w:r w:rsidRPr="000763FB">
        <w:rPr>
          <w:rFonts w:cs="Times New Roman"/>
          <w:sz w:val="30"/>
          <w:szCs w:val="30"/>
          <w:lang w:val="nl-NL"/>
        </w:rPr>
        <w:t>ơ cấu kinh tế chuyển dịch theo hướng tích cực, tỷ trọng ngành nông nghiệp 15,1%, giảm 8,45%</w:t>
      </w:r>
      <w:r w:rsidR="00387C87" w:rsidRPr="000763FB">
        <w:rPr>
          <w:rFonts w:cs="Times New Roman"/>
          <w:sz w:val="30"/>
          <w:szCs w:val="30"/>
          <w:lang w:val="nl-NL"/>
        </w:rPr>
        <w:t>;</w:t>
      </w:r>
      <w:r w:rsidRPr="000763FB">
        <w:rPr>
          <w:rFonts w:cs="Times New Roman"/>
          <w:sz w:val="30"/>
          <w:szCs w:val="30"/>
          <w:lang w:val="nl-NL"/>
        </w:rPr>
        <w:t xml:space="preserve"> công nghiệp - xây dựng </w:t>
      </w:r>
      <w:r w:rsidR="00387C87" w:rsidRPr="000763FB">
        <w:rPr>
          <w:rFonts w:cs="Times New Roman"/>
          <w:sz w:val="30"/>
          <w:szCs w:val="30"/>
          <w:lang w:val="nl-NL"/>
        </w:rPr>
        <w:t>50%, tăng 20,52%;</w:t>
      </w:r>
      <w:r w:rsidRPr="000763FB">
        <w:rPr>
          <w:rFonts w:cs="Times New Roman"/>
          <w:sz w:val="30"/>
          <w:szCs w:val="30"/>
          <w:lang w:val="nl-NL"/>
        </w:rPr>
        <w:t xml:space="preserve"> dịch vụ 34,9%, </w:t>
      </w:r>
      <w:r w:rsidR="004355CC" w:rsidRPr="000763FB">
        <w:rPr>
          <w:rFonts w:cs="Times New Roman"/>
          <w:sz w:val="30"/>
          <w:szCs w:val="30"/>
          <w:lang w:val="nl-NL"/>
        </w:rPr>
        <w:t>giảm</w:t>
      </w:r>
      <w:r w:rsidRPr="000763FB">
        <w:rPr>
          <w:rFonts w:cs="Times New Roman"/>
          <w:sz w:val="30"/>
          <w:szCs w:val="30"/>
          <w:lang w:val="nl-NL"/>
        </w:rPr>
        <w:t xml:space="preserve"> 12,</w:t>
      </w:r>
      <w:r w:rsidR="006E297C" w:rsidRPr="000763FB">
        <w:rPr>
          <w:rFonts w:cs="Times New Roman"/>
          <w:sz w:val="30"/>
          <w:szCs w:val="30"/>
          <w:lang w:val="nl-NL"/>
        </w:rPr>
        <w:t>07</w:t>
      </w:r>
      <w:r w:rsidRPr="000763FB">
        <w:rPr>
          <w:rFonts w:cs="Times New Roman"/>
          <w:sz w:val="30"/>
          <w:szCs w:val="30"/>
          <w:lang w:val="nl-NL"/>
        </w:rPr>
        <w:t xml:space="preserve">% so với năm 2015. </w:t>
      </w:r>
    </w:p>
    <w:p w:rsidR="00AB1588" w:rsidRPr="000763FB" w:rsidRDefault="00AB1588" w:rsidP="00B4530D">
      <w:pPr>
        <w:widowControl w:val="0"/>
        <w:spacing w:line="370" w:lineRule="exact"/>
        <w:ind w:firstLine="567"/>
        <w:jc w:val="both"/>
        <w:rPr>
          <w:rFonts w:cs="Times New Roman"/>
          <w:i/>
          <w:sz w:val="30"/>
          <w:szCs w:val="30"/>
          <w:lang w:val="zu-ZA"/>
        </w:rPr>
      </w:pPr>
      <w:r w:rsidRPr="000763FB">
        <w:rPr>
          <w:rFonts w:cs="Times New Roman"/>
          <w:b/>
          <w:i/>
          <w:sz w:val="30"/>
          <w:szCs w:val="30"/>
          <w:lang w:val="zu-ZA"/>
        </w:rPr>
        <w:t xml:space="preserve">1. Phát triển nông nghiệp, xây dựng nông thôn mới </w:t>
      </w:r>
    </w:p>
    <w:p w:rsidR="00AB1588" w:rsidRPr="000763FB" w:rsidRDefault="00303E40" w:rsidP="00B4530D">
      <w:pPr>
        <w:widowControl w:val="0"/>
        <w:spacing w:line="370" w:lineRule="exact"/>
        <w:ind w:firstLine="567"/>
        <w:jc w:val="both"/>
        <w:rPr>
          <w:rFonts w:cs="Times New Roman"/>
          <w:sz w:val="30"/>
          <w:szCs w:val="30"/>
          <w:lang w:val="zu-ZA"/>
        </w:rPr>
      </w:pPr>
      <w:r w:rsidRPr="000763FB">
        <w:rPr>
          <w:rFonts w:cs="Times New Roman"/>
          <w:sz w:val="30"/>
          <w:szCs w:val="30"/>
          <w:lang w:val="zu-ZA"/>
        </w:rPr>
        <w:t>Ban hành Nghị quyết về phát triển nông nghiệp, xây dựng nông thôn mới giai đoạn 2016</w:t>
      </w:r>
      <w:r w:rsidR="00DB676C" w:rsidRPr="000763FB">
        <w:rPr>
          <w:rFonts w:cs="Times New Roman"/>
          <w:sz w:val="30"/>
          <w:szCs w:val="30"/>
          <w:lang w:val="zu-ZA"/>
        </w:rPr>
        <w:t xml:space="preserve"> </w:t>
      </w:r>
      <w:r w:rsidRPr="000763FB">
        <w:rPr>
          <w:rFonts w:cs="Times New Roman"/>
          <w:sz w:val="30"/>
          <w:szCs w:val="30"/>
          <w:lang w:val="zu-ZA"/>
        </w:rPr>
        <w:t>-</w:t>
      </w:r>
      <w:r w:rsidR="00DB676C" w:rsidRPr="000763FB">
        <w:rPr>
          <w:rFonts w:cs="Times New Roman"/>
          <w:sz w:val="30"/>
          <w:szCs w:val="30"/>
          <w:lang w:val="zu-ZA"/>
        </w:rPr>
        <w:t xml:space="preserve"> </w:t>
      </w:r>
      <w:r w:rsidRPr="000763FB">
        <w:rPr>
          <w:rFonts w:cs="Times New Roman"/>
          <w:sz w:val="30"/>
          <w:szCs w:val="30"/>
          <w:lang w:val="zu-ZA"/>
        </w:rPr>
        <w:t>2020, huy động gần 900 tỷ đồng thực hiện Nghị quyết.</w:t>
      </w:r>
      <w:r w:rsidR="00AB1588" w:rsidRPr="000763FB">
        <w:rPr>
          <w:rFonts w:cs="Times New Roman"/>
          <w:sz w:val="30"/>
          <w:szCs w:val="30"/>
          <w:lang w:val="zu-ZA"/>
        </w:rPr>
        <w:t xml:space="preserve"> </w:t>
      </w:r>
      <w:r w:rsidRPr="000763FB">
        <w:rPr>
          <w:rFonts w:cs="Times New Roman"/>
          <w:sz w:val="30"/>
          <w:szCs w:val="30"/>
          <w:lang w:val="zu-ZA"/>
        </w:rPr>
        <w:t>Đ</w:t>
      </w:r>
      <w:r w:rsidR="00AB1588" w:rsidRPr="000763FB">
        <w:rPr>
          <w:rFonts w:cs="Times New Roman"/>
          <w:sz w:val="30"/>
          <w:szCs w:val="30"/>
          <w:lang w:val="zu-ZA"/>
        </w:rPr>
        <w:t>ẩy mạnh tái cơ cấu nông nghiệp,</w:t>
      </w:r>
      <w:r w:rsidR="00AB1588" w:rsidRPr="000763FB">
        <w:rPr>
          <w:rFonts w:cs="Times New Roman"/>
          <w:sz w:val="30"/>
          <w:szCs w:val="30"/>
          <w:lang w:val="nl-NL"/>
        </w:rPr>
        <w:t xml:space="preserve"> </w:t>
      </w:r>
      <w:r w:rsidR="00A213BC" w:rsidRPr="000763FB">
        <w:rPr>
          <w:rFonts w:cs="Times New Roman"/>
          <w:sz w:val="30"/>
          <w:szCs w:val="30"/>
          <w:lang w:val="nl-NL"/>
        </w:rPr>
        <w:t>triển khai</w:t>
      </w:r>
      <w:r w:rsidR="00AB1588" w:rsidRPr="000763FB">
        <w:rPr>
          <w:rFonts w:cs="Times New Roman"/>
          <w:sz w:val="30"/>
          <w:szCs w:val="30"/>
          <w:lang w:val="nl-NL"/>
        </w:rPr>
        <w:t xml:space="preserve"> </w:t>
      </w:r>
      <w:r w:rsidR="00387C87" w:rsidRPr="000763FB">
        <w:rPr>
          <w:rFonts w:cs="Times New Roman"/>
          <w:sz w:val="30"/>
          <w:szCs w:val="30"/>
          <w:lang w:val="nl-NL"/>
        </w:rPr>
        <w:t>các</w:t>
      </w:r>
      <w:r w:rsidR="00AB1588" w:rsidRPr="000763FB">
        <w:rPr>
          <w:rFonts w:cs="Times New Roman"/>
          <w:sz w:val="30"/>
          <w:szCs w:val="30"/>
          <w:lang w:val="nl-NL"/>
        </w:rPr>
        <w:t xml:space="preserve"> đề án, chính sách</w:t>
      </w:r>
      <w:r w:rsidR="00387C87" w:rsidRPr="000763FB">
        <w:rPr>
          <w:rFonts w:cs="Times New Roman"/>
          <w:sz w:val="30"/>
          <w:szCs w:val="30"/>
          <w:lang w:val="nl-NL"/>
        </w:rPr>
        <w:t xml:space="preserve"> hỗ trợ</w:t>
      </w:r>
      <w:r w:rsidR="00AB1588" w:rsidRPr="000763FB">
        <w:rPr>
          <w:rFonts w:cs="Times New Roman"/>
          <w:sz w:val="30"/>
          <w:szCs w:val="30"/>
          <w:lang w:val="nl-NL"/>
        </w:rPr>
        <w:t xml:space="preserve"> và ưu tiên nguồn lực thúc đẩy </w:t>
      </w:r>
      <w:r w:rsidR="00CE4BBE" w:rsidRPr="000763FB">
        <w:rPr>
          <w:rFonts w:cs="Times New Roman"/>
          <w:sz w:val="30"/>
          <w:szCs w:val="30"/>
          <w:lang w:val="nl-NL"/>
        </w:rPr>
        <w:t>ứ</w:t>
      </w:r>
      <w:r w:rsidR="00387C87" w:rsidRPr="000763FB">
        <w:rPr>
          <w:rFonts w:cs="Times New Roman"/>
          <w:sz w:val="30"/>
          <w:szCs w:val="30"/>
          <w:lang w:val="nl-NL"/>
        </w:rPr>
        <w:t>ng dụng khoa học, công nghệ, cơ g</w:t>
      </w:r>
      <w:r w:rsidR="00CE4BBE" w:rsidRPr="000763FB">
        <w:rPr>
          <w:rFonts w:cs="Times New Roman"/>
          <w:sz w:val="30"/>
          <w:szCs w:val="30"/>
          <w:lang w:val="nl-NL"/>
        </w:rPr>
        <w:t>i</w:t>
      </w:r>
      <w:r w:rsidR="00387C87" w:rsidRPr="000763FB">
        <w:rPr>
          <w:rFonts w:cs="Times New Roman"/>
          <w:sz w:val="30"/>
          <w:szCs w:val="30"/>
          <w:lang w:val="nl-NL"/>
        </w:rPr>
        <w:t xml:space="preserve">ới hóa trong </w:t>
      </w:r>
      <w:r w:rsidR="008018FF" w:rsidRPr="000763FB">
        <w:rPr>
          <w:rFonts w:cs="Times New Roman"/>
          <w:sz w:val="30"/>
          <w:szCs w:val="30"/>
          <w:lang w:val="nl-NL"/>
        </w:rPr>
        <w:t>sản xuất;</w:t>
      </w:r>
      <w:r w:rsidR="00AB1588" w:rsidRPr="000763FB">
        <w:rPr>
          <w:rFonts w:cs="Times New Roman"/>
          <w:sz w:val="30"/>
          <w:szCs w:val="30"/>
          <w:lang w:val="nl-NL"/>
        </w:rPr>
        <w:t xml:space="preserve"> chuyển đổi cơ cấu giống cây trồng, vật nuôi</w:t>
      </w:r>
      <w:r w:rsidR="00387C87" w:rsidRPr="000763FB">
        <w:rPr>
          <w:rFonts w:cs="Times New Roman"/>
          <w:sz w:val="30"/>
          <w:szCs w:val="30"/>
          <w:lang w:val="nl-NL"/>
        </w:rPr>
        <w:t>;</w:t>
      </w:r>
      <w:r w:rsidR="00AB1588" w:rsidRPr="000763FB">
        <w:rPr>
          <w:rFonts w:cs="Times New Roman"/>
          <w:sz w:val="30"/>
          <w:szCs w:val="30"/>
          <w:lang w:val="nl-NL"/>
        </w:rPr>
        <w:t xml:space="preserve"> th</w:t>
      </w:r>
      <w:r w:rsidR="00387C87" w:rsidRPr="000763FB">
        <w:rPr>
          <w:rFonts w:cs="Times New Roman"/>
          <w:sz w:val="30"/>
          <w:szCs w:val="30"/>
          <w:lang w:val="nl-NL"/>
        </w:rPr>
        <w:t>âm canh, mở rộng vùng</w:t>
      </w:r>
      <w:r w:rsidR="00AB1588" w:rsidRPr="000763FB">
        <w:rPr>
          <w:rFonts w:cs="Times New Roman"/>
          <w:sz w:val="30"/>
          <w:szCs w:val="30"/>
          <w:lang w:val="nl-NL"/>
        </w:rPr>
        <w:t xml:space="preserve"> sản xuất </w:t>
      </w:r>
      <w:r w:rsidR="008018FF" w:rsidRPr="000763FB">
        <w:rPr>
          <w:rFonts w:cs="Times New Roman"/>
          <w:sz w:val="30"/>
          <w:szCs w:val="30"/>
          <w:lang w:val="nl-NL"/>
        </w:rPr>
        <w:t xml:space="preserve">nông nghiệp </w:t>
      </w:r>
      <w:r w:rsidR="00AB1588" w:rsidRPr="000763FB">
        <w:rPr>
          <w:rFonts w:cs="Times New Roman"/>
          <w:sz w:val="30"/>
          <w:szCs w:val="30"/>
          <w:lang w:val="nl-NL"/>
        </w:rPr>
        <w:t>hàng hoá tập trung gắn với chế biến, tiêu thụ sản phẩm</w:t>
      </w:r>
      <w:r w:rsidR="00AB1588" w:rsidRPr="000763FB">
        <w:rPr>
          <w:rFonts w:cs="Times New Roman"/>
          <w:sz w:val="30"/>
          <w:szCs w:val="30"/>
          <w:lang w:val="zu-ZA"/>
        </w:rPr>
        <w:t xml:space="preserve">. Giá trị tổng sản phẩm toàn ngành tăng bình quân 4,8%/năm. </w:t>
      </w:r>
    </w:p>
    <w:p w:rsidR="00AB1588" w:rsidRPr="000763FB" w:rsidDel="00E63078" w:rsidRDefault="00AB1588" w:rsidP="00C5316C">
      <w:pPr>
        <w:widowControl w:val="0"/>
        <w:spacing w:line="360" w:lineRule="exact"/>
        <w:ind w:firstLine="567"/>
        <w:jc w:val="both"/>
        <w:rPr>
          <w:rFonts w:cs="Times New Roman"/>
          <w:sz w:val="30"/>
          <w:szCs w:val="30"/>
          <w:lang w:val="zu-ZA"/>
        </w:rPr>
      </w:pPr>
      <w:r w:rsidRPr="000763FB">
        <w:rPr>
          <w:rFonts w:cs="Times New Roman"/>
          <w:sz w:val="30"/>
          <w:szCs w:val="30"/>
          <w:lang w:val="zu-ZA"/>
        </w:rPr>
        <w:lastRenderedPageBreak/>
        <w:t>Tổng sản lượng lương thực có hạt 220</w:t>
      </w:r>
      <w:r w:rsidR="00DE7F3F" w:rsidRPr="000763FB">
        <w:rPr>
          <w:rFonts w:cs="Times New Roman"/>
          <w:sz w:val="30"/>
          <w:szCs w:val="30"/>
          <w:lang w:val="zu-ZA"/>
        </w:rPr>
        <w:t>.000</w:t>
      </w:r>
      <w:r w:rsidRPr="000763FB">
        <w:rPr>
          <w:rFonts w:cs="Times New Roman"/>
          <w:sz w:val="30"/>
          <w:szCs w:val="30"/>
          <w:lang w:val="zu-ZA"/>
        </w:rPr>
        <w:t xml:space="preserve"> tấn, </w:t>
      </w:r>
      <w:r w:rsidR="00303E40" w:rsidRPr="000763FB">
        <w:rPr>
          <w:rFonts w:cs="Times New Roman"/>
          <w:sz w:val="30"/>
          <w:szCs w:val="30"/>
          <w:lang w:val="zu-ZA"/>
        </w:rPr>
        <w:t>đạt</w:t>
      </w:r>
      <w:r w:rsidRPr="000763FB">
        <w:rPr>
          <w:rFonts w:cs="Times New Roman"/>
          <w:sz w:val="30"/>
          <w:szCs w:val="30"/>
          <w:lang w:val="zu-ZA"/>
        </w:rPr>
        <w:t xml:space="preserve"> </w:t>
      </w:r>
      <w:r w:rsidR="00343B8D" w:rsidRPr="000763FB">
        <w:rPr>
          <w:rFonts w:cs="Times New Roman"/>
          <w:sz w:val="30"/>
          <w:szCs w:val="30"/>
          <w:lang w:val="zu-ZA"/>
        </w:rPr>
        <w:t xml:space="preserve">110% </w:t>
      </w:r>
      <w:r w:rsidRPr="000763FB">
        <w:rPr>
          <w:rFonts w:cs="Times New Roman"/>
          <w:sz w:val="30"/>
          <w:szCs w:val="30"/>
          <w:lang w:val="zu-ZA"/>
        </w:rPr>
        <w:t xml:space="preserve">Nghị quyết. Phát triển </w:t>
      </w:r>
      <w:r w:rsidR="00FC75FA" w:rsidRPr="000763FB">
        <w:rPr>
          <w:rFonts w:cs="Times New Roman"/>
          <w:sz w:val="30"/>
          <w:szCs w:val="30"/>
          <w:lang w:val="zu-ZA"/>
        </w:rPr>
        <w:t>2.000 ha</w:t>
      </w:r>
      <w:r w:rsidRPr="000763FB">
        <w:rPr>
          <w:rFonts w:cs="Times New Roman"/>
          <w:sz w:val="30"/>
          <w:szCs w:val="30"/>
          <w:lang w:val="zu-ZA"/>
        </w:rPr>
        <w:t xml:space="preserve"> lúa </w:t>
      </w:r>
      <w:r w:rsidR="0032464D" w:rsidRPr="000763FB">
        <w:rPr>
          <w:rFonts w:cs="Times New Roman"/>
          <w:sz w:val="30"/>
          <w:szCs w:val="30"/>
          <w:lang w:val="zu-ZA"/>
        </w:rPr>
        <w:t>hàng hóa</w:t>
      </w:r>
      <w:r w:rsidR="00867D6D" w:rsidRPr="000763FB">
        <w:rPr>
          <w:rFonts w:cs="Times New Roman"/>
          <w:sz w:val="30"/>
          <w:szCs w:val="30"/>
          <w:lang w:val="zu-ZA"/>
        </w:rPr>
        <w:t>,</w:t>
      </w:r>
      <w:r w:rsidR="00961229" w:rsidRPr="000763FB">
        <w:rPr>
          <w:rFonts w:cs="Times New Roman"/>
          <w:sz w:val="30"/>
          <w:szCs w:val="30"/>
          <w:lang w:val="zu-ZA"/>
        </w:rPr>
        <w:t xml:space="preserve"> </w:t>
      </w:r>
      <w:r w:rsidRPr="000763FB">
        <w:rPr>
          <w:rFonts w:cs="Times New Roman"/>
          <w:sz w:val="30"/>
          <w:szCs w:val="30"/>
          <w:lang w:val="zu-ZA"/>
        </w:rPr>
        <w:t>sản lượng trên 16</w:t>
      </w:r>
      <w:r w:rsidR="008D5B60" w:rsidRPr="000763FB">
        <w:rPr>
          <w:rFonts w:cs="Times New Roman"/>
          <w:sz w:val="30"/>
          <w:szCs w:val="30"/>
          <w:lang w:val="zu-ZA"/>
        </w:rPr>
        <w:t>.000</w:t>
      </w:r>
      <w:r w:rsidRPr="000763FB">
        <w:rPr>
          <w:rFonts w:cs="Times New Roman"/>
          <w:sz w:val="30"/>
          <w:szCs w:val="30"/>
          <w:lang w:val="zu-ZA"/>
        </w:rPr>
        <w:t xml:space="preserve"> tấn</w:t>
      </w:r>
      <w:r w:rsidR="004A3B87" w:rsidRPr="000763FB">
        <w:rPr>
          <w:rFonts w:cs="Times New Roman"/>
          <w:sz w:val="30"/>
          <w:szCs w:val="30"/>
          <w:lang w:val="zu-ZA"/>
        </w:rPr>
        <w:t>;</w:t>
      </w:r>
      <w:r w:rsidRPr="000763FB">
        <w:rPr>
          <w:rFonts w:cs="Times New Roman"/>
          <w:sz w:val="30"/>
          <w:szCs w:val="30"/>
          <w:lang w:val="zu-ZA"/>
        </w:rPr>
        <w:t xml:space="preserve"> </w:t>
      </w:r>
      <w:r w:rsidR="004A3B87" w:rsidRPr="000763FB">
        <w:rPr>
          <w:rFonts w:cs="Times New Roman"/>
          <w:sz w:val="30"/>
          <w:szCs w:val="30"/>
          <w:lang w:val="zu-ZA"/>
        </w:rPr>
        <w:t>m</w:t>
      </w:r>
      <w:r w:rsidR="00303E40" w:rsidRPr="000763FB">
        <w:rPr>
          <w:rFonts w:cs="Times New Roman"/>
          <w:sz w:val="30"/>
          <w:szCs w:val="30"/>
          <w:lang w:val="zu-ZA"/>
        </w:rPr>
        <w:t>ở rộng vùng chè 7.600 ha, trong đó</w:t>
      </w:r>
      <w:r w:rsidR="003769D4" w:rsidRPr="000763FB">
        <w:rPr>
          <w:rFonts w:cs="Times New Roman"/>
          <w:sz w:val="30"/>
          <w:szCs w:val="30"/>
          <w:lang w:val="zu-ZA"/>
        </w:rPr>
        <w:t xml:space="preserve"> trồng</w:t>
      </w:r>
      <w:r w:rsidRPr="000763FB">
        <w:rPr>
          <w:rFonts w:cs="Times New Roman"/>
          <w:sz w:val="30"/>
          <w:szCs w:val="30"/>
          <w:lang w:val="zu-ZA"/>
        </w:rPr>
        <w:t xml:space="preserve"> </w:t>
      </w:r>
      <w:r w:rsidR="00E7689D" w:rsidRPr="000763FB">
        <w:rPr>
          <w:rFonts w:cs="Times New Roman"/>
          <w:sz w:val="30"/>
          <w:szCs w:val="30"/>
          <w:lang w:val="zu-ZA"/>
        </w:rPr>
        <w:t>mới trên 4</w:t>
      </w:r>
      <w:r w:rsidR="008D5B60" w:rsidRPr="000763FB">
        <w:rPr>
          <w:rFonts w:cs="Times New Roman"/>
          <w:sz w:val="30"/>
          <w:szCs w:val="30"/>
          <w:lang w:val="zu-ZA"/>
        </w:rPr>
        <w:t>.</w:t>
      </w:r>
      <w:r w:rsidR="008018FF" w:rsidRPr="000763FB">
        <w:rPr>
          <w:rFonts w:cs="Times New Roman"/>
          <w:sz w:val="30"/>
          <w:szCs w:val="30"/>
          <w:lang w:val="zu-ZA"/>
        </w:rPr>
        <w:t>1</w:t>
      </w:r>
      <w:r w:rsidR="008D5B60" w:rsidRPr="000763FB">
        <w:rPr>
          <w:rFonts w:cs="Times New Roman"/>
          <w:sz w:val="30"/>
          <w:szCs w:val="30"/>
          <w:lang w:val="zu-ZA"/>
        </w:rPr>
        <w:t>00</w:t>
      </w:r>
      <w:r w:rsidR="00E7689D" w:rsidRPr="000763FB">
        <w:rPr>
          <w:rFonts w:cs="Times New Roman"/>
          <w:sz w:val="30"/>
          <w:szCs w:val="30"/>
          <w:lang w:val="zu-ZA"/>
        </w:rPr>
        <w:t xml:space="preserve"> ha,</w:t>
      </w:r>
      <w:r w:rsidR="008018FF" w:rsidRPr="000763FB">
        <w:rPr>
          <w:rFonts w:cs="Times New Roman"/>
          <w:sz w:val="30"/>
          <w:szCs w:val="30"/>
          <w:lang w:val="zu-ZA"/>
        </w:rPr>
        <w:t xml:space="preserve"> vượt chỉ tiêu Nghị quyết</w:t>
      </w:r>
      <w:r w:rsidR="003769D4" w:rsidRPr="000763FB">
        <w:rPr>
          <w:rFonts w:cs="Times New Roman"/>
          <w:sz w:val="30"/>
          <w:szCs w:val="30"/>
          <w:lang w:val="zu-ZA"/>
        </w:rPr>
        <w:t xml:space="preserve">; </w:t>
      </w:r>
      <w:r w:rsidR="00961229" w:rsidRPr="000763FB">
        <w:rPr>
          <w:rFonts w:cs="Times New Roman"/>
          <w:sz w:val="30"/>
          <w:szCs w:val="30"/>
          <w:lang w:val="zu-ZA"/>
        </w:rPr>
        <w:t xml:space="preserve">cây ăn quả </w:t>
      </w:r>
      <w:r w:rsidR="003769D4" w:rsidRPr="000763FB">
        <w:rPr>
          <w:rFonts w:cs="Times New Roman"/>
          <w:sz w:val="30"/>
          <w:szCs w:val="30"/>
          <w:lang w:val="zu-ZA"/>
        </w:rPr>
        <w:t>6</w:t>
      </w:r>
      <w:r w:rsidR="008D5B60" w:rsidRPr="000763FB">
        <w:rPr>
          <w:rFonts w:cs="Times New Roman"/>
          <w:sz w:val="30"/>
          <w:szCs w:val="30"/>
          <w:lang w:val="zu-ZA"/>
        </w:rPr>
        <w:t>.</w:t>
      </w:r>
      <w:r w:rsidRPr="000763FB">
        <w:rPr>
          <w:rFonts w:cs="Times New Roman"/>
          <w:sz w:val="30"/>
          <w:szCs w:val="30"/>
          <w:lang w:val="zu-ZA"/>
        </w:rPr>
        <w:t>2</w:t>
      </w:r>
      <w:r w:rsidR="008D5B60" w:rsidRPr="000763FB">
        <w:rPr>
          <w:rFonts w:cs="Times New Roman"/>
          <w:sz w:val="30"/>
          <w:szCs w:val="30"/>
          <w:lang w:val="zu-ZA"/>
        </w:rPr>
        <w:t>00</w:t>
      </w:r>
      <w:r w:rsidR="003769D4" w:rsidRPr="000763FB">
        <w:rPr>
          <w:rFonts w:cs="Times New Roman"/>
          <w:sz w:val="30"/>
          <w:szCs w:val="30"/>
          <w:lang w:val="zu-ZA"/>
        </w:rPr>
        <w:t xml:space="preserve"> </w:t>
      </w:r>
      <w:r w:rsidR="00961229" w:rsidRPr="000763FB">
        <w:rPr>
          <w:rFonts w:cs="Times New Roman"/>
          <w:sz w:val="30"/>
          <w:szCs w:val="30"/>
          <w:lang w:val="zu-ZA"/>
        </w:rPr>
        <w:t>ha</w:t>
      </w:r>
      <w:r w:rsidRPr="000763FB">
        <w:rPr>
          <w:rFonts w:cs="Times New Roman"/>
          <w:sz w:val="30"/>
          <w:szCs w:val="30"/>
          <w:lang w:val="zu-ZA"/>
        </w:rPr>
        <w:t xml:space="preserve">; </w:t>
      </w:r>
      <w:r w:rsidR="00FC75FA" w:rsidRPr="000763FB">
        <w:rPr>
          <w:rFonts w:cs="Times New Roman"/>
          <w:sz w:val="30"/>
          <w:szCs w:val="30"/>
          <w:lang w:val="zu-ZA"/>
        </w:rPr>
        <w:t xml:space="preserve">cây mắc ca </w:t>
      </w:r>
      <w:r w:rsidRPr="000763FB">
        <w:rPr>
          <w:rFonts w:cs="Times New Roman"/>
          <w:sz w:val="30"/>
          <w:szCs w:val="30"/>
          <w:lang w:val="zu-ZA"/>
        </w:rPr>
        <w:t>3</w:t>
      </w:r>
      <w:r w:rsidR="008D5B60" w:rsidRPr="000763FB">
        <w:rPr>
          <w:rFonts w:cs="Times New Roman"/>
          <w:sz w:val="30"/>
          <w:szCs w:val="30"/>
          <w:lang w:val="zu-ZA"/>
        </w:rPr>
        <w:t>.</w:t>
      </w:r>
      <w:r w:rsidRPr="000763FB">
        <w:rPr>
          <w:rFonts w:cs="Times New Roman"/>
          <w:sz w:val="30"/>
          <w:szCs w:val="30"/>
          <w:lang w:val="zu-ZA"/>
        </w:rPr>
        <w:t>7</w:t>
      </w:r>
      <w:r w:rsidR="00867D6D" w:rsidRPr="000763FB">
        <w:rPr>
          <w:rFonts w:cs="Times New Roman"/>
          <w:sz w:val="30"/>
          <w:szCs w:val="30"/>
          <w:lang w:val="zu-ZA"/>
        </w:rPr>
        <w:t>74</w:t>
      </w:r>
      <w:r w:rsidRPr="000763FB">
        <w:rPr>
          <w:rFonts w:cs="Times New Roman"/>
          <w:sz w:val="30"/>
          <w:szCs w:val="30"/>
          <w:lang w:val="zu-ZA"/>
        </w:rPr>
        <w:t xml:space="preserve"> ha; </w:t>
      </w:r>
      <w:r w:rsidR="00FC75FA" w:rsidRPr="000763FB">
        <w:rPr>
          <w:rFonts w:cs="Times New Roman"/>
          <w:sz w:val="30"/>
          <w:szCs w:val="30"/>
          <w:lang w:val="zu-ZA"/>
        </w:rPr>
        <w:t xml:space="preserve">cây quế </w:t>
      </w:r>
      <w:r w:rsidRPr="000763FB">
        <w:rPr>
          <w:rFonts w:cs="Times New Roman"/>
          <w:sz w:val="30"/>
          <w:szCs w:val="30"/>
          <w:lang w:val="zu-ZA"/>
        </w:rPr>
        <w:t>7</w:t>
      </w:r>
      <w:r w:rsidR="008D5B60" w:rsidRPr="000763FB">
        <w:rPr>
          <w:rFonts w:cs="Times New Roman"/>
          <w:sz w:val="30"/>
          <w:szCs w:val="30"/>
          <w:lang w:val="zu-ZA"/>
        </w:rPr>
        <w:t>.</w:t>
      </w:r>
      <w:r w:rsidRPr="000763FB">
        <w:rPr>
          <w:rFonts w:cs="Times New Roman"/>
          <w:sz w:val="30"/>
          <w:szCs w:val="30"/>
          <w:lang w:val="zu-ZA"/>
        </w:rPr>
        <w:t>3</w:t>
      </w:r>
      <w:r w:rsidR="00867D6D" w:rsidRPr="000763FB">
        <w:rPr>
          <w:rFonts w:cs="Times New Roman"/>
          <w:sz w:val="30"/>
          <w:szCs w:val="30"/>
          <w:lang w:val="zu-ZA"/>
        </w:rPr>
        <w:t>56</w:t>
      </w:r>
      <w:r w:rsidRPr="000763FB">
        <w:rPr>
          <w:rFonts w:cs="Times New Roman"/>
          <w:sz w:val="30"/>
          <w:szCs w:val="30"/>
          <w:lang w:val="zu-ZA"/>
        </w:rPr>
        <w:t xml:space="preserve"> ha...</w:t>
      </w:r>
      <w:r w:rsidR="003769D4" w:rsidRPr="000763FB">
        <w:rPr>
          <w:rFonts w:cs="Times New Roman"/>
          <w:sz w:val="30"/>
          <w:szCs w:val="30"/>
          <w:lang w:val="zu-ZA"/>
        </w:rPr>
        <w:t xml:space="preserve"> </w:t>
      </w:r>
      <w:r w:rsidRPr="000763FB">
        <w:rPr>
          <w:rFonts w:cs="Times New Roman"/>
          <w:sz w:val="30"/>
          <w:szCs w:val="30"/>
          <w:lang w:val="zu-ZA"/>
        </w:rPr>
        <w:t xml:space="preserve">Duy trì, phát triển </w:t>
      </w:r>
      <w:r w:rsidR="008E18E8" w:rsidRPr="000763FB">
        <w:rPr>
          <w:rFonts w:cs="Times New Roman"/>
          <w:sz w:val="30"/>
          <w:szCs w:val="30"/>
          <w:lang w:val="zu-ZA"/>
        </w:rPr>
        <w:t>trên 7</w:t>
      </w:r>
      <w:r w:rsidR="008D5B60" w:rsidRPr="000763FB">
        <w:rPr>
          <w:rFonts w:cs="Times New Roman"/>
          <w:sz w:val="30"/>
          <w:szCs w:val="30"/>
          <w:lang w:val="zu-ZA"/>
        </w:rPr>
        <w:t>.</w:t>
      </w:r>
      <w:r w:rsidR="008E18E8" w:rsidRPr="000763FB">
        <w:rPr>
          <w:rFonts w:cs="Times New Roman"/>
          <w:sz w:val="30"/>
          <w:szCs w:val="30"/>
          <w:lang w:val="zu-ZA"/>
        </w:rPr>
        <w:t>7</w:t>
      </w:r>
      <w:r w:rsidR="008D5B60" w:rsidRPr="000763FB">
        <w:rPr>
          <w:rFonts w:cs="Times New Roman"/>
          <w:sz w:val="30"/>
          <w:szCs w:val="30"/>
          <w:lang w:val="zu-ZA"/>
        </w:rPr>
        <w:t>00</w:t>
      </w:r>
      <w:r w:rsidR="008E18E8" w:rsidRPr="000763FB">
        <w:rPr>
          <w:rFonts w:cs="Times New Roman"/>
          <w:sz w:val="30"/>
          <w:szCs w:val="30"/>
          <w:lang w:val="zu-ZA"/>
        </w:rPr>
        <w:t xml:space="preserve"> ha các</w:t>
      </w:r>
      <w:r w:rsidRPr="000763FB">
        <w:rPr>
          <w:rFonts w:cs="Times New Roman"/>
          <w:sz w:val="30"/>
          <w:szCs w:val="30"/>
          <w:lang w:val="zu-ZA"/>
        </w:rPr>
        <w:t xml:space="preserve"> loại cây dược liệ</w:t>
      </w:r>
      <w:r w:rsidR="003769D4" w:rsidRPr="000763FB">
        <w:rPr>
          <w:rFonts w:cs="Times New Roman"/>
          <w:sz w:val="30"/>
          <w:szCs w:val="30"/>
          <w:lang w:val="zu-ZA"/>
        </w:rPr>
        <w:t>u</w:t>
      </w:r>
      <w:r w:rsidRPr="000763FB">
        <w:rPr>
          <w:rFonts w:cs="Times New Roman"/>
          <w:sz w:val="30"/>
          <w:szCs w:val="30"/>
          <w:lang w:val="zu-ZA"/>
        </w:rPr>
        <w:t>: Thảo quả</w:t>
      </w:r>
      <w:r w:rsidR="008E18E8" w:rsidRPr="000763FB">
        <w:rPr>
          <w:rFonts w:cs="Times New Roman"/>
          <w:sz w:val="30"/>
          <w:szCs w:val="30"/>
          <w:lang w:val="zu-ZA"/>
        </w:rPr>
        <w:t>,</w:t>
      </w:r>
      <w:r w:rsidRPr="000763FB">
        <w:rPr>
          <w:rFonts w:cs="Times New Roman"/>
          <w:sz w:val="30"/>
          <w:szCs w:val="30"/>
          <w:lang w:val="zu-ZA"/>
        </w:rPr>
        <w:t xml:space="preserve"> </w:t>
      </w:r>
      <w:r w:rsidR="00DE7F3F" w:rsidRPr="000763FB">
        <w:rPr>
          <w:rFonts w:cs="Times New Roman"/>
          <w:sz w:val="30"/>
          <w:szCs w:val="30"/>
          <w:lang w:val="zu-ZA"/>
        </w:rPr>
        <w:t>s</w:t>
      </w:r>
      <w:r w:rsidRPr="000763FB">
        <w:rPr>
          <w:rFonts w:cs="Times New Roman"/>
          <w:sz w:val="30"/>
          <w:szCs w:val="30"/>
          <w:lang w:val="zu-ZA"/>
        </w:rPr>
        <w:t xml:space="preserve">a nhân, </w:t>
      </w:r>
      <w:r w:rsidR="00DE7F3F" w:rsidRPr="000763FB">
        <w:rPr>
          <w:rFonts w:cs="Times New Roman"/>
          <w:sz w:val="30"/>
          <w:szCs w:val="30"/>
          <w:lang w:val="zu-ZA"/>
        </w:rPr>
        <w:t>t</w:t>
      </w:r>
      <w:r w:rsidRPr="000763FB">
        <w:rPr>
          <w:rFonts w:cs="Times New Roman"/>
          <w:sz w:val="30"/>
          <w:szCs w:val="30"/>
          <w:lang w:val="zu-ZA"/>
        </w:rPr>
        <w:t xml:space="preserve">am thất, </w:t>
      </w:r>
      <w:r w:rsidR="00DE7F3F" w:rsidRPr="000763FB">
        <w:rPr>
          <w:rFonts w:cs="Times New Roman"/>
          <w:sz w:val="30"/>
          <w:szCs w:val="30"/>
          <w:lang w:val="zu-ZA"/>
        </w:rPr>
        <w:t>đ</w:t>
      </w:r>
      <w:r w:rsidRPr="000763FB">
        <w:rPr>
          <w:rFonts w:cs="Times New Roman"/>
          <w:sz w:val="30"/>
          <w:szCs w:val="30"/>
          <w:lang w:val="zu-ZA"/>
        </w:rPr>
        <w:t xml:space="preserve">ương quy... </w:t>
      </w:r>
      <w:r w:rsidR="00961229" w:rsidRPr="000763FB">
        <w:rPr>
          <w:rFonts w:cs="Times New Roman"/>
          <w:sz w:val="30"/>
          <w:szCs w:val="30"/>
          <w:lang w:val="zu-ZA"/>
        </w:rPr>
        <w:t>C</w:t>
      </w:r>
      <w:r w:rsidR="0032464D" w:rsidRPr="000763FB">
        <w:rPr>
          <w:rFonts w:cs="Times New Roman"/>
          <w:sz w:val="30"/>
          <w:szCs w:val="30"/>
          <w:lang w:val="zu-ZA"/>
        </w:rPr>
        <w:t xml:space="preserve">hăm sóc </w:t>
      </w:r>
      <w:r w:rsidR="003769D4" w:rsidRPr="000763FB">
        <w:rPr>
          <w:rFonts w:cs="Times New Roman"/>
          <w:sz w:val="30"/>
          <w:szCs w:val="30"/>
          <w:lang w:val="zu-ZA"/>
        </w:rPr>
        <w:t xml:space="preserve">trên </w:t>
      </w:r>
      <w:r w:rsidRPr="000763FB">
        <w:rPr>
          <w:rFonts w:cs="Times New Roman"/>
          <w:sz w:val="30"/>
          <w:szCs w:val="30"/>
          <w:lang w:val="zu-ZA"/>
        </w:rPr>
        <w:t>13</w:t>
      </w:r>
      <w:r w:rsidR="008D5B60" w:rsidRPr="000763FB">
        <w:rPr>
          <w:rFonts w:cs="Times New Roman"/>
          <w:sz w:val="30"/>
          <w:szCs w:val="30"/>
          <w:lang w:val="zu-ZA"/>
        </w:rPr>
        <w:t>.000</w:t>
      </w:r>
      <w:r w:rsidRPr="000763FB">
        <w:rPr>
          <w:rFonts w:cs="Times New Roman"/>
          <w:sz w:val="30"/>
          <w:szCs w:val="30"/>
          <w:lang w:val="zu-ZA"/>
        </w:rPr>
        <w:t xml:space="preserve"> ha cây cao su, đưa trên 5</w:t>
      </w:r>
      <w:r w:rsidR="008D5B60" w:rsidRPr="000763FB">
        <w:rPr>
          <w:rFonts w:cs="Times New Roman"/>
          <w:sz w:val="30"/>
          <w:szCs w:val="30"/>
          <w:lang w:val="zu-ZA"/>
        </w:rPr>
        <w:t>.000</w:t>
      </w:r>
      <w:r w:rsidRPr="000763FB">
        <w:rPr>
          <w:rFonts w:cs="Times New Roman"/>
          <w:sz w:val="30"/>
          <w:szCs w:val="30"/>
          <w:lang w:val="zu-ZA"/>
        </w:rPr>
        <w:t xml:space="preserve"> ha vào khai thác, sản lượng mủ khô ước đạt </w:t>
      </w:r>
      <w:r w:rsidR="003769D4" w:rsidRPr="000763FB">
        <w:rPr>
          <w:rFonts w:cs="Times New Roman"/>
          <w:sz w:val="30"/>
          <w:szCs w:val="30"/>
          <w:lang w:val="zu-ZA"/>
        </w:rPr>
        <w:t>trên 10</w:t>
      </w:r>
      <w:r w:rsidR="008D5B60" w:rsidRPr="000763FB">
        <w:rPr>
          <w:rFonts w:cs="Times New Roman"/>
          <w:sz w:val="30"/>
          <w:szCs w:val="30"/>
          <w:lang w:val="zu-ZA"/>
        </w:rPr>
        <w:t>.</w:t>
      </w:r>
      <w:r w:rsidRPr="000763FB">
        <w:rPr>
          <w:rFonts w:cs="Times New Roman"/>
          <w:sz w:val="30"/>
          <w:szCs w:val="30"/>
          <w:lang w:val="zu-ZA"/>
        </w:rPr>
        <w:t>6</w:t>
      </w:r>
      <w:r w:rsidR="008D5B60" w:rsidRPr="000763FB">
        <w:rPr>
          <w:rFonts w:cs="Times New Roman"/>
          <w:sz w:val="30"/>
          <w:szCs w:val="30"/>
          <w:lang w:val="zu-ZA"/>
        </w:rPr>
        <w:t>00</w:t>
      </w:r>
      <w:r w:rsidRPr="000763FB">
        <w:rPr>
          <w:rFonts w:cs="Times New Roman"/>
          <w:sz w:val="30"/>
          <w:szCs w:val="30"/>
          <w:lang w:val="zu-ZA"/>
        </w:rPr>
        <w:t xml:space="preserve"> tấn</w:t>
      </w:r>
      <w:r w:rsidR="00961229" w:rsidRPr="000763FB">
        <w:rPr>
          <w:rFonts w:cs="Times New Roman"/>
          <w:sz w:val="30"/>
          <w:szCs w:val="30"/>
          <w:lang w:val="zu-ZA"/>
        </w:rPr>
        <w:t xml:space="preserve">, góp </w:t>
      </w:r>
      <w:r w:rsidR="00A213BC" w:rsidRPr="000763FB">
        <w:rPr>
          <w:rFonts w:cs="Times New Roman"/>
          <w:sz w:val="30"/>
          <w:szCs w:val="30"/>
          <w:lang w:val="zu-ZA"/>
        </w:rPr>
        <w:t xml:space="preserve">phần </w:t>
      </w:r>
      <w:r w:rsidR="00961229" w:rsidRPr="000763FB">
        <w:rPr>
          <w:rFonts w:cs="Times New Roman"/>
          <w:sz w:val="30"/>
          <w:szCs w:val="30"/>
          <w:lang w:val="zu-ZA"/>
        </w:rPr>
        <w:t>quan trọng giải quyết việc làm, ổn định thu nhập, nâng cao đời sống của Nhân dân vùng cao su</w:t>
      </w:r>
      <w:r w:rsidRPr="000763FB">
        <w:rPr>
          <w:rFonts w:cs="Times New Roman"/>
          <w:sz w:val="30"/>
          <w:szCs w:val="30"/>
          <w:lang w:val="zu-ZA"/>
        </w:rPr>
        <w:t xml:space="preserve">. </w:t>
      </w:r>
    </w:p>
    <w:p w:rsidR="00C45430" w:rsidRPr="000763FB" w:rsidRDefault="00D06DE7" w:rsidP="00C5316C">
      <w:pPr>
        <w:widowControl w:val="0"/>
        <w:spacing w:line="360" w:lineRule="exact"/>
        <w:ind w:firstLine="567"/>
        <w:jc w:val="both"/>
        <w:rPr>
          <w:rFonts w:cs="Times New Roman"/>
          <w:sz w:val="30"/>
          <w:szCs w:val="30"/>
          <w:lang w:val="zu-ZA"/>
        </w:rPr>
      </w:pPr>
      <w:r w:rsidRPr="000763FB">
        <w:rPr>
          <w:rFonts w:cs="Times New Roman"/>
          <w:iCs/>
          <w:sz w:val="30"/>
          <w:szCs w:val="30"/>
          <w:lang w:val="nl-NL"/>
        </w:rPr>
        <w:t>Đ</w:t>
      </w:r>
      <w:r w:rsidR="00A774E9" w:rsidRPr="000763FB">
        <w:rPr>
          <w:rFonts w:cs="Times New Roman"/>
          <w:iCs/>
          <w:sz w:val="30"/>
          <w:szCs w:val="30"/>
          <w:lang w:val="nl-NL"/>
        </w:rPr>
        <w:t xml:space="preserve">ẩy mạnh phát triển </w:t>
      </w:r>
      <w:r w:rsidR="00961229" w:rsidRPr="000763FB">
        <w:rPr>
          <w:rFonts w:cs="Times New Roman"/>
          <w:iCs/>
          <w:sz w:val="30"/>
          <w:szCs w:val="30"/>
          <w:lang w:val="nl-NL"/>
        </w:rPr>
        <w:t>ngành c</w:t>
      </w:r>
      <w:r w:rsidR="00AB1588" w:rsidRPr="000763FB">
        <w:rPr>
          <w:rFonts w:cs="Times New Roman"/>
          <w:iCs/>
          <w:sz w:val="30"/>
          <w:szCs w:val="30"/>
          <w:lang w:val="nl-NL"/>
        </w:rPr>
        <w:t xml:space="preserve">hăn nuôi theo hướng </w:t>
      </w:r>
      <w:r w:rsidR="003769D4" w:rsidRPr="000763FB">
        <w:rPr>
          <w:rFonts w:cs="Times New Roman"/>
          <w:iCs/>
          <w:sz w:val="30"/>
          <w:szCs w:val="30"/>
          <w:lang w:val="nl-NL"/>
        </w:rPr>
        <w:t>hàng hóa</w:t>
      </w:r>
      <w:r w:rsidR="00961229" w:rsidRPr="000763FB">
        <w:rPr>
          <w:rFonts w:cs="Times New Roman"/>
          <w:iCs/>
          <w:sz w:val="30"/>
          <w:szCs w:val="30"/>
          <w:lang w:val="nl-NL"/>
        </w:rPr>
        <w:t xml:space="preserve">, </w:t>
      </w:r>
      <w:r w:rsidR="008018FF" w:rsidRPr="000763FB">
        <w:rPr>
          <w:rFonts w:cs="Times New Roman"/>
          <w:iCs/>
          <w:sz w:val="30"/>
          <w:szCs w:val="30"/>
          <w:lang w:val="nl-NL"/>
        </w:rPr>
        <w:t xml:space="preserve">kết hợp chăn nuôi truyền thống với </w:t>
      </w:r>
      <w:r w:rsidR="00961229" w:rsidRPr="000763FB">
        <w:rPr>
          <w:rFonts w:cs="Times New Roman"/>
          <w:iCs/>
          <w:sz w:val="30"/>
          <w:szCs w:val="30"/>
          <w:lang w:val="nl-NL"/>
        </w:rPr>
        <w:t xml:space="preserve">quy mô </w:t>
      </w:r>
      <w:r w:rsidR="00FC75FA" w:rsidRPr="000763FB">
        <w:rPr>
          <w:rFonts w:cs="Times New Roman"/>
          <w:iCs/>
          <w:sz w:val="30"/>
          <w:szCs w:val="30"/>
          <w:lang w:val="nl-NL"/>
        </w:rPr>
        <w:t>tập trung có kiểm soát</w:t>
      </w:r>
      <w:r w:rsidR="00961229" w:rsidRPr="000763FB">
        <w:rPr>
          <w:rFonts w:cs="Times New Roman"/>
          <w:iCs/>
          <w:sz w:val="30"/>
          <w:szCs w:val="30"/>
          <w:lang w:val="nl-NL"/>
        </w:rPr>
        <w:t xml:space="preserve">, hình thành các </w:t>
      </w:r>
      <w:r w:rsidR="00FC75FA" w:rsidRPr="000763FB">
        <w:rPr>
          <w:rFonts w:cs="Times New Roman"/>
          <w:iCs/>
          <w:sz w:val="30"/>
          <w:szCs w:val="30"/>
          <w:lang w:val="nl-NL"/>
        </w:rPr>
        <w:t>loại hình liên kết chăn nuôi giữ</w:t>
      </w:r>
      <w:r w:rsidR="00542790" w:rsidRPr="000763FB">
        <w:rPr>
          <w:rFonts w:cs="Times New Roman"/>
          <w:iCs/>
          <w:sz w:val="30"/>
          <w:szCs w:val="30"/>
          <w:lang w:val="nl-NL"/>
        </w:rPr>
        <w:t>a</w:t>
      </w:r>
      <w:r w:rsidR="00FC75FA" w:rsidRPr="000763FB">
        <w:rPr>
          <w:rFonts w:cs="Times New Roman"/>
          <w:iCs/>
          <w:sz w:val="30"/>
          <w:szCs w:val="30"/>
          <w:lang w:val="nl-NL"/>
        </w:rPr>
        <w:t xml:space="preserve"> </w:t>
      </w:r>
      <w:r w:rsidR="00961229" w:rsidRPr="000763FB">
        <w:rPr>
          <w:rFonts w:cs="Times New Roman"/>
          <w:iCs/>
          <w:sz w:val="30"/>
          <w:szCs w:val="30"/>
          <w:lang w:val="nl-NL"/>
        </w:rPr>
        <w:t xml:space="preserve">doanh nghiệp, hợp tác xã </w:t>
      </w:r>
      <w:r w:rsidR="00FC75FA" w:rsidRPr="000763FB">
        <w:rPr>
          <w:rFonts w:cs="Times New Roman"/>
          <w:iCs/>
          <w:sz w:val="30"/>
          <w:szCs w:val="30"/>
          <w:lang w:val="nl-NL"/>
        </w:rPr>
        <w:t>với các</w:t>
      </w:r>
      <w:r w:rsidR="00961229" w:rsidRPr="000763FB">
        <w:rPr>
          <w:rFonts w:cs="Times New Roman"/>
          <w:iCs/>
          <w:sz w:val="30"/>
          <w:szCs w:val="30"/>
          <w:lang w:val="nl-NL"/>
        </w:rPr>
        <w:t xml:space="preserve"> nhóm hộ</w:t>
      </w:r>
      <w:r w:rsidR="00867D6D" w:rsidRPr="000763FB">
        <w:rPr>
          <w:rFonts w:cs="Times New Roman"/>
          <w:iCs/>
          <w:sz w:val="30"/>
          <w:szCs w:val="30"/>
          <w:lang w:val="nl-NL"/>
        </w:rPr>
        <w:t>,</w:t>
      </w:r>
      <w:r w:rsidR="00961229" w:rsidRPr="000763FB">
        <w:rPr>
          <w:rFonts w:cs="Times New Roman"/>
          <w:iCs/>
          <w:sz w:val="30"/>
          <w:szCs w:val="30"/>
          <w:lang w:val="nl-NL"/>
        </w:rPr>
        <w:t xml:space="preserve"> </w:t>
      </w:r>
      <w:r w:rsidR="00FC75FA" w:rsidRPr="000763FB">
        <w:rPr>
          <w:rFonts w:cs="Times New Roman"/>
          <w:iCs/>
          <w:sz w:val="30"/>
          <w:szCs w:val="30"/>
          <w:lang w:val="nl-NL"/>
        </w:rPr>
        <w:t xml:space="preserve">từng bước </w:t>
      </w:r>
      <w:r w:rsidR="00961229" w:rsidRPr="000763FB">
        <w:rPr>
          <w:rFonts w:cs="Times New Roman"/>
          <w:iCs/>
          <w:sz w:val="30"/>
          <w:szCs w:val="30"/>
          <w:lang w:val="nl-NL"/>
        </w:rPr>
        <w:t xml:space="preserve">nâng cao </w:t>
      </w:r>
      <w:r w:rsidR="00FC75FA" w:rsidRPr="000763FB">
        <w:rPr>
          <w:rFonts w:cs="Times New Roman"/>
          <w:iCs/>
          <w:sz w:val="30"/>
          <w:szCs w:val="30"/>
          <w:lang w:val="nl-NL"/>
        </w:rPr>
        <w:t>chuỗi giá trị sản phẩm</w:t>
      </w:r>
      <w:r w:rsidR="00A774E9" w:rsidRPr="000763FB">
        <w:rPr>
          <w:rFonts w:cs="Times New Roman"/>
          <w:iCs/>
          <w:sz w:val="30"/>
          <w:szCs w:val="30"/>
          <w:lang w:val="nl-NL"/>
        </w:rPr>
        <w:t>;</w:t>
      </w:r>
      <w:r w:rsidR="00AB1588" w:rsidRPr="000763FB">
        <w:rPr>
          <w:rFonts w:cs="Times New Roman"/>
          <w:iCs/>
          <w:sz w:val="30"/>
          <w:szCs w:val="30"/>
          <w:lang w:val="nl-NL"/>
        </w:rPr>
        <w:t xml:space="preserve"> </w:t>
      </w:r>
      <w:r w:rsidR="00867D6D" w:rsidRPr="000763FB">
        <w:rPr>
          <w:rFonts w:cs="Times New Roman"/>
          <w:iCs/>
          <w:sz w:val="30"/>
          <w:szCs w:val="30"/>
          <w:lang w:val="nl-NL"/>
        </w:rPr>
        <w:t>t</w:t>
      </w:r>
      <w:r w:rsidR="00AB1588" w:rsidRPr="000763FB">
        <w:rPr>
          <w:rFonts w:cs="Times New Roman"/>
          <w:iCs/>
          <w:sz w:val="30"/>
          <w:szCs w:val="30"/>
          <w:lang w:val="nl-NL"/>
        </w:rPr>
        <w:t xml:space="preserve">ỷ lệ tăng đàn bình quân hằng năm đạt 4-5%. </w:t>
      </w:r>
      <w:r w:rsidR="0032464D" w:rsidRPr="000763FB">
        <w:rPr>
          <w:rFonts w:cs="Times New Roman"/>
          <w:iCs/>
          <w:sz w:val="30"/>
          <w:szCs w:val="30"/>
          <w:lang w:val="nl-NL"/>
        </w:rPr>
        <w:t>Tiếp tục</w:t>
      </w:r>
      <w:r w:rsidR="003769D4" w:rsidRPr="000763FB">
        <w:rPr>
          <w:rFonts w:cs="Times New Roman"/>
          <w:iCs/>
          <w:sz w:val="30"/>
          <w:szCs w:val="30"/>
          <w:lang w:val="nl-NL"/>
        </w:rPr>
        <w:t xml:space="preserve"> </w:t>
      </w:r>
      <w:r w:rsidR="00AB1588" w:rsidRPr="000763FB">
        <w:rPr>
          <w:rFonts w:cs="Times New Roman"/>
          <w:iCs/>
          <w:sz w:val="30"/>
          <w:szCs w:val="30"/>
          <w:lang w:val="nl-NL"/>
        </w:rPr>
        <w:t>phát triển</w:t>
      </w:r>
      <w:r w:rsidR="0032464D" w:rsidRPr="000763FB">
        <w:rPr>
          <w:rFonts w:cs="Times New Roman"/>
          <w:iCs/>
          <w:sz w:val="30"/>
          <w:szCs w:val="30"/>
          <w:lang w:val="nl-NL"/>
        </w:rPr>
        <w:t>, mở rộng</w:t>
      </w:r>
      <w:r w:rsidR="003769D4" w:rsidRPr="000763FB">
        <w:rPr>
          <w:rFonts w:cs="Times New Roman"/>
          <w:iCs/>
          <w:sz w:val="30"/>
          <w:szCs w:val="30"/>
          <w:lang w:val="nl-NL"/>
        </w:rPr>
        <w:t xml:space="preserve"> </w:t>
      </w:r>
      <w:r w:rsidR="00EC4F87" w:rsidRPr="000763FB">
        <w:rPr>
          <w:rFonts w:cs="Times New Roman"/>
          <w:iCs/>
          <w:sz w:val="30"/>
          <w:szCs w:val="30"/>
          <w:lang w:val="nl-NL"/>
        </w:rPr>
        <w:t>nuôi trồng thủy sản,</w:t>
      </w:r>
      <w:r w:rsidR="00AB1588" w:rsidRPr="000763FB">
        <w:rPr>
          <w:rFonts w:cs="Times New Roman"/>
          <w:iCs/>
          <w:sz w:val="30"/>
          <w:szCs w:val="30"/>
          <w:lang w:val="nl-NL"/>
        </w:rPr>
        <w:t xml:space="preserve"> nuôi cá nước</w:t>
      </w:r>
      <w:r w:rsidR="00AB1588" w:rsidRPr="000763FB">
        <w:rPr>
          <w:rFonts w:cs="Times New Roman"/>
          <w:sz w:val="30"/>
          <w:szCs w:val="30"/>
          <w:lang w:val="nl-NL"/>
        </w:rPr>
        <w:t xml:space="preserve"> lạnh, nuôi cá lồng trên lòng hồ các thủy điện, tổng sản lượng đạt </w:t>
      </w:r>
      <w:r w:rsidR="003769D4" w:rsidRPr="000763FB">
        <w:rPr>
          <w:rFonts w:cs="Times New Roman"/>
          <w:sz w:val="30"/>
          <w:szCs w:val="30"/>
          <w:lang w:val="nl-NL"/>
        </w:rPr>
        <w:t>trên 12</w:t>
      </w:r>
      <w:r w:rsidR="008D5B60" w:rsidRPr="000763FB">
        <w:rPr>
          <w:rFonts w:cs="Times New Roman"/>
          <w:sz w:val="30"/>
          <w:szCs w:val="30"/>
          <w:lang w:val="nl-NL"/>
        </w:rPr>
        <w:t>.</w:t>
      </w:r>
      <w:r w:rsidR="00AB1588" w:rsidRPr="000763FB">
        <w:rPr>
          <w:rFonts w:cs="Times New Roman"/>
          <w:sz w:val="30"/>
          <w:szCs w:val="30"/>
          <w:lang w:val="nl-NL"/>
        </w:rPr>
        <w:t>1</w:t>
      </w:r>
      <w:r w:rsidR="008D5B60" w:rsidRPr="000763FB">
        <w:rPr>
          <w:rFonts w:cs="Times New Roman"/>
          <w:sz w:val="30"/>
          <w:szCs w:val="30"/>
          <w:lang w:val="nl-NL"/>
        </w:rPr>
        <w:t>00</w:t>
      </w:r>
      <w:r w:rsidR="003769D4" w:rsidRPr="000763FB">
        <w:rPr>
          <w:rFonts w:cs="Times New Roman"/>
          <w:sz w:val="30"/>
          <w:szCs w:val="30"/>
          <w:lang w:val="nl-NL"/>
        </w:rPr>
        <w:t xml:space="preserve"> </w:t>
      </w:r>
      <w:r w:rsidR="00AB1588" w:rsidRPr="000763FB">
        <w:rPr>
          <w:rFonts w:cs="Times New Roman"/>
          <w:sz w:val="30"/>
          <w:szCs w:val="30"/>
          <w:lang w:val="nl-NL"/>
        </w:rPr>
        <w:t xml:space="preserve">tấn, tăng </w:t>
      </w:r>
      <w:r w:rsidR="0032464D" w:rsidRPr="000763FB">
        <w:rPr>
          <w:rFonts w:cs="Times New Roman"/>
          <w:sz w:val="30"/>
          <w:szCs w:val="30"/>
          <w:lang w:val="nl-NL"/>
        </w:rPr>
        <w:t>26,6%</w:t>
      </w:r>
      <w:r w:rsidR="00AB1588" w:rsidRPr="000763FB">
        <w:rPr>
          <w:rFonts w:cs="Times New Roman"/>
          <w:sz w:val="30"/>
          <w:szCs w:val="30"/>
          <w:lang w:val="nl-NL"/>
        </w:rPr>
        <w:t xml:space="preserve"> so với năm 2015. </w:t>
      </w:r>
      <w:r w:rsidR="00EC4F87" w:rsidRPr="000763FB">
        <w:rPr>
          <w:rFonts w:cs="Times New Roman"/>
          <w:sz w:val="30"/>
          <w:szCs w:val="30"/>
          <w:lang w:val="nl-NL"/>
        </w:rPr>
        <w:t>Thực hiện tốt công tác quản lý, bảo vệ và phát triển rừng gắn với chi trả dịch vụ môi trường rừng</w:t>
      </w:r>
      <w:r w:rsidR="008018FF" w:rsidRPr="000763FB">
        <w:rPr>
          <w:rFonts w:cs="Times New Roman"/>
          <w:sz w:val="30"/>
          <w:szCs w:val="30"/>
          <w:lang w:val="nl-NL"/>
        </w:rPr>
        <w:t xml:space="preserve">, bình quân </w:t>
      </w:r>
      <w:r w:rsidR="00A213BC" w:rsidRPr="000763FB">
        <w:rPr>
          <w:rFonts w:cs="Times New Roman"/>
          <w:sz w:val="30"/>
          <w:szCs w:val="30"/>
          <w:lang w:val="nl-NL"/>
        </w:rPr>
        <w:t xml:space="preserve">mỗi năm </w:t>
      </w:r>
      <w:r w:rsidR="008018FF" w:rsidRPr="000763FB">
        <w:rPr>
          <w:rFonts w:cs="Times New Roman"/>
          <w:sz w:val="30"/>
          <w:szCs w:val="30"/>
          <w:lang w:val="nl-NL"/>
        </w:rPr>
        <w:t>thu từ dịch vụ môi trường rừng đạt</w:t>
      </w:r>
      <w:r w:rsidR="00B4382B" w:rsidRPr="000763FB">
        <w:rPr>
          <w:rFonts w:cs="Times New Roman"/>
          <w:sz w:val="30"/>
          <w:szCs w:val="30"/>
          <w:lang w:val="nl-NL"/>
        </w:rPr>
        <w:t xml:space="preserve"> </w:t>
      </w:r>
      <w:r w:rsidR="008018FF" w:rsidRPr="000763FB">
        <w:rPr>
          <w:rFonts w:cs="Times New Roman"/>
          <w:sz w:val="30"/>
          <w:szCs w:val="30"/>
          <w:lang w:val="nl-NL"/>
        </w:rPr>
        <w:t>1,2 triệu đồng/ha</w:t>
      </w:r>
      <w:r w:rsidR="00EC4F87" w:rsidRPr="000763FB">
        <w:rPr>
          <w:rFonts w:cs="Times New Roman"/>
          <w:sz w:val="30"/>
          <w:szCs w:val="30"/>
          <w:lang w:val="nl-NL"/>
        </w:rPr>
        <w:t xml:space="preserve">; ý thức trách nhiệm của người dân và cộng đồng dân cư được nâng lên. </w:t>
      </w:r>
      <w:r w:rsidR="00031E05" w:rsidRPr="000763FB">
        <w:rPr>
          <w:rFonts w:cs="Times New Roman"/>
          <w:sz w:val="30"/>
          <w:szCs w:val="30"/>
          <w:lang w:val="pt-BR"/>
        </w:rPr>
        <w:t>B</w:t>
      </w:r>
      <w:r w:rsidR="00AB1588" w:rsidRPr="000763FB">
        <w:rPr>
          <w:rFonts w:cs="Times New Roman"/>
          <w:sz w:val="30"/>
          <w:szCs w:val="30"/>
          <w:lang w:val="zu-ZA"/>
        </w:rPr>
        <w:t>ảo vệ tốt 4</w:t>
      </w:r>
      <w:r w:rsidR="004A3B87" w:rsidRPr="000763FB">
        <w:rPr>
          <w:rFonts w:cs="Times New Roman"/>
          <w:sz w:val="30"/>
          <w:szCs w:val="30"/>
          <w:lang w:val="zu-ZA"/>
        </w:rPr>
        <w:t>53</w:t>
      </w:r>
      <w:r w:rsidR="008D5B60" w:rsidRPr="000763FB">
        <w:rPr>
          <w:rFonts w:cs="Times New Roman"/>
          <w:sz w:val="30"/>
          <w:szCs w:val="30"/>
          <w:lang w:val="zu-ZA"/>
        </w:rPr>
        <w:t>.</w:t>
      </w:r>
      <w:r w:rsidR="00A774E9" w:rsidRPr="000763FB">
        <w:rPr>
          <w:rFonts w:cs="Times New Roman"/>
          <w:sz w:val="30"/>
          <w:szCs w:val="30"/>
          <w:lang w:val="zu-ZA"/>
        </w:rPr>
        <w:t>4</w:t>
      </w:r>
      <w:r w:rsidR="004A3B87" w:rsidRPr="000763FB">
        <w:rPr>
          <w:rFonts w:cs="Times New Roman"/>
          <w:sz w:val="30"/>
          <w:szCs w:val="30"/>
          <w:lang w:val="zu-ZA"/>
        </w:rPr>
        <w:t>61</w:t>
      </w:r>
      <w:r w:rsidR="003769D4" w:rsidRPr="000763FB">
        <w:rPr>
          <w:rFonts w:cs="Times New Roman"/>
          <w:sz w:val="30"/>
          <w:szCs w:val="30"/>
          <w:lang w:val="zu-ZA"/>
        </w:rPr>
        <w:t xml:space="preserve"> </w:t>
      </w:r>
      <w:r w:rsidR="00AB1588" w:rsidRPr="000763FB">
        <w:rPr>
          <w:rFonts w:cs="Times New Roman"/>
          <w:sz w:val="30"/>
          <w:szCs w:val="30"/>
          <w:lang w:val="zu-ZA"/>
        </w:rPr>
        <w:t>ha diện tích rừng hiện có</w:t>
      </w:r>
      <w:r w:rsidR="00031E05" w:rsidRPr="000763FB">
        <w:rPr>
          <w:rFonts w:cs="Times New Roman"/>
          <w:sz w:val="30"/>
          <w:szCs w:val="30"/>
          <w:lang w:val="zu-ZA"/>
        </w:rPr>
        <w:t>, trong đó t</w:t>
      </w:r>
      <w:r w:rsidR="00031E05" w:rsidRPr="000763FB">
        <w:rPr>
          <w:rFonts w:cs="Times New Roman"/>
          <w:sz w:val="30"/>
          <w:szCs w:val="30"/>
          <w:lang w:val="pt-BR"/>
        </w:rPr>
        <w:t xml:space="preserve">rồng rừng mới trên </w:t>
      </w:r>
      <w:r w:rsidR="00031E05" w:rsidRPr="000763FB">
        <w:rPr>
          <w:rFonts w:cs="Times New Roman"/>
          <w:sz w:val="30"/>
          <w:szCs w:val="30"/>
          <w:lang w:val="zu-ZA"/>
        </w:rPr>
        <w:t>10.900 ha,</w:t>
      </w:r>
      <w:r w:rsidR="00AB1588" w:rsidRPr="000763FB">
        <w:rPr>
          <w:rFonts w:cs="Times New Roman"/>
          <w:sz w:val="30"/>
          <w:szCs w:val="30"/>
          <w:lang w:val="zu-ZA"/>
        </w:rPr>
        <w:t xml:space="preserve"> khoanh nuôi tái sinh </w:t>
      </w:r>
      <w:r w:rsidR="003769D4" w:rsidRPr="000763FB">
        <w:rPr>
          <w:rFonts w:cs="Times New Roman"/>
          <w:sz w:val="30"/>
          <w:szCs w:val="30"/>
          <w:lang w:val="zu-ZA"/>
        </w:rPr>
        <w:t xml:space="preserve">gần </w:t>
      </w:r>
      <w:r w:rsidR="00AB1588" w:rsidRPr="000763FB">
        <w:rPr>
          <w:rFonts w:cs="Times New Roman"/>
          <w:sz w:val="30"/>
          <w:szCs w:val="30"/>
          <w:lang w:val="zu-ZA"/>
        </w:rPr>
        <w:t>21</w:t>
      </w:r>
      <w:r w:rsidR="008D5B60" w:rsidRPr="000763FB">
        <w:rPr>
          <w:rFonts w:cs="Times New Roman"/>
          <w:sz w:val="30"/>
          <w:szCs w:val="30"/>
          <w:lang w:val="zu-ZA"/>
        </w:rPr>
        <w:t>.</w:t>
      </w:r>
      <w:r w:rsidR="003769D4" w:rsidRPr="000763FB">
        <w:rPr>
          <w:rFonts w:cs="Times New Roman"/>
          <w:sz w:val="30"/>
          <w:szCs w:val="30"/>
          <w:lang w:val="zu-ZA"/>
        </w:rPr>
        <w:t>5</w:t>
      </w:r>
      <w:r w:rsidR="008D5B60" w:rsidRPr="000763FB">
        <w:rPr>
          <w:rFonts w:cs="Times New Roman"/>
          <w:sz w:val="30"/>
          <w:szCs w:val="30"/>
          <w:lang w:val="zu-ZA"/>
        </w:rPr>
        <w:t>00</w:t>
      </w:r>
      <w:r w:rsidR="003769D4" w:rsidRPr="000763FB">
        <w:rPr>
          <w:rFonts w:cs="Times New Roman"/>
          <w:sz w:val="30"/>
          <w:szCs w:val="30"/>
          <w:lang w:val="zu-ZA"/>
        </w:rPr>
        <w:t xml:space="preserve"> </w:t>
      </w:r>
      <w:r w:rsidR="00EC4F87" w:rsidRPr="000763FB">
        <w:rPr>
          <w:rFonts w:cs="Times New Roman"/>
          <w:sz w:val="30"/>
          <w:szCs w:val="30"/>
          <w:lang w:val="zu-ZA"/>
        </w:rPr>
        <w:t>ha</w:t>
      </w:r>
      <w:r w:rsidR="00AB1588" w:rsidRPr="000763FB">
        <w:rPr>
          <w:rFonts w:cs="Times New Roman"/>
          <w:sz w:val="30"/>
          <w:szCs w:val="30"/>
          <w:lang w:val="zu-ZA"/>
        </w:rPr>
        <w:t>, nâng tỷ lệ che phủ rừ</w:t>
      </w:r>
      <w:r w:rsidR="00C45430" w:rsidRPr="000763FB">
        <w:rPr>
          <w:rFonts w:cs="Times New Roman"/>
          <w:sz w:val="30"/>
          <w:szCs w:val="30"/>
          <w:lang w:val="zu-ZA"/>
        </w:rPr>
        <w:t>ng lên 50,1</w:t>
      </w:r>
      <w:r w:rsidR="00216A54" w:rsidRPr="000763FB">
        <w:rPr>
          <w:rFonts w:cs="Times New Roman"/>
          <w:sz w:val="30"/>
          <w:szCs w:val="30"/>
          <w:lang w:val="zu-ZA"/>
        </w:rPr>
        <w:t>6</w:t>
      </w:r>
      <w:r w:rsidR="00C45430" w:rsidRPr="000763FB">
        <w:rPr>
          <w:rFonts w:cs="Times New Roman"/>
          <w:sz w:val="30"/>
          <w:szCs w:val="30"/>
          <w:lang w:val="zu-ZA"/>
        </w:rPr>
        <w:t>%</w:t>
      </w:r>
      <w:r w:rsidR="008018FF" w:rsidRPr="000763FB">
        <w:rPr>
          <w:rFonts w:cs="Times New Roman"/>
          <w:sz w:val="30"/>
          <w:szCs w:val="30"/>
          <w:lang w:val="zu-ZA"/>
        </w:rPr>
        <w:t xml:space="preserve">, </w:t>
      </w:r>
      <w:r w:rsidR="00031E05" w:rsidRPr="000763FB">
        <w:rPr>
          <w:rFonts w:cs="Times New Roman"/>
          <w:sz w:val="30"/>
          <w:szCs w:val="30"/>
          <w:lang w:val="zu-ZA"/>
        </w:rPr>
        <w:t>đạt</w:t>
      </w:r>
      <w:r w:rsidR="008018FF" w:rsidRPr="000763FB">
        <w:rPr>
          <w:rFonts w:cs="Times New Roman"/>
          <w:sz w:val="30"/>
          <w:szCs w:val="30"/>
          <w:lang w:val="zu-ZA"/>
        </w:rPr>
        <w:t xml:space="preserve"> chỉ tiêu Nghị quyết</w:t>
      </w:r>
      <w:r w:rsidR="00C45430" w:rsidRPr="000763FB">
        <w:rPr>
          <w:rFonts w:cs="Times New Roman"/>
          <w:sz w:val="30"/>
          <w:szCs w:val="30"/>
          <w:lang w:val="zu-ZA"/>
        </w:rPr>
        <w:t>.</w:t>
      </w:r>
    </w:p>
    <w:p w:rsidR="00AB1588" w:rsidRPr="000763FB" w:rsidRDefault="00EC4F87" w:rsidP="00C5316C">
      <w:pPr>
        <w:widowControl w:val="0"/>
        <w:spacing w:line="360" w:lineRule="exact"/>
        <w:ind w:firstLine="567"/>
        <w:jc w:val="both"/>
        <w:rPr>
          <w:rFonts w:cs="Times New Roman"/>
          <w:spacing w:val="2"/>
          <w:sz w:val="30"/>
          <w:szCs w:val="30"/>
          <w:lang w:val="nl-NL"/>
        </w:rPr>
      </w:pPr>
      <w:r w:rsidRPr="000763FB">
        <w:rPr>
          <w:rFonts w:cs="Times New Roman"/>
          <w:sz w:val="30"/>
          <w:szCs w:val="30"/>
          <w:lang w:val="zu-ZA"/>
        </w:rPr>
        <w:t>X</w:t>
      </w:r>
      <w:r w:rsidR="00C45430" w:rsidRPr="000763FB">
        <w:rPr>
          <w:rFonts w:cs="Times New Roman"/>
          <w:sz w:val="30"/>
          <w:szCs w:val="30"/>
          <w:lang w:val="zu-ZA"/>
        </w:rPr>
        <w:t>ây dựng nông thôn mới</w:t>
      </w:r>
      <w:r w:rsidR="008E18E8" w:rsidRPr="000763FB">
        <w:rPr>
          <w:rFonts w:cs="Times New Roman"/>
          <w:sz w:val="30"/>
          <w:szCs w:val="30"/>
          <w:lang w:val="zu-ZA"/>
        </w:rPr>
        <w:t xml:space="preserve"> </w:t>
      </w:r>
      <w:r w:rsidRPr="000763FB">
        <w:rPr>
          <w:rFonts w:cs="Times New Roman"/>
          <w:sz w:val="30"/>
          <w:szCs w:val="30"/>
          <w:lang w:val="zu-ZA"/>
        </w:rPr>
        <w:t xml:space="preserve">tiếp tục được đẩy mạnh, đạt kết quả </w:t>
      </w:r>
      <w:r w:rsidR="008E18E8" w:rsidRPr="000763FB">
        <w:rPr>
          <w:rFonts w:cs="Times New Roman"/>
          <w:sz w:val="30"/>
          <w:szCs w:val="30"/>
          <w:lang w:val="zu-ZA"/>
        </w:rPr>
        <w:t>tích cực</w:t>
      </w:r>
      <w:r w:rsidRPr="000763FB">
        <w:rPr>
          <w:rFonts w:cs="Times New Roman"/>
          <w:sz w:val="30"/>
          <w:szCs w:val="30"/>
          <w:lang w:val="zu-ZA"/>
        </w:rPr>
        <w:t xml:space="preserve">, chất lượng được nâng lên. </w:t>
      </w:r>
      <w:r w:rsidR="00A774E9" w:rsidRPr="000763FB">
        <w:rPr>
          <w:rFonts w:cs="Times New Roman"/>
          <w:sz w:val="30"/>
          <w:szCs w:val="30"/>
          <w:lang w:val="zu-ZA"/>
        </w:rPr>
        <w:t>C</w:t>
      </w:r>
      <w:r w:rsidRPr="000763FB">
        <w:rPr>
          <w:rFonts w:cs="Times New Roman"/>
          <w:sz w:val="30"/>
          <w:szCs w:val="30"/>
          <w:lang w:val="zu-ZA"/>
        </w:rPr>
        <w:t xml:space="preserve">ộng đồng thôn bản, nông dân </w:t>
      </w:r>
      <w:r w:rsidR="00A774E9" w:rsidRPr="000763FB">
        <w:rPr>
          <w:rFonts w:cs="Times New Roman"/>
          <w:sz w:val="30"/>
          <w:szCs w:val="30"/>
          <w:lang w:val="zu-ZA"/>
        </w:rPr>
        <w:t xml:space="preserve">phát huy vai trò </w:t>
      </w:r>
      <w:r w:rsidRPr="000763FB">
        <w:rPr>
          <w:rFonts w:cs="Times New Roman"/>
          <w:sz w:val="30"/>
          <w:szCs w:val="30"/>
          <w:lang w:val="zu-ZA"/>
        </w:rPr>
        <w:t>là chủ thể</w:t>
      </w:r>
      <w:r w:rsidR="00190E83" w:rsidRPr="000763FB">
        <w:rPr>
          <w:rFonts w:cs="Times New Roman"/>
          <w:sz w:val="30"/>
          <w:szCs w:val="30"/>
          <w:lang w:val="zu-ZA"/>
        </w:rPr>
        <w:t>,</w:t>
      </w:r>
      <w:r w:rsidRPr="000763FB">
        <w:rPr>
          <w:rFonts w:cs="Times New Roman"/>
          <w:sz w:val="30"/>
          <w:szCs w:val="30"/>
          <w:lang w:val="zu-ZA"/>
        </w:rPr>
        <w:t xml:space="preserve"> </w:t>
      </w:r>
      <w:r w:rsidR="00190E83" w:rsidRPr="000763FB">
        <w:rPr>
          <w:rFonts w:cs="Times New Roman"/>
          <w:sz w:val="30"/>
          <w:szCs w:val="30"/>
          <w:lang w:val="zu-ZA"/>
        </w:rPr>
        <w:t>tích cực</w:t>
      </w:r>
      <w:r w:rsidRPr="000763FB">
        <w:rPr>
          <w:rFonts w:cs="Times New Roman"/>
          <w:sz w:val="30"/>
          <w:szCs w:val="30"/>
          <w:lang w:val="zu-ZA"/>
        </w:rPr>
        <w:t xml:space="preserve"> thực hiện chương trình, ứng dụng khoa học</w:t>
      </w:r>
      <w:r w:rsidR="00A213BC" w:rsidRPr="000763FB">
        <w:rPr>
          <w:rFonts w:cs="Times New Roman"/>
          <w:sz w:val="30"/>
          <w:szCs w:val="30"/>
          <w:lang w:val="zu-ZA"/>
        </w:rPr>
        <w:t xml:space="preserve"> và</w:t>
      </w:r>
      <w:r w:rsidRPr="000763FB">
        <w:rPr>
          <w:rFonts w:cs="Times New Roman"/>
          <w:sz w:val="30"/>
          <w:szCs w:val="30"/>
          <w:lang w:val="zu-ZA"/>
        </w:rPr>
        <w:t xml:space="preserve"> công nghệ, </w:t>
      </w:r>
      <w:r w:rsidR="00A774E9" w:rsidRPr="000763FB">
        <w:rPr>
          <w:rFonts w:cs="Times New Roman"/>
          <w:sz w:val="30"/>
          <w:szCs w:val="30"/>
          <w:lang w:val="zu-ZA"/>
        </w:rPr>
        <w:t xml:space="preserve">liên kết </w:t>
      </w:r>
      <w:r w:rsidR="008018FF" w:rsidRPr="000763FB">
        <w:rPr>
          <w:rFonts w:cs="Times New Roman"/>
          <w:sz w:val="30"/>
          <w:szCs w:val="30"/>
          <w:lang w:val="zu-ZA"/>
        </w:rPr>
        <w:t>nâng cao hiệu quả</w:t>
      </w:r>
      <w:r w:rsidRPr="000763FB">
        <w:rPr>
          <w:rFonts w:cs="Times New Roman"/>
          <w:sz w:val="30"/>
          <w:szCs w:val="30"/>
          <w:lang w:val="zu-ZA"/>
        </w:rPr>
        <w:t xml:space="preserve"> sản xuất</w:t>
      </w:r>
      <w:r w:rsidR="00190E83" w:rsidRPr="000763FB">
        <w:rPr>
          <w:rFonts w:cs="Times New Roman"/>
          <w:sz w:val="30"/>
          <w:szCs w:val="30"/>
          <w:lang w:val="zu-ZA"/>
        </w:rPr>
        <w:t>, bảo vệ môi trường</w:t>
      </w:r>
      <w:r w:rsidR="007F34D6" w:rsidRPr="000763FB">
        <w:rPr>
          <w:rFonts w:cs="Times New Roman"/>
          <w:sz w:val="30"/>
          <w:szCs w:val="30"/>
          <w:lang w:val="zu-ZA"/>
        </w:rPr>
        <w:t xml:space="preserve"> khu dân cư</w:t>
      </w:r>
      <w:r w:rsidR="00190E83" w:rsidRPr="000763FB">
        <w:rPr>
          <w:rFonts w:cs="Times New Roman"/>
          <w:sz w:val="30"/>
          <w:szCs w:val="30"/>
          <w:lang w:val="zu-ZA"/>
        </w:rPr>
        <w:t>, góp phần đẩy nhanh cơ cấu lại sản xuất nông nghiệp</w:t>
      </w:r>
      <w:r w:rsidRPr="000763FB">
        <w:rPr>
          <w:rFonts w:cs="Times New Roman"/>
          <w:sz w:val="30"/>
          <w:szCs w:val="30"/>
          <w:lang w:val="zu-ZA"/>
        </w:rPr>
        <w:t xml:space="preserve">. </w:t>
      </w:r>
      <w:r w:rsidR="00881BB0" w:rsidRPr="000763FB">
        <w:rPr>
          <w:rFonts w:cs="Times New Roman"/>
          <w:spacing w:val="2"/>
          <w:sz w:val="30"/>
          <w:szCs w:val="30"/>
          <w:lang w:val="zu-ZA"/>
        </w:rPr>
        <w:t>K</w:t>
      </w:r>
      <w:r w:rsidR="00AB1588" w:rsidRPr="000763FB">
        <w:rPr>
          <w:rFonts w:cs="Times New Roman"/>
          <w:spacing w:val="2"/>
          <w:sz w:val="30"/>
          <w:szCs w:val="30"/>
          <w:lang w:val="vi-VN"/>
        </w:rPr>
        <w:t>ết cấu hạ tầng</w:t>
      </w:r>
      <w:r w:rsidRPr="000763FB">
        <w:rPr>
          <w:rFonts w:cs="Times New Roman"/>
          <w:spacing w:val="2"/>
          <w:sz w:val="30"/>
          <w:szCs w:val="30"/>
        </w:rPr>
        <w:t xml:space="preserve"> nông nghiệp, nông thôn được đầu tư</w:t>
      </w:r>
      <w:r w:rsidR="00C57459" w:rsidRPr="000763FB">
        <w:rPr>
          <w:rFonts w:cs="Times New Roman"/>
          <w:spacing w:val="2"/>
          <w:sz w:val="30"/>
          <w:szCs w:val="30"/>
        </w:rPr>
        <w:t>,</w:t>
      </w:r>
      <w:r w:rsidR="00AB1588" w:rsidRPr="000763FB">
        <w:rPr>
          <w:rFonts w:cs="Times New Roman"/>
          <w:spacing w:val="2"/>
          <w:sz w:val="30"/>
          <w:szCs w:val="30"/>
          <w:lang w:val="vi-VN"/>
        </w:rPr>
        <w:t xml:space="preserve"> </w:t>
      </w:r>
      <w:r w:rsidRPr="000763FB">
        <w:rPr>
          <w:rFonts w:cs="Times New Roman"/>
          <w:spacing w:val="2"/>
          <w:sz w:val="30"/>
          <w:szCs w:val="30"/>
        </w:rPr>
        <w:t xml:space="preserve">cơ bản đảm bảo cho phát triển sản xuất và đời sống. </w:t>
      </w:r>
      <w:r w:rsidR="00CB5622" w:rsidRPr="000763FB">
        <w:rPr>
          <w:rFonts w:cs="Times New Roman"/>
          <w:spacing w:val="2"/>
          <w:sz w:val="30"/>
          <w:szCs w:val="30"/>
          <w:lang w:val="nl-NL"/>
        </w:rPr>
        <w:t>Tập trung các nguồn lực, chính sách thúc đẩy phát triển sản xuất</w:t>
      </w:r>
      <w:r w:rsidR="00C57459" w:rsidRPr="000763FB">
        <w:rPr>
          <w:rFonts w:cs="Times New Roman"/>
          <w:spacing w:val="2"/>
          <w:sz w:val="30"/>
          <w:szCs w:val="30"/>
          <w:lang w:val="zu-ZA"/>
        </w:rPr>
        <w:t xml:space="preserve">, </w:t>
      </w:r>
      <w:r w:rsidR="00CB5622" w:rsidRPr="000763FB">
        <w:rPr>
          <w:rFonts w:cs="Times New Roman"/>
          <w:spacing w:val="2"/>
          <w:sz w:val="30"/>
          <w:szCs w:val="30"/>
          <w:lang w:val="zu-ZA"/>
        </w:rPr>
        <w:t>nâng cao thu nhập, bảo đảm an sinh xã hội. Đ</w:t>
      </w:r>
      <w:r w:rsidR="00AB1588" w:rsidRPr="000763FB">
        <w:rPr>
          <w:rFonts w:cs="Times New Roman"/>
          <w:spacing w:val="2"/>
          <w:sz w:val="30"/>
          <w:szCs w:val="30"/>
          <w:lang w:val="nl-NL"/>
        </w:rPr>
        <w:t xml:space="preserve">ời sống </w:t>
      </w:r>
      <w:r w:rsidR="0032464D" w:rsidRPr="000763FB">
        <w:rPr>
          <w:rFonts w:cs="Times New Roman"/>
          <w:spacing w:val="2"/>
          <w:sz w:val="30"/>
          <w:szCs w:val="30"/>
          <w:lang w:val="nl-NL"/>
        </w:rPr>
        <w:t xml:space="preserve">vật chất, văn hóa tinh thần </w:t>
      </w:r>
      <w:r w:rsidR="00AB1588" w:rsidRPr="000763FB">
        <w:rPr>
          <w:rFonts w:cs="Times New Roman"/>
          <w:spacing w:val="2"/>
          <w:sz w:val="30"/>
          <w:szCs w:val="30"/>
          <w:lang w:val="nl-NL"/>
        </w:rPr>
        <w:t xml:space="preserve">của nông dân </w:t>
      </w:r>
      <w:r w:rsidR="00CB5622" w:rsidRPr="000763FB">
        <w:rPr>
          <w:rFonts w:cs="Times New Roman"/>
          <w:spacing w:val="2"/>
          <w:sz w:val="30"/>
          <w:szCs w:val="30"/>
          <w:lang w:val="nl-NL"/>
        </w:rPr>
        <w:t>nâng lên rõ rệt</w:t>
      </w:r>
      <w:r w:rsidR="00C57459" w:rsidRPr="000763FB">
        <w:rPr>
          <w:rFonts w:cs="Times New Roman"/>
          <w:spacing w:val="2"/>
          <w:sz w:val="30"/>
          <w:szCs w:val="30"/>
          <w:lang w:val="nl-NL"/>
        </w:rPr>
        <w:t>.</w:t>
      </w:r>
      <w:r w:rsidR="00AB1588" w:rsidRPr="000763FB">
        <w:rPr>
          <w:rFonts w:cs="Times New Roman"/>
          <w:spacing w:val="2"/>
          <w:sz w:val="30"/>
          <w:szCs w:val="30"/>
          <w:lang w:val="nl-NL"/>
        </w:rPr>
        <w:t xml:space="preserve"> </w:t>
      </w:r>
      <w:r w:rsidR="00C57459" w:rsidRPr="000763FB">
        <w:rPr>
          <w:rFonts w:cs="Times New Roman"/>
          <w:spacing w:val="2"/>
          <w:sz w:val="30"/>
          <w:szCs w:val="30"/>
          <w:lang w:val="nl-NL"/>
        </w:rPr>
        <w:t>T</w:t>
      </w:r>
      <w:r w:rsidR="00C57459" w:rsidRPr="000763FB">
        <w:rPr>
          <w:rFonts w:cs="Times New Roman"/>
          <w:spacing w:val="2"/>
          <w:sz w:val="30"/>
          <w:szCs w:val="30"/>
          <w:lang w:val="zu-ZA"/>
        </w:rPr>
        <w:t>hành phố Lai Châu được công nhận hoàn thành nhiệm vụ xây dựng nông thôn mớ</w:t>
      </w:r>
      <w:r w:rsidR="00CB5622" w:rsidRPr="000763FB">
        <w:rPr>
          <w:rFonts w:cs="Times New Roman"/>
          <w:spacing w:val="2"/>
          <w:sz w:val="30"/>
          <w:szCs w:val="30"/>
          <w:lang w:val="zu-ZA"/>
        </w:rPr>
        <w:t>i năm 2019;</w:t>
      </w:r>
      <w:r w:rsidR="00C57459" w:rsidRPr="000763FB">
        <w:rPr>
          <w:rFonts w:cs="Times New Roman"/>
          <w:spacing w:val="2"/>
          <w:sz w:val="30"/>
          <w:szCs w:val="30"/>
          <w:lang w:val="zu-ZA"/>
        </w:rPr>
        <w:t xml:space="preserve"> </w:t>
      </w:r>
      <w:r w:rsidR="00AB1588" w:rsidRPr="000763FB">
        <w:rPr>
          <w:rFonts w:cs="Times New Roman"/>
          <w:spacing w:val="2"/>
          <w:sz w:val="30"/>
          <w:szCs w:val="30"/>
          <w:lang w:val="nl-NL"/>
        </w:rPr>
        <w:t xml:space="preserve">năm 2020 </w:t>
      </w:r>
      <w:r w:rsidR="00C57459" w:rsidRPr="000763FB">
        <w:rPr>
          <w:rFonts w:cs="Times New Roman"/>
          <w:spacing w:val="2"/>
          <w:sz w:val="30"/>
          <w:szCs w:val="30"/>
          <w:lang w:val="zu-ZA"/>
        </w:rPr>
        <w:t xml:space="preserve">huyện Tân Uyên và </w:t>
      </w:r>
      <w:r w:rsidR="00AB1588" w:rsidRPr="000763FB">
        <w:rPr>
          <w:rFonts w:cs="Times New Roman"/>
          <w:spacing w:val="2"/>
          <w:sz w:val="30"/>
          <w:szCs w:val="30"/>
          <w:lang w:val="zu-ZA"/>
        </w:rPr>
        <w:t xml:space="preserve">trên 40% </w:t>
      </w:r>
      <w:r w:rsidR="006E0040" w:rsidRPr="000763FB">
        <w:rPr>
          <w:rFonts w:cs="Times New Roman"/>
          <w:spacing w:val="2"/>
          <w:sz w:val="30"/>
          <w:szCs w:val="30"/>
          <w:lang w:val="zu-ZA"/>
        </w:rPr>
        <w:t xml:space="preserve">xã </w:t>
      </w:r>
      <w:r w:rsidR="00AB1588" w:rsidRPr="000763FB">
        <w:rPr>
          <w:rFonts w:cs="Times New Roman"/>
          <w:spacing w:val="2"/>
          <w:sz w:val="30"/>
          <w:szCs w:val="30"/>
          <w:lang w:val="zu-ZA"/>
        </w:rPr>
        <w:t>được công nhận đạt chuẩn nông thôn mớ</w:t>
      </w:r>
      <w:r w:rsidR="00C57459" w:rsidRPr="000763FB">
        <w:rPr>
          <w:rFonts w:cs="Times New Roman"/>
          <w:spacing w:val="2"/>
          <w:sz w:val="30"/>
          <w:szCs w:val="30"/>
          <w:lang w:val="zu-ZA"/>
        </w:rPr>
        <w:t>i</w:t>
      </w:r>
      <w:r w:rsidR="00AB1588" w:rsidRPr="000763FB">
        <w:rPr>
          <w:rFonts w:cs="Times New Roman"/>
          <w:spacing w:val="2"/>
          <w:sz w:val="30"/>
          <w:szCs w:val="30"/>
          <w:lang w:val="zu-ZA"/>
        </w:rPr>
        <w:t>.</w:t>
      </w:r>
    </w:p>
    <w:p w:rsidR="00AB1588" w:rsidRPr="000763FB" w:rsidRDefault="00AB1588" w:rsidP="00C5316C">
      <w:pPr>
        <w:widowControl w:val="0"/>
        <w:spacing w:line="360" w:lineRule="exact"/>
        <w:ind w:firstLine="567"/>
        <w:jc w:val="both"/>
        <w:rPr>
          <w:rFonts w:cs="Times New Roman"/>
          <w:i/>
          <w:sz w:val="30"/>
          <w:szCs w:val="30"/>
          <w:lang w:val="zu-ZA"/>
        </w:rPr>
      </w:pPr>
      <w:r w:rsidRPr="000763FB">
        <w:rPr>
          <w:rFonts w:cs="Times New Roman"/>
          <w:b/>
          <w:i/>
          <w:sz w:val="30"/>
          <w:szCs w:val="30"/>
          <w:lang w:val="zu-ZA"/>
        </w:rPr>
        <w:t xml:space="preserve">2. Phát triển công nghiệp </w:t>
      </w:r>
    </w:p>
    <w:p w:rsidR="00AB1588" w:rsidRPr="000763FB" w:rsidRDefault="00AB1588" w:rsidP="00C5316C">
      <w:pPr>
        <w:widowControl w:val="0"/>
        <w:spacing w:line="360" w:lineRule="exact"/>
        <w:ind w:firstLine="567"/>
        <w:jc w:val="both"/>
        <w:rPr>
          <w:rFonts w:cs="Times New Roman"/>
          <w:spacing w:val="-2"/>
          <w:sz w:val="30"/>
          <w:szCs w:val="30"/>
          <w:lang w:val="nl-NL"/>
        </w:rPr>
      </w:pPr>
      <w:r w:rsidRPr="000763FB">
        <w:rPr>
          <w:rFonts w:cs="Times New Roman"/>
          <w:spacing w:val="-2"/>
          <w:sz w:val="30"/>
          <w:szCs w:val="30"/>
          <w:lang w:val="nl-NL"/>
        </w:rPr>
        <w:t>Ngành công nghiệp có mức tăng trưởng khá, giá trị tổng sản phẩm toàn ngành tăng bình quân 36,2%/năm. T</w:t>
      </w:r>
      <w:r w:rsidR="00CB5622" w:rsidRPr="000763FB">
        <w:rPr>
          <w:rFonts w:cs="Times New Roman"/>
          <w:spacing w:val="-2"/>
          <w:sz w:val="30"/>
          <w:szCs w:val="30"/>
          <w:lang w:val="nl-NL"/>
        </w:rPr>
        <w:t>hu hút doanh nghiệp đầu tư khai thác t</w:t>
      </w:r>
      <w:r w:rsidR="00881BB0" w:rsidRPr="000763FB">
        <w:rPr>
          <w:rFonts w:cs="Times New Roman"/>
          <w:spacing w:val="-2"/>
          <w:sz w:val="30"/>
          <w:szCs w:val="30"/>
          <w:lang w:val="nl-NL"/>
        </w:rPr>
        <w:t>iềm năng thủy điện</w:t>
      </w:r>
      <w:r w:rsidRPr="000763FB">
        <w:rPr>
          <w:rFonts w:cs="Times New Roman"/>
          <w:spacing w:val="-2"/>
          <w:sz w:val="30"/>
          <w:szCs w:val="30"/>
          <w:lang w:val="nl-NL"/>
        </w:rPr>
        <w:t>, quy hoạch trên 100 công trình thủy điện với công suấ</w:t>
      </w:r>
      <w:r w:rsidR="008D5B60" w:rsidRPr="000763FB">
        <w:rPr>
          <w:rFonts w:cs="Times New Roman"/>
          <w:spacing w:val="-2"/>
          <w:sz w:val="30"/>
          <w:szCs w:val="30"/>
          <w:lang w:val="nl-NL"/>
        </w:rPr>
        <w:t>t trên 3.</w:t>
      </w:r>
      <w:r w:rsidRPr="000763FB">
        <w:rPr>
          <w:rFonts w:cs="Times New Roman"/>
          <w:spacing w:val="-2"/>
          <w:sz w:val="30"/>
          <w:szCs w:val="30"/>
          <w:lang w:val="nl-NL"/>
        </w:rPr>
        <w:t>5</w:t>
      </w:r>
      <w:r w:rsidR="008D5B60" w:rsidRPr="000763FB">
        <w:rPr>
          <w:rFonts w:cs="Times New Roman"/>
          <w:spacing w:val="-2"/>
          <w:sz w:val="30"/>
          <w:szCs w:val="30"/>
          <w:lang w:val="nl-NL"/>
        </w:rPr>
        <w:t>00</w:t>
      </w:r>
      <w:r w:rsidRPr="000763FB">
        <w:rPr>
          <w:rFonts w:cs="Times New Roman"/>
          <w:spacing w:val="-2"/>
          <w:sz w:val="30"/>
          <w:szCs w:val="30"/>
          <w:lang w:val="nl-NL"/>
        </w:rPr>
        <w:t xml:space="preserve"> MW, </w:t>
      </w:r>
      <w:r w:rsidR="00CB5622" w:rsidRPr="000763FB">
        <w:rPr>
          <w:rFonts w:cs="Times New Roman"/>
          <w:spacing w:val="-2"/>
          <w:sz w:val="30"/>
          <w:szCs w:val="30"/>
          <w:lang w:val="nl-NL"/>
        </w:rPr>
        <w:t xml:space="preserve">70 dự án được triển khai, trong đó </w:t>
      </w:r>
      <w:r w:rsidRPr="000763FB">
        <w:rPr>
          <w:rFonts w:cs="Times New Roman"/>
          <w:spacing w:val="-2"/>
          <w:sz w:val="30"/>
          <w:szCs w:val="30"/>
          <w:lang w:val="nl-NL"/>
        </w:rPr>
        <w:t>có 1</w:t>
      </w:r>
      <w:r w:rsidR="00A774E9" w:rsidRPr="000763FB">
        <w:rPr>
          <w:rFonts w:cs="Times New Roman"/>
          <w:spacing w:val="-2"/>
          <w:sz w:val="30"/>
          <w:szCs w:val="30"/>
          <w:lang w:val="nl-NL"/>
        </w:rPr>
        <w:t>8</w:t>
      </w:r>
      <w:r w:rsidRPr="000763FB">
        <w:rPr>
          <w:rFonts w:cs="Times New Roman"/>
          <w:spacing w:val="-2"/>
          <w:sz w:val="30"/>
          <w:szCs w:val="30"/>
          <w:lang w:val="nl-NL"/>
        </w:rPr>
        <w:t xml:space="preserve"> công trình </w:t>
      </w:r>
      <w:r w:rsidR="00A774E9" w:rsidRPr="000763FB">
        <w:rPr>
          <w:rFonts w:cs="Times New Roman"/>
          <w:spacing w:val="-2"/>
          <w:sz w:val="30"/>
          <w:szCs w:val="30"/>
          <w:lang w:val="nl-NL"/>
        </w:rPr>
        <w:t>hoàn thành</w:t>
      </w:r>
      <w:r w:rsidRPr="000763FB">
        <w:rPr>
          <w:rFonts w:cs="Times New Roman"/>
          <w:spacing w:val="-2"/>
          <w:sz w:val="30"/>
          <w:szCs w:val="30"/>
          <w:lang w:val="nl-NL"/>
        </w:rPr>
        <w:t xml:space="preserve"> phát điện với tổng công suất </w:t>
      </w:r>
      <w:r w:rsidRPr="000763FB">
        <w:rPr>
          <w:rFonts w:cs="Times New Roman"/>
          <w:bCs/>
          <w:spacing w:val="-2"/>
          <w:sz w:val="30"/>
          <w:szCs w:val="30"/>
          <w:lang w:val="es-AR"/>
        </w:rPr>
        <w:t xml:space="preserve">lắp máy </w:t>
      </w:r>
      <w:r w:rsidR="00333FFD" w:rsidRPr="000763FB">
        <w:rPr>
          <w:rFonts w:cs="Times New Roman"/>
          <w:bCs/>
          <w:spacing w:val="-2"/>
          <w:sz w:val="30"/>
          <w:szCs w:val="30"/>
          <w:lang w:val="es-AR"/>
        </w:rPr>
        <w:t xml:space="preserve">trên </w:t>
      </w:r>
      <w:r w:rsidRPr="000763FB">
        <w:rPr>
          <w:rFonts w:cs="Times New Roman"/>
          <w:bCs/>
          <w:spacing w:val="-2"/>
          <w:sz w:val="30"/>
          <w:szCs w:val="30"/>
          <w:lang w:val="es-AR"/>
        </w:rPr>
        <w:t>2</w:t>
      </w:r>
      <w:r w:rsidR="008D5B60" w:rsidRPr="000763FB">
        <w:rPr>
          <w:rFonts w:cs="Times New Roman"/>
          <w:bCs/>
          <w:spacing w:val="-2"/>
          <w:sz w:val="30"/>
          <w:szCs w:val="30"/>
          <w:lang w:val="es-AR"/>
        </w:rPr>
        <w:t>.</w:t>
      </w:r>
      <w:r w:rsidRPr="000763FB">
        <w:rPr>
          <w:rFonts w:cs="Times New Roman"/>
          <w:bCs/>
          <w:spacing w:val="-2"/>
          <w:sz w:val="30"/>
          <w:szCs w:val="30"/>
          <w:lang w:val="es-AR"/>
        </w:rPr>
        <w:t>2</w:t>
      </w:r>
      <w:r w:rsidR="008D5B60" w:rsidRPr="000763FB">
        <w:rPr>
          <w:rFonts w:cs="Times New Roman"/>
          <w:bCs/>
          <w:spacing w:val="-2"/>
          <w:sz w:val="30"/>
          <w:szCs w:val="30"/>
          <w:lang w:val="es-AR"/>
        </w:rPr>
        <w:t>00</w:t>
      </w:r>
      <w:r w:rsidR="008E2DFC" w:rsidRPr="000763FB">
        <w:rPr>
          <w:rFonts w:cs="Times New Roman"/>
          <w:bCs/>
          <w:spacing w:val="-2"/>
          <w:sz w:val="30"/>
          <w:szCs w:val="30"/>
          <w:lang w:val="es-AR"/>
        </w:rPr>
        <w:t xml:space="preserve"> </w:t>
      </w:r>
      <w:r w:rsidRPr="000763FB">
        <w:rPr>
          <w:rFonts w:cs="Times New Roman"/>
          <w:bCs/>
          <w:spacing w:val="-2"/>
          <w:sz w:val="30"/>
          <w:szCs w:val="30"/>
          <w:lang w:val="es-AR"/>
        </w:rPr>
        <w:t>MW</w:t>
      </w:r>
      <w:r w:rsidRPr="000763FB">
        <w:rPr>
          <w:rFonts w:cs="Times New Roman"/>
          <w:spacing w:val="-2"/>
          <w:sz w:val="30"/>
          <w:szCs w:val="30"/>
          <w:lang w:val="nl-NL"/>
        </w:rPr>
        <w:t xml:space="preserve">, </w:t>
      </w:r>
      <w:r w:rsidRPr="000763FB">
        <w:rPr>
          <w:rFonts w:cs="Times New Roman"/>
          <w:bCs/>
          <w:spacing w:val="-2"/>
          <w:sz w:val="30"/>
          <w:szCs w:val="30"/>
          <w:lang w:val="es-AR"/>
        </w:rPr>
        <w:t>tổng s</w:t>
      </w:r>
      <w:r w:rsidRPr="000763FB">
        <w:rPr>
          <w:rFonts w:cs="Times New Roman"/>
          <w:spacing w:val="-2"/>
          <w:sz w:val="30"/>
          <w:szCs w:val="30"/>
          <w:lang w:val="nl-NL"/>
        </w:rPr>
        <w:t xml:space="preserve">ản lượng điện phát ra giai đoạn 2016 - 2020 ước đạt trên 29 tỷ </w:t>
      </w:r>
      <w:r w:rsidRPr="000763FB">
        <w:rPr>
          <w:rFonts w:cs="Times New Roman"/>
          <w:bCs/>
          <w:spacing w:val="-2"/>
          <w:sz w:val="30"/>
          <w:szCs w:val="30"/>
          <w:lang w:val="es-AR"/>
        </w:rPr>
        <w:t>Kwh</w:t>
      </w:r>
      <w:r w:rsidR="00CB5622" w:rsidRPr="000763FB">
        <w:rPr>
          <w:rFonts w:cs="Times New Roman"/>
          <w:bCs/>
          <w:spacing w:val="-2"/>
          <w:sz w:val="30"/>
          <w:szCs w:val="30"/>
          <w:lang w:val="es-AR"/>
        </w:rPr>
        <w:t>, tăng 30 lần so với năm 2015</w:t>
      </w:r>
      <w:r w:rsidR="00CF6938" w:rsidRPr="000763FB">
        <w:rPr>
          <w:rFonts w:cs="Times New Roman"/>
          <w:bCs/>
          <w:spacing w:val="-2"/>
          <w:sz w:val="30"/>
          <w:szCs w:val="30"/>
          <w:lang w:val="es-AR"/>
        </w:rPr>
        <w:t>, đóng góp trên 50% nguồn thu ngân sách trên địa bàn và nâng cao thu nhập từ rừng cho nông dân</w:t>
      </w:r>
      <w:r w:rsidRPr="000763FB">
        <w:rPr>
          <w:rFonts w:cs="Times New Roman"/>
          <w:bCs/>
          <w:spacing w:val="-2"/>
          <w:sz w:val="30"/>
          <w:szCs w:val="30"/>
          <w:lang w:val="es-AR"/>
        </w:rPr>
        <w:t>. Từng bước phát triển công nghiệp chế biến nông sản</w:t>
      </w:r>
      <w:r w:rsidR="00CB5622" w:rsidRPr="000763FB">
        <w:rPr>
          <w:rFonts w:cs="Times New Roman"/>
          <w:bCs/>
          <w:spacing w:val="-2"/>
          <w:sz w:val="30"/>
          <w:szCs w:val="30"/>
          <w:lang w:val="es-AR"/>
        </w:rPr>
        <w:t xml:space="preserve"> gắn với vùng nguyên liệu, nhất là</w:t>
      </w:r>
      <w:r w:rsidRPr="000763FB">
        <w:rPr>
          <w:rFonts w:cs="Times New Roman"/>
          <w:bCs/>
          <w:spacing w:val="-2"/>
          <w:sz w:val="30"/>
          <w:szCs w:val="30"/>
          <w:lang w:val="es-AR"/>
        </w:rPr>
        <w:t xml:space="preserve"> chế biến </w:t>
      </w:r>
      <w:r w:rsidRPr="000763FB">
        <w:rPr>
          <w:rFonts w:cs="Times New Roman"/>
          <w:spacing w:val="-2"/>
          <w:sz w:val="30"/>
          <w:szCs w:val="30"/>
          <w:lang w:val="nl-NL"/>
        </w:rPr>
        <w:t>chè</w:t>
      </w:r>
      <w:r w:rsidRPr="000763FB">
        <w:rPr>
          <w:rFonts w:cs="Times New Roman"/>
          <w:spacing w:val="-2"/>
          <w:sz w:val="30"/>
          <w:szCs w:val="30"/>
          <w:lang w:val="es-AR"/>
        </w:rPr>
        <w:t xml:space="preserve"> </w:t>
      </w:r>
      <w:r w:rsidR="00CB5622" w:rsidRPr="000763FB">
        <w:rPr>
          <w:rFonts w:cs="Times New Roman"/>
          <w:spacing w:val="-2"/>
          <w:sz w:val="30"/>
          <w:szCs w:val="30"/>
          <w:lang w:val="nl-NL"/>
        </w:rPr>
        <w:t>với</w:t>
      </w:r>
      <w:r w:rsidRPr="000763FB">
        <w:rPr>
          <w:rFonts w:cs="Times New Roman"/>
          <w:spacing w:val="-2"/>
          <w:sz w:val="30"/>
          <w:szCs w:val="30"/>
          <w:lang w:val="nl-NL"/>
        </w:rPr>
        <w:t xml:space="preserve"> </w:t>
      </w:r>
      <w:r w:rsidR="006E0040" w:rsidRPr="000763FB">
        <w:rPr>
          <w:rFonts w:cs="Times New Roman"/>
          <w:spacing w:val="-2"/>
          <w:sz w:val="30"/>
          <w:szCs w:val="30"/>
          <w:lang w:val="nl-NL"/>
        </w:rPr>
        <w:t>11 cơ sở</w:t>
      </w:r>
      <w:r w:rsidRPr="000763FB">
        <w:rPr>
          <w:rFonts w:cs="Times New Roman"/>
          <w:spacing w:val="-2"/>
          <w:sz w:val="30"/>
          <w:szCs w:val="30"/>
          <w:lang w:val="nl-NL"/>
        </w:rPr>
        <w:t xml:space="preserve"> chế biế</w:t>
      </w:r>
      <w:r w:rsidR="00CB5622" w:rsidRPr="000763FB">
        <w:rPr>
          <w:rFonts w:cs="Times New Roman"/>
          <w:spacing w:val="-2"/>
          <w:sz w:val="30"/>
          <w:szCs w:val="30"/>
          <w:lang w:val="nl-NL"/>
        </w:rPr>
        <w:t>n,</w:t>
      </w:r>
      <w:r w:rsidRPr="000763FB">
        <w:rPr>
          <w:rFonts w:cs="Times New Roman"/>
          <w:spacing w:val="-2"/>
          <w:sz w:val="30"/>
          <w:szCs w:val="30"/>
          <w:lang w:val="nl-NL"/>
        </w:rPr>
        <w:t xml:space="preserve"> tổng công suất 245 tấn búp tươi/ngày, </w:t>
      </w:r>
      <w:r w:rsidR="00CB5622" w:rsidRPr="000763FB">
        <w:rPr>
          <w:rFonts w:cs="Times New Roman"/>
          <w:spacing w:val="-2"/>
          <w:sz w:val="30"/>
          <w:szCs w:val="30"/>
          <w:lang w:val="nl-NL"/>
        </w:rPr>
        <w:t xml:space="preserve">tạo ra nhiều </w:t>
      </w:r>
      <w:r w:rsidRPr="000763FB">
        <w:rPr>
          <w:rFonts w:cs="Times New Roman"/>
          <w:spacing w:val="-2"/>
          <w:sz w:val="30"/>
          <w:szCs w:val="30"/>
          <w:lang w:val="nl-NL"/>
        </w:rPr>
        <w:t xml:space="preserve">sản phẩm </w:t>
      </w:r>
      <w:r w:rsidR="00CB5622" w:rsidRPr="000763FB">
        <w:rPr>
          <w:rFonts w:cs="Times New Roman"/>
          <w:spacing w:val="-2"/>
          <w:sz w:val="30"/>
          <w:szCs w:val="30"/>
          <w:lang w:val="nl-NL"/>
        </w:rPr>
        <w:t xml:space="preserve">chè </w:t>
      </w:r>
      <w:r w:rsidR="009463C0" w:rsidRPr="000763FB">
        <w:rPr>
          <w:rFonts w:cs="Times New Roman"/>
          <w:spacing w:val="-2"/>
          <w:sz w:val="30"/>
          <w:szCs w:val="30"/>
          <w:lang w:val="nl-NL"/>
        </w:rPr>
        <w:t xml:space="preserve">có </w:t>
      </w:r>
      <w:r w:rsidR="006E0040" w:rsidRPr="000763FB">
        <w:rPr>
          <w:rFonts w:cs="Times New Roman"/>
          <w:spacing w:val="-2"/>
          <w:sz w:val="30"/>
          <w:szCs w:val="30"/>
          <w:lang w:val="nl-NL"/>
        </w:rPr>
        <w:t xml:space="preserve">chất lượng như </w:t>
      </w:r>
      <w:r w:rsidRPr="000763FB">
        <w:rPr>
          <w:rFonts w:cs="Times New Roman"/>
          <w:spacing w:val="-2"/>
          <w:sz w:val="30"/>
          <w:szCs w:val="30"/>
          <w:lang w:val="nl-NL"/>
        </w:rPr>
        <w:t xml:space="preserve">Ôlong, </w:t>
      </w:r>
      <w:r w:rsidRPr="000763FB">
        <w:rPr>
          <w:rFonts w:cs="Times New Roman"/>
          <w:spacing w:val="-2"/>
          <w:sz w:val="30"/>
          <w:szCs w:val="30"/>
          <w:lang w:val="es-AR"/>
        </w:rPr>
        <w:t xml:space="preserve">Bao Chung, </w:t>
      </w:r>
      <w:r w:rsidRPr="000763FB">
        <w:rPr>
          <w:rFonts w:cs="Times New Roman"/>
          <w:spacing w:val="-2"/>
          <w:sz w:val="30"/>
          <w:szCs w:val="30"/>
          <w:lang w:val="nl-NL"/>
        </w:rPr>
        <w:t xml:space="preserve">Sencha,... </w:t>
      </w:r>
      <w:r w:rsidR="00CB5622" w:rsidRPr="000763FB">
        <w:rPr>
          <w:rFonts w:cs="Times New Roman"/>
          <w:spacing w:val="-2"/>
          <w:sz w:val="30"/>
          <w:szCs w:val="30"/>
          <w:lang w:val="nl-NL"/>
        </w:rPr>
        <w:t>C</w:t>
      </w:r>
      <w:r w:rsidRPr="000763FB">
        <w:rPr>
          <w:rFonts w:cs="Times New Roman"/>
          <w:spacing w:val="-2"/>
          <w:sz w:val="30"/>
          <w:szCs w:val="30"/>
          <w:lang w:val="nl-NL"/>
        </w:rPr>
        <w:t>ông nghiệp sản xuất vật liệu xây dựng</w:t>
      </w:r>
      <w:r w:rsidR="00CB5622" w:rsidRPr="000763FB">
        <w:rPr>
          <w:rFonts w:cs="Times New Roman"/>
          <w:spacing w:val="-2"/>
          <w:sz w:val="30"/>
          <w:szCs w:val="30"/>
          <w:lang w:val="nl-NL"/>
        </w:rPr>
        <w:t xml:space="preserve"> phát triển khá</w:t>
      </w:r>
      <w:r w:rsidRPr="000763FB">
        <w:rPr>
          <w:rFonts w:cs="Times New Roman"/>
          <w:spacing w:val="-2"/>
          <w:sz w:val="30"/>
          <w:szCs w:val="30"/>
          <w:lang w:val="nl-NL"/>
        </w:rPr>
        <w:t xml:space="preserve">, cơ bản đáp ứng nhu cầu trên địa bàn. </w:t>
      </w:r>
    </w:p>
    <w:p w:rsidR="00AB1588" w:rsidRPr="000763FB" w:rsidRDefault="00AB1588" w:rsidP="00032C62">
      <w:pPr>
        <w:widowControl w:val="0"/>
        <w:spacing w:line="366" w:lineRule="exact"/>
        <w:ind w:firstLine="567"/>
        <w:jc w:val="both"/>
        <w:rPr>
          <w:rFonts w:cs="Times New Roman"/>
          <w:b/>
          <w:i/>
          <w:sz w:val="30"/>
          <w:szCs w:val="30"/>
          <w:lang w:val="zu-ZA"/>
        </w:rPr>
      </w:pPr>
      <w:r w:rsidRPr="000763FB">
        <w:rPr>
          <w:rFonts w:cs="Times New Roman"/>
          <w:b/>
          <w:i/>
          <w:sz w:val="30"/>
          <w:szCs w:val="30"/>
          <w:lang w:val="zu-ZA"/>
        </w:rPr>
        <w:t>3. Hoạt động tài chính, ngân hàng; thương mại, dịch vụ du lịch</w:t>
      </w:r>
    </w:p>
    <w:p w:rsidR="00AB1588" w:rsidRPr="000763FB" w:rsidRDefault="00AB1588" w:rsidP="00032C62">
      <w:pPr>
        <w:widowControl w:val="0"/>
        <w:spacing w:line="366" w:lineRule="exact"/>
        <w:ind w:firstLine="567"/>
        <w:jc w:val="both"/>
        <w:rPr>
          <w:rFonts w:cs="Times New Roman"/>
          <w:sz w:val="30"/>
          <w:szCs w:val="30"/>
          <w:lang w:val="af-ZA"/>
        </w:rPr>
      </w:pPr>
      <w:r w:rsidRPr="000763FB">
        <w:rPr>
          <w:rFonts w:cs="Times New Roman"/>
          <w:sz w:val="30"/>
          <w:szCs w:val="30"/>
          <w:lang w:val="af-ZA"/>
        </w:rPr>
        <w:t xml:space="preserve">Thu ngân sách nhà nước trên địa bàn </w:t>
      </w:r>
      <w:r w:rsidR="00CB5622" w:rsidRPr="000763FB">
        <w:rPr>
          <w:rFonts w:cs="Times New Roman"/>
          <w:sz w:val="30"/>
          <w:szCs w:val="30"/>
          <w:lang w:val="af-ZA"/>
        </w:rPr>
        <w:t xml:space="preserve">hằng năm đều vượt kế hoạch, </w:t>
      </w:r>
      <w:r w:rsidRPr="000763FB">
        <w:rPr>
          <w:rFonts w:cs="Times New Roman"/>
          <w:sz w:val="30"/>
          <w:szCs w:val="30"/>
          <w:lang w:val="af-ZA"/>
        </w:rPr>
        <w:t xml:space="preserve">năm 2020 </w:t>
      </w:r>
      <w:r w:rsidR="006E0040" w:rsidRPr="000763FB">
        <w:rPr>
          <w:rFonts w:cs="Times New Roman"/>
          <w:sz w:val="30"/>
          <w:szCs w:val="30"/>
          <w:lang w:val="af-ZA"/>
        </w:rPr>
        <w:t>ước</w:t>
      </w:r>
      <w:r w:rsidRPr="000763FB">
        <w:rPr>
          <w:rFonts w:cs="Times New Roman"/>
          <w:sz w:val="30"/>
          <w:szCs w:val="30"/>
          <w:lang w:val="af-ZA"/>
        </w:rPr>
        <w:t xml:space="preserve"> đạt trên 2</w:t>
      </w:r>
      <w:r w:rsidR="00E10CF0" w:rsidRPr="000763FB">
        <w:rPr>
          <w:rFonts w:cs="Times New Roman"/>
          <w:sz w:val="30"/>
          <w:szCs w:val="30"/>
          <w:lang w:val="af-ZA"/>
        </w:rPr>
        <w:t>.</w:t>
      </w:r>
      <w:r w:rsidR="006E0040" w:rsidRPr="000763FB">
        <w:rPr>
          <w:rFonts w:cs="Times New Roman"/>
          <w:sz w:val="30"/>
          <w:szCs w:val="30"/>
          <w:lang w:val="af-ZA"/>
        </w:rPr>
        <w:t>2</w:t>
      </w:r>
      <w:r w:rsidR="00E10CF0" w:rsidRPr="000763FB">
        <w:rPr>
          <w:rFonts w:cs="Times New Roman"/>
          <w:sz w:val="30"/>
          <w:szCs w:val="30"/>
          <w:lang w:val="af-ZA"/>
        </w:rPr>
        <w:t>00</w:t>
      </w:r>
      <w:r w:rsidR="006E0040" w:rsidRPr="000763FB">
        <w:rPr>
          <w:rFonts w:cs="Times New Roman"/>
          <w:sz w:val="30"/>
          <w:szCs w:val="30"/>
          <w:lang w:val="af-ZA"/>
        </w:rPr>
        <w:t xml:space="preserve"> </w:t>
      </w:r>
      <w:r w:rsidRPr="000763FB">
        <w:rPr>
          <w:rFonts w:cs="Times New Roman"/>
          <w:sz w:val="30"/>
          <w:szCs w:val="30"/>
          <w:lang w:val="af-ZA"/>
        </w:rPr>
        <w:t xml:space="preserve">tỷ đồng, </w:t>
      </w:r>
      <w:r w:rsidR="006E0040" w:rsidRPr="000763FB">
        <w:rPr>
          <w:rFonts w:cs="Times New Roman"/>
          <w:sz w:val="30"/>
          <w:szCs w:val="30"/>
          <w:lang w:val="af-ZA"/>
        </w:rPr>
        <w:t>đạt 110% Nghị quyết</w:t>
      </w:r>
      <w:r w:rsidR="00E10CF0" w:rsidRPr="000763FB">
        <w:rPr>
          <w:rFonts w:cs="Times New Roman"/>
          <w:sz w:val="30"/>
          <w:szCs w:val="30"/>
          <w:lang w:val="af-ZA"/>
        </w:rPr>
        <w:t>, tăng 2,2 lần so với năm 2015</w:t>
      </w:r>
      <w:r w:rsidRPr="000763FB">
        <w:rPr>
          <w:rFonts w:cs="Times New Roman"/>
          <w:sz w:val="30"/>
          <w:szCs w:val="30"/>
          <w:lang w:val="af-ZA"/>
        </w:rPr>
        <w:t xml:space="preserve">. </w:t>
      </w:r>
      <w:r w:rsidR="006E0040" w:rsidRPr="000763FB">
        <w:rPr>
          <w:rFonts w:cs="Times New Roman"/>
          <w:sz w:val="30"/>
          <w:szCs w:val="30"/>
          <w:lang w:val="af-ZA"/>
        </w:rPr>
        <w:t xml:space="preserve">Các nguồn thu được </w:t>
      </w:r>
      <w:r w:rsidR="00E10CF0" w:rsidRPr="000763FB">
        <w:rPr>
          <w:rFonts w:cs="Times New Roman"/>
          <w:sz w:val="30"/>
          <w:szCs w:val="30"/>
          <w:lang w:val="af-ZA"/>
        </w:rPr>
        <w:t>chú trọng phát triển và</w:t>
      </w:r>
      <w:r w:rsidR="006E0040" w:rsidRPr="000763FB">
        <w:rPr>
          <w:rFonts w:cs="Times New Roman"/>
          <w:sz w:val="30"/>
          <w:szCs w:val="30"/>
          <w:lang w:val="af-ZA"/>
        </w:rPr>
        <w:t xml:space="preserve"> khai thác</w:t>
      </w:r>
      <w:r w:rsidR="00E10CF0" w:rsidRPr="000763FB">
        <w:rPr>
          <w:rFonts w:cs="Times New Roman"/>
          <w:sz w:val="30"/>
          <w:szCs w:val="30"/>
          <w:lang w:val="af-ZA"/>
        </w:rPr>
        <w:t xml:space="preserve"> hiệu quả</w:t>
      </w:r>
      <w:r w:rsidRPr="000763FB">
        <w:rPr>
          <w:rFonts w:cs="Times New Roman"/>
          <w:sz w:val="30"/>
          <w:szCs w:val="30"/>
          <w:lang w:val="af-ZA"/>
        </w:rPr>
        <w:t>, tăng cường quản lý</w:t>
      </w:r>
      <w:r w:rsidR="00E10CF0" w:rsidRPr="000763FB">
        <w:rPr>
          <w:rFonts w:cs="Times New Roman"/>
          <w:sz w:val="30"/>
          <w:szCs w:val="30"/>
          <w:lang w:val="af-ZA"/>
        </w:rPr>
        <w:t xml:space="preserve"> thu chi ngân sách</w:t>
      </w:r>
      <w:r w:rsidRPr="000763FB">
        <w:rPr>
          <w:rFonts w:cs="Times New Roman"/>
          <w:sz w:val="30"/>
          <w:szCs w:val="30"/>
          <w:lang w:val="af-ZA"/>
        </w:rPr>
        <w:t xml:space="preserve">, </w:t>
      </w:r>
      <w:r w:rsidR="00E10CF0" w:rsidRPr="000763FB">
        <w:rPr>
          <w:rFonts w:cs="Times New Roman"/>
          <w:sz w:val="30"/>
          <w:szCs w:val="30"/>
          <w:lang w:val="af-ZA"/>
        </w:rPr>
        <w:t xml:space="preserve">thực hành </w:t>
      </w:r>
      <w:r w:rsidRPr="000763FB">
        <w:rPr>
          <w:rFonts w:cs="Times New Roman"/>
          <w:sz w:val="30"/>
          <w:szCs w:val="30"/>
          <w:lang w:val="af-ZA"/>
        </w:rPr>
        <w:t xml:space="preserve">tiết kiệm, dành nguồn lực cho đầu tư phát triển, đảm bảo nguồn vốn </w:t>
      </w:r>
      <w:r w:rsidR="009463C0" w:rsidRPr="000763FB">
        <w:rPr>
          <w:rFonts w:cs="Times New Roman"/>
          <w:sz w:val="30"/>
          <w:szCs w:val="30"/>
          <w:lang w:val="af-ZA"/>
        </w:rPr>
        <w:t xml:space="preserve">hằng năm từ 450-500 tỷ đồng để </w:t>
      </w:r>
      <w:r w:rsidRPr="000763FB">
        <w:rPr>
          <w:rFonts w:cs="Times New Roman"/>
          <w:sz w:val="30"/>
          <w:szCs w:val="30"/>
          <w:lang w:val="af-ZA"/>
        </w:rPr>
        <w:t>thực hiện các nghị quyết, đề án, chính sách của tỉnh. Tăng trưởng nguồn vốn và tín dụng đáp ứng yêu cầu phát triển kinh tế - xã hội tại địa phương</w:t>
      </w:r>
      <w:r w:rsidR="006E0040" w:rsidRPr="000763FB">
        <w:rPr>
          <w:rFonts w:cs="Times New Roman"/>
          <w:sz w:val="30"/>
          <w:szCs w:val="30"/>
          <w:lang w:val="af-ZA"/>
        </w:rPr>
        <w:t xml:space="preserve"> </w:t>
      </w:r>
      <w:r w:rsidRPr="000763FB">
        <w:rPr>
          <w:rFonts w:cs="Times New Roman"/>
          <w:sz w:val="30"/>
          <w:szCs w:val="30"/>
          <w:lang w:val="af-ZA"/>
        </w:rPr>
        <w:t xml:space="preserve">và nhu cầu phát triển sản xuất, kinh doanh của các tổ chức, cá nhân; tổng dư nợ tín dụng đạt </w:t>
      </w:r>
      <w:r w:rsidR="00154848" w:rsidRPr="000763FB">
        <w:rPr>
          <w:rFonts w:cs="Times New Roman"/>
          <w:sz w:val="30"/>
          <w:szCs w:val="30"/>
          <w:lang w:val="af-ZA"/>
        </w:rPr>
        <w:t xml:space="preserve">gần </w:t>
      </w:r>
      <w:r w:rsidRPr="000763FB">
        <w:rPr>
          <w:rFonts w:cs="Times New Roman"/>
          <w:sz w:val="30"/>
          <w:szCs w:val="30"/>
          <w:lang w:val="af-ZA"/>
        </w:rPr>
        <w:t>16</w:t>
      </w:r>
      <w:r w:rsidR="008D5B60" w:rsidRPr="000763FB">
        <w:rPr>
          <w:rFonts w:cs="Times New Roman"/>
          <w:sz w:val="30"/>
          <w:szCs w:val="30"/>
          <w:lang w:val="af-ZA"/>
        </w:rPr>
        <w:t>.</w:t>
      </w:r>
      <w:r w:rsidR="00154848" w:rsidRPr="000763FB">
        <w:rPr>
          <w:rFonts w:cs="Times New Roman"/>
          <w:sz w:val="30"/>
          <w:szCs w:val="30"/>
          <w:lang w:val="af-ZA"/>
        </w:rPr>
        <w:t>4</w:t>
      </w:r>
      <w:r w:rsidR="008D5B60" w:rsidRPr="000763FB">
        <w:rPr>
          <w:rFonts w:cs="Times New Roman"/>
          <w:sz w:val="30"/>
          <w:szCs w:val="30"/>
          <w:lang w:val="af-ZA"/>
        </w:rPr>
        <w:t>00</w:t>
      </w:r>
      <w:r w:rsidRPr="000763FB">
        <w:rPr>
          <w:rFonts w:cs="Times New Roman"/>
          <w:sz w:val="30"/>
          <w:szCs w:val="30"/>
          <w:lang w:val="af-ZA"/>
        </w:rPr>
        <w:t xml:space="preserve"> tỷ đồng, tăng 11% so với cuối năm 2015; chất lượng tín dụng được đảm bảo, nợ xấu </w:t>
      </w:r>
      <w:r w:rsidR="00E10CF0" w:rsidRPr="000763FB">
        <w:rPr>
          <w:rFonts w:cs="Times New Roman"/>
          <w:sz w:val="30"/>
          <w:szCs w:val="30"/>
          <w:lang w:val="af-ZA"/>
        </w:rPr>
        <w:t xml:space="preserve">giảm còn </w:t>
      </w:r>
      <w:r w:rsidRPr="000763FB">
        <w:rPr>
          <w:rFonts w:cs="Times New Roman"/>
          <w:sz w:val="30"/>
          <w:szCs w:val="30"/>
          <w:lang w:val="af-ZA"/>
        </w:rPr>
        <w:t xml:space="preserve">dưới </w:t>
      </w:r>
      <w:r w:rsidR="00E10CF0" w:rsidRPr="000763FB">
        <w:rPr>
          <w:rFonts w:cs="Times New Roman"/>
          <w:sz w:val="30"/>
          <w:szCs w:val="30"/>
          <w:lang w:val="af-ZA"/>
        </w:rPr>
        <w:t>2,4</w:t>
      </w:r>
      <w:r w:rsidRPr="000763FB">
        <w:rPr>
          <w:rFonts w:cs="Times New Roman"/>
          <w:sz w:val="30"/>
          <w:szCs w:val="30"/>
          <w:lang w:val="af-ZA"/>
        </w:rPr>
        <w:t>%</w:t>
      </w:r>
      <w:r w:rsidR="00E10CF0" w:rsidRPr="000763FB">
        <w:rPr>
          <w:rFonts w:cs="Times New Roman"/>
          <w:sz w:val="30"/>
          <w:szCs w:val="30"/>
          <w:lang w:val="af-ZA"/>
        </w:rPr>
        <w:t>,</w:t>
      </w:r>
      <w:r w:rsidRPr="000763FB">
        <w:rPr>
          <w:rFonts w:cs="Times New Roman"/>
          <w:sz w:val="30"/>
          <w:szCs w:val="30"/>
          <w:lang w:val="af-ZA"/>
        </w:rPr>
        <w:t xml:space="preserve"> nằm trong tỷ lệ cho phép và đạt kế hoạch đề ra. </w:t>
      </w:r>
    </w:p>
    <w:p w:rsidR="00AB1588" w:rsidRPr="000763FB" w:rsidRDefault="00AB1588" w:rsidP="00032C62">
      <w:pPr>
        <w:widowControl w:val="0"/>
        <w:spacing w:line="366" w:lineRule="exact"/>
        <w:ind w:firstLine="567"/>
        <w:jc w:val="both"/>
        <w:rPr>
          <w:rFonts w:cs="Times New Roman"/>
          <w:sz w:val="30"/>
          <w:szCs w:val="30"/>
          <w:lang w:val="af-ZA"/>
        </w:rPr>
      </w:pPr>
      <w:r w:rsidRPr="000763FB">
        <w:rPr>
          <w:rFonts w:cs="Times New Roman"/>
          <w:sz w:val="30"/>
          <w:szCs w:val="30"/>
          <w:lang w:val="zu-ZA"/>
        </w:rPr>
        <w:t>Hoạt động thương mại, dịch vụ</w:t>
      </w:r>
      <w:r w:rsidR="00154848" w:rsidRPr="000763FB">
        <w:rPr>
          <w:rFonts w:cs="Times New Roman"/>
          <w:sz w:val="30"/>
          <w:szCs w:val="30"/>
          <w:lang w:val="zu-ZA"/>
        </w:rPr>
        <w:t xml:space="preserve"> </w:t>
      </w:r>
      <w:r w:rsidRPr="000763FB">
        <w:rPr>
          <w:rFonts w:cs="Times New Roman"/>
          <w:sz w:val="30"/>
          <w:szCs w:val="30"/>
          <w:lang w:val="nl-NL"/>
        </w:rPr>
        <w:t xml:space="preserve">tiếp tục phát triển, đáp ứng nhu cầu sản xuất và tiêu dùng của Nhân dân. </w:t>
      </w:r>
      <w:r w:rsidR="00CF6938" w:rsidRPr="000763FB">
        <w:rPr>
          <w:rFonts w:cs="Times New Roman"/>
          <w:sz w:val="30"/>
          <w:szCs w:val="30"/>
          <w:lang w:val="nl-NL"/>
        </w:rPr>
        <w:t>Tăng cường c</w:t>
      </w:r>
      <w:r w:rsidRPr="000763FB">
        <w:rPr>
          <w:rFonts w:cs="Times New Roman"/>
          <w:sz w:val="30"/>
          <w:szCs w:val="30"/>
          <w:lang w:val="nl-NL"/>
        </w:rPr>
        <w:t>ác biện pháp quản lý thị trường, chống hàng giả, hàng kém chất lượng, gian lận thương mại. Tổng mức bán lẻ hàng hóa và doanh thu dịch vụ tiêu dùng tăng bình quân 3,4%/năm.</w:t>
      </w:r>
      <w:r w:rsidR="00154848" w:rsidRPr="000763FB">
        <w:rPr>
          <w:rFonts w:cs="Times New Roman"/>
          <w:sz w:val="30"/>
          <w:szCs w:val="30"/>
          <w:lang w:val="nl-NL"/>
        </w:rPr>
        <w:t xml:space="preserve"> </w:t>
      </w:r>
      <w:r w:rsidRPr="000763FB">
        <w:rPr>
          <w:rFonts w:cs="Times New Roman"/>
          <w:sz w:val="30"/>
          <w:szCs w:val="30"/>
          <w:lang w:val="nl-NL"/>
        </w:rPr>
        <w:t>Tổng kim ngạch xuất, nhập khẩu giai đoạn 2016</w:t>
      </w:r>
      <w:r w:rsidR="00B4530D" w:rsidRPr="000763FB">
        <w:rPr>
          <w:rFonts w:cs="Times New Roman"/>
          <w:sz w:val="30"/>
          <w:szCs w:val="30"/>
          <w:lang w:val="nl-NL"/>
        </w:rPr>
        <w:t xml:space="preserve"> </w:t>
      </w:r>
      <w:r w:rsidRPr="000763FB">
        <w:rPr>
          <w:rFonts w:cs="Times New Roman"/>
          <w:sz w:val="30"/>
          <w:szCs w:val="30"/>
          <w:lang w:val="nl-NL"/>
        </w:rPr>
        <w:t>-</w:t>
      </w:r>
      <w:r w:rsidR="00B4530D" w:rsidRPr="000763FB">
        <w:rPr>
          <w:rFonts w:cs="Times New Roman"/>
          <w:sz w:val="30"/>
          <w:szCs w:val="30"/>
          <w:lang w:val="nl-NL"/>
        </w:rPr>
        <w:t xml:space="preserve"> </w:t>
      </w:r>
      <w:r w:rsidRPr="000763FB">
        <w:rPr>
          <w:rFonts w:cs="Times New Roman"/>
          <w:sz w:val="30"/>
          <w:szCs w:val="30"/>
          <w:lang w:val="nl-NL"/>
        </w:rPr>
        <w:t xml:space="preserve">2020 ước đạt 191,4 triệu USD, giá trị xuất khẩu của địa phương ước đạt 69,8 triệu USD, tốc độ tăng bình quân ước đạt 19,53%/năm, </w:t>
      </w:r>
      <w:r w:rsidR="00154848" w:rsidRPr="000763FB">
        <w:rPr>
          <w:rFonts w:cs="Times New Roman"/>
          <w:sz w:val="30"/>
          <w:szCs w:val="30"/>
          <w:lang w:val="nl-NL"/>
        </w:rPr>
        <w:t>tăng trên 12 điểm % so với</w:t>
      </w:r>
      <w:r w:rsidRPr="000763FB">
        <w:rPr>
          <w:rFonts w:cs="Times New Roman"/>
          <w:sz w:val="30"/>
          <w:szCs w:val="30"/>
          <w:lang w:val="nl-NL"/>
        </w:rPr>
        <w:t xml:space="preserve"> Nghị quyết. </w:t>
      </w:r>
      <w:r w:rsidRPr="000763FB">
        <w:rPr>
          <w:rFonts w:cs="Times New Roman"/>
          <w:iCs/>
          <w:sz w:val="30"/>
          <w:szCs w:val="30"/>
          <w:lang w:val="af-ZA"/>
        </w:rPr>
        <w:t>Dịch vụ vận tải p</w:t>
      </w:r>
      <w:r w:rsidRPr="000763FB">
        <w:rPr>
          <w:rFonts w:cs="Times New Roman"/>
          <w:sz w:val="30"/>
          <w:szCs w:val="30"/>
          <w:lang w:val="af-ZA"/>
        </w:rPr>
        <w:t xml:space="preserve">hát triển cả về số lượng, chất lượng, </w:t>
      </w:r>
      <w:r w:rsidR="00345A7C" w:rsidRPr="000763FB">
        <w:rPr>
          <w:rFonts w:cs="Times New Roman"/>
          <w:sz w:val="30"/>
          <w:szCs w:val="30"/>
          <w:lang w:val="af-ZA"/>
        </w:rPr>
        <w:t>d</w:t>
      </w:r>
      <w:r w:rsidRPr="000763FB">
        <w:rPr>
          <w:rFonts w:cs="Times New Roman"/>
          <w:sz w:val="30"/>
          <w:szCs w:val="30"/>
          <w:lang w:val="af-ZA"/>
        </w:rPr>
        <w:t xml:space="preserve">oanh thu ngành vận tải tăng 77,8% so với </w:t>
      </w:r>
      <w:r w:rsidR="00154848" w:rsidRPr="000763FB">
        <w:rPr>
          <w:rFonts w:cs="Times New Roman"/>
          <w:sz w:val="30"/>
          <w:szCs w:val="30"/>
          <w:lang w:val="af-ZA"/>
        </w:rPr>
        <w:t>năm 2015</w:t>
      </w:r>
      <w:r w:rsidR="00150F08" w:rsidRPr="000763FB">
        <w:rPr>
          <w:rFonts w:cs="Times New Roman"/>
          <w:sz w:val="30"/>
          <w:szCs w:val="30"/>
          <w:lang w:val="af-ZA"/>
        </w:rPr>
        <w:t>.</w:t>
      </w:r>
      <w:r w:rsidR="00154848" w:rsidRPr="000763FB">
        <w:rPr>
          <w:rFonts w:cs="Times New Roman"/>
          <w:sz w:val="30"/>
          <w:szCs w:val="30"/>
          <w:lang w:val="af-ZA"/>
        </w:rPr>
        <w:t xml:space="preserve"> </w:t>
      </w:r>
      <w:r w:rsidRPr="000763FB">
        <w:rPr>
          <w:rFonts w:cs="Times New Roman"/>
          <w:iCs/>
          <w:sz w:val="30"/>
          <w:szCs w:val="30"/>
          <w:lang w:val="af-ZA"/>
        </w:rPr>
        <w:t>Dịch vụ bưu chính viễn thông</w:t>
      </w:r>
      <w:r w:rsidRPr="000763FB">
        <w:rPr>
          <w:rFonts w:cs="Times New Roman"/>
          <w:sz w:val="30"/>
          <w:szCs w:val="30"/>
          <w:lang w:val="af-ZA"/>
        </w:rPr>
        <w:t xml:space="preserve"> phát triển khá nhanh, chất lượng được nâng lên, mạng lưới viễn thông, internet phát triển đến các xã vùng sâu, vùng xa, cơ bản đáp ứng nhu cầu của Nhân dân. Hoạt động du lịch </w:t>
      </w:r>
      <w:r w:rsidR="00345A7C" w:rsidRPr="000763FB">
        <w:rPr>
          <w:rFonts w:cs="Times New Roman"/>
          <w:sz w:val="30"/>
          <w:szCs w:val="30"/>
          <w:lang w:val="af-ZA"/>
        </w:rPr>
        <w:t>được đẩy mạnh quảng bá, xúc tiến</w:t>
      </w:r>
      <w:r w:rsidRPr="000763FB">
        <w:rPr>
          <w:rFonts w:cs="Times New Roman"/>
          <w:sz w:val="30"/>
          <w:szCs w:val="30"/>
          <w:shd w:val="clear" w:color="auto" w:fill="FFFFFF"/>
          <w:lang w:val="af-ZA"/>
        </w:rPr>
        <w:t xml:space="preserve">; </w:t>
      </w:r>
      <w:r w:rsidRPr="000763FB">
        <w:rPr>
          <w:rFonts w:cs="Times New Roman"/>
          <w:sz w:val="30"/>
          <w:szCs w:val="30"/>
          <w:lang w:val="nl-NL"/>
        </w:rPr>
        <w:t>các loại hình du lịch văn hóa, cộng đồng phát triển nhanh, toàn tỉnh có 16 điểm du lịch được công nhận</w:t>
      </w:r>
      <w:r w:rsidR="00345A7C" w:rsidRPr="000763FB">
        <w:rPr>
          <w:rFonts w:cs="Times New Roman"/>
          <w:sz w:val="30"/>
          <w:szCs w:val="30"/>
          <w:lang w:val="nl-NL"/>
        </w:rPr>
        <w:t xml:space="preserve">; doanh thu dịch vụ du lịch </w:t>
      </w:r>
      <w:r w:rsidR="00345A7C" w:rsidRPr="000763FB">
        <w:rPr>
          <w:rFonts w:cs="Times New Roman"/>
          <w:sz w:val="30"/>
          <w:szCs w:val="30"/>
          <w:lang w:val="af-ZA"/>
        </w:rPr>
        <w:t>tăng trưởng khá</w:t>
      </w:r>
      <w:r w:rsidRPr="000763FB">
        <w:rPr>
          <w:rFonts w:cs="Times New Roman"/>
          <w:sz w:val="30"/>
          <w:szCs w:val="30"/>
          <w:lang w:val="nl-NL"/>
        </w:rPr>
        <w:t xml:space="preserve">. </w:t>
      </w:r>
    </w:p>
    <w:p w:rsidR="00AB1588" w:rsidRPr="000763FB" w:rsidRDefault="00AB1588" w:rsidP="00032C62">
      <w:pPr>
        <w:widowControl w:val="0"/>
        <w:spacing w:line="366" w:lineRule="exact"/>
        <w:ind w:firstLine="567"/>
        <w:jc w:val="both"/>
        <w:rPr>
          <w:rFonts w:cs="Times New Roman"/>
          <w:i/>
          <w:sz w:val="30"/>
          <w:szCs w:val="30"/>
          <w:lang w:val="zu-ZA"/>
        </w:rPr>
      </w:pPr>
      <w:r w:rsidRPr="000763FB">
        <w:rPr>
          <w:rFonts w:cs="Times New Roman"/>
          <w:b/>
          <w:i/>
          <w:sz w:val="30"/>
          <w:szCs w:val="30"/>
          <w:lang w:val="zu-ZA"/>
        </w:rPr>
        <w:t xml:space="preserve">4. Xây dựng kết cấu hạ tầng kinh tế - xã hội </w:t>
      </w:r>
    </w:p>
    <w:p w:rsidR="00AB1588" w:rsidRPr="000763FB" w:rsidRDefault="00E10CF0" w:rsidP="00032C62">
      <w:pPr>
        <w:widowControl w:val="0"/>
        <w:spacing w:line="366" w:lineRule="exact"/>
        <w:ind w:firstLine="567"/>
        <w:jc w:val="both"/>
        <w:rPr>
          <w:rFonts w:cs="Times New Roman"/>
          <w:sz w:val="30"/>
          <w:szCs w:val="30"/>
          <w:lang w:val="zu-ZA"/>
        </w:rPr>
      </w:pPr>
      <w:r w:rsidRPr="000763FB">
        <w:rPr>
          <w:rFonts w:cs="Times New Roman"/>
          <w:spacing w:val="-2"/>
          <w:sz w:val="30"/>
          <w:szCs w:val="30"/>
          <w:lang w:val="zu-ZA"/>
        </w:rPr>
        <w:t xml:space="preserve">Kết cấu hạ tầng kinh tế - xã hội tiếp tục được quan tâm đầu tư xây dựng, nhất là hạ tầng thiết yếu nông thôn, đô thị; tổng vốn đầu tư toàn xã hội trên </w:t>
      </w:r>
      <w:r w:rsidRPr="000763FB">
        <w:rPr>
          <w:rFonts w:cs="Times New Roman"/>
          <w:spacing w:val="-2"/>
          <w:sz w:val="30"/>
          <w:szCs w:val="30"/>
          <w:lang w:val="af-ZA"/>
        </w:rPr>
        <w:t>23</w:t>
      </w:r>
      <w:r w:rsidR="008D5B60" w:rsidRPr="000763FB">
        <w:rPr>
          <w:rFonts w:cs="Times New Roman"/>
          <w:spacing w:val="-2"/>
          <w:sz w:val="30"/>
          <w:szCs w:val="30"/>
          <w:lang w:val="af-ZA"/>
        </w:rPr>
        <w:t>.000</w:t>
      </w:r>
      <w:r w:rsidRPr="000763FB">
        <w:rPr>
          <w:rFonts w:cs="Times New Roman"/>
          <w:spacing w:val="-2"/>
          <w:sz w:val="30"/>
          <w:szCs w:val="30"/>
          <w:lang w:val="af-ZA"/>
        </w:rPr>
        <w:t xml:space="preserve"> tỷ đồng, trong đó ngân sách Nhà nước gần 11</w:t>
      </w:r>
      <w:r w:rsidR="008D5B60" w:rsidRPr="000763FB">
        <w:rPr>
          <w:rFonts w:cs="Times New Roman"/>
          <w:spacing w:val="-2"/>
          <w:sz w:val="30"/>
          <w:szCs w:val="30"/>
          <w:lang w:val="af-ZA"/>
        </w:rPr>
        <w:t>.000</w:t>
      </w:r>
      <w:r w:rsidRPr="000763FB">
        <w:rPr>
          <w:rFonts w:cs="Times New Roman"/>
          <w:spacing w:val="-2"/>
          <w:sz w:val="30"/>
          <w:szCs w:val="30"/>
          <w:lang w:val="af-ZA"/>
        </w:rPr>
        <w:t xml:space="preserve"> tỷ đồng. H</w:t>
      </w:r>
      <w:r w:rsidRPr="000763FB">
        <w:rPr>
          <w:rFonts w:cs="Times New Roman"/>
          <w:spacing w:val="-2"/>
          <w:sz w:val="30"/>
          <w:szCs w:val="30"/>
          <w:lang w:val="zu-ZA"/>
        </w:rPr>
        <w:t xml:space="preserve">ạ tầng </w:t>
      </w:r>
      <w:r w:rsidRPr="000763FB">
        <w:rPr>
          <w:rFonts w:cs="Times New Roman"/>
          <w:spacing w:val="-2"/>
          <w:sz w:val="30"/>
          <w:szCs w:val="30"/>
          <w:lang w:val="af-ZA"/>
        </w:rPr>
        <w:t xml:space="preserve">giao thông, điện, nước sinh hoạt, thuỷ lợi, các công trình văn hoá - xã hội được ưu tiên đầu tư, nâng cấp, </w:t>
      </w:r>
      <w:r w:rsidR="001F1ADB" w:rsidRPr="000763FB">
        <w:rPr>
          <w:rFonts w:cs="Times New Roman"/>
          <w:spacing w:val="-2"/>
          <w:sz w:val="30"/>
          <w:szCs w:val="30"/>
          <w:lang w:val="af-ZA"/>
        </w:rPr>
        <w:t xml:space="preserve">nhất là các tuyến quốc lộ, đường tỉnh, liên huyện và hạ tầng thiết yếu nông thôn, đô thị, </w:t>
      </w:r>
      <w:r w:rsidR="00E07449" w:rsidRPr="000763FB">
        <w:rPr>
          <w:rFonts w:cs="Times New Roman"/>
          <w:spacing w:val="-2"/>
          <w:sz w:val="30"/>
          <w:szCs w:val="30"/>
          <w:lang w:val="af-ZA"/>
        </w:rPr>
        <w:t>góp phần quan trọng thúc đẩy sự phát triển của tỉnh</w:t>
      </w:r>
      <w:r w:rsidR="00AD7790" w:rsidRPr="000763FB">
        <w:rPr>
          <w:rFonts w:cs="Times New Roman"/>
          <w:spacing w:val="-2"/>
          <w:sz w:val="30"/>
          <w:szCs w:val="30"/>
          <w:lang w:val="zu-ZA"/>
        </w:rPr>
        <w:t>.</w:t>
      </w:r>
      <w:r w:rsidR="00AB1588" w:rsidRPr="000763FB">
        <w:rPr>
          <w:rFonts w:cs="Times New Roman"/>
          <w:spacing w:val="-2"/>
          <w:sz w:val="30"/>
          <w:szCs w:val="30"/>
          <w:lang w:val="zu-ZA"/>
        </w:rPr>
        <w:t xml:space="preserve"> </w:t>
      </w:r>
      <w:r w:rsidR="00AD7790" w:rsidRPr="000763FB">
        <w:rPr>
          <w:rFonts w:cs="Times New Roman"/>
          <w:spacing w:val="-2"/>
          <w:sz w:val="30"/>
          <w:szCs w:val="30"/>
          <w:lang w:val="zu-ZA"/>
        </w:rPr>
        <w:t xml:space="preserve">Đến nay, </w:t>
      </w:r>
      <w:r w:rsidR="00AB1588" w:rsidRPr="000763FB">
        <w:rPr>
          <w:rFonts w:cs="Times New Roman"/>
          <w:spacing w:val="-2"/>
          <w:sz w:val="30"/>
          <w:szCs w:val="30"/>
          <w:lang w:val="af-ZA"/>
        </w:rPr>
        <w:t>100%</w:t>
      </w:r>
      <w:r w:rsidR="00AB1588" w:rsidRPr="000763FB">
        <w:rPr>
          <w:rFonts w:cs="Times New Roman"/>
          <w:spacing w:val="-2"/>
          <w:sz w:val="30"/>
          <w:szCs w:val="30"/>
          <w:lang w:val="vi-VN"/>
        </w:rPr>
        <w:t xml:space="preserve"> xã có đường ô tô đến trung tâm được cứng hóa</w:t>
      </w:r>
      <w:r w:rsidR="00AB1588" w:rsidRPr="000763FB">
        <w:rPr>
          <w:rFonts w:cs="Times New Roman"/>
          <w:spacing w:val="-2"/>
          <w:sz w:val="30"/>
          <w:szCs w:val="30"/>
          <w:lang w:val="af-ZA"/>
        </w:rPr>
        <w:t>; 93,7%</w:t>
      </w:r>
      <w:r w:rsidR="00AB1588" w:rsidRPr="000763FB">
        <w:rPr>
          <w:rFonts w:cs="Times New Roman"/>
          <w:spacing w:val="-2"/>
          <w:sz w:val="30"/>
          <w:szCs w:val="30"/>
          <w:lang w:val="vi-VN"/>
        </w:rPr>
        <w:t xml:space="preserve"> thôn, bản có đường </w:t>
      </w:r>
      <w:r w:rsidR="00333FFD" w:rsidRPr="000763FB">
        <w:rPr>
          <w:rFonts w:cs="Times New Roman"/>
          <w:spacing w:val="-2"/>
          <w:sz w:val="30"/>
          <w:szCs w:val="30"/>
        </w:rPr>
        <w:t xml:space="preserve">ô tô, </w:t>
      </w:r>
      <w:r w:rsidR="00AB1588" w:rsidRPr="000763FB">
        <w:rPr>
          <w:rFonts w:cs="Times New Roman"/>
          <w:spacing w:val="-2"/>
          <w:sz w:val="30"/>
          <w:szCs w:val="30"/>
          <w:lang w:val="vi-VN"/>
        </w:rPr>
        <w:t xml:space="preserve">xe máy đi </w:t>
      </w:r>
      <w:r w:rsidR="00AB1588" w:rsidRPr="000763FB">
        <w:rPr>
          <w:rFonts w:cs="Times New Roman"/>
          <w:spacing w:val="-2"/>
          <w:sz w:val="30"/>
          <w:szCs w:val="30"/>
          <w:lang w:val="af-ZA"/>
        </w:rPr>
        <w:t>lại</w:t>
      </w:r>
      <w:r w:rsidR="00AB1588" w:rsidRPr="000763FB">
        <w:rPr>
          <w:rFonts w:cs="Times New Roman"/>
          <w:spacing w:val="-2"/>
          <w:sz w:val="30"/>
          <w:szCs w:val="30"/>
          <w:lang w:val="vi-VN"/>
        </w:rPr>
        <w:t xml:space="preserve"> thuận lợi</w:t>
      </w:r>
      <w:r w:rsidR="00AB1588" w:rsidRPr="000763FB">
        <w:rPr>
          <w:rFonts w:cs="Times New Roman"/>
          <w:spacing w:val="-2"/>
          <w:sz w:val="30"/>
          <w:szCs w:val="30"/>
          <w:lang w:val="af-ZA"/>
        </w:rPr>
        <w:t xml:space="preserve">, vượt </w:t>
      </w:r>
      <w:r w:rsidR="00345A7C" w:rsidRPr="000763FB">
        <w:rPr>
          <w:rFonts w:cs="Times New Roman"/>
          <w:spacing w:val="-2"/>
          <w:sz w:val="30"/>
          <w:szCs w:val="30"/>
          <w:lang w:val="af-ZA"/>
        </w:rPr>
        <w:t>3,7%</w:t>
      </w:r>
      <w:r w:rsidR="00AB1588" w:rsidRPr="000763FB">
        <w:rPr>
          <w:rFonts w:cs="Times New Roman"/>
          <w:spacing w:val="-2"/>
          <w:sz w:val="30"/>
          <w:szCs w:val="30"/>
          <w:lang w:val="af-ZA"/>
        </w:rPr>
        <w:t xml:space="preserve"> Nghị quyết. T</w:t>
      </w:r>
      <w:r w:rsidR="00AB1588" w:rsidRPr="000763FB">
        <w:rPr>
          <w:rFonts w:cs="Times New Roman"/>
          <w:spacing w:val="-2"/>
          <w:sz w:val="30"/>
          <w:szCs w:val="30"/>
          <w:lang w:val="it-IT"/>
        </w:rPr>
        <w:t>ỷ lệ hộ được sử dụng điện lưới quốc gia ước đạt</w:t>
      </w:r>
      <w:r w:rsidR="00AB1588" w:rsidRPr="000763FB">
        <w:rPr>
          <w:rFonts w:cs="Times New Roman"/>
          <w:bCs/>
          <w:spacing w:val="-2"/>
          <w:sz w:val="30"/>
          <w:szCs w:val="30"/>
          <w:lang w:val="es-AR"/>
        </w:rPr>
        <w:t xml:space="preserve"> 95,1%, tăng 10,9 điểm % so với năm 2015;</w:t>
      </w:r>
      <w:r w:rsidR="00AB1588" w:rsidRPr="000763FB">
        <w:rPr>
          <w:rFonts w:cs="Times New Roman"/>
          <w:spacing w:val="-2"/>
          <w:sz w:val="30"/>
          <w:szCs w:val="30"/>
          <w:lang w:val="zu-ZA"/>
        </w:rPr>
        <w:t xml:space="preserve"> 85,2% dân số nông thôn được sử dụng nước sinh hoạt hợp vệ sinh, </w:t>
      </w:r>
      <w:r w:rsidR="00AB1588" w:rsidRPr="000763FB">
        <w:rPr>
          <w:rFonts w:cs="Times New Roman"/>
          <w:bCs/>
          <w:spacing w:val="-2"/>
          <w:sz w:val="30"/>
          <w:szCs w:val="30"/>
          <w:lang w:val="nl-NL"/>
        </w:rPr>
        <w:t xml:space="preserve">95,5% dân số đô thị được sử dụng nước </w:t>
      </w:r>
      <w:r w:rsidR="00EB0DD7" w:rsidRPr="000763FB">
        <w:rPr>
          <w:rFonts w:cs="Times New Roman"/>
          <w:bCs/>
          <w:spacing w:val="-2"/>
          <w:sz w:val="30"/>
          <w:szCs w:val="30"/>
          <w:lang w:val="nl-NL"/>
        </w:rPr>
        <w:t>đã qua xử lý</w:t>
      </w:r>
      <w:r w:rsidR="00AB1588" w:rsidRPr="000763FB">
        <w:rPr>
          <w:rFonts w:cs="Times New Roman"/>
          <w:bCs/>
          <w:spacing w:val="-2"/>
          <w:sz w:val="30"/>
          <w:szCs w:val="30"/>
          <w:lang w:val="nl-NL"/>
        </w:rPr>
        <w:t>. T</w:t>
      </w:r>
      <w:r w:rsidR="00AB1588" w:rsidRPr="000763FB">
        <w:rPr>
          <w:rFonts w:cs="Times New Roman"/>
          <w:spacing w:val="-2"/>
          <w:sz w:val="30"/>
          <w:szCs w:val="30"/>
          <w:lang w:val="nl-NL"/>
        </w:rPr>
        <w:t xml:space="preserve">ỷ lệ phòng học kiên cố và bán kiên cố đạt 94,9%; </w:t>
      </w:r>
      <w:r w:rsidR="00AB1588" w:rsidRPr="000763FB">
        <w:rPr>
          <w:rFonts w:cs="Times New Roman"/>
          <w:spacing w:val="-2"/>
          <w:sz w:val="30"/>
          <w:szCs w:val="30"/>
          <w:lang w:val="af-ZA"/>
        </w:rPr>
        <w:t xml:space="preserve">93,52% </w:t>
      </w:r>
      <w:r w:rsidR="00AB1588" w:rsidRPr="000763FB">
        <w:rPr>
          <w:rFonts w:cs="Times New Roman"/>
          <w:spacing w:val="-2"/>
          <w:sz w:val="30"/>
          <w:szCs w:val="30"/>
          <w:lang w:val="nl-NL"/>
        </w:rPr>
        <w:t xml:space="preserve">trạm y tế được xây dựng kiên cố. Hạ tầng văn hóa, thể thao du lịch từng bước đầu tư, </w:t>
      </w:r>
      <w:r w:rsidR="00E07449" w:rsidRPr="000763FB">
        <w:rPr>
          <w:rFonts w:cs="Times New Roman"/>
          <w:iCs/>
          <w:spacing w:val="-2"/>
          <w:sz w:val="30"/>
          <w:szCs w:val="30"/>
          <w:lang w:val="nl-NL"/>
        </w:rPr>
        <w:t>đến nay</w:t>
      </w:r>
      <w:r w:rsidR="00AB1588" w:rsidRPr="000763FB">
        <w:rPr>
          <w:rFonts w:cs="Times New Roman"/>
          <w:spacing w:val="-2"/>
          <w:sz w:val="30"/>
          <w:szCs w:val="30"/>
          <w:lang w:val="nl-NL"/>
        </w:rPr>
        <w:t xml:space="preserve"> </w:t>
      </w:r>
      <w:r w:rsidR="00AB1588" w:rsidRPr="000763FB">
        <w:rPr>
          <w:rFonts w:cs="Times New Roman"/>
          <w:bCs/>
          <w:spacing w:val="-2"/>
          <w:sz w:val="30"/>
          <w:szCs w:val="30"/>
          <w:lang w:val="fi-FI"/>
        </w:rPr>
        <w:t xml:space="preserve">78,7% xã và 63,6% thôn, bản, tổ dân phố có nhà văn hóa. Quản lý phát triển </w:t>
      </w:r>
      <w:r w:rsidR="00AB1588" w:rsidRPr="000763FB">
        <w:rPr>
          <w:rFonts w:cs="Times New Roman"/>
          <w:sz w:val="30"/>
          <w:szCs w:val="30"/>
          <w:lang w:val="zu-ZA"/>
        </w:rPr>
        <w:t>đô thị đạt nhiều kết quả quan trọng, tỷ lệ đô thị hóa đạt 17,24%.</w:t>
      </w:r>
    </w:p>
    <w:p w:rsidR="00AB1588" w:rsidRPr="000763FB" w:rsidRDefault="00AB1588" w:rsidP="00032C62">
      <w:pPr>
        <w:widowControl w:val="0"/>
        <w:spacing w:line="364" w:lineRule="exact"/>
        <w:ind w:firstLine="567"/>
        <w:jc w:val="both"/>
        <w:rPr>
          <w:rFonts w:cs="Times New Roman"/>
          <w:b/>
          <w:i/>
          <w:sz w:val="30"/>
          <w:szCs w:val="30"/>
          <w:lang w:val="cs-CZ"/>
        </w:rPr>
      </w:pPr>
      <w:r w:rsidRPr="000763FB">
        <w:rPr>
          <w:rFonts w:cs="Times New Roman"/>
          <w:b/>
          <w:i/>
          <w:sz w:val="30"/>
          <w:szCs w:val="30"/>
          <w:lang w:val="cs-CZ"/>
        </w:rPr>
        <w:t>5. Phát triển kinh tế vùng</w:t>
      </w:r>
      <w:r w:rsidR="00543A33" w:rsidRPr="000763FB">
        <w:rPr>
          <w:rFonts w:cs="Times New Roman"/>
          <w:b/>
          <w:i/>
          <w:sz w:val="30"/>
          <w:szCs w:val="30"/>
          <w:lang w:val="cs-CZ"/>
        </w:rPr>
        <w:t xml:space="preserve"> </w:t>
      </w:r>
      <w:r w:rsidR="00333FFD" w:rsidRPr="000763FB">
        <w:rPr>
          <w:rFonts w:cs="Times New Roman"/>
          <w:b/>
          <w:i/>
          <w:sz w:val="30"/>
          <w:szCs w:val="30"/>
          <w:lang w:val="cs-CZ"/>
        </w:rPr>
        <w:t>và thành phần kinh tế</w:t>
      </w:r>
    </w:p>
    <w:p w:rsidR="00AB1588" w:rsidRPr="000763FB" w:rsidRDefault="00AB1588" w:rsidP="00032C62">
      <w:pPr>
        <w:widowControl w:val="0"/>
        <w:spacing w:line="364" w:lineRule="exact"/>
        <w:ind w:firstLine="567"/>
        <w:jc w:val="both"/>
        <w:rPr>
          <w:rFonts w:cs="Times New Roman"/>
          <w:sz w:val="30"/>
          <w:szCs w:val="30"/>
          <w:lang w:val="nl-NL"/>
        </w:rPr>
      </w:pPr>
      <w:r w:rsidRPr="000763FB">
        <w:rPr>
          <w:rFonts w:cs="Times New Roman"/>
          <w:b/>
          <w:i/>
          <w:sz w:val="30"/>
          <w:szCs w:val="30"/>
          <w:lang w:val="nl-NL"/>
        </w:rPr>
        <w:t>Vùng kinh tế động lực quốc lộ 32, 4D:</w:t>
      </w:r>
      <w:r w:rsidR="006C27FE" w:rsidRPr="000763FB">
        <w:rPr>
          <w:rFonts w:cs="Times New Roman"/>
          <w:sz w:val="30"/>
          <w:szCs w:val="30"/>
          <w:lang w:val="nl-NL"/>
        </w:rPr>
        <w:t xml:space="preserve"> </w:t>
      </w:r>
      <w:r w:rsidRPr="000763FB">
        <w:rPr>
          <w:rFonts w:cs="Times New Roman"/>
          <w:sz w:val="30"/>
          <w:szCs w:val="30"/>
          <w:lang w:val="nl-NL"/>
        </w:rPr>
        <w:t xml:space="preserve">Tập trung phát triển nông nghiệp, đẩy mạnh ứng dụng kỹ thuật mang lại năng </w:t>
      </w:r>
      <w:r w:rsidRPr="000763FB">
        <w:rPr>
          <w:rFonts w:cs="Times New Roman"/>
          <w:sz w:val="30"/>
          <w:szCs w:val="30"/>
          <w:lang w:val="fi-FI"/>
        </w:rPr>
        <w:t>suất và giá trị kinh tế cao</w:t>
      </w:r>
      <w:r w:rsidR="006C27FE" w:rsidRPr="000763FB">
        <w:rPr>
          <w:rFonts w:cs="Times New Roman"/>
          <w:sz w:val="30"/>
          <w:szCs w:val="30"/>
          <w:lang w:val="fi-FI"/>
        </w:rPr>
        <w:t xml:space="preserve">, </w:t>
      </w:r>
      <w:r w:rsidR="006C27FE" w:rsidRPr="000763FB">
        <w:rPr>
          <w:rFonts w:cs="Times New Roman"/>
          <w:sz w:val="30"/>
          <w:szCs w:val="30"/>
          <w:lang w:val="nl-NL"/>
        </w:rPr>
        <w:t>mở rộng vùng sản xuất hàng hóa như</w:t>
      </w:r>
      <w:r w:rsidRPr="000763FB">
        <w:rPr>
          <w:rFonts w:cs="Times New Roman"/>
          <w:sz w:val="30"/>
          <w:szCs w:val="30"/>
          <w:lang w:val="fi-FI"/>
        </w:rPr>
        <w:t xml:space="preserve"> lúa, </w:t>
      </w:r>
      <w:r w:rsidRPr="000763FB">
        <w:rPr>
          <w:rFonts w:cs="Times New Roman"/>
          <w:sz w:val="30"/>
          <w:szCs w:val="30"/>
          <w:lang w:val="nl-NL"/>
        </w:rPr>
        <w:t xml:space="preserve">chè, quế, mắc ca. </w:t>
      </w:r>
      <w:r w:rsidR="00F10CC2" w:rsidRPr="000763FB">
        <w:rPr>
          <w:rFonts w:cs="Times New Roman"/>
          <w:sz w:val="30"/>
          <w:szCs w:val="30"/>
          <w:lang w:val="nl-NL"/>
        </w:rPr>
        <w:t>Phát triển</w:t>
      </w:r>
      <w:r w:rsidRPr="000763FB">
        <w:rPr>
          <w:rFonts w:cs="Times New Roman"/>
          <w:sz w:val="30"/>
          <w:szCs w:val="30"/>
          <w:lang w:val="nl-NL"/>
        </w:rPr>
        <w:t xml:space="preserve"> liên kết giữa doanh nghiệp với nông dân trong trồ</w:t>
      </w:r>
      <w:r w:rsidR="00EB0DD7" w:rsidRPr="000763FB">
        <w:rPr>
          <w:rFonts w:cs="Times New Roman"/>
          <w:sz w:val="30"/>
          <w:szCs w:val="30"/>
          <w:lang w:val="nl-NL"/>
        </w:rPr>
        <w:t>ng,</w:t>
      </w:r>
      <w:r w:rsidRPr="000763FB">
        <w:rPr>
          <w:rFonts w:cs="Times New Roman"/>
          <w:sz w:val="30"/>
          <w:szCs w:val="30"/>
          <w:lang w:val="nl-NL"/>
        </w:rPr>
        <w:t xml:space="preserve"> chế biến </w:t>
      </w:r>
      <w:r w:rsidR="00EB0DD7" w:rsidRPr="000763FB">
        <w:rPr>
          <w:rFonts w:cs="Times New Roman"/>
          <w:sz w:val="30"/>
          <w:szCs w:val="30"/>
          <w:lang w:val="nl-NL"/>
        </w:rPr>
        <w:t xml:space="preserve">và </w:t>
      </w:r>
      <w:r w:rsidR="00F10CC2" w:rsidRPr="000763FB">
        <w:rPr>
          <w:rFonts w:cs="Times New Roman"/>
          <w:sz w:val="30"/>
          <w:szCs w:val="30"/>
          <w:lang w:val="nl-NL"/>
        </w:rPr>
        <w:t>tiêu thụ</w:t>
      </w:r>
      <w:r w:rsidR="00EB0DD7" w:rsidRPr="000763FB">
        <w:rPr>
          <w:rFonts w:cs="Times New Roman"/>
          <w:sz w:val="30"/>
          <w:szCs w:val="30"/>
          <w:lang w:val="nl-NL"/>
        </w:rPr>
        <w:t xml:space="preserve"> sản phẩm</w:t>
      </w:r>
      <w:r w:rsidRPr="000763FB">
        <w:rPr>
          <w:rFonts w:cs="Times New Roman"/>
          <w:sz w:val="30"/>
          <w:szCs w:val="30"/>
          <w:lang w:val="nl-NL"/>
        </w:rPr>
        <w:t xml:space="preserve">. Đẩy mạnh chăn nuôi tập trung </w:t>
      </w:r>
      <w:r w:rsidR="00F10CC2" w:rsidRPr="000763FB">
        <w:rPr>
          <w:rFonts w:cs="Times New Roman"/>
          <w:sz w:val="30"/>
          <w:szCs w:val="30"/>
          <w:lang w:val="nl-NL"/>
        </w:rPr>
        <w:t xml:space="preserve">trang trại, </w:t>
      </w:r>
      <w:r w:rsidRPr="000763FB">
        <w:rPr>
          <w:rFonts w:cs="Times New Roman"/>
          <w:sz w:val="30"/>
          <w:szCs w:val="30"/>
          <w:lang w:val="nl-NL"/>
        </w:rPr>
        <w:t>kiểm soát</w:t>
      </w:r>
      <w:r w:rsidR="00F10CC2" w:rsidRPr="000763FB">
        <w:rPr>
          <w:rFonts w:cs="Times New Roman"/>
          <w:sz w:val="30"/>
          <w:szCs w:val="30"/>
          <w:lang w:val="nl-NL"/>
        </w:rPr>
        <w:t xml:space="preserve"> chăn nuôi truyền thống</w:t>
      </w:r>
      <w:r w:rsidRPr="000763FB">
        <w:rPr>
          <w:rFonts w:cs="Times New Roman"/>
          <w:sz w:val="30"/>
          <w:szCs w:val="30"/>
          <w:lang w:val="nl-NL"/>
        </w:rPr>
        <w:t xml:space="preserve">, khai thác thế mạnh về nuôi trồng thủy sản nước lạnh và lòng hồ thủy điện. Dịch vụ du lịch của vùng phát triển khá, xây dựng và </w:t>
      </w:r>
      <w:r w:rsidR="00F10CC2" w:rsidRPr="000763FB">
        <w:rPr>
          <w:rFonts w:cs="Times New Roman"/>
          <w:sz w:val="30"/>
          <w:szCs w:val="30"/>
          <w:lang w:val="nl-NL"/>
        </w:rPr>
        <w:t>khai thác có hiệu quả</w:t>
      </w:r>
      <w:r w:rsidRPr="000763FB">
        <w:rPr>
          <w:rFonts w:cs="Times New Roman"/>
          <w:sz w:val="30"/>
          <w:szCs w:val="30"/>
          <w:lang w:val="nl-NL"/>
        </w:rPr>
        <w:t xml:space="preserve"> một số điểm du lịch cộng. </w:t>
      </w:r>
    </w:p>
    <w:p w:rsidR="00AB1588" w:rsidRPr="000763FB" w:rsidRDefault="00AB1588" w:rsidP="00032C62">
      <w:pPr>
        <w:widowControl w:val="0"/>
        <w:spacing w:line="364" w:lineRule="exact"/>
        <w:ind w:firstLine="567"/>
        <w:jc w:val="both"/>
        <w:rPr>
          <w:rFonts w:cs="Times New Roman"/>
          <w:sz w:val="30"/>
          <w:szCs w:val="30"/>
          <w:lang w:val="nl-NL"/>
        </w:rPr>
      </w:pPr>
      <w:r w:rsidRPr="000763FB">
        <w:rPr>
          <w:rFonts w:cs="Times New Roman"/>
          <w:b/>
          <w:i/>
          <w:sz w:val="30"/>
          <w:szCs w:val="30"/>
          <w:lang w:val="nl-NL"/>
        </w:rPr>
        <w:t>Vùng kinh tế nông - lâm nghiệp sinh thái sông Đà:</w:t>
      </w:r>
      <w:r w:rsidR="006C27FE" w:rsidRPr="000763FB">
        <w:rPr>
          <w:rFonts w:cs="Times New Roman"/>
          <w:sz w:val="30"/>
          <w:szCs w:val="30"/>
          <w:lang w:val="nl-NL"/>
        </w:rPr>
        <w:t xml:space="preserve"> </w:t>
      </w:r>
      <w:r w:rsidRPr="000763FB">
        <w:rPr>
          <w:rFonts w:cs="Times New Roman"/>
          <w:sz w:val="30"/>
          <w:szCs w:val="30"/>
          <w:lang w:val="zu-ZA"/>
        </w:rPr>
        <w:t>T</w:t>
      </w:r>
      <w:r w:rsidR="00F10CC2" w:rsidRPr="000763FB">
        <w:rPr>
          <w:rFonts w:cs="Times New Roman"/>
          <w:sz w:val="30"/>
          <w:szCs w:val="30"/>
          <w:lang w:val="zu-ZA"/>
        </w:rPr>
        <w:t xml:space="preserve">ập trung khai thác, phát huy lợi thế của vùng, sản xuất đảm bảo an ninh lương thực; chăm sóc, bảo vệ, khai thác vùng cao su; mở rộng, phát triển cây công nghiệp. </w:t>
      </w:r>
      <w:r w:rsidRPr="000763FB">
        <w:rPr>
          <w:rFonts w:cs="Times New Roman"/>
          <w:sz w:val="30"/>
          <w:szCs w:val="30"/>
          <w:lang w:val="zu-ZA"/>
        </w:rPr>
        <w:t xml:space="preserve">Đẩy mạnh </w:t>
      </w:r>
      <w:r w:rsidR="00F10CC2" w:rsidRPr="000763FB">
        <w:rPr>
          <w:rFonts w:cs="Times New Roman"/>
          <w:sz w:val="30"/>
          <w:szCs w:val="30"/>
          <w:lang w:val="zu-ZA"/>
        </w:rPr>
        <w:t xml:space="preserve">phát triển </w:t>
      </w:r>
      <w:r w:rsidRPr="000763FB">
        <w:rPr>
          <w:rFonts w:cs="Times New Roman"/>
          <w:sz w:val="30"/>
          <w:szCs w:val="30"/>
          <w:lang w:val="zu-ZA"/>
        </w:rPr>
        <w:t>chăn nuôi đại gia súc</w:t>
      </w:r>
      <w:r w:rsidR="00F10CC2" w:rsidRPr="000763FB">
        <w:rPr>
          <w:rFonts w:cs="Times New Roman"/>
          <w:sz w:val="30"/>
          <w:szCs w:val="30"/>
          <w:lang w:val="zu-ZA"/>
        </w:rPr>
        <w:t xml:space="preserve"> và thủy sản</w:t>
      </w:r>
      <w:r w:rsidRPr="000763FB">
        <w:rPr>
          <w:rFonts w:cs="Times New Roman"/>
          <w:sz w:val="30"/>
          <w:szCs w:val="30"/>
          <w:lang w:val="zu-ZA"/>
        </w:rPr>
        <w:t>.</w:t>
      </w:r>
      <w:r w:rsidRPr="000763FB">
        <w:rPr>
          <w:rFonts w:cs="Times New Roman"/>
          <w:sz w:val="30"/>
          <w:szCs w:val="30"/>
          <w:lang w:val="nl-NL"/>
        </w:rPr>
        <w:t xml:space="preserve"> Tập trung bảo vệ và phát triển rừng, </w:t>
      </w:r>
      <w:r w:rsidR="001F1ADB" w:rsidRPr="000763FB">
        <w:rPr>
          <w:rFonts w:cs="Times New Roman"/>
          <w:sz w:val="30"/>
          <w:szCs w:val="30"/>
          <w:lang w:val="zu-ZA"/>
        </w:rPr>
        <w:t>t</w:t>
      </w:r>
      <w:r w:rsidR="00F10CC2" w:rsidRPr="000763FB">
        <w:rPr>
          <w:rFonts w:cs="Times New Roman"/>
          <w:sz w:val="30"/>
          <w:szCs w:val="30"/>
          <w:lang w:val="zu-ZA"/>
        </w:rPr>
        <w:t>hu hút</w:t>
      </w:r>
      <w:r w:rsidR="00EB0DD7" w:rsidRPr="000763FB">
        <w:rPr>
          <w:rFonts w:cs="Times New Roman"/>
          <w:sz w:val="30"/>
          <w:szCs w:val="30"/>
          <w:lang w:val="zu-ZA"/>
        </w:rPr>
        <w:t xml:space="preserve"> đầu tư</w:t>
      </w:r>
      <w:r w:rsidRPr="000763FB">
        <w:rPr>
          <w:rFonts w:cs="Times New Roman"/>
          <w:sz w:val="30"/>
          <w:szCs w:val="30"/>
          <w:lang w:val="zu-ZA"/>
        </w:rPr>
        <w:t xml:space="preserve"> phát triển công nghiệp thủy điện</w:t>
      </w:r>
      <w:r w:rsidRPr="000763FB">
        <w:rPr>
          <w:rFonts w:cs="Times New Roman"/>
          <w:sz w:val="30"/>
          <w:szCs w:val="30"/>
          <w:lang w:val="nl-NL"/>
        </w:rPr>
        <w:t xml:space="preserve">. </w:t>
      </w:r>
    </w:p>
    <w:p w:rsidR="00AB1588" w:rsidRPr="000763FB" w:rsidRDefault="00AB1588" w:rsidP="00032C62">
      <w:pPr>
        <w:widowControl w:val="0"/>
        <w:spacing w:line="364" w:lineRule="exact"/>
        <w:ind w:firstLine="567"/>
        <w:jc w:val="both"/>
        <w:rPr>
          <w:rFonts w:cs="Times New Roman"/>
          <w:sz w:val="30"/>
          <w:szCs w:val="30"/>
          <w:lang w:val="zu-ZA"/>
        </w:rPr>
      </w:pPr>
      <w:r w:rsidRPr="000763FB">
        <w:rPr>
          <w:rFonts w:cs="Times New Roman"/>
          <w:b/>
          <w:i/>
          <w:sz w:val="30"/>
          <w:szCs w:val="30"/>
          <w:lang w:val="nl-NL"/>
        </w:rPr>
        <w:t>Vùng kinh tế cao nguyên Sìn Hồ:</w:t>
      </w:r>
      <w:r w:rsidR="006C27FE" w:rsidRPr="000763FB">
        <w:rPr>
          <w:rFonts w:cs="Times New Roman"/>
          <w:sz w:val="30"/>
          <w:szCs w:val="30"/>
          <w:lang w:val="nl-NL"/>
        </w:rPr>
        <w:t xml:space="preserve"> </w:t>
      </w:r>
      <w:r w:rsidR="00F10CC2" w:rsidRPr="000763FB">
        <w:rPr>
          <w:rFonts w:cs="Times New Roman"/>
          <w:sz w:val="30"/>
          <w:szCs w:val="30"/>
          <w:lang w:val="zu-ZA"/>
        </w:rPr>
        <w:t>Q</w:t>
      </w:r>
      <w:r w:rsidRPr="000763FB">
        <w:rPr>
          <w:rFonts w:cs="Times New Roman"/>
          <w:sz w:val="30"/>
          <w:szCs w:val="30"/>
          <w:lang w:val="nl-NL"/>
        </w:rPr>
        <w:t xml:space="preserve">uy hoạch </w:t>
      </w:r>
      <w:r w:rsidR="00F10CC2" w:rsidRPr="000763FB">
        <w:rPr>
          <w:rFonts w:cs="Times New Roman"/>
          <w:sz w:val="30"/>
          <w:szCs w:val="30"/>
          <w:lang w:val="nl-NL"/>
        </w:rPr>
        <w:t>phát triển</w:t>
      </w:r>
      <w:r w:rsidRPr="000763FB">
        <w:rPr>
          <w:rFonts w:cs="Times New Roman"/>
          <w:sz w:val="30"/>
          <w:szCs w:val="30"/>
          <w:lang w:val="nl-NL"/>
        </w:rPr>
        <w:t xml:space="preserve"> khu du lịch sinh thái và nghỉ dưỡng huyện Sìn Hồ</w:t>
      </w:r>
      <w:r w:rsidRPr="000763FB">
        <w:rPr>
          <w:rFonts w:cs="Times New Roman"/>
          <w:sz w:val="30"/>
          <w:szCs w:val="30"/>
          <w:shd w:val="clear" w:color="auto" w:fill="FFFFFF"/>
          <w:lang w:val="nl-NL"/>
        </w:rPr>
        <w:t xml:space="preserve">. </w:t>
      </w:r>
      <w:r w:rsidRPr="000763FB">
        <w:rPr>
          <w:rFonts w:cs="Times New Roman"/>
          <w:sz w:val="30"/>
          <w:szCs w:val="30"/>
          <w:lang w:val="zu-ZA"/>
        </w:rPr>
        <w:t>Chuyển đổi diện tích canh tác kém hiệu quả sang trồng các loại cây có giá trị cao hơn như phát triển chè gắn với vùng chè cổ thụ, 100 ha cây ăn quả ôn đới, trên 300 ha cây dược liệu các loại.</w:t>
      </w:r>
    </w:p>
    <w:p w:rsidR="00AB1588" w:rsidRPr="000763FB" w:rsidRDefault="00AB1588" w:rsidP="00032C62">
      <w:pPr>
        <w:widowControl w:val="0"/>
        <w:spacing w:line="364" w:lineRule="exact"/>
        <w:ind w:firstLine="567"/>
        <w:jc w:val="both"/>
        <w:rPr>
          <w:rFonts w:cs="Times New Roman"/>
          <w:bCs/>
          <w:sz w:val="30"/>
          <w:szCs w:val="30"/>
          <w:lang w:val="nl-NL"/>
        </w:rPr>
      </w:pPr>
      <w:r w:rsidRPr="000763FB">
        <w:rPr>
          <w:rFonts w:cs="Times New Roman"/>
          <w:b/>
          <w:i/>
          <w:sz w:val="30"/>
          <w:szCs w:val="30"/>
          <w:lang w:val="cs-CZ"/>
        </w:rPr>
        <w:t>Phát triển các thành phần kinh tế</w:t>
      </w:r>
      <w:r w:rsidR="00880E8E" w:rsidRPr="000763FB">
        <w:rPr>
          <w:rFonts w:cs="Times New Roman"/>
          <w:b/>
          <w:i/>
          <w:sz w:val="30"/>
          <w:szCs w:val="30"/>
          <w:lang w:val="cs-CZ"/>
        </w:rPr>
        <w:t>:</w:t>
      </w:r>
      <w:r w:rsidR="00880E8E" w:rsidRPr="000763FB">
        <w:rPr>
          <w:rFonts w:cs="Times New Roman"/>
          <w:i/>
          <w:sz w:val="30"/>
          <w:szCs w:val="30"/>
          <w:lang w:val="cs-CZ"/>
        </w:rPr>
        <w:t xml:space="preserve"> </w:t>
      </w:r>
      <w:r w:rsidR="00333FFD" w:rsidRPr="000763FB">
        <w:rPr>
          <w:rFonts w:cs="Times New Roman"/>
          <w:sz w:val="30"/>
          <w:szCs w:val="30"/>
          <w:lang w:val="nl-NL"/>
        </w:rPr>
        <w:t>Tiếp tục quan tâm tạo điều kiện cho các thành phần kinh tế đầu tư phát triển</w:t>
      </w:r>
      <w:r w:rsidR="005668FB" w:rsidRPr="000763FB">
        <w:rPr>
          <w:rFonts w:cs="Times New Roman"/>
          <w:sz w:val="30"/>
          <w:szCs w:val="30"/>
          <w:lang w:val="nl-NL"/>
        </w:rPr>
        <w:t>.</w:t>
      </w:r>
      <w:r w:rsidR="00333FFD" w:rsidRPr="000763FB">
        <w:rPr>
          <w:rFonts w:cs="Times New Roman"/>
          <w:sz w:val="30"/>
          <w:szCs w:val="30"/>
          <w:lang w:val="nl-NL"/>
        </w:rPr>
        <w:t xml:space="preserve"> </w:t>
      </w:r>
      <w:r w:rsidR="005668FB" w:rsidRPr="000763FB">
        <w:rPr>
          <w:rFonts w:cs="Times New Roman"/>
          <w:sz w:val="30"/>
          <w:szCs w:val="30"/>
          <w:lang w:val="nl-NL"/>
        </w:rPr>
        <w:t xml:space="preserve">Thực hiện </w:t>
      </w:r>
      <w:r w:rsidR="00333FFD" w:rsidRPr="000763FB">
        <w:rPr>
          <w:rFonts w:cs="Times New Roman"/>
          <w:sz w:val="30"/>
          <w:szCs w:val="30"/>
          <w:lang w:val="nl-NL"/>
        </w:rPr>
        <w:t xml:space="preserve">cổ phần hóa doanh nghiệp nhà nước, </w:t>
      </w:r>
      <w:r w:rsidR="001F1ADB" w:rsidRPr="000763FB">
        <w:rPr>
          <w:rFonts w:cs="Times New Roman"/>
          <w:sz w:val="30"/>
          <w:szCs w:val="30"/>
          <w:lang w:val="nl-NL"/>
        </w:rPr>
        <w:t xml:space="preserve">thúc đẩy </w:t>
      </w:r>
      <w:r w:rsidR="00333FFD" w:rsidRPr="000763FB">
        <w:rPr>
          <w:rFonts w:cs="Times New Roman"/>
          <w:sz w:val="30"/>
          <w:szCs w:val="30"/>
          <w:lang w:val="nl-NL"/>
        </w:rPr>
        <w:t xml:space="preserve">phát triển </w:t>
      </w:r>
      <w:r w:rsidR="001F1ADB" w:rsidRPr="000763FB">
        <w:rPr>
          <w:rFonts w:cs="Times New Roman"/>
          <w:sz w:val="30"/>
          <w:szCs w:val="30"/>
          <w:lang w:val="nl-NL"/>
        </w:rPr>
        <w:t xml:space="preserve">doanh nghiệp tư nhân và </w:t>
      </w:r>
      <w:r w:rsidR="00333FFD" w:rsidRPr="000763FB">
        <w:rPr>
          <w:rFonts w:cs="Times New Roman"/>
          <w:sz w:val="30"/>
          <w:szCs w:val="30"/>
          <w:lang w:val="nl-NL"/>
        </w:rPr>
        <w:t xml:space="preserve">hợp tác xã. </w:t>
      </w:r>
      <w:r w:rsidR="001F1ADB" w:rsidRPr="000763FB">
        <w:rPr>
          <w:rFonts w:cs="Times New Roman"/>
          <w:bCs/>
          <w:sz w:val="30"/>
          <w:szCs w:val="30"/>
          <w:lang w:val="nl-NL"/>
        </w:rPr>
        <w:t xml:space="preserve">Cải thiện môi trường đầu tư, </w:t>
      </w:r>
      <w:r w:rsidR="001F1ADB" w:rsidRPr="000763FB">
        <w:rPr>
          <w:rFonts w:cs="Times New Roman"/>
          <w:sz w:val="30"/>
          <w:szCs w:val="30"/>
          <w:lang w:val="nl-NL"/>
        </w:rPr>
        <w:t>b</w:t>
      </w:r>
      <w:r w:rsidRPr="000763FB">
        <w:rPr>
          <w:rFonts w:cs="Times New Roman"/>
          <w:sz w:val="30"/>
          <w:szCs w:val="30"/>
          <w:lang w:val="nl-NL"/>
        </w:rPr>
        <w:t xml:space="preserve">an hành các chính sách đặc thù khuyến khích doanh nghiệp đầu tư vào </w:t>
      </w:r>
      <w:r w:rsidR="001F1ADB" w:rsidRPr="000763FB">
        <w:rPr>
          <w:rFonts w:cs="Times New Roman"/>
          <w:sz w:val="30"/>
          <w:szCs w:val="30"/>
          <w:lang w:val="nl-NL"/>
        </w:rPr>
        <w:t xml:space="preserve">công nghiệp, dịch vụ, </w:t>
      </w:r>
      <w:r w:rsidRPr="000763FB">
        <w:rPr>
          <w:rFonts w:cs="Times New Roman"/>
          <w:sz w:val="30"/>
          <w:szCs w:val="30"/>
          <w:lang w:val="nl-NL"/>
        </w:rPr>
        <w:t>nông nghiệp, hỗ trợ liên kết tiêu thụ sản phẩm nông nghiệp</w:t>
      </w:r>
      <w:r w:rsidR="005668FB" w:rsidRPr="000763FB">
        <w:rPr>
          <w:rFonts w:cs="Times New Roman"/>
          <w:sz w:val="30"/>
          <w:szCs w:val="30"/>
          <w:lang w:val="nl-NL"/>
        </w:rPr>
        <w:t>.</w:t>
      </w:r>
      <w:r w:rsidRPr="000763FB">
        <w:rPr>
          <w:rFonts w:cs="Times New Roman"/>
          <w:bCs/>
          <w:sz w:val="30"/>
          <w:szCs w:val="30"/>
          <w:lang w:val="nl-NL"/>
        </w:rPr>
        <w:t xml:space="preserve"> </w:t>
      </w:r>
      <w:r w:rsidR="001F1ADB" w:rsidRPr="000763FB">
        <w:rPr>
          <w:rFonts w:cs="Times New Roman"/>
          <w:iCs/>
          <w:sz w:val="30"/>
          <w:szCs w:val="30"/>
          <w:lang w:val="nl-NL"/>
        </w:rPr>
        <w:t>Q</w:t>
      </w:r>
      <w:r w:rsidR="00F10CC2" w:rsidRPr="000763FB">
        <w:rPr>
          <w:rFonts w:cs="Times New Roman"/>
          <w:iCs/>
          <w:sz w:val="30"/>
          <w:szCs w:val="30"/>
          <w:lang w:val="nl-NL"/>
        </w:rPr>
        <w:t>uan tâm</w:t>
      </w:r>
      <w:r w:rsidRPr="000763FB">
        <w:rPr>
          <w:rFonts w:cs="Times New Roman"/>
          <w:iCs/>
          <w:sz w:val="30"/>
          <w:szCs w:val="30"/>
          <w:lang w:val="nl-NL"/>
        </w:rPr>
        <w:t xml:space="preserve"> tháo gỡ khó khăn, vướng mắc cho các doanh nghiệp để đẩy nhanh tiến độ thực hiện dự án.</w:t>
      </w:r>
      <w:r w:rsidRPr="000763FB">
        <w:rPr>
          <w:rFonts w:cs="Times New Roman"/>
          <w:bCs/>
          <w:sz w:val="30"/>
          <w:szCs w:val="30"/>
          <w:lang w:val="nl-NL"/>
        </w:rPr>
        <w:t xml:space="preserve"> Toàn tỉnh hiện có 1.250 doanh nghiệp kê khai thuế và đang hoạt động, 303 hợp tác xã và trên 10</w:t>
      </w:r>
      <w:r w:rsidR="00B77EB2" w:rsidRPr="000763FB">
        <w:rPr>
          <w:rFonts w:cs="Times New Roman"/>
          <w:bCs/>
          <w:sz w:val="30"/>
          <w:szCs w:val="30"/>
          <w:lang w:val="nl-NL"/>
        </w:rPr>
        <w:t>.000</w:t>
      </w:r>
      <w:r w:rsidRPr="000763FB">
        <w:rPr>
          <w:rFonts w:cs="Times New Roman"/>
          <w:bCs/>
          <w:sz w:val="30"/>
          <w:szCs w:val="30"/>
          <w:lang w:val="nl-NL"/>
        </w:rPr>
        <w:t xml:space="preserve"> hộ kinh doanh cá thể. </w:t>
      </w:r>
      <w:r w:rsidR="00352572" w:rsidRPr="000763FB">
        <w:rPr>
          <w:rFonts w:cs="Times New Roman"/>
          <w:bCs/>
          <w:sz w:val="30"/>
          <w:szCs w:val="30"/>
          <w:lang w:val="nl-NL"/>
        </w:rPr>
        <w:t>T</w:t>
      </w:r>
      <w:r w:rsidRPr="000763FB">
        <w:rPr>
          <w:rFonts w:cs="Times New Roman"/>
          <w:bCs/>
          <w:sz w:val="30"/>
          <w:szCs w:val="30"/>
          <w:lang w:val="nl-NL"/>
        </w:rPr>
        <w:t xml:space="preserve">hu hút 147 dự án </w:t>
      </w:r>
      <w:r w:rsidR="00352572" w:rsidRPr="000763FB">
        <w:rPr>
          <w:rFonts w:cs="Times New Roman"/>
          <w:bCs/>
          <w:sz w:val="30"/>
          <w:szCs w:val="30"/>
          <w:lang w:val="nl-NL"/>
        </w:rPr>
        <w:t xml:space="preserve">vào các lĩnh vực </w:t>
      </w:r>
      <w:r w:rsidRPr="000763FB">
        <w:rPr>
          <w:rFonts w:cs="Times New Roman"/>
          <w:bCs/>
          <w:sz w:val="30"/>
          <w:szCs w:val="30"/>
          <w:lang w:val="nl-NL"/>
        </w:rPr>
        <w:t xml:space="preserve">với tổng vốn đăng ký đầu tư khoảng </w:t>
      </w:r>
      <w:r w:rsidR="00A72AA0" w:rsidRPr="000763FB">
        <w:rPr>
          <w:rFonts w:cs="Times New Roman"/>
          <w:bCs/>
          <w:sz w:val="30"/>
          <w:szCs w:val="30"/>
          <w:lang w:val="nl-NL"/>
        </w:rPr>
        <w:t xml:space="preserve">trên </w:t>
      </w:r>
      <w:r w:rsidRPr="000763FB">
        <w:rPr>
          <w:rFonts w:cs="Times New Roman"/>
          <w:bCs/>
          <w:sz w:val="30"/>
          <w:szCs w:val="30"/>
          <w:lang w:val="nl-NL"/>
        </w:rPr>
        <w:t>35</w:t>
      </w:r>
      <w:r w:rsidR="008D5B60" w:rsidRPr="000763FB">
        <w:rPr>
          <w:rFonts w:cs="Times New Roman"/>
          <w:bCs/>
          <w:sz w:val="30"/>
          <w:szCs w:val="30"/>
          <w:lang w:val="nl-NL"/>
        </w:rPr>
        <w:t>.</w:t>
      </w:r>
      <w:r w:rsidRPr="000763FB">
        <w:rPr>
          <w:rFonts w:cs="Times New Roman"/>
          <w:bCs/>
          <w:sz w:val="30"/>
          <w:szCs w:val="30"/>
          <w:lang w:val="nl-NL"/>
        </w:rPr>
        <w:t>5</w:t>
      </w:r>
      <w:r w:rsidR="008D5B60" w:rsidRPr="000763FB">
        <w:rPr>
          <w:rFonts w:cs="Times New Roman"/>
          <w:bCs/>
          <w:sz w:val="30"/>
          <w:szCs w:val="30"/>
          <w:lang w:val="nl-NL"/>
        </w:rPr>
        <w:t>00</w:t>
      </w:r>
      <w:r w:rsidRPr="000763FB">
        <w:rPr>
          <w:rFonts w:cs="Times New Roman"/>
          <w:bCs/>
          <w:sz w:val="30"/>
          <w:szCs w:val="30"/>
          <w:lang w:val="nl-NL"/>
        </w:rPr>
        <w:t xml:space="preserve"> tỷ đồng.</w:t>
      </w:r>
    </w:p>
    <w:p w:rsidR="00AB1588" w:rsidRPr="000763FB" w:rsidRDefault="00333FFD" w:rsidP="00032C62">
      <w:pPr>
        <w:widowControl w:val="0"/>
        <w:spacing w:line="364" w:lineRule="exact"/>
        <w:ind w:firstLine="567"/>
        <w:jc w:val="both"/>
        <w:rPr>
          <w:rFonts w:cs="Times New Roman"/>
          <w:b/>
          <w:i/>
          <w:sz w:val="30"/>
          <w:szCs w:val="30"/>
          <w:lang w:val="cs-CZ"/>
        </w:rPr>
      </w:pPr>
      <w:r w:rsidRPr="000763FB">
        <w:rPr>
          <w:rFonts w:cs="Times New Roman"/>
          <w:b/>
          <w:i/>
          <w:sz w:val="30"/>
          <w:szCs w:val="30"/>
          <w:lang w:val="cs-CZ"/>
        </w:rPr>
        <w:t>6</w:t>
      </w:r>
      <w:r w:rsidR="00AB1588" w:rsidRPr="000763FB">
        <w:rPr>
          <w:rFonts w:cs="Times New Roman"/>
          <w:b/>
          <w:i/>
          <w:sz w:val="30"/>
          <w:szCs w:val="30"/>
          <w:lang w:val="cs-CZ"/>
        </w:rPr>
        <w:t xml:space="preserve">. Tăng cường quản lý, bảo vệ tài nguyên và môi trường </w:t>
      </w:r>
    </w:p>
    <w:p w:rsidR="00AB1588" w:rsidRPr="000763FB" w:rsidRDefault="00AB1588" w:rsidP="00C5316C">
      <w:pPr>
        <w:widowControl w:val="0"/>
        <w:spacing w:line="360" w:lineRule="exact"/>
        <w:ind w:firstLine="567"/>
        <w:jc w:val="both"/>
        <w:rPr>
          <w:rFonts w:cs="Times New Roman"/>
          <w:sz w:val="30"/>
          <w:szCs w:val="30"/>
          <w:lang w:val="nl-NL"/>
        </w:rPr>
      </w:pPr>
      <w:r w:rsidRPr="000763FB">
        <w:rPr>
          <w:rFonts w:cs="Times New Roman"/>
          <w:sz w:val="30"/>
          <w:szCs w:val="30"/>
          <w:lang w:val="it-IT"/>
        </w:rPr>
        <w:t xml:space="preserve">Triển khai thực hiện tốt các chủ trương của Đảng, chính sách pháp luật của Nhà nước </w:t>
      </w:r>
      <w:r w:rsidRPr="000763FB">
        <w:rPr>
          <w:rFonts w:cs="Times New Roman"/>
          <w:sz w:val="30"/>
          <w:szCs w:val="30"/>
          <w:lang w:val="cs-CZ"/>
        </w:rPr>
        <w:t>về quản lý, bảo vệ tài nguyên, môi trường</w:t>
      </w:r>
      <w:r w:rsidR="005668FB" w:rsidRPr="000763FB">
        <w:rPr>
          <w:rFonts w:cs="Times New Roman"/>
          <w:sz w:val="30"/>
          <w:szCs w:val="30"/>
          <w:lang w:val="cs-CZ"/>
        </w:rPr>
        <w:t xml:space="preserve">. </w:t>
      </w:r>
      <w:r w:rsidR="001F1ADB" w:rsidRPr="000763FB">
        <w:rPr>
          <w:rFonts w:cs="Times New Roman"/>
          <w:sz w:val="30"/>
          <w:szCs w:val="30"/>
          <w:lang w:val="cs-CZ"/>
        </w:rPr>
        <w:t xml:space="preserve">Nâng cao </w:t>
      </w:r>
      <w:r w:rsidR="009463C0" w:rsidRPr="000763FB">
        <w:rPr>
          <w:rFonts w:cs="Times New Roman"/>
          <w:sz w:val="30"/>
          <w:szCs w:val="30"/>
          <w:lang w:val="cs-CZ"/>
        </w:rPr>
        <w:t>h</w:t>
      </w:r>
      <w:r w:rsidR="001F1ADB" w:rsidRPr="000763FB">
        <w:rPr>
          <w:rFonts w:cs="Times New Roman"/>
          <w:sz w:val="30"/>
          <w:szCs w:val="30"/>
          <w:lang w:val="cs-CZ"/>
        </w:rPr>
        <w:t>iệu quả</w:t>
      </w:r>
      <w:r w:rsidRPr="000763FB">
        <w:rPr>
          <w:rFonts w:cs="Times New Roman"/>
          <w:sz w:val="30"/>
          <w:szCs w:val="30"/>
          <w:lang w:val="cs-CZ"/>
        </w:rPr>
        <w:t xml:space="preserve"> quản lý </w:t>
      </w:r>
      <w:r w:rsidR="001F1ADB" w:rsidRPr="000763FB">
        <w:rPr>
          <w:rFonts w:cs="Times New Roman"/>
          <w:sz w:val="30"/>
          <w:szCs w:val="30"/>
          <w:lang w:val="cs-CZ"/>
        </w:rPr>
        <w:t xml:space="preserve">nhà nước, </w:t>
      </w:r>
      <w:r w:rsidRPr="000763FB">
        <w:rPr>
          <w:rFonts w:cs="Times New Roman"/>
          <w:sz w:val="30"/>
          <w:szCs w:val="30"/>
          <w:lang w:val="vi-VN"/>
        </w:rPr>
        <w:t xml:space="preserve">giải quyết </w:t>
      </w:r>
      <w:r w:rsidR="001F1ADB" w:rsidRPr="000763FB">
        <w:rPr>
          <w:rFonts w:cs="Times New Roman"/>
          <w:sz w:val="30"/>
          <w:szCs w:val="30"/>
        </w:rPr>
        <w:t xml:space="preserve">kịp thời </w:t>
      </w:r>
      <w:r w:rsidRPr="000763FB">
        <w:rPr>
          <w:rFonts w:cs="Times New Roman"/>
          <w:sz w:val="30"/>
          <w:szCs w:val="30"/>
          <w:lang w:val="vi-VN"/>
        </w:rPr>
        <w:t xml:space="preserve">các thủ tục hành chính về đất đai, </w:t>
      </w:r>
      <w:r w:rsidRPr="000763FB">
        <w:rPr>
          <w:rFonts w:cs="Times New Roman"/>
          <w:sz w:val="30"/>
          <w:szCs w:val="30"/>
          <w:lang w:val="sv-SE"/>
        </w:rPr>
        <w:t>môi trường, khoáng sản, tài nguyên nước</w:t>
      </w:r>
      <w:r w:rsidRPr="000763FB">
        <w:rPr>
          <w:rFonts w:cs="Times New Roman"/>
          <w:sz w:val="30"/>
          <w:szCs w:val="30"/>
          <w:lang w:val="cs-CZ"/>
        </w:rPr>
        <w:t xml:space="preserve">. Cơ bản hoàn thành việc cấp </w:t>
      </w:r>
      <w:r w:rsidRPr="000763FB">
        <w:rPr>
          <w:rFonts w:cs="Times New Roman"/>
          <w:sz w:val="30"/>
          <w:szCs w:val="30"/>
          <w:lang w:val="nl-NL"/>
        </w:rPr>
        <w:t xml:space="preserve">giấy chứng nhận quyền sử dụng đất, quyền sở hữu nhà ở và tài sản khác gắn liền với đất cho các tổ chức và hộ gia đình, cá nhân. Hoàn thành xây dựng cơ sở dữ liệu đất đai cho </w:t>
      </w:r>
      <w:r w:rsidR="00777010" w:rsidRPr="000763FB">
        <w:rPr>
          <w:rFonts w:cs="Times New Roman"/>
          <w:sz w:val="30"/>
          <w:szCs w:val="30"/>
          <w:lang w:val="nl-NL"/>
        </w:rPr>
        <w:t>3</w:t>
      </w:r>
      <w:r w:rsidRPr="000763FB">
        <w:rPr>
          <w:rFonts w:cs="Times New Roman"/>
          <w:sz w:val="30"/>
          <w:szCs w:val="30"/>
          <w:lang w:val="nl-NL"/>
        </w:rPr>
        <w:t xml:space="preserve">/8 huyện, thành phố phục vụ tốt công tác quản lý đất đai ở cả </w:t>
      </w:r>
      <w:r w:rsidR="00777010" w:rsidRPr="000763FB">
        <w:rPr>
          <w:rFonts w:cs="Times New Roman"/>
          <w:sz w:val="30"/>
          <w:szCs w:val="30"/>
          <w:lang w:val="nl-NL"/>
        </w:rPr>
        <w:t>ba</w:t>
      </w:r>
      <w:r w:rsidRPr="000763FB">
        <w:rPr>
          <w:rFonts w:cs="Times New Roman"/>
          <w:sz w:val="30"/>
          <w:szCs w:val="30"/>
          <w:lang w:val="nl-NL"/>
        </w:rPr>
        <w:t xml:space="preserve"> cấp. </w:t>
      </w:r>
    </w:p>
    <w:p w:rsidR="00D42E0F" w:rsidRPr="000763FB" w:rsidRDefault="00AB1588" w:rsidP="00C5316C">
      <w:pPr>
        <w:widowControl w:val="0"/>
        <w:spacing w:line="360" w:lineRule="exact"/>
        <w:ind w:firstLine="567"/>
        <w:jc w:val="both"/>
        <w:rPr>
          <w:rFonts w:cs="Times New Roman"/>
          <w:bCs/>
          <w:sz w:val="30"/>
          <w:szCs w:val="30"/>
          <w:lang w:val="it-IT"/>
        </w:rPr>
      </w:pPr>
      <w:r w:rsidRPr="000763FB">
        <w:rPr>
          <w:rFonts w:cs="Times New Roman"/>
          <w:sz w:val="30"/>
          <w:szCs w:val="30"/>
          <w:lang w:val="it-IT"/>
        </w:rPr>
        <w:t>Công tác bảo vệ môi trường được quan tâm thực hiện,</w:t>
      </w:r>
      <w:r w:rsidR="00FB7B94" w:rsidRPr="000763FB">
        <w:rPr>
          <w:rFonts w:cs="Times New Roman"/>
          <w:sz w:val="30"/>
          <w:szCs w:val="30"/>
          <w:lang w:val="it-IT"/>
        </w:rPr>
        <w:t xml:space="preserve"> </w:t>
      </w:r>
      <w:r w:rsidRPr="000763FB">
        <w:rPr>
          <w:rFonts w:cs="Times New Roman"/>
          <w:sz w:val="30"/>
          <w:szCs w:val="30"/>
          <w:lang w:val="es-ES"/>
        </w:rPr>
        <w:t xml:space="preserve">95% </w:t>
      </w:r>
      <w:r w:rsidRPr="000763FB">
        <w:rPr>
          <w:rFonts w:cs="Times New Roman"/>
          <w:sz w:val="30"/>
          <w:szCs w:val="30"/>
          <w:lang w:val="it-IT"/>
        </w:rPr>
        <w:t>rác thải tại đô thị được thu gom và xử lý. Triển khai thực hiện đồng bộ các giải pháp</w:t>
      </w:r>
      <w:r w:rsidRPr="000763FB">
        <w:rPr>
          <w:rFonts w:cs="Times New Roman"/>
          <w:bCs/>
          <w:sz w:val="30"/>
          <w:szCs w:val="30"/>
          <w:lang w:val="nl-NL"/>
        </w:rPr>
        <w:t xml:space="preserve"> ứng phó với biến đổi khí hậu</w:t>
      </w:r>
      <w:r w:rsidRPr="000763FB">
        <w:rPr>
          <w:rFonts w:cs="Times New Roman"/>
          <w:bCs/>
          <w:sz w:val="30"/>
          <w:szCs w:val="30"/>
          <w:lang w:val="it-IT"/>
        </w:rPr>
        <w:t>; chủ động, tích cực phòng</w:t>
      </w:r>
      <w:r w:rsidR="00032C62" w:rsidRPr="000763FB">
        <w:rPr>
          <w:rFonts w:cs="Times New Roman"/>
          <w:bCs/>
          <w:sz w:val="30"/>
          <w:szCs w:val="30"/>
          <w:lang w:val="it-IT"/>
        </w:rPr>
        <w:t>,</w:t>
      </w:r>
      <w:r w:rsidRPr="000763FB">
        <w:rPr>
          <w:rFonts w:cs="Times New Roman"/>
          <w:bCs/>
          <w:sz w:val="30"/>
          <w:szCs w:val="30"/>
          <w:lang w:val="it-IT"/>
        </w:rPr>
        <w:t xml:space="preserve"> chống, giảm thiểu thiệt hại do thiên tai.</w:t>
      </w:r>
      <w:r w:rsidR="00D42E0F" w:rsidRPr="000763FB">
        <w:rPr>
          <w:rFonts w:cs="Times New Roman"/>
          <w:bCs/>
          <w:sz w:val="30"/>
          <w:szCs w:val="30"/>
          <w:lang w:val="it-IT"/>
        </w:rPr>
        <w:t xml:space="preserve"> </w:t>
      </w:r>
    </w:p>
    <w:p w:rsidR="00D42E0F" w:rsidRPr="000763FB" w:rsidRDefault="00E07449" w:rsidP="00C5316C">
      <w:pPr>
        <w:widowControl w:val="0"/>
        <w:spacing w:line="360" w:lineRule="exact"/>
        <w:ind w:firstLine="567"/>
        <w:jc w:val="both"/>
        <w:rPr>
          <w:rFonts w:cs="Times New Roman"/>
          <w:b/>
          <w:bCs/>
          <w:iCs/>
          <w:sz w:val="30"/>
          <w:szCs w:val="30"/>
          <w:lang w:val="zu-ZA"/>
        </w:rPr>
      </w:pPr>
      <w:r w:rsidRPr="000763FB">
        <w:rPr>
          <w:rFonts w:cs="Times New Roman"/>
          <w:b/>
          <w:bCs/>
          <w:i/>
          <w:sz w:val="30"/>
          <w:szCs w:val="30"/>
          <w:lang w:val="it-IT"/>
        </w:rPr>
        <w:t>7.</w:t>
      </w:r>
      <w:r w:rsidRPr="000763FB">
        <w:rPr>
          <w:rFonts w:cs="Times New Roman"/>
          <w:bCs/>
          <w:sz w:val="30"/>
          <w:szCs w:val="30"/>
          <w:lang w:val="it-IT"/>
        </w:rPr>
        <w:t xml:space="preserve"> </w:t>
      </w:r>
      <w:r w:rsidR="00D42E0F" w:rsidRPr="000763FB">
        <w:rPr>
          <w:rFonts w:cs="Times New Roman"/>
          <w:b/>
          <w:bCs/>
          <w:i/>
          <w:iCs/>
          <w:sz w:val="30"/>
          <w:szCs w:val="30"/>
          <w:lang w:val="zu-ZA"/>
        </w:rPr>
        <w:t>Ổn định đời sống, phát triển sản xuất vùng tái định cư các công trình thủy điện quốc gia</w:t>
      </w:r>
      <w:r w:rsidR="00D42E0F" w:rsidRPr="000763FB">
        <w:rPr>
          <w:rFonts w:cs="Times New Roman"/>
          <w:b/>
          <w:bCs/>
          <w:iCs/>
          <w:sz w:val="30"/>
          <w:szCs w:val="30"/>
          <w:lang w:val="zu-ZA"/>
        </w:rPr>
        <w:t xml:space="preserve"> </w:t>
      </w:r>
    </w:p>
    <w:p w:rsidR="00234941" w:rsidRPr="000763FB" w:rsidRDefault="00D42E0F" w:rsidP="00C5316C">
      <w:pPr>
        <w:spacing w:line="360" w:lineRule="exact"/>
        <w:ind w:firstLine="567"/>
        <w:jc w:val="both"/>
        <w:rPr>
          <w:bCs/>
          <w:sz w:val="30"/>
          <w:szCs w:val="30"/>
        </w:rPr>
      </w:pPr>
      <w:r w:rsidRPr="000763FB">
        <w:rPr>
          <w:rFonts w:cs="Times New Roman"/>
          <w:sz w:val="30"/>
          <w:szCs w:val="28"/>
          <w:lang w:val="zu-ZA"/>
        </w:rPr>
        <w:t xml:space="preserve">Ban hành nghị quyết để tập trung lãnh đạo, chỉ đạo ổn định đời sống và phát triển sản xuất cho các </w:t>
      </w:r>
      <w:r w:rsidR="00FE7A52" w:rsidRPr="000763FB">
        <w:rPr>
          <w:rFonts w:cs="Times New Roman"/>
          <w:sz w:val="30"/>
          <w:szCs w:val="28"/>
          <w:lang w:val="zu-ZA"/>
        </w:rPr>
        <w:t xml:space="preserve">thôn, bản, </w:t>
      </w:r>
      <w:r w:rsidRPr="000763FB">
        <w:rPr>
          <w:rFonts w:cs="Times New Roman"/>
          <w:sz w:val="30"/>
          <w:szCs w:val="28"/>
          <w:lang w:val="zu-ZA"/>
        </w:rPr>
        <w:t>hộ dân tái định cư</w:t>
      </w:r>
      <w:r w:rsidR="00352572" w:rsidRPr="000763FB">
        <w:rPr>
          <w:rFonts w:cs="Times New Roman"/>
          <w:sz w:val="30"/>
          <w:szCs w:val="28"/>
          <w:lang w:val="zu-ZA"/>
        </w:rPr>
        <w:t xml:space="preserve"> gắn với xây dựng nông thôn mới</w:t>
      </w:r>
      <w:r w:rsidRPr="000763FB">
        <w:rPr>
          <w:rFonts w:cs="Times New Roman"/>
          <w:sz w:val="30"/>
          <w:szCs w:val="28"/>
          <w:lang w:val="zu-ZA"/>
        </w:rPr>
        <w:t xml:space="preserve">. </w:t>
      </w:r>
      <w:r w:rsidR="00234941" w:rsidRPr="000763FB">
        <w:rPr>
          <w:rFonts w:cs="Times New Roman"/>
          <w:sz w:val="30"/>
          <w:szCs w:val="28"/>
          <w:lang w:val="zu-ZA"/>
        </w:rPr>
        <w:t>Các khu, điểm tái định cư t</w:t>
      </w:r>
      <w:r w:rsidRPr="000763FB">
        <w:rPr>
          <w:rFonts w:cs="Times New Roman"/>
          <w:sz w:val="30"/>
          <w:szCs w:val="28"/>
          <w:lang w:val="zu-ZA"/>
        </w:rPr>
        <w:t>iếp tục đầu tư xây dựng, hoàn thiện kết cấu hạ tầng</w:t>
      </w:r>
      <w:r w:rsidR="009463C0" w:rsidRPr="000763FB">
        <w:rPr>
          <w:rFonts w:cs="Times New Roman"/>
          <w:sz w:val="30"/>
          <w:szCs w:val="28"/>
          <w:lang w:val="zu-ZA"/>
        </w:rPr>
        <w:t>, 100% thôn, bản có đường ô tô, xe máy đến bản được cứng hóa, 100% hộ dân được sử dụng điện lưới quốc gia</w:t>
      </w:r>
      <w:r w:rsidRPr="000763FB">
        <w:rPr>
          <w:rFonts w:cs="Times New Roman"/>
          <w:sz w:val="30"/>
          <w:szCs w:val="28"/>
          <w:lang w:val="zu-ZA"/>
        </w:rPr>
        <w:t xml:space="preserve">; giải quyết vấn đề thiếu đất sản xuất, </w:t>
      </w:r>
      <w:r w:rsidR="009463C0" w:rsidRPr="000763FB">
        <w:rPr>
          <w:rFonts w:cs="Times New Roman"/>
          <w:sz w:val="30"/>
          <w:szCs w:val="28"/>
          <w:lang w:val="zu-ZA"/>
        </w:rPr>
        <w:t xml:space="preserve">đã giao </w:t>
      </w:r>
      <w:r w:rsidR="00032C62" w:rsidRPr="000763FB">
        <w:rPr>
          <w:rFonts w:cs="Times New Roman"/>
          <w:sz w:val="30"/>
          <w:szCs w:val="28"/>
          <w:lang w:val="zu-ZA"/>
        </w:rPr>
        <w:t xml:space="preserve">5.802 ha </w:t>
      </w:r>
      <w:r w:rsidR="009463C0" w:rsidRPr="000763FB">
        <w:rPr>
          <w:rFonts w:cs="Times New Roman"/>
          <w:sz w:val="30"/>
          <w:szCs w:val="28"/>
          <w:lang w:val="zu-ZA"/>
        </w:rPr>
        <w:t>đất nông nghiệp cho 6.356 hộ, bình quân đạt 0,91 ha/hộ</w:t>
      </w:r>
      <w:r w:rsidR="00110E73" w:rsidRPr="000763FB">
        <w:rPr>
          <w:rFonts w:cs="Times New Roman"/>
          <w:sz w:val="30"/>
          <w:szCs w:val="28"/>
          <w:lang w:val="zu-ZA"/>
        </w:rPr>
        <w:t>; giao</w:t>
      </w:r>
      <w:r w:rsidR="00032C62" w:rsidRPr="000763FB">
        <w:rPr>
          <w:rFonts w:cs="Times New Roman"/>
          <w:sz w:val="30"/>
          <w:szCs w:val="28"/>
          <w:lang w:val="zu-ZA"/>
        </w:rPr>
        <w:t xml:space="preserve"> </w:t>
      </w:r>
      <w:r w:rsidR="00110E73" w:rsidRPr="000763FB">
        <w:rPr>
          <w:rFonts w:cs="Times New Roman"/>
          <w:sz w:val="30"/>
          <w:szCs w:val="28"/>
          <w:lang w:val="zu-ZA"/>
        </w:rPr>
        <w:t>4.895 ha cao su cho 1.575 hộ; khai hoang, cải tạo 1.560 ha đất chưa sử dụng, cấp giấy chứng nhận quyền sử dụng đất ở và đất nông nghiệp đạt 83,6%. L</w:t>
      </w:r>
      <w:r w:rsidRPr="000763FB">
        <w:rPr>
          <w:rFonts w:cs="Times New Roman"/>
          <w:sz w:val="30"/>
          <w:szCs w:val="28"/>
          <w:lang w:val="zu-ZA"/>
        </w:rPr>
        <w:t xml:space="preserve">ồng ghép các chương trình mục tiêu, chính sách hỗ trợ để thúc đẩy phát triển sản xuất. Đến nay, sản xuất của Nhân dân các khu, điểm tái định cư </w:t>
      </w:r>
      <w:r w:rsidR="00352572" w:rsidRPr="000763FB">
        <w:rPr>
          <w:rFonts w:cs="Times New Roman"/>
          <w:sz w:val="30"/>
          <w:szCs w:val="28"/>
          <w:lang w:val="zu-ZA"/>
        </w:rPr>
        <w:t>cơ bản</w:t>
      </w:r>
      <w:r w:rsidRPr="000763FB">
        <w:rPr>
          <w:rFonts w:cs="Times New Roman"/>
          <w:sz w:val="30"/>
          <w:szCs w:val="28"/>
          <w:lang w:val="zu-ZA"/>
        </w:rPr>
        <w:t xml:space="preserve"> ổn định và có bước phát triển </w:t>
      </w:r>
      <w:r w:rsidR="00352572" w:rsidRPr="000763FB">
        <w:rPr>
          <w:rFonts w:cs="Times New Roman"/>
          <w:sz w:val="30"/>
          <w:szCs w:val="28"/>
          <w:lang w:val="zu-ZA"/>
        </w:rPr>
        <w:t>bền vững gắn</w:t>
      </w:r>
      <w:r w:rsidRPr="000763FB">
        <w:rPr>
          <w:rFonts w:cs="Times New Roman"/>
          <w:sz w:val="30"/>
          <w:szCs w:val="28"/>
          <w:lang w:val="zu-ZA"/>
        </w:rPr>
        <w:t xml:space="preserve"> với vùng chè</w:t>
      </w:r>
      <w:r w:rsidR="00110E73" w:rsidRPr="000763FB">
        <w:rPr>
          <w:rFonts w:cs="Times New Roman"/>
          <w:sz w:val="30"/>
          <w:szCs w:val="28"/>
          <w:lang w:val="zu-ZA"/>
        </w:rPr>
        <w:t xml:space="preserve"> gần 4.200 ha</w:t>
      </w:r>
      <w:r w:rsidRPr="000763FB">
        <w:rPr>
          <w:rFonts w:cs="Times New Roman"/>
          <w:sz w:val="30"/>
          <w:szCs w:val="28"/>
          <w:lang w:val="zu-ZA"/>
        </w:rPr>
        <w:t>, cao su</w:t>
      </w:r>
      <w:r w:rsidR="00110E73" w:rsidRPr="000763FB">
        <w:rPr>
          <w:rFonts w:cs="Times New Roman"/>
          <w:sz w:val="30"/>
          <w:szCs w:val="28"/>
          <w:lang w:val="zu-ZA"/>
        </w:rPr>
        <w:t xml:space="preserve"> 13.000 ha</w:t>
      </w:r>
      <w:r w:rsidRPr="000763FB">
        <w:rPr>
          <w:rFonts w:cs="Times New Roman"/>
          <w:sz w:val="30"/>
          <w:szCs w:val="28"/>
          <w:lang w:val="zu-ZA"/>
        </w:rPr>
        <w:t xml:space="preserve">, </w:t>
      </w:r>
      <w:r w:rsidR="00110E73" w:rsidRPr="000763FB">
        <w:rPr>
          <w:rFonts w:cs="Times New Roman"/>
          <w:sz w:val="30"/>
          <w:szCs w:val="28"/>
          <w:lang w:val="zu-ZA"/>
        </w:rPr>
        <w:t xml:space="preserve">quế trên 6.300 ha, </w:t>
      </w:r>
      <w:r w:rsidRPr="000763FB">
        <w:rPr>
          <w:rFonts w:cs="Times New Roman"/>
          <w:sz w:val="30"/>
          <w:szCs w:val="28"/>
          <w:lang w:val="zu-ZA"/>
        </w:rPr>
        <w:t>cây ăn quả, chăn nuôi và phát triển rừng</w:t>
      </w:r>
      <w:r w:rsidR="00352572" w:rsidRPr="000763FB">
        <w:rPr>
          <w:rFonts w:cs="Times New Roman"/>
          <w:sz w:val="30"/>
          <w:szCs w:val="28"/>
          <w:lang w:val="zu-ZA"/>
        </w:rPr>
        <w:t>,</w:t>
      </w:r>
      <w:r w:rsidRPr="000763FB">
        <w:rPr>
          <w:rFonts w:cs="Times New Roman"/>
          <w:sz w:val="30"/>
          <w:szCs w:val="28"/>
          <w:lang w:val="zu-ZA"/>
        </w:rPr>
        <w:t xml:space="preserve"> </w:t>
      </w:r>
      <w:r w:rsidR="00352572" w:rsidRPr="000763FB">
        <w:rPr>
          <w:rFonts w:cs="Times New Roman"/>
          <w:sz w:val="30"/>
          <w:szCs w:val="28"/>
          <w:lang w:val="zu-ZA"/>
        </w:rPr>
        <w:t>làm chuyển biến tích cực</w:t>
      </w:r>
      <w:r w:rsidRPr="000763FB">
        <w:rPr>
          <w:sz w:val="30"/>
          <w:szCs w:val="30"/>
          <w:lang w:val="nl-NL"/>
        </w:rPr>
        <w:t xml:space="preserve"> nhận thức của ng</w:t>
      </w:r>
      <w:r w:rsidRPr="000763FB">
        <w:rPr>
          <w:rFonts w:hint="eastAsia"/>
          <w:sz w:val="30"/>
          <w:szCs w:val="30"/>
          <w:lang w:val="nl-NL"/>
        </w:rPr>
        <w:t>ư</w:t>
      </w:r>
      <w:r w:rsidRPr="000763FB">
        <w:rPr>
          <w:sz w:val="30"/>
          <w:szCs w:val="30"/>
          <w:lang w:val="nl-NL"/>
        </w:rPr>
        <w:t>ời dân trong sản xuất</w:t>
      </w:r>
      <w:r w:rsidR="00110E73" w:rsidRPr="000763FB">
        <w:rPr>
          <w:sz w:val="30"/>
          <w:szCs w:val="30"/>
          <w:lang w:val="nl-NL"/>
        </w:rPr>
        <w:t>. Đến nay, 59% số xã tái định cư đạt chuẩn nông thôn mới, 100% xã tái định cư đạt tiêu chí quốc gia về y tế;</w:t>
      </w:r>
      <w:r w:rsidRPr="000763FB">
        <w:rPr>
          <w:sz w:val="30"/>
          <w:szCs w:val="30"/>
          <w:lang w:val="nl-NL"/>
        </w:rPr>
        <w:t xml:space="preserve"> đời sống vật chất và tinh thần của đồng bào tái định cư được </w:t>
      </w:r>
      <w:r w:rsidR="00352572" w:rsidRPr="000763FB">
        <w:rPr>
          <w:sz w:val="30"/>
          <w:szCs w:val="30"/>
          <w:lang w:val="nl-NL"/>
        </w:rPr>
        <w:t>nâng lên</w:t>
      </w:r>
      <w:r w:rsidRPr="000763FB">
        <w:rPr>
          <w:bCs/>
          <w:sz w:val="30"/>
          <w:szCs w:val="30"/>
        </w:rPr>
        <w:t xml:space="preserve">. </w:t>
      </w:r>
    </w:p>
    <w:p w:rsidR="00AB1588" w:rsidRPr="000763FB" w:rsidRDefault="00AB1588" w:rsidP="00C5316C">
      <w:pPr>
        <w:spacing w:line="360" w:lineRule="exact"/>
        <w:ind w:firstLine="567"/>
        <w:jc w:val="both"/>
        <w:rPr>
          <w:rFonts w:cs="Times New Roman"/>
          <w:b/>
          <w:sz w:val="30"/>
          <w:szCs w:val="30"/>
          <w:lang w:val="cs-CZ"/>
        </w:rPr>
      </w:pPr>
      <w:r w:rsidRPr="000763FB">
        <w:rPr>
          <w:rFonts w:cs="Times New Roman"/>
          <w:b/>
          <w:sz w:val="30"/>
          <w:szCs w:val="30"/>
          <w:lang w:val="cs-CZ"/>
        </w:rPr>
        <w:t>II- Phát triển văn hóa - xã hội</w:t>
      </w:r>
    </w:p>
    <w:p w:rsidR="00FE7A52" w:rsidRPr="000763FB" w:rsidRDefault="00FE7A52" w:rsidP="00C5316C">
      <w:pPr>
        <w:spacing w:line="360" w:lineRule="exact"/>
        <w:ind w:firstLine="567"/>
        <w:jc w:val="both"/>
        <w:rPr>
          <w:rFonts w:cs="Times New Roman"/>
          <w:sz w:val="30"/>
          <w:szCs w:val="30"/>
          <w:lang w:val="cs-CZ"/>
        </w:rPr>
      </w:pPr>
      <w:r w:rsidRPr="000763FB">
        <w:rPr>
          <w:rFonts w:cs="Times New Roman"/>
          <w:sz w:val="30"/>
          <w:szCs w:val="30"/>
          <w:lang w:val="cs-CZ"/>
        </w:rPr>
        <w:t xml:space="preserve">Mục tiêu, chỉ tiêu, nhiệm vụ phát triển văn hóa - xã hội được cụ thể hóa bằng các nghị quyết, đề án, kế hoạch và đảm bảo nguồn lực đầu tư phát triển giáo dục, y tế, </w:t>
      </w:r>
      <w:r w:rsidR="00032C62" w:rsidRPr="000763FB">
        <w:rPr>
          <w:rFonts w:cs="Times New Roman"/>
          <w:sz w:val="30"/>
          <w:szCs w:val="30"/>
          <w:lang w:val="cs-CZ"/>
        </w:rPr>
        <w:t xml:space="preserve">bảo </w:t>
      </w:r>
      <w:r w:rsidRPr="000763FB">
        <w:rPr>
          <w:rFonts w:cs="Times New Roman"/>
          <w:sz w:val="30"/>
          <w:szCs w:val="30"/>
          <w:lang w:val="cs-CZ"/>
        </w:rPr>
        <w:t>đảm an sinh xã hội với tổng nguồn lực đầu tư từ ngân sách nhà nước trên 8.198 tỷ đồng và tập trung thực hiện đạt được kết quả khá toàn diện.</w:t>
      </w:r>
    </w:p>
    <w:p w:rsidR="00AB1588" w:rsidRPr="000763FB" w:rsidRDefault="00AB1588" w:rsidP="00C5316C">
      <w:pPr>
        <w:widowControl w:val="0"/>
        <w:spacing w:line="360" w:lineRule="exact"/>
        <w:ind w:firstLine="567"/>
        <w:jc w:val="both"/>
        <w:rPr>
          <w:rFonts w:cs="Times New Roman"/>
          <w:bCs/>
          <w:i/>
          <w:iCs/>
          <w:sz w:val="30"/>
          <w:szCs w:val="30"/>
          <w:lang w:val="da-DK"/>
        </w:rPr>
      </w:pPr>
      <w:r w:rsidRPr="000763FB">
        <w:rPr>
          <w:rFonts w:cs="Times New Roman"/>
          <w:b/>
          <w:bCs/>
          <w:i/>
          <w:iCs/>
          <w:sz w:val="30"/>
          <w:szCs w:val="30"/>
          <w:lang w:val="da-DK"/>
        </w:rPr>
        <w:t xml:space="preserve">1. Đổi mới, nâng cao chất lượng giáo dục và đào tạo </w:t>
      </w:r>
    </w:p>
    <w:p w:rsidR="00AB1588" w:rsidRPr="000763FB" w:rsidRDefault="00AB1588" w:rsidP="00C5316C">
      <w:pPr>
        <w:widowControl w:val="0"/>
        <w:spacing w:line="360" w:lineRule="exact"/>
        <w:ind w:firstLine="567"/>
        <w:jc w:val="both"/>
        <w:rPr>
          <w:rFonts w:cs="Times New Roman"/>
          <w:b/>
          <w:bCs/>
          <w:i/>
          <w:iCs/>
          <w:sz w:val="30"/>
          <w:szCs w:val="30"/>
          <w:lang w:val="da-DK"/>
        </w:rPr>
      </w:pPr>
      <w:r w:rsidRPr="000763FB">
        <w:rPr>
          <w:rFonts w:cs="Times New Roman"/>
          <w:spacing w:val="-2"/>
          <w:sz w:val="30"/>
          <w:szCs w:val="30"/>
          <w:lang w:val="da-DK"/>
        </w:rPr>
        <w:t xml:space="preserve">Hệ thống trường, lớp học, cơ sở đào tạo được sắp xếp tinh gọn, phù hợp với </w:t>
      </w:r>
      <w:r w:rsidR="000048AF" w:rsidRPr="000763FB">
        <w:rPr>
          <w:rFonts w:cs="Times New Roman"/>
          <w:spacing w:val="-2"/>
          <w:sz w:val="30"/>
          <w:szCs w:val="30"/>
          <w:lang w:val="da-DK"/>
        </w:rPr>
        <w:t>điều kiện</w:t>
      </w:r>
      <w:r w:rsidRPr="000763FB">
        <w:rPr>
          <w:rFonts w:cs="Times New Roman"/>
          <w:spacing w:val="-2"/>
          <w:sz w:val="30"/>
          <w:szCs w:val="30"/>
          <w:lang w:val="da-DK"/>
        </w:rPr>
        <w:t xml:space="preserve"> thực tiễn của tỉnh. Cơ sở vật chất, trang thiết bị phục vụ dạy và học được quan tâm đầu tư</w:t>
      </w:r>
      <w:r w:rsidR="005668FB" w:rsidRPr="000763FB">
        <w:rPr>
          <w:rFonts w:cs="Times New Roman"/>
          <w:spacing w:val="-2"/>
          <w:sz w:val="30"/>
          <w:szCs w:val="30"/>
          <w:lang w:val="da-DK"/>
        </w:rPr>
        <w:t>.</w:t>
      </w:r>
      <w:r w:rsidRPr="000763FB">
        <w:rPr>
          <w:rFonts w:cs="Times New Roman"/>
          <w:spacing w:val="-2"/>
          <w:sz w:val="30"/>
          <w:szCs w:val="30"/>
          <w:lang w:val="da-DK"/>
        </w:rPr>
        <w:t xml:space="preserve"> </w:t>
      </w:r>
      <w:r w:rsidR="005668FB" w:rsidRPr="000763FB">
        <w:rPr>
          <w:rFonts w:cs="Times New Roman"/>
          <w:spacing w:val="-2"/>
          <w:sz w:val="30"/>
          <w:szCs w:val="30"/>
          <w:lang w:val="da-DK"/>
        </w:rPr>
        <w:t>Đ</w:t>
      </w:r>
      <w:r w:rsidRPr="000763FB">
        <w:rPr>
          <w:rFonts w:cs="Times New Roman"/>
          <w:sz w:val="30"/>
          <w:szCs w:val="30"/>
          <w:lang w:val="da-DK"/>
        </w:rPr>
        <w:t>ội ngũ giáo viên và cán bộ quản lý giáo dục cơ bản đủ về số lượng, chất lượng được nâng lên, 99,9% giáo viên đạt chuẩn trở lên, đáp ứng yêu cầu dạy học.</w:t>
      </w:r>
      <w:r w:rsidRPr="000763FB">
        <w:rPr>
          <w:rFonts w:cs="Times New Roman"/>
          <w:spacing w:val="-2"/>
          <w:sz w:val="30"/>
          <w:szCs w:val="30"/>
          <w:lang w:val="da-DK"/>
        </w:rPr>
        <w:t xml:space="preserve"> </w:t>
      </w:r>
      <w:r w:rsidR="005668FB" w:rsidRPr="000763FB">
        <w:rPr>
          <w:rFonts w:cs="Times New Roman"/>
          <w:spacing w:val="-2"/>
          <w:sz w:val="30"/>
          <w:szCs w:val="30"/>
          <w:lang w:val="da-DK"/>
        </w:rPr>
        <w:t>C</w:t>
      </w:r>
      <w:r w:rsidRPr="000763FB">
        <w:rPr>
          <w:rFonts w:cs="Times New Roman"/>
          <w:spacing w:val="-2"/>
          <w:sz w:val="30"/>
          <w:szCs w:val="30"/>
          <w:lang w:val="da-DK"/>
        </w:rPr>
        <w:t xml:space="preserve">hất lượng giáo dục toàn diện, </w:t>
      </w:r>
      <w:r w:rsidR="005668FB" w:rsidRPr="000763FB">
        <w:rPr>
          <w:rFonts w:cs="Times New Roman"/>
          <w:spacing w:val="-2"/>
          <w:sz w:val="30"/>
          <w:szCs w:val="30"/>
          <w:lang w:val="da-DK"/>
        </w:rPr>
        <w:t xml:space="preserve">giáo dục </w:t>
      </w:r>
      <w:r w:rsidRPr="000763FB">
        <w:rPr>
          <w:rFonts w:cs="Times New Roman"/>
          <w:spacing w:val="-2"/>
          <w:sz w:val="30"/>
          <w:szCs w:val="30"/>
          <w:lang w:val="da-DK"/>
        </w:rPr>
        <w:t>vùng đặc biệ</w:t>
      </w:r>
      <w:r w:rsidR="00333FFD" w:rsidRPr="000763FB">
        <w:rPr>
          <w:rFonts w:cs="Times New Roman"/>
          <w:spacing w:val="-2"/>
          <w:sz w:val="30"/>
          <w:szCs w:val="30"/>
          <w:lang w:val="da-DK"/>
        </w:rPr>
        <w:t>t khó khăn</w:t>
      </w:r>
      <w:r w:rsidR="005668FB" w:rsidRPr="000763FB">
        <w:rPr>
          <w:rFonts w:cs="Times New Roman"/>
          <w:spacing w:val="-2"/>
          <w:sz w:val="30"/>
          <w:szCs w:val="30"/>
          <w:lang w:val="da-DK"/>
        </w:rPr>
        <w:t xml:space="preserve"> </w:t>
      </w:r>
      <w:r w:rsidR="00352572" w:rsidRPr="000763FB">
        <w:rPr>
          <w:rFonts w:cs="Times New Roman"/>
          <w:spacing w:val="-2"/>
          <w:sz w:val="30"/>
          <w:szCs w:val="30"/>
          <w:lang w:val="da-DK"/>
        </w:rPr>
        <w:t>có chuyển biến tích cực</w:t>
      </w:r>
      <w:r w:rsidR="005668FB" w:rsidRPr="000763FB">
        <w:rPr>
          <w:rFonts w:cs="Times New Roman"/>
          <w:spacing w:val="-2"/>
          <w:sz w:val="30"/>
          <w:szCs w:val="30"/>
          <w:lang w:val="da-DK"/>
        </w:rPr>
        <w:t>.</w:t>
      </w:r>
      <w:r w:rsidRPr="000763FB">
        <w:rPr>
          <w:rFonts w:cs="Times New Roman"/>
          <w:spacing w:val="-2"/>
          <w:sz w:val="30"/>
          <w:szCs w:val="30"/>
          <w:lang w:val="da-DK"/>
        </w:rPr>
        <w:t xml:space="preserve"> </w:t>
      </w:r>
      <w:r w:rsidR="005668FB" w:rsidRPr="000763FB">
        <w:rPr>
          <w:rFonts w:cs="Times New Roman"/>
          <w:spacing w:val="-2"/>
          <w:sz w:val="30"/>
          <w:szCs w:val="30"/>
          <w:lang w:val="da-DK"/>
        </w:rPr>
        <w:t>D</w:t>
      </w:r>
      <w:r w:rsidRPr="000763FB">
        <w:rPr>
          <w:rFonts w:cs="Times New Roman"/>
          <w:spacing w:val="-4"/>
          <w:sz w:val="30"/>
          <w:szCs w:val="30"/>
          <w:lang w:val="da-DK"/>
        </w:rPr>
        <w:t>uy trì và nâng cao chất lượng phổ cập giáo dục các cấp</w:t>
      </w:r>
      <w:r w:rsidRPr="000763FB">
        <w:rPr>
          <w:rFonts w:cs="Times New Roman"/>
          <w:sz w:val="30"/>
          <w:szCs w:val="30"/>
          <w:lang w:val="da-DK"/>
        </w:rPr>
        <w:t>, toàn tỉnh có 1</w:t>
      </w:r>
      <w:r w:rsidR="00234941" w:rsidRPr="000763FB">
        <w:rPr>
          <w:rFonts w:cs="Times New Roman"/>
          <w:sz w:val="30"/>
          <w:szCs w:val="30"/>
          <w:lang w:val="da-DK"/>
        </w:rPr>
        <w:t>70</w:t>
      </w:r>
      <w:r w:rsidRPr="000763FB">
        <w:rPr>
          <w:rFonts w:cs="Times New Roman"/>
          <w:sz w:val="30"/>
          <w:szCs w:val="30"/>
          <w:lang w:val="da-DK"/>
        </w:rPr>
        <w:t xml:space="preserve"> trường chuẩn quốc gia, đạ</w:t>
      </w:r>
      <w:r w:rsidR="00234941" w:rsidRPr="000763FB">
        <w:rPr>
          <w:rFonts w:cs="Times New Roman"/>
          <w:sz w:val="30"/>
          <w:szCs w:val="30"/>
          <w:lang w:val="da-DK"/>
        </w:rPr>
        <w:t>t gần 50</w:t>
      </w:r>
      <w:r w:rsidRPr="000763FB">
        <w:rPr>
          <w:rFonts w:cs="Times New Roman"/>
          <w:sz w:val="30"/>
          <w:szCs w:val="30"/>
          <w:lang w:val="da-DK"/>
        </w:rPr>
        <w:t xml:space="preserve">%, vượt </w:t>
      </w:r>
      <w:r w:rsidR="00B007DE" w:rsidRPr="000763FB">
        <w:rPr>
          <w:rFonts w:cs="Times New Roman"/>
          <w:sz w:val="30"/>
          <w:szCs w:val="30"/>
          <w:lang w:val="da-DK"/>
        </w:rPr>
        <w:t>chỉ</w:t>
      </w:r>
      <w:r w:rsidRPr="000763FB">
        <w:rPr>
          <w:rFonts w:cs="Times New Roman"/>
          <w:sz w:val="30"/>
          <w:szCs w:val="30"/>
          <w:lang w:val="da-DK"/>
        </w:rPr>
        <w:t xml:space="preserve"> tiêu Nghị quyết.</w:t>
      </w:r>
      <w:r w:rsidRPr="000763FB">
        <w:rPr>
          <w:rFonts w:cs="Times New Roman"/>
          <w:sz w:val="30"/>
          <w:szCs w:val="30"/>
          <w:lang w:val="nl-NL"/>
        </w:rPr>
        <w:t xml:space="preserve"> Tỷ lệ tốt nghiệp </w:t>
      </w:r>
      <w:r w:rsidR="00590809" w:rsidRPr="000763FB">
        <w:rPr>
          <w:rFonts w:cs="Times New Roman"/>
          <w:sz w:val="30"/>
          <w:szCs w:val="30"/>
          <w:lang w:val="nl-NL"/>
        </w:rPr>
        <w:t>trung học phổ thông</w:t>
      </w:r>
      <w:r w:rsidRPr="000763FB">
        <w:rPr>
          <w:rFonts w:cs="Times New Roman"/>
          <w:sz w:val="30"/>
          <w:szCs w:val="30"/>
          <w:lang w:val="nl-NL"/>
        </w:rPr>
        <w:t xml:space="preserve"> hằng năm đạt trên 9</w:t>
      </w:r>
      <w:r w:rsidR="000B49A5" w:rsidRPr="000763FB">
        <w:rPr>
          <w:rFonts w:cs="Times New Roman"/>
          <w:sz w:val="30"/>
          <w:szCs w:val="30"/>
          <w:lang w:val="nl-NL"/>
        </w:rPr>
        <w:t>8</w:t>
      </w:r>
      <w:r w:rsidRPr="000763FB">
        <w:rPr>
          <w:rFonts w:cs="Times New Roman"/>
          <w:sz w:val="30"/>
          <w:szCs w:val="30"/>
          <w:lang w:val="nl-NL"/>
        </w:rPr>
        <w:t xml:space="preserve">%, học sinh trúng tuyển vào các trường cao đẳng, đại học trên tổng số học sinh có nguyện vọng xét tuyển đạt 67%. </w:t>
      </w:r>
      <w:r w:rsidRPr="000763FB">
        <w:rPr>
          <w:rFonts w:cs="Times New Roman"/>
          <w:sz w:val="30"/>
          <w:szCs w:val="30"/>
          <w:lang w:val="da-DK"/>
        </w:rPr>
        <w:t xml:space="preserve">Công tác đào tạo, phát triển nguồn nhân lực </w:t>
      </w:r>
      <w:r w:rsidR="00FE7A52" w:rsidRPr="000763FB">
        <w:rPr>
          <w:rFonts w:cs="Times New Roman"/>
          <w:spacing w:val="-2"/>
          <w:sz w:val="30"/>
          <w:szCs w:val="30"/>
          <w:lang w:val="nl-NL"/>
        </w:rPr>
        <w:t>đạt kết quả tích cực</w:t>
      </w:r>
      <w:r w:rsidRPr="000763FB">
        <w:rPr>
          <w:rFonts w:cs="Times New Roman"/>
          <w:spacing w:val="-2"/>
          <w:sz w:val="30"/>
          <w:szCs w:val="30"/>
          <w:lang w:val="nl-NL"/>
        </w:rPr>
        <w:t xml:space="preserve">, </w:t>
      </w:r>
      <w:r w:rsidRPr="000763FB">
        <w:rPr>
          <w:rFonts w:cs="Times New Roman"/>
          <w:sz w:val="30"/>
          <w:szCs w:val="30"/>
          <w:lang w:val="nl-NL"/>
        </w:rPr>
        <w:t xml:space="preserve">chú trọng </w:t>
      </w:r>
      <w:r w:rsidRPr="000763FB">
        <w:rPr>
          <w:rFonts w:cs="Times New Roman"/>
          <w:sz w:val="30"/>
          <w:szCs w:val="30"/>
          <w:shd w:val="clear" w:color="auto" w:fill="FFFFFF"/>
          <w:lang w:val="nl-NL"/>
        </w:rPr>
        <w:t>phân luồng và định hướng nghề nghiệp cho học sinh phổ thông;</w:t>
      </w:r>
      <w:r w:rsidRPr="000763FB">
        <w:rPr>
          <w:rFonts w:cs="Times New Roman"/>
          <w:sz w:val="30"/>
          <w:szCs w:val="30"/>
          <w:lang w:val="nl-NL"/>
        </w:rPr>
        <w:t xml:space="preserve"> đào tạo, bồi dưỡng cán bộ công chức, viên chức theo quy hoạch và vị trí việc làm; đào tạo nghề cho lao động được triển khai tích cực. </w:t>
      </w:r>
      <w:r w:rsidR="00352572" w:rsidRPr="000763FB">
        <w:rPr>
          <w:rFonts w:cs="Times New Roman"/>
          <w:sz w:val="30"/>
          <w:szCs w:val="30"/>
          <w:lang w:val="nl-NL"/>
        </w:rPr>
        <w:t>T</w:t>
      </w:r>
      <w:r w:rsidRPr="000763FB">
        <w:rPr>
          <w:rFonts w:cs="Times New Roman"/>
          <w:sz w:val="30"/>
          <w:szCs w:val="30"/>
          <w:shd w:val="clear" w:color="auto" w:fill="FFFFFF"/>
          <w:lang w:val="nl-NL"/>
        </w:rPr>
        <w:t xml:space="preserve">ỷ lệ lao động qua đào tạo </w:t>
      </w:r>
      <w:r w:rsidR="00352572" w:rsidRPr="000763FB">
        <w:rPr>
          <w:rFonts w:cs="Times New Roman"/>
          <w:spacing w:val="-2"/>
          <w:sz w:val="30"/>
          <w:szCs w:val="30"/>
          <w:lang w:val="nl-NL"/>
        </w:rPr>
        <w:t xml:space="preserve">trên 50%, tăng </w:t>
      </w:r>
      <w:r w:rsidRPr="000763FB">
        <w:rPr>
          <w:rFonts w:cs="Times New Roman"/>
          <w:spacing w:val="-2"/>
          <w:sz w:val="30"/>
          <w:szCs w:val="30"/>
          <w:lang w:val="nl-NL"/>
        </w:rPr>
        <w:t>1</w:t>
      </w:r>
      <w:r w:rsidR="00352572" w:rsidRPr="000763FB">
        <w:rPr>
          <w:rFonts w:cs="Times New Roman"/>
          <w:spacing w:val="-2"/>
          <w:sz w:val="30"/>
          <w:szCs w:val="30"/>
          <w:lang w:val="nl-NL"/>
        </w:rPr>
        <w:t>0,1</w:t>
      </w:r>
      <w:r w:rsidRPr="000763FB">
        <w:rPr>
          <w:rFonts w:cs="Times New Roman"/>
          <w:spacing w:val="-2"/>
          <w:sz w:val="30"/>
          <w:szCs w:val="30"/>
          <w:lang w:val="nl-NL"/>
        </w:rPr>
        <w:t xml:space="preserve">% </w:t>
      </w:r>
      <w:r w:rsidR="00352572" w:rsidRPr="000763FB">
        <w:rPr>
          <w:rFonts w:cs="Times New Roman"/>
          <w:spacing w:val="-2"/>
          <w:sz w:val="30"/>
          <w:szCs w:val="30"/>
          <w:lang w:val="nl-NL"/>
        </w:rPr>
        <w:t xml:space="preserve">so với </w:t>
      </w:r>
      <w:r w:rsidRPr="000763FB">
        <w:rPr>
          <w:rFonts w:cs="Times New Roman"/>
          <w:spacing w:val="-2"/>
          <w:sz w:val="30"/>
          <w:szCs w:val="30"/>
          <w:lang w:val="nl-NL"/>
        </w:rPr>
        <w:t>năm 2015</w:t>
      </w:r>
      <w:r w:rsidR="00352572" w:rsidRPr="000763FB">
        <w:rPr>
          <w:rFonts w:cs="Times New Roman"/>
          <w:spacing w:val="-2"/>
          <w:sz w:val="30"/>
          <w:szCs w:val="30"/>
          <w:lang w:val="nl-NL"/>
        </w:rPr>
        <w:t>,</w:t>
      </w:r>
      <w:r w:rsidRPr="000763FB">
        <w:rPr>
          <w:rFonts w:cs="Times New Roman"/>
          <w:spacing w:val="-2"/>
          <w:sz w:val="30"/>
          <w:szCs w:val="30"/>
          <w:lang w:val="nl-NL"/>
        </w:rPr>
        <w:t xml:space="preserve"> </w:t>
      </w:r>
      <w:r w:rsidR="00352572" w:rsidRPr="000763FB">
        <w:rPr>
          <w:rFonts w:cs="Times New Roman"/>
          <w:spacing w:val="-2"/>
          <w:sz w:val="30"/>
          <w:szCs w:val="30"/>
          <w:lang w:val="nl-NL"/>
        </w:rPr>
        <w:t>đạt</w:t>
      </w:r>
      <w:r w:rsidRPr="000763FB">
        <w:rPr>
          <w:rFonts w:cs="Times New Roman"/>
          <w:spacing w:val="-2"/>
          <w:sz w:val="30"/>
          <w:szCs w:val="30"/>
          <w:lang w:val="nl-NL"/>
        </w:rPr>
        <w:t xml:space="preserve"> </w:t>
      </w:r>
      <w:r w:rsidR="00352572" w:rsidRPr="000763FB">
        <w:rPr>
          <w:rFonts w:cs="Times New Roman"/>
          <w:spacing w:val="-2"/>
          <w:sz w:val="30"/>
          <w:szCs w:val="30"/>
          <w:lang w:val="nl-NL"/>
        </w:rPr>
        <w:t>chỉ</w:t>
      </w:r>
      <w:r w:rsidRPr="000763FB">
        <w:rPr>
          <w:rFonts w:cs="Times New Roman"/>
          <w:spacing w:val="-2"/>
          <w:sz w:val="30"/>
          <w:szCs w:val="30"/>
          <w:lang w:val="nl-NL"/>
        </w:rPr>
        <w:t xml:space="preserve"> tiêu Nghị quyết.</w:t>
      </w:r>
    </w:p>
    <w:p w:rsidR="00AB1588" w:rsidRPr="000763FB" w:rsidRDefault="00AB1588" w:rsidP="00C5316C">
      <w:pPr>
        <w:widowControl w:val="0"/>
        <w:spacing w:line="360" w:lineRule="exact"/>
        <w:ind w:firstLine="567"/>
        <w:jc w:val="both"/>
        <w:rPr>
          <w:rFonts w:cs="Times New Roman"/>
          <w:i/>
          <w:sz w:val="30"/>
          <w:szCs w:val="30"/>
          <w:lang w:val="da-DK"/>
        </w:rPr>
      </w:pPr>
      <w:r w:rsidRPr="000763FB">
        <w:rPr>
          <w:rFonts w:cs="Times New Roman"/>
          <w:b/>
          <w:i/>
          <w:sz w:val="30"/>
          <w:szCs w:val="30"/>
          <w:lang w:val="vi-VN"/>
        </w:rPr>
        <w:t xml:space="preserve">2. </w:t>
      </w:r>
      <w:r w:rsidRPr="000763FB">
        <w:rPr>
          <w:rFonts w:cs="Times New Roman"/>
          <w:b/>
          <w:i/>
          <w:sz w:val="30"/>
          <w:szCs w:val="30"/>
          <w:lang w:val="zu-ZA"/>
        </w:rPr>
        <w:t>H</w:t>
      </w:r>
      <w:r w:rsidRPr="000763FB">
        <w:rPr>
          <w:rFonts w:cs="Times New Roman"/>
          <w:b/>
          <w:i/>
          <w:sz w:val="30"/>
          <w:szCs w:val="30"/>
          <w:lang w:val="vi-VN"/>
        </w:rPr>
        <w:t>oạt động khoa học và công nghệ</w:t>
      </w:r>
    </w:p>
    <w:p w:rsidR="00726CB8" w:rsidRPr="000763FB" w:rsidRDefault="00726CB8" w:rsidP="00C5316C">
      <w:pPr>
        <w:widowControl w:val="0"/>
        <w:spacing w:line="360" w:lineRule="exact"/>
        <w:ind w:firstLine="567"/>
        <w:jc w:val="both"/>
        <w:rPr>
          <w:rFonts w:cs="Times New Roman"/>
          <w:bCs/>
          <w:sz w:val="30"/>
          <w:szCs w:val="30"/>
          <w:lang w:val="de-DE"/>
        </w:rPr>
      </w:pPr>
      <w:r w:rsidRPr="000763FB">
        <w:rPr>
          <w:rFonts w:cs="Times New Roman"/>
          <w:sz w:val="30"/>
          <w:szCs w:val="30"/>
          <w:lang w:val="da-DK"/>
        </w:rPr>
        <w:t>Hoạt động</w:t>
      </w:r>
      <w:r w:rsidR="00B007DE" w:rsidRPr="000763FB">
        <w:rPr>
          <w:rFonts w:cs="Times New Roman"/>
          <w:sz w:val="30"/>
          <w:szCs w:val="30"/>
          <w:lang w:val="da-DK"/>
        </w:rPr>
        <w:t xml:space="preserve"> </w:t>
      </w:r>
      <w:r w:rsidRPr="000763FB">
        <w:rPr>
          <w:rFonts w:cs="Times New Roman"/>
          <w:spacing w:val="-2"/>
          <w:sz w:val="30"/>
          <w:szCs w:val="30"/>
          <w:lang w:val="de-DE"/>
        </w:rPr>
        <w:t>khoa học và công nghệ được quan tâm, thiết thực phục vụ mục tiêu phát triển kinh tế - xã hội của tỉnh</w:t>
      </w:r>
      <w:r w:rsidRPr="000763FB">
        <w:rPr>
          <w:rFonts w:cs="Times New Roman"/>
          <w:spacing w:val="-2"/>
          <w:sz w:val="30"/>
          <w:szCs w:val="30"/>
          <w:lang w:val="da-DK"/>
        </w:rPr>
        <w:t>. T</w:t>
      </w:r>
      <w:r w:rsidRPr="000763FB">
        <w:rPr>
          <w:rFonts w:cs="Times New Roman"/>
          <w:sz w:val="30"/>
          <w:szCs w:val="30"/>
          <w:lang w:val="da-DK"/>
        </w:rPr>
        <w:t>riển khai gần 50 nhiệm vụ khoa học và công nghệ cấp nhà nước và cấp tỉnh thuộc các lĩnh vực k</w:t>
      </w:r>
      <w:r w:rsidRPr="000763FB">
        <w:rPr>
          <w:rFonts w:eastAsia="TimesNewRomanPSMT" w:cs="Times New Roman"/>
          <w:sz w:val="30"/>
          <w:szCs w:val="30"/>
          <w:lang w:val="da-DK"/>
        </w:rPr>
        <w:t xml:space="preserve">hoa học xã hội nhân văn, nông nghiệp, y dược và kỹ thuật, góp phần </w:t>
      </w:r>
      <w:r w:rsidRPr="000763FB">
        <w:rPr>
          <w:rFonts w:cs="Times New Roman"/>
          <w:sz w:val="30"/>
          <w:szCs w:val="30"/>
          <w:lang w:val="de-DE"/>
        </w:rPr>
        <w:t>xây dựng những luận cứ khoa học phục vụ việc hoạch định các chủ trương, chính sách, kế hoạch thực hiện nhiệm vụ chính trị của tỉnh</w:t>
      </w:r>
      <w:r w:rsidRPr="000763FB">
        <w:rPr>
          <w:rFonts w:eastAsia="TimesNewRomanPSMT" w:cs="Times New Roman"/>
          <w:sz w:val="30"/>
          <w:szCs w:val="30"/>
          <w:lang w:val="da-DK"/>
        </w:rPr>
        <w:t>.</w:t>
      </w:r>
      <w:r w:rsidR="00B007DE" w:rsidRPr="000763FB">
        <w:rPr>
          <w:rFonts w:eastAsia="TimesNewRomanPSMT" w:cs="Times New Roman"/>
          <w:sz w:val="30"/>
          <w:szCs w:val="30"/>
          <w:lang w:val="da-DK"/>
        </w:rPr>
        <w:t xml:space="preserve"> </w:t>
      </w:r>
      <w:r w:rsidRPr="000763FB">
        <w:rPr>
          <w:rFonts w:cs="Times New Roman"/>
          <w:bCs/>
          <w:sz w:val="30"/>
          <w:szCs w:val="30"/>
          <w:lang w:val="de-DE"/>
        </w:rPr>
        <w:t>Quan tâm đ</w:t>
      </w:r>
      <w:r w:rsidRPr="000763FB">
        <w:rPr>
          <w:rFonts w:cs="Times New Roman"/>
          <w:sz w:val="30"/>
          <w:szCs w:val="30"/>
          <w:lang w:val="de-DE"/>
        </w:rPr>
        <w:t xml:space="preserve">ầu tư xây dựng chính quyền điện tử, góp phần </w:t>
      </w:r>
      <w:r w:rsidR="00FE7A52" w:rsidRPr="000763FB">
        <w:rPr>
          <w:rFonts w:cs="Times New Roman"/>
          <w:sz w:val="30"/>
          <w:szCs w:val="30"/>
          <w:lang w:val="de-DE"/>
        </w:rPr>
        <w:t>nâng cao năng lực, hiệu quả quản lý, điều hành</w:t>
      </w:r>
      <w:r w:rsidRPr="000763FB">
        <w:rPr>
          <w:rFonts w:cs="Times New Roman"/>
          <w:sz w:val="30"/>
          <w:szCs w:val="30"/>
          <w:lang w:val="de-DE"/>
        </w:rPr>
        <w:t xml:space="preserve">. Triển khai </w:t>
      </w:r>
      <w:r w:rsidRPr="000763FB">
        <w:rPr>
          <w:rFonts w:cs="Times New Roman"/>
          <w:sz w:val="30"/>
          <w:szCs w:val="28"/>
        </w:rPr>
        <w:t xml:space="preserve">chương trình hỗ trợ ứng dụng và chuyển giao tiến bộ khoa học và công nghệ phục vụ phát triển nông nghiệp, nông thôn; </w:t>
      </w:r>
      <w:r w:rsidRPr="000763FB">
        <w:rPr>
          <w:rFonts w:cs="Times New Roman"/>
          <w:bCs/>
          <w:sz w:val="30"/>
          <w:szCs w:val="30"/>
          <w:lang w:val="da-DK"/>
        </w:rPr>
        <w:t xml:space="preserve">xây dựng được 06 nhãn hiệu nông sản gạo và chè địa phương... </w:t>
      </w:r>
      <w:r w:rsidRPr="000763FB">
        <w:rPr>
          <w:rFonts w:cs="Times New Roman"/>
          <w:spacing w:val="-2"/>
          <w:sz w:val="30"/>
          <w:szCs w:val="30"/>
          <w:lang w:val="da-DK"/>
        </w:rPr>
        <w:t xml:space="preserve">Hoạt động tiêu chuẩn đo lường chất lượng trong các lĩnh vực quản lý sản xuất, kinh doanh được phát huy, đảm bảo quyền, lợi ích người tiêu dùng và các doanh nghiệp. </w:t>
      </w:r>
    </w:p>
    <w:p w:rsidR="00AB1588" w:rsidRPr="000763FB" w:rsidRDefault="00AB1588" w:rsidP="00C5316C">
      <w:pPr>
        <w:widowControl w:val="0"/>
        <w:spacing w:line="360" w:lineRule="exact"/>
        <w:ind w:firstLine="567"/>
        <w:jc w:val="both"/>
        <w:rPr>
          <w:rFonts w:cs="Times New Roman"/>
          <w:i/>
          <w:sz w:val="30"/>
          <w:szCs w:val="30"/>
          <w:lang w:val="de-DE"/>
        </w:rPr>
      </w:pPr>
      <w:r w:rsidRPr="000763FB">
        <w:rPr>
          <w:rFonts w:cs="Times New Roman"/>
          <w:b/>
          <w:i/>
          <w:sz w:val="30"/>
          <w:szCs w:val="30"/>
          <w:lang w:val="vi-VN"/>
        </w:rPr>
        <w:t xml:space="preserve">3. </w:t>
      </w:r>
      <w:r w:rsidRPr="000763FB">
        <w:rPr>
          <w:rFonts w:cs="Times New Roman"/>
          <w:b/>
          <w:i/>
          <w:sz w:val="30"/>
          <w:szCs w:val="30"/>
          <w:lang w:val="zu-ZA"/>
        </w:rPr>
        <w:t>C</w:t>
      </w:r>
      <w:r w:rsidRPr="000763FB">
        <w:rPr>
          <w:rFonts w:cs="Times New Roman"/>
          <w:b/>
          <w:i/>
          <w:sz w:val="30"/>
          <w:szCs w:val="30"/>
          <w:lang w:val="vi-VN"/>
        </w:rPr>
        <w:t>ông tác y tế và chăm sóc sức khoẻ Nhân dân</w:t>
      </w:r>
    </w:p>
    <w:p w:rsidR="0086313E" w:rsidRPr="000763FB" w:rsidRDefault="00352572" w:rsidP="00C5316C">
      <w:pPr>
        <w:widowControl w:val="0"/>
        <w:spacing w:line="360" w:lineRule="exact"/>
        <w:ind w:firstLine="567"/>
        <w:jc w:val="both"/>
        <w:rPr>
          <w:rFonts w:cs="Times New Roman"/>
          <w:sz w:val="30"/>
          <w:szCs w:val="30"/>
          <w:lang w:val="da-DK"/>
        </w:rPr>
      </w:pPr>
      <w:r w:rsidRPr="000763FB">
        <w:rPr>
          <w:rFonts w:cs="Times New Roman"/>
          <w:sz w:val="30"/>
          <w:szCs w:val="30"/>
          <w:lang w:val="de-DE"/>
        </w:rPr>
        <w:t xml:space="preserve">Thực hiện đạt và vượt các chỉ tiêu Nghị quyết về phát triển y tế. </w:t>
      </w:r>
      <w:r w:rsidR="0086313E" w:rsidRPr="000763FB">
        <w:rPr>
          <w:rFonts w:cs="Times New Roman"/>
          <w:sz w:val="30"/>
          <w:szCs w:val="30"/>
          <w:lang w:val="pt-BR"/>
        </w:rPr>
        <w:t xml:space="preserve">Hệ thống y tế từ tỉnh đến cơ sở được củng cố, sắp xếp </w:t>
      </w:r>
      <w:r w:rsidR="0086313E" w:rsidRPr="000763FB">
        <w:rPr>
          <w:rFonts w:cs="Times New Roman"/>
          <w:sz w:val="30"/>
          <w:szCs w:val="30"/>
          <w:lang w:val="de-DE"/>
        </w:rPr>
        <w:t xml:space="preserve">theo hướng tinh gọn. </w:t>
      </w:r>
      <w:r w:rsidR="0086313E" w:rsidRPr="000763FB">
        <w:rPr>
          <w:rFonts w:cs="Times New Roman"/>
          <w:sz w:val="30"/>
          <w:szCs w:val="30"/>
          <w:lang w:val="da-DK"/>
        </w:rPr>
        <w:t>Đội ngũ cán bộ y tế được quan tâm đào tạo</w:t>
      </w:r>
      <w:r w:rsidR="0086313E" w:rsidRPr="000763FB">
        <w:rPr>
          <w:rFonts w:cs="Times New Roman"/>
          <w:sz w:val="30"/>
          <w:szCs w:val="30"/>
          <w:lang w:val="sq-AL"/>
        </w:rPr>
        <w:t>, nâng cao trình độ chuyên môn nghiệp vụ, đạt 12,1 bác sỹ/vạn dân</w:t>
      </w:r>
      <w:r w:rsidR="00B007DE" w:rsidRPr="000763FB">
        <w:rPr>
          <w:rFonts w:cs="Times New Roman"/>
          <w:iCs/>
          <w:spacing w:val="-2"/>
          <w:sz w:val="30"/>
          <w:szCs w:val="30"/>
          <w:lang w:val="zu-ZA"/>
        </w:rPr>
        <w:t>.</w:t>
      </w:r>
      <w:r w:rsidR="0086313E" w:rsidRPr="000763FB">
        <w:rPr>
          <w:rFonts w:cs="Times New Roman"/>
          <w:sz w:val="30"/>
          <w:szCs w:val="30"/>
          <w:lang w:val="sq-AL"/>
        </w:rPr>
        <w:t xml:space="preserve"> </w:t>
      </w:r>
      <w:r w:rsidR="00B007DE" w:rsidRPr="000763FB">
        <w:rPr>
          <w:rFonts w:cs="Times New Roman"/>
          <w:sz w:val="30"/>
          <w:szCs w:val="30"/>
          <w:lang w:val="sq-AL"/>
        </w:rPr>
        <w:t>T</w:t>
      </w:r>
      <w:r w:rsidR="0086313E" w:rsidRPr="000763FB">
        <w:rPr>
          <w:rFonts w:cs="Times New Roman"/>
          <w:sz w:val="30"/>
          <w:szCs w:val="30"/>
          <w:lang w:val="sq-AL"/>
        </w:rPr>
        <w:t xml:space="preserve">ỷ lệ xã có bác sỹ làm việc đạt 78,7%, 90 xã đạt tiêu chí quốc gia về y tế. </w:t>
      </w:r>
      <w:r w:rsidR="0086313E" w:rsidRPr="000763FB">
        <w:rPr>
          <w:rFonts w:cs="Times New Roman"/>
          <w:spacing w:val="2"/>
          <w:sz w:val="30"/>
          <w:szCs w:val="30"/>
          <w:lang w:val="da-DK"/>
        </w:rPr>
        <w:t>Chất lượng khám bệnh, chữa bệnh được nâng lên, nhiều kỹ thuật mới, tiên tiến được áp dụng</w:t>
      </w:r>
      <w:r w:rsidR="00FA1870" w:rsidRPr="000763FB">
        <w:rPr>
          <w:rFonts w:cs="Times New Roman"/>
          <w:spacing w:val="2"/>
          <w:sz w:val="30"/>
          <w:szCs w:val="30"/>
          <w:lang w:val="da-DK"/>
        </w:rPr>
        <w:t>.</w:t>
      </w:r>
      <w:r w:rsidR="0086313E" w:rsidRPr="000763FB">
        <w:rPr>
          <w:rFonts w:cs="Times New Roman"/>
          <w:spacing w:val="2"/>
          <w:sz w:val="30"/>
          <w:szCs w:val="30"/>
          <w:lang w:val="da-DK"/>
        </w:rPr>
        <w:t xml:space="preserve"> </w:t>
      </w:r>
      <w:r w:rsidR="00FA1870" w:rsidRPr="000763FB">
        <w:rPr>
          <w:rFonts w:cs="Times New Roman"/>
          <w:spacing w:val="2"/>
          <w:sz w:val="30"/>
          <w:szCs w:val="30"/>
          <w:lang w:val="da-DK"/>
        </w:rPr>
        <w:t>T</w:t>
      </w:r>
      <w:r w:rsidR="0086313E" w:rsidRPr="000763FB">
        <w:rPr>
          <w:rFonts w:cs="Times New Roman"/>
          <w:spacing w:val="-4"/>
          <w:sz w:val="30"/>
          <w:szCs w:val="30"/>
          <w:lang w:val="sv-SE"/>
        </w:rPr>
        <w:t xml:space="preserve">riển khai có hiệu quả </w:t>
      </w:r>
      <w:r w:rsidR="00234941" w:rsidRPr="000763FB">
        <w:rPr>
          <w:rFonts w:cs="Times New Roman"/>
          <w:spacing w:val="-4"/>
          <w:sz w:val="30"/>
          <w:szCs w:val="30"/>
          <w:lang w:val="sv-SE"/>
        </w:rPr>
        <w:t>Đề</w:t>
      </w:r>
      <w:r w:rsidR="0086313E" w:rsidRPr="000763FB">
        <w:rPr>
          <w:rFonts w:cs="Times New Roman"/>
          <w:spacing w:val="-4"/>
          <w:sz w:val="30"/>
          <w:szCs w:val="30"/>
          <w:lang w:val="sv-SE"/>
        </w:rPr>
        <w:t xml:space="preserve"> án bệnh viện vệ tinh tại Bệnh viện Đa khoa tỉnh và một số trung tâm y tế huyện</w:t>
      </w:r>
      <w:r w:rsidR="0086313E" w:rsidRPr="000763FB">
        <w:rPr>
          <w:rFonts w:cs="Times New Roman"/>
          <w:spacing w:val="2"/>
          <w:sz w:val="30"/>
          <w:szCs w:val="30"/>
          <w:lang w:val="da-DK"/>
        </w:rPr>
        <w:t xml:space="preserve">. </w:t>
      </w:r>
      <w:r w:rsidR="0086313E" w:rsidRPr="000763FB">
        <w:rPr>
          <w:rFonts w:cs="Times New Roman"/>
          <w:sz w:val="30"/>
          <w:szCs w:val="30"/>
          <w:lang w:val="nl-NL"/>
        </w:rPr>
        <w:t>Thực hiện tốt các chế độ chính sách y tế đối với người nghèo, người dân tộc thiểu số, trẻ em dưới 6 tuổi; 94,2</w:t>
      </w:r>
      <w:r w:rsidR="0086313E" w:rsidRPr="000763FB">
        <w:rPr>
          <w:rFonts w:cs="Times New Roman"/>
          <w:sz w:val="30"/>
          <w:szCs w:val="30"/>
          <w:lang w:val="da-DK"/>
        </w:rPr>
        <w:t xml:space="preserve">% trẻ dưới 1 tuổi được tiêm </w:t>
      </w:r>
      <w:r w:rsidR="00234941" w:rsidRPr="000763FB">
        <w:rPr>
          <w:rFonts w:cs="Times New Roman"/>
          <w:sz w:val="30"/>
          <w:szCs w:val="30"/>
          <w:lang w:val="da-DK"/>
        </w:rPr>
        <w:t xml:space="preserve">chủng đầy </w:t>
      </w:r>
      <w:r w:rsidR="0086313E" w:rsidRPr="000763FB">
        <w:rPr>
          <w:rFonts w:cs="Times New Roman"/>
          <w:sz w:val="30"/>
          <w:szCs w:val="30"/>
          <w:lang w:val="da-DK"/>
        </w:rPr>
        <w:t>đủ các loại v</w:t>
      </w:r>
      <w:r w:rsidR="00B007DE" w:rsidRPr="000763FB">
        <w:rPr>
          <w:rFonts w:cs="Times New Roman"/>
          <w:sz w:val="30"/>
          <w:szCs w:val="30"/>
          <w:lang w:val="da-DK"/>
        </w:rPr>
        <w:t>ắ</w:t>
      </w:r>
      <w:r w:rsidR="0086313E" w:rsidRPr="000763FB">
        <w:rPr>
          <w:rFonts w:cs="Times New Roman"/>
          <w:sz w:val="30"/>
          <w:szCs w:val="30"/>
          <w:lang w:val="da-DK"/>
        </w:rPr>
        <w:t>c</w:t>
      </w:r>
      <w:r w:rsidR="00B007DE" w:rsidRPr="000763FB">
        <w:rPr>
          <w:rFonts w:cs="Times New Roman"/>
          <w:sz w:val="30"/>
          <w:szCs w:val="30"/>
          <w:lang w:val="da-DK"/>
        </w:rPr>
        <w:t xml:space="preserve"> xin</w:t>
      </w:r>
      <w:r w:rsidR="0086313E" w:rsidRPr="000763FB">
        <w:rPr>
          <w:rFonts w:cs="Times New Roman"/>
          <w:sz w:val="30"/>
          <w:szCs w:val="30"/>
          <w:lang w:val="da-DK"/>
        </w:rPr>
        <w:t xml:space="preserve">, trẻ em dưới 5 tuổi suy dinh dưỡng </w:t>
      </w:r>
      <w:r w:rsidR="00FD2271" w:rsidRPr="000763FB">
        <w:rPr>
          <w:rFonts w:cs="Times New Roman"/>
          <w:sz w:val="30"/>
          <w:szCs w:val="30"/>
          <w:lang w:val="da-DK"/>
        </w:rPr>
        <w:t xml:space="preserve">thể </w:t>
      </w:r>
      <w:r w:rsidR="00F629BE" w:rsidRPr="000763FB">
        <w:rPr>
          <w:rFonts w:cs="Times New Roman"/>
          <w:sz w:val="30"/>
          <w:szCs w:val="30"/>
          <w:lang w:val="da-DK"/>
        </w:rPr>
        <w:t xml:space="preserve">nhẹ </w:t>
      </w:r>
      <w:r w:rsidR="00FD2271" w:rsidRPr="000763FB">
        <w:rPr>
          <w:rFonts w:cs="Times New Roman"/>
          <w:sz w:val="30"/>
          <w:szCs w:val="30"/>
          <w:lang w:val="da-DK"/>
        </w:rPr>
        <w:t xml:space="preserve">cân </w:t>
      </w:r>
      <w:r w:rsidR="0086313E" w:rsidRPr="000763FB">
        <w:rPr>
          <w:rFonts w:cs="Times New Roman"/>
          <w:sz w:val="30"/>
          <w:szCs w:val="30"/>
          <w:lang w:val="da-DK"/>
        </w:rPr>
        <w:t xml:space="preserve">giảm còn dưới 20%, </w:t>
      </w:r>
      <w:r w:rsidR="0086313E" w:rsidRPr="000763FB">
        <w:rPr>
          <w:rFonts w:cs="Times New Roman"/>
          <w:sz w:val="30"/>
          <w:szCs w:val="30"/>
          <w:lang w:val="nl-NL"/>
        </w:rPr>
        <w:t>tỷ lệ người dân tham gia bảo hiểm y tế</w:t>
      </w:r>
      <w:r w:rsidR="00B007DE" w:rsidRPr="000763FB">
        <w:rPr>
          <w:rFonts w:cs="Times New Roman"/>
          <w:sz w:val="30"/>
          <w:szCs w:val="30"/>
          <w:lang w:val="nl-NL"/>
        </w:rPr>
        <w:t xml:space="preserve"> </w:t>
      </w:r>
      <w:r w:rsidR="0086313E" w:rsidRPr="000763FB">
        <w:rPr>
          <w:rFonts w:cs="Times New Roman"/>
          <w:sz w:val="30"/>
          <w:szCs w:val="30"/>
          <w:lang w:val="nl-NL"/>
        </w:rPr>
        <w:t>đạt 96,8%</w:t>
      </w:r>
      <w:r w:rsidR="0086313E" w:rsidRPr="000763FB">
        <w:rPr>
          <w:rFonts w:cs="Times New Roman"/>
          <w:sz w:val="30"/>
          <w:szCs w:val="30"/>
          <w:lang w:val="da-DK"/>
        </w:rPr>
        <w:t>.</w:t>
      </w:r>
      <w:r w:rsidR="00B007DE" w:rsidRPr="000763FB">
        <w:rPr>
          <w:rFonts w:cs="Times New Roman"/>
          <w:sz w:val="30"/>
          <w:szCs w:val="30"/>
          <w:lang w:val="da-DK"/>
        </w:rPr>
        <w:t xml:space="preserve"> </w:t>
      </w:r>
      <w:r w:rsidR="0086313E" w:rsidRPr="000763FB">
        <w:rPr>
          <w:rFonts w:cs="Times New Roman"/>
          <w:sz w:val="30"/>
          <w:szCs w:val="30"/>
          <w:lang w:val="da-DK"/>
        </w:rPr>
        <w:t xml:space="preserve">Công tác y tế dự phòng, đảm bảo vệ sinh an toàn thực phẩm được triển khai tích cực, không có dịch bệnh lớn xảy ra. </w:t>
      </w:r>
      <w:r w:rsidR="0086313E" w:rsidRPr="000763FB">
        <w:rPr>
          <w:rFonts w:cs="Times New Roman"/>
          <w:spacing w:val="2"/>
          <w:sz w:val="30"/>
          <w:szCs w:val="30"/>
          <w:lang w:val="da-DK"/>
        </w:rPr>
        <w:t xml:space="preserve">Thực hiện hiệu quả </w:t>
      </w:r>
      <w:r w:rsidR="0086313E" w:rsidRPr="000763FB">
        <w:rPr>
          <w:rFonts w:cs="Times New Roman"/>
          <w:bCs/>
          <w:spacing w:val="-2"/>
          <w:sz w:val="30"/>
          <w:szCs w:val="30"/>
          <w:lang w:val="nl-NL"/>
        </w:rPr>
        <w:t xml:space="preserve">công tác truyền thông các chính sách về dân số - kế hoạch hóa gia đình, </w:t>
      </w:r>
      <w:r w:rsidR="0086313E" w:rsidRPr="000763FB">
        <w:rPr>
          <w:rFonts w:cs="Times New Roman"/>
          <w:spacing w:val="2"/>
          <w:sz w:val="30"/>
          <w:szCs w:val="30"/>
          <w:lang w:val="da-DK"/>
        </w:rPr>
        <w:t xml:space="preserve">tỷ lệ sinh bình quân hằng năm giảm 0,65‰. Chất lượng thể lực và tuổi thọ trung bình của người dân được nâng lên. </w:t>
      </w:r>
      <w:r w:rsidR="0086313E" w:rsidRPr="000763FB">
        <w:rPr>
          <w:rFonts w:cs="Times New Roman"/>
          <w:sz w:val="30"/>
          <w:szCs w:val="30"/>
          <w:lang w:val="vi-VN"/>
        </w:rPr>
        <w:t>Thực hiện tốt công tác phối kết hợp quân dân y trong phòng bệnh, khám chữa bệnh khu vực biên giới, vùng sâu, vùng xa</w:t>
      </w:r>
      <w:r w:rsidR="00B007DE" w:rsidRPr="000763FB">
        <w:rPr>
          <w:rFonts w:cs="Times New Roman"/>
          <w:sz w:val="30"/>
          <w:szCs w:val="30"/>
        </w:rPr>
        <w:t>.</w:t>
      </w:r>
    </w:p>
    <w:p w:rsidR="00AB1588" w:rsidRPr="000763FB" w:rsidRDefault="00AB1588" w:rsidP="00EF63D1">
      <w:pPr>
        <w:widowControl w:val="0"/>
        <w:spacing w:line="366" w:lineRule="exact"/>
        <w:ind w:firstLine="567"/>
        <w:jc w:val="both"/>
        <w:rPr>
          <w:rFonts w:cs="Times New Roman"/>
          <w:i/>
          <w:sz w:val="30"/>
          <w:szCs w:val="30"/>
          <w:lang w:val="da-DK"/>
        </w:rPr>
      </w:pPr>
      <w:r w:rsidRPr="000763FB">
        <w:rPr>
          <w:rFonts w:cs="Times New Roman"/>
          <w:b/>
          <w:i/>
          <w:sz w:val="30"/>
          <w:szCs w:val="30"/>
          <w:lang w:val="vi-VN"/>
        </w:rPr>
        <w:t>4. Phát triển văn hoá - thể thao, thông tin và truyền thông</w:t>
      </w:r>
    </w:p>
    <w:p w:rsidR="00AB1588" w:rsidRPr="000763FB" w:rsidRDefault="00234941" w:rsidP="00EF63D1">
      <w:pPr>
        <w:widowControl w:val="0"/>
        <w:spacing w:line="366" w:lineRule="exact"/>
        <w:ind w:firstLine="567"/>
        <w:jc w:val="both"/>
        <w:rPr>
          <w:rFonts w:cs="Times New Roman"/>
          <w:sz w:val="30"/>
          <w:szCs w:val="30"/>
          <w:lang w:val="nl-NL"/>
        </w:rPr>
      </w:pPr>
      <w:r w:rsidRPr="000763FB">
        <w:rPr>
          <w:rFonts w:cs="Times New Roman"/>
          <w:iCs/>
          <w:sz w:val="30"/>
          <w:szCs w:val="30"/>
          <w:lang w:val="nl-NL"/>
        </w:rPr>
        <w:t>Sự nghiệp văn hóa</w:t>
      </w:r>
      <w:r w:rsidR="00A609B9" w:rsidRPr="000763FB">
        <w:rPr>
          <w:rFonts w:cs="Times New Roman"/>
          <w:iCs/>
          <w:sz w:val="30"/>
          <w:szCs w:val="30"/>
          <w:lang w:val="nl-NL"/>
        </w:rPr>
        <w:t>, thể thao, thông tin và truyền thông</w:t>
      </w:r>
      <w:r w:rsidRPr="000763FB">
        <w:rPr>
          <w:rFonts w:cs="Times New Roman"/>
          <w:iCs/>
          <w:sz w:val="30"/>
          <w:szCs w:val="30"/>
          <w:lang w:val="nl-NL"/>
        </w:rPr>
        <w:t xml:space="preserve"> </w:t>
      </w:r>
      <w:r w:rsidR="00FD2271" w:rsidRPr="000763FB">
        <w:rPr>
          <w:rFonts w:cs="Times New Roman"/>
          <w:iCs/>
          <w:sz w:val="30"/>
          <w:szCs w:val="30"/>
          <w:lang w:val="nl-NL"/>
        </w:rPr>
        <w:t>được quan tâm đầu tư phát triển</w:t>
      </w:r>
      <w:r w:rsidRPr="000763FB">
        <w:rPr>
          <w:rFonts w:cs="Times New Roman"/>
          <w:iCs/>
          <w:sz w:val="30"/>
          <w:szCs w:val="30"/>
          <w:lang w:val="nl-NL"/>
        </w:rPr>
        <w:t xml:space="preserve">, đời sống </w:t>
      </w:r>
      <w:r w:rsidR="00A609B9" w:rsidRPr="000763FB">
        <w:rPr>
          <w:rFonts w:cs="Times New Roman"/>
          <w:iCs/>
          <w:sz w:val="30"/>
          <w:szCs w:val="30"/>
          <w:lang w:val="nl-NL"/>
        </w:rPr>
        <w:t>văn hóa tinh thần của Nhân dân các dân tộc được nâng lên.</w:t>
      </w:r>
      <w:r w:rsidR="00FD2271" w:rsidRPr="000763FB">
        <w:rPr>
          <w:rFonts w:cs="Times New Roman"/>
          <w:iCs/>
          <w:sz w:val="30"/>
          <w:szCs w:val="30"/>
          <w:lang w:val="nl-NL"/>
        </w:rPr>
        <w:t xml:space="preserve"> Chú trọng</w:t>
      </w:r>
      <w:r w:rsidR="00AB1588" w:rsidRPr="000763FB">
        <w:rPr>
          <w:rFonts w:cs="Times New Roman"/>
          <w:iCs/>
          <w:sz w:val="30"/>
          <w:szCs w:val="30"/>
          <w:lang w:val="nl-NL"/>
        </w:rPr>
        <w:t xml:space="preserve"> bảo tồn, phát huy các giá trị di sản</w:t>
      </w:r>
      <w:r w:rsidR="00DA2450" w:rsidRPr="000763FB">
        <w:rPr>
          <w:rFonts w:cs="Times New Roman"/>
          <w:iCs/>
          <w:sz w:val="30"/>
          <w:szCs w:val="30"/>
          <w:lang w:val="nl-NL"/>
        </w:rPr>
        <w:t>,</w:t>
      </w:r>
      <w:r w:rsidR="00AB1588" w:rsidRPr="000763FB">
        <w:rPr>
          <w:rFonts w:cs="Times New Roman"/>
          <w:iCs/>
          <w:sz w:val="30"/>
          <w:szCs w:val="30"/>
          <w:lang w:val="nl-NL"/>
        </w:rPr>
        <w:t xml:space="preserve"> </w:t>
      </w:r>
      <w:r w:rsidR="00DA2450" w:rsidRPr="000763FB">
        <w:rPr>
          <w:rFonts w:cs="Times New Roman"/>
          <w:iCs/>
          <w:sz w:val="30"/>
          <w:szCs w:val="30"/>
          <w:lang w:val="nl-NL"/>
        </w:rPr>
        <w:t>văn hóa truyền thống của các dân tộc</w:t>
      </w:r>
      <w:r w:rsidR="00FD2271" w:rsidRPr="000763FB">
        <w:rPr>
          <w:rFonts w:cs="Times New Roman"/>
          <w:iCs/>
          <w:sz w:val="30"/>
          <w:szCs w:val="30"/>
          <w:lang w:val="nl-NL"/>
        </w:rPr>
        <w:t>, nhất là các lễ hội văn hóa, thể thao truyền thống tốt đẹp, góp phần tạo nên sức mạnh cộng đồng, đoàn kết dân tộc.</w:t>
      </w:r>
      <w:r w:rsidR="00DA2450" w:rsidRPr="000763FB">
        <w:rPr>
          <w:rFonts w:cs="Times New Roman"/>
          <w:iCs/>
          <w:sz w:val="30"/>
          <w:szCs w:val="30"/>
          <w:lang w:val="nl-NL"/>
        </w:rPr>
        <w:t xml:space="preserve"> Hệ thống thiết chế văn hóa, thể thao được đầu tư</w:t>
      </w:r>
      <w:r w:rsidR="00333FFD" w:rsidRPr="000763FB">
        <w:rPr>
          <w:rFonts w:cs="Times New Roman"/>
          <w:iCs/>
          <w:sz w:val="30"/>
          <w:szCs w:val="30"/>
          <w:lang w:val="nl-NL"/>
        </w:rPr>
        <w:t xml:space="preserve"> </w:t>
      </w:r>
      <w:r w:rsidR="00E212A2" w:rsidRPr="000763FB">
        <w:rPr>
          <w:rFonts w:cs="Times New Roman"/>
          <w:iCs/>
          <w:sz w:val="30"/>
          <w:szCs w:val="30"/>
          <w:lang w:val="nl-NL"/>
        </w:rPr>
        <w:t>xây dựng</w:t>
      </w:r>
      <w:r w:rsidR="00DA2450" w:rsidRPr="000763FB">
        <w:rPr>
          <w:rFonts w:cs="Times New Roman"/>
          <w:iCs/>
          <w:sz w:val="30"/>
          <w:szCs w:val="30"/>
          <w:lang w:val="nl-NL"/>
        </w:rPr>
        <w:t>.</w:t>
      </w:r>
      <w:r w:rsidR="00E212A2" w:rsidRPr="000763FB">
        <w:rPr>
          <w:rFonts w:cs="Times New Roman"/>
          <w:iCs/>
          <w:sz w:val="30"/>
          <w:szCs w:val="30"/>
          <w:lang w:val="nl-NL"/>
        </w:rPr>
        <w:t xml:space="preserve"> </w:t>
      </w:r>
      <w:r w:rsidR="00AB1588" w:rsidRPr="000763FB">
        <w:rPr>
          <w:rFonts w:cs="Times New Roman"/>
          <w:sz w:val="30"/>
          <w:szCs w:val="30"/>
          <w:lang w:val="nl-NL"/>
        </w:rPr>
        <w:t xml:space="preserve">Hoạt động </w:t>
      </w:r>
      <w:r w:rsidR="00FD2271" w:rsidRPr="000763FB">
        <w:rPr>
          <w:rFonts w:cs="Times New Roman"/>
          <w:sz w:val="30"/>
          <w:szCs w:val="30"/>
          <w:lang w:val="nl-NL"/>
        </w:rPr>
        <w:t>văn hóa, văn nghệ, thể thao quần chúng được mở rộng</w:t>
      </w:r>
      <w:r w:rsidR="00AB1588" w:rsidRPr="000763FB">
        <w:rPr>
          <w:rFonts w:cs="Times New Roman"/>
          <w:sz w:val="30"/>
          <w:szCs w:val="30"/>
          <w:lang w:val="nl-NL"/>
        </w:rPr>
        <w:t xml:space="preserve">, thể thao thành tích cao </w:t>
      </w:r>
      <w:r w:rsidR="00DA2450" w:rsidRPr="000763FB">
        <w:rPr>
          <w:rFonts w:cs="Times New Roman"/>
          <w:sz w:val="30"/>
          <w:szCs w:val="30"/>
          <w:lang w:val="nl-NL"/>
        </w:rPr>
        <w:t>có</w:t>
      </w:r>
      <w:r w:rsidR="00B007DE" w:rsidRPr="000763FB">
        <w:rPr>
          <w:rFonts w:cs="Times New Roman"/>
          <w:sz w:val="30"/>
          <w:szCs w:val="30"/>
          <w:lang w:val="nl-NL"/>
        </w:rPr>
        <w:t xml:space="preserve"> bước</w:t>
      </w:r>
      <w:r w:rsidR="00AB1588" w:rsidRPr="000763FB">
        <w:rPr>
          <w:rFonts w:cs="Times New Roman"/>
          <w:sz w:val="30"/>
          <w:szCs w:val="30"/>
          <w:lang w:val="nl-NL"/>
        </w:rPr>
        <w:t xml:space="preserve"> </w:t>
      </w:r>
      <w:r w:rsidR="00DA2450" w:rsidRPr="000763FB">
        <w:rPr>
          <w:rFonts w:cs="Times New Roman"/>
          <w:sz w:val="30"/>
          <w:szCs w:val="30"/>
          <w:lang w:val="nl-NL"/>
        </w:rPr>
        <w:t>phát triển khá</w:t>
      </w:r>
      <w:r w:rsidR="00AB1588" w:rsidRPr="000763FB">
        <w:rPr>
          <w:rFonts w:cs="Times New Roman"/>
          <w:sz w:val="30"/>
          <w:szCs w:val="30"/>
          <w:lang w:val="nl-NL"/>
        </w:rPr>
        <w:t>. Phong trào “Toàn dân đoàn kết xây dựng đời sống văn hóa” gắn với chương trình xây dựng nông thôn mới</w:t>
      </w:r>
      <w:r w:rsidR="00FD2271" w:rsidRPr="000763FB">
        <w:rPr>
          <w:rFonts w:cs="Times New Roman"/>
          <w:sz w:val="30"/>
          <w:szCs w:val="30"/>
          <w:lang w:val="nl-NL"/>
        </w:rPr>
        <w:t>, đô thị văn minh</w:t>
      </w:r>
      <w:r w:rsidR="00AB1588" w:rsidRPr="000763FB">
        <w:rPr>
          <w:rFonts w:cs="Times New Roman"/>
          <w:sz w:val="30"/>
          <w:szCs w:val="30"/>
          <w:lang w:val="nl-NL"/>
        </w:rPr>
        <w:t xml:space="preserve"> </w:t>
      </w:r>
      <w:r w:rsidR="00FD2271" w:rsidRPr="000763FB">
        <w:rPr>
          <w:rFonts w:cs="Times New Roman"/>
          <w:sz w:val="30"/>
          <w:szCs w:val="30"/>
          <w:lang w:val="nl-NL"/>
        </w:rPr>
        <w:t>được triển khai tích cực</w:t>
      </w:r>
      <w:r w:rsidR="00AB1588" w:rsidRPr="000763FB">
        <w:rPr>
          <w:rFonts w:cs="Times New Roman"/>
          <w:sz w:val="30"/>
          <w:szCs w:val="30"/>
          <w:lang w:val="nl-NL"/>
        </w:rPr>
        <w:t xml:space="preserve">, </w:t>
      </w:r>
      <w:r w:rsidR="00AB1588" w:rsidRPr="000763FB">
        <w:rPr>
          <w:rFonts w:cs="Times New Roman"/>
          <w:iCs/>
          <w:sz w:val="30"/>
          <w:szCs w:val="30"/>
          <w:lang w:val="zu-ZA"/>
        </w:rPr>
        <w:t>85% hộ gia đình, 70,6% thôn, bản, khu phố, 96% cơ quan, đơn vị đạt tiêu chuẩ</w:t>
      </w:r>
      <w:r w:rsidR="00EC4EEF" w:rsidRPr="000763FB">
        <w:rPr>
          <w:rFonts w:cs="Times New Roman"/>
          <w:iCs/>
          <w:sz w:val="30"/>
          <w:szCs w:val="30"/>
          <w:lang w:val="zu-ZA"/>
        </w:rPr>
        <w:t>n văn hóa</w:t>
      </w:r>
      <w:r w:rsidR="00AB1588" w:rsidRPr="000763FB">
        <w:rPr>
          <w:rFonts w:cs="Times New Roman"/>
          <w:iCs/>
          <w:sz w:val="30"/>
          <w:szCs w:val="30"/>
          <w:lang w:val="zu-ZA"/>
        </w:rPr>
        <w:t xml:space="preserve">. </w:t>
      </w:r>
      <w:r w:rsidR="00FD2271" w:rsidRPr="000763FB">
        <w:rPr>
          <w:rFonts w:cs="Times New Roman"/>
          <w:iCs/>
          <w:sz w:val="30"/>
          <w:szCs w:val="30"/>
          <w:lang w:val="zu-ZA"/>
        </w:rPr>
        <w:t xml:space="preserve">Tích cực tuyên truyền, vận động xóa bỏ hủ tục, tập quán lạc hậu. </w:t>
      </w:r>
      <w:r w:rsidR="00AB1588" w:rsidRPr="000763FB">
        <w:rPr>
          <w:rFonts w:cs="Times New Roman"/>
          <w:sz w:val="30"/>
          <w:szCs w:val="30"/>
          <w:lang w:val="nl-NL"/>
        </w:rPr>
        <w:t xml:space="preserve">Hoạt động thông tin và truyền thông </w:t>
      </w:r>
      <w:r w:rsidR="00FD2271" w:rsidRPr="000763FB">
        <w:rPr>
          <w:rFonts w:cs="Times New Roman"/>
          <w:sz w:val="30"/>
          <w:szCs w:val="30"/>
          <w:lang w:val="nl-NL"/>
        </w:rPr>
        <w:t>phát</w:t>
      </w:r>
      <w:r w:rsidR="00AB1588" w:rsidRPr="000763FB">
        <w:rPr>
          <w:rFonts w:cs="Times New Roman"/>
          <w:sz w:val="30"/>
          <w:szCs w:val="30"/>
          <w:lang w:val="nl-NL"/>
        </w:rPr>
        <w:t xml:space="preserve"> triển </w:t>
      </w:r>
      <w:r w:rsidR="00FD2271" w:rsidRPr="000763FB">
        <w:rPr>
          <w:rFonts w:cs="Times New Roman"/>
          <w:sz w:val="30"/>
          <w:szCs w:val="30"/>
          <w:lang w:val="nl-NL"/>
        </w:rPr>
        <w:t>mở</w:t>
      </w:r>
      <w:r w:rsidR="00AB1588" w:rsidRPr="000763FB">
        <w:rPr>
          <w:rFonts w:cs="Times New Roman"/>
          <w:sz w:val="30"/>
          <w:szCs w:val="30"/>
          <w:lang w:val="nl-NL"/>
        </w:rPr>
        <w:t xml:space="preserve"> rộng</w:t>
      </w:r>
      <w:r w:rsidR="00FD2271" w:rsidRPr="000763FB">
        <w:rPr>
          <w:rFonts w:cs="Times New Roman"/>
          <w:sz w:val="30"/>
          <w:szCs w:val="30"/>
          <w:lang w:val="nl-NL"/>
        </w:rPr>
        <w:t>,</w:t>
      </w:r>
      <w:r w:rsidR="00AB1588" w:rsidRPr="000763FB">
        <w:rPr>
          <w:rFonts w:cs="Times New Roman"/>
          <w:sz w:val="30"/>
          <w:szCs w:val="30"/>
          <w:lang w:val="nl-NL"/>
        </w:rPr>
        <w:t xml:space="preserve"> đáp ứng </w:t>
      </w:r>
      <w:r w:rsidR="00FD2271" w:rsidRPr="000763FB">
        <w:rPr>
          <w:rFonts w:cs="Times New Roman"/>
          <w:sz w:val="30"/>
          <w:szCs w:val="30"/>
          <w:lang w:val="nl-NL"/>
        </w:rPr>
        <w:t>nhu</w:t>
      </w:r>
      <w:r w:rsidR="00AB1588" w:rsidRPr="000763FB">
        <w:rPr>
          <w:rFonts w:cs="Times New Roman"/>
          <w:sz w:val="30"/>
          <w:szCs w:val="30"/>
          <w:lang w:val="nl-NL"/>
        </w:rPr>
        <w:t xml:space="preserve"> cầu </w:t>
      </w:r>
      <w:r w:rsidR="00FD2271" w:rsidRPr="000763FB">
        <w:rPr>
          <w:rFonts w:cs="Times New Roman"/>
          <w:sz w:val="30"/>
          <w:szCs w:val="30"/>
          <w:lang w:val="nl-NL"/>
        </w:rPr>
        <w:t xml:space="preserve">xã hội và </w:t>
      </w:r>
      <w:r w:rsidR="0086313E" w:rsidRPr="000763FB">
        <w:rPr>
          <w:rFonts w:cs="Times New Roman"/>
          <w:sz w:val="30"/>
          <w:szCs w:val="30"/>
          <w:lang w:val="nl-NL"/>
        </w:rPr>
        <w:t>nhiệm vụ chính trị của</w:t>
      </w:r>
      <w:r w:rsidR="00AB1588" w:rsidRPr="000763FB">
        <w:rPr>
          <w:rFonts w:cs="Times New Roman"/>
          <w:sz w:val="30"/>
          <w:szCs w:val="30"/>
          <w:lang w:val="nl-NL"/>
        </w:rPr>
        <w:t xml:space="preserve"> tỉnh. C</w:t>
      </w:r>
      <w:r w:rsidR="00AB1588" w:rsidRPr="000763FB">
        <w:rPr>
          <w:rFonts w:cs="Times New Roman"/>
          <w:sz w:val="30"/>
          <w:szCs w:val="30"/>
          <w:lang w:val="vi-VN"/>
        </w:rPr>
        <w:t>hất lượng hoạt động báo chí</w:t>
      </w:r>
      <w:r w:rsidR="001C486E" w:rsidRPr="000763FB">
        <w:rPr>
          <w:rFonts w:cs="Times New Roman"/>
          <w:sz w:val="30"/>
          <w:szCs w:val="30"/>
        </w:rPr>
        <w:t>, tuyên truyền</w:t>
      </w:r>
      <w:r w:rsidR="00AB1588" w:rsidRPr="000763FB">
        <w:rPr>
          <w:rFonts w:cs="Times New Roman"/>
          <w:sz w:val="30"/>
          <w:szCs w:val="30"/>
          <w:lang w:val="nl-NL"/>
        </w:rPr>
        <w:t xml:space="preserve"> được nâng lên. Đã </w:t>
      </w:r>
      <w:r w:rsidR="00AB1588" w:rsidRPr="000763FB">
        <w:rPr>
          <w:rFonts w:cs="Times New Roman"/>
          <w:sz w:val="30"/>
          <w:szCs w:val="30"/>
          <w:lang w:val="vi-VN"/>
        </w:rPr>
        <w:t xml:space="preserve">đưa chương trình của Đài Phát thanh - Truyền hình tỉnh lên hạ tầng kỹ thuật số; </w:t>
      </w:r>
      <w:r w:rsidR="00AB1588" w:rsidRPr="000763FB">
        <w:rPr>
          <w:rFonts w:cs="Times New Roman"/>
          <w:sz w:val="30"/>
          <w:szCs w:val="30"/>
          <w:lang w:val="nl-NL"/>
        </w:rPr>
        <w:t>triển khai thực hiện</w:t>
      </w:r>
      <w:r w:rsidR="00AB1588" w:rsidRPr="000763FB">
        <w:rPr>
          <w:rFonts w:cs="Times New Roman"/>
          <w:sz w:val="30"/>
          <w:szCs w:val="30"/>
          <w:lang w:val="vi-VN"/>
        </w:rPr>
        <w:t xml:space="preserve"> kế hoạch số hóa truyền hình mặt đất</w:t>
      </w:r>
      <w:r w:rsidR="00AB1588" w:rsidRPr="000763FB">
        <w:rPr>
          <w:rFonts w:cs="Times New Roman"/>
          <w:sz w:val="30"/>
          <w:szCs w:val="30"/>
          <w:lang w:val="nl-NL"/>
        </w:rPr>
        <w:t>,</w:t>
      </w:r>
      <w:r w:rsidR="00B007DE" w:rsidRPr="000763FB">
        <w:rPr>
          <w:rFonts w:cs="Times New Roman"/>
          <w:sz w:val="30"/>
          <w:szCs w:val="30"/>
          <w:lang w:val="nl-NL"/>
        </w:rPr>
        <w:t xml:space="preserve"> </w:t>
      </w:r>
      <w:r w:rsidR="00AB1588" w:rsidRPr="000763FB">
        <w:rPr>
          <w:rFonts w:cs="Times New Roman"/>
          <w:sz w:val="30"/>
          <w:szCs w:val="30"/>
          <w:lang w:val="nl-NL"/>
        </w:rPr>
        <w:t xml:space="preserve">tỷ lệ phủ sóng phát thanh và truyền hình đạt 100%. </w:t>
      </w:r>
    </w:p>
    <w:p w:rsidR="00AB1588" w:rsidRPr="000763FB" w:rsidRDefault="00AB1588" w:rsidP="00EF63D1">
      <w:pPr>
        <w:widowControl w:val="0"/>
        <w:spacing w:line="366" w:lineRule="exact"/>
        <w:ind w:firstLine="567"/>
        <w:jc w:val="both"/>
        <w:rPr>
          <w:rFonts w:cs="Times New Roman"/>
          <w:i/>
          <w:spacing w:val="-4"/>
          <w:sz w:val="30"/>
          <w:szCs w:val="30"/>
          <w:lang w:val="nl-NL"/>
        </w:rPr>
      </w:pPr>
      <w:r w:rsidRPr="000763FB">
        <w:rPr>
          <w:rFonts w:cs="Times New Roman"/>
          <w:b/>
          <w:i/>
          <w:spacing w:val="-4"/>
          <w:sz w:val="30"/>
          <w:szCs w:val="30"/>
          <w:lang w:val="vi-VN"/>
        </w:rPr>
        <w:t>5. Giảm nghèo bền vững, giải quyết việc làm và bảo đảm an sinh xã hội</w:t>
      </w:r>
    </w:p>
    <w:p w:rsidR="00052BD3" w:rsidRPr="000763FB" w:rsidRDefault="001C486E" w:rsidP="00EF63D1">
      <w:pPr>
        <w:widowControl w:val="0"/>
        <w:spacing w:line="366" w:lineRule="exact"/>
        <w:ind w:firstLine="567"/>
        <w:jc w:val="both"/>
        <w:rPr>
          <w:rFonts w:cs="Times New Roman"/>
          <w:spacing w:val="-2"/>
          <w:sz w:val="30"/>
          <w:szCs w:val="30"/>
          <w:lang w:val="nl-NL"/>
        </w:rPr>
      </w:pPr>
      <w:r w:rsidRPr="000763FB">
        <w:rPr>
          <w:rFonts w:cs="Times New Roman"/>
          <w:spacing w:val="-2"/>
          <w:sz w:val="30"/>
          <w:szCs w:val="30"/>
          <w:lang w:val="nl-NL"/>
        </w:rPr>
        <w:t>Mục tiêu, nhiệm vụ</w:t>
      </w:r>
      <w:r w:rsidR="00052BD3" w:rsidRPr="000763FB">
        <w:rPr>
          <w:rFonts w:cs="Times New Roman"/>
          <w:spacing w:val="-2"/>
          <w:sz w:val="30"/>
          <w:szCs w:val="30"/>
          <w:lang w:val="nl-NL"/>
        </w:rPr>
        <w:t xml:space="preserve"> giảm nghèo được </w:t>
      </w:r>
      <w:r w:rsidRPr="000763FB">
        <w:rPr>
          <w:rFonts w:cs="Times New Roman"/>
          <w:spacing w:val="-2"/>
          <w:sz w:val="30"/>
          <w:szCs w:val="30"/>
        </w:rPr>
        <w:t>cụ thể hóa bằng</w:t>
      </w:r>
      <w:r w:rsidR="00052BD3" w:rsidRPr="000763FB">
        <w:rPr>
          <w:rFonts w:cs="Times New Roman"/>
          <w:spacing w:val="-2"/>
          <w:sz w:val="30"/>
          <w:szCs w:val="30"/>
          <w:lang w:val="nl-NL"/>
        </w:rPr>
        <w:t xml:space="preserve"> Nghị quyết giảm nghèo nhanh và bền vữ</w:t>
      </w:r>
      <w:r w:rsidR="00984237" w:rsidRPr="000763FB">
        <w:rPr>
          <w:rFonts w:cs="Times New Roman"/>
          <w:spacing w:val="-2"/>
          <w:sz w:val="30"/>
          <w:szCs w:val="30"/>
          <w:lang w:val="nl-NL"/>
        </w:rPr>
        <w:t>ng</w:t>
      </w:r>
      <w:r w:rsidR="00EF63D1" w:rsidRPr="000763FB">
        <w:rPr>
          <w:rFonts w:cs="Times New Roman"/>
          <w:spacing w:val="-2"/>
          <w:sz w:val="30"/>
          <w:szCs w:val="30"/>
          <w:lang w:val="nl-NL"/>
        </w:rPr>
        <w:t>,</w:t>
      </w:r>
      <w:r w:rsidRPr="000763FB">
        <w:rPr>
          <w:rFonts w:cs="Times New Roman"/>
          <w:spacing w:val="-2"/>
          <w:sz w:val="30"/>
          <w:szCs w:val="30"/>
          <w:lang w:val="nl-NL"/>
        </w:rPr>
        <w:t xml:space="preserve"> </w:t>
      </w:r>
      <w:r w:rsidR="00F629BE" w:rsidRPr="000763FB">
        <w:rPr>
          <w:rFonts w:cs="Times New Roman"/>
          <w:spacing w:val="-2"/>
          <w:sz w:val="30"/>
          <w:szCs w:val="30"/>
          <w:lang w:val="nl-NL"/>
        </w:rPr>
        <w:t xml:space="preserve">bố trí gần 583 tỷ đồng </w:t>
      </w:r>
      <w:r w:rsidR="00110E73" w:rsidRPr="000763FB">
        <w:rPr>
          <w:rFonts w:cs="Times New Roman"/>
          <w:spacing w:val="-2"/>
          <w:sz w:val="30"/>
          <w:szCs w:val="30"/>
          <w:lang w:val="nl-NL"/>
        </w:rPr>
        <w:t xml:space="preserve">ngân sách tỉnh </w:t>
      </w:r>
      <w:r w:rsidRPr="000763FB">
        <w:rPr>
          <w:rFonts w:cs="Times New Roman"/>
          <w:spacing w:val="-2"/>
          <w:sz w:val="30"/>
          <w:szCs w:val="30"/>
          <w:lang w:val="nl-NL"/>
        </w:rPr>
        <w:t>tập trung lãnh đạo, chỉ đạo</w:t>
      </w:r>
      <w:r w:rsidR="00F629BE" w:rsidRPr="000763FB">
        <w:rPr>
          <w:rFonts w:cs="Times New Roman"/>
          <w:spacing w:val="-2"/>
          <w:sz w:val="30"/>
          <w:szCs w:val="30"/>
          <w:lang w:val="nl-NL"/>
        </w:rPr>
        <w:t>, triển khai</w:t>
      </w:r>
      <w:r w:rsidRPr="000763FB">
        <w:rPr>
          <w:rFonts w:cs="Times New Roman"/>
          <w:spacing w:val="-2"/>
          <w:sz w:val="30"/>
          <w:szCs w:val="30"/>
          <w:lang w:val="nl-NL"/>
        </w:rPr>
        <w:t xml:space="preserve"> thực hiện</w:t>
      </w:r>
      <w:r w:rsidR="00F629BE" w:rsidRPr="000763FB">
        <w:rPr>
          <w:rFonts w:cs="Times New Roman"/>
          <w:spacing w:val="-2"/>
          <w:sz w:val="30"/>
          <w:szCs w:val="30"/>
          <w:lang w:val="nl-NL"/>
        </w:rPr>
        <w:t xml:space="preserve"> hiệu quả</w:t>
      </w:r>
      <w:r w:rsidR="00984237" w:rsidRPr="000763FB">
        <w:rPr>
          <w:rFonts w:cs="Times New Roman"/>
          <w:spacing w:val="-2"/>
          <w:sz w:val="30"/>
          <w:szCs w:val="30"/>
          <w:lang w:val="nl-NL"/>
        </w:rPr>
        <w:t>.</w:t>
      </w:r>
      <w:r w:rsidR="00052BD3" w:rsidRPr="000763FB">
        <w:rPr>
          <w:rFonts w:cs="Times New Roman"/>
          <w:spacing w:val="-2"/>
          <w:sz w:val="30"/>
          <w:szCs w:val="30"/>
          <w:lang w:val="nl-NL"/>
        </w:rPr>
        <w:t xml:space="preserve"> </w:t>
      </w:r>
      <w:r w:rsidR="00984237" w:rsidRPr="000763FB">
        <w:rPr>
          <w:rFonts w:cs="Times New Roman"/>
          <w:spacing w:val="-2"/>
          <w:sz w:val="30"/>
          <w:szCs w:val="30"/>
          <w:lang w:val="nl-NL"/>
        </w:rPr>
        <w:t>Ư</w:t>
      </w:r>
      <w:r w:rsidR="00052BD3" w:rsidRPr="000763FB">
        <w:rPr>
          <w:rFonts w:cs="Times New Roman"/>
          <w:spacing w:val="-2"/>
          <w:sz w:val="30"/>
          <w:szCs w:val="30"/>
          <w:lang w:val="nl-NL"/>
        </w:rPr>
        <w:t xml:space="preserve">u tiên nguồn lực đầu tư, triển khai đồng bộ các chính sách hỗ trợ hộ nghèo, hộ cận nghèo phát triển sản xuất, tăng thu nhập, vươn lên thoát nghèo. Tỷ lệ hộ nghèo giảm nhanh, </w:t>
      </w:r>
      <w:r w:rsidR="00052BD3" w:rsidRPr="000763FB">
        <w:rPr>
          <w:rFonts w:cs="Times New Roman"/>
          <w:spacing w:val="-2"/>
          <w:sz w:val="30"/>
          <w:szCs w:val="30"/>
          <w:lang w:val="vi-VN"/>
        </w:rPr>
        <w:t xml:space="preserve">bình </w:t>
      </w:r>
      <w:r w:rsidR="00052BD3" w:rsidRPr="000763FB">
        <w:rPr>
          <w:rFonts w:cs="Times New Roman"/>
          <w:spacing w:val="-2"/>
          <w:sz w:val="30"/>
          <w:szCs w:val="30"/>
        </w:rPr>
        <w:t xml:space="preserve">quân </w:t>
      </w:r>
      <w:r w:rsidR="00052BD3" w:rsidRPr="000763FB">
        <w:rPr>
          <w:rFonts w:cs="Times New Roman"/>
          <w:spacing w:val="-2"/>
          <w:sz w:val="30"/>
          <w:szCs w:val="30"/>
          <w:lang w:val="nl-NL"/>
        </w:rPr>
        <w:t>4,75</w:t>
      </w:r>
      <w:r w:rsidR="00052BD3" w:rsidRPr="000763FB">
        <w:rPr>
          <w:rFonts w:cs="Times New Roman"/>
          <w:spacing w:val="-2"/>
          <w:sz w:val="30"/>
          <w:szCs w:val="30"/>
          <w:lang w:val="vi-VN"/>
        </w:rPr>
        <w:t>%</w:t>
      </w:r>
      <w:r w:rsidR="00052BD3" w:rsidRPr="000763FB">
        <w:rPr>
          <w:rFonts w:cs="Times New Roman"/>
          <w:spacing w:val="-2"/>
          <w:sz w:val="30"/>
          <w:szCs w:val="30"/>
          <w:lang w:val="nl-NL"/>
        </w:rPr>
        <w:t>/năm</w:t>
      </w:r>
      <w:r w:rsidR="00052BD3" w:rsidRPr="000763FB">
        <w:rPr>
          <w:rFonts w:cs="Times New Roman"/>
          <w:spacing w:val="-2"/>
          <w:sz w:val="30"/>
          <w:szCs w:val="30"/>
          <w:lang w:val="vi-VN"/>
        </w:rPr>
        <w:t>,</w:t>
      </w:r>
      <w:r w:rsidR="00052BD3" w:rsidRPr="000763FB">
        <w:rPr>
          <w:rFonts w:cs="Times New Roman"/>
          <w:spacing w:val="-2"/>
          <w:sz w:val="30"/>
          <w:szCs w:val="30"/>
          <w:lang w:val="nl-NL"/>
        </w:rPr>
        <w:t xml:space="preserve"> </w:t>
      </w:r>
      <w:r w:rsidRPr="000763FB">
        <w:rPr>
          <w:rFonts w:cs="Times New Roman"/>
          <w:spacing w:val="-2"/>
          <w:sz w:val="30"/>
          <w:szCs w:val="30"/>
        </w:rPr>
        <w:t xml:space="preserve">năm 2020 </w:t>
      </w:r>
      <w:r w:rsidRPr="000763FB">
        <w:rPr>
          <w:rFonts w:cs="Times New Roman"/>
          <w:spacing w:val="-2"/>
          <w:sz w:val="30"/>
          <w:szCs w:val="30"/>
          <w:lang w:val="nl-NL"/>
        </w:rPr>
        <w:t>còn 16,7</w:t>
      </w:r>
      <w:r w:rsidRPr="000763FB">
        <w:rPr>
          <w:rFonts w:cs="Times New Roman"/>
          <w:spacing w:val="-2"/>
          <w:sz w:val="30"/>
          <w:szCs w:val="30"/>
          <w:lang w:val="vi-VN"/>
        </w:rPr>
        <w:t>%</w:t>
      </w:r>
      <w:r w:rsidRPr="000763FB">
        <w:rPr>
          <w:rFonts w:cs="Times New Roman"/>
          <w:spacing w:val="-2"/>
          <w:sz w:val="30"/>
          <w:szCs w:val="30"/>
        </w:rPr>
        <w:t xml:space="preserve">, </w:t>
      </w:r>
      <w:r w:rsidR="00A67B20" w:rsidRPr="000763FB">
        <w:rPr>
          <w:rFonts w:cs="Times New Roman"/>
          <w:spacing w:val="-2"/>
          <w:sz w:val="30"/>
          <w:szCs w:val="30"/>
          <w:lang w:val="nl-NL"/>
        </w:rPr>
        <w:t>02 huyện Than Uyên và Tân Uyên được Chính phủ công nhận thoát nghèo năm 2018</w:t>
      </w:r>
      <w:r w:rsidR="00052BD3" w:rsidRPr="000763FB">
        <w:rPr>
          <w:rFonts w:cs="Times New Roman"/>
          <w:spacing w:val="-2"/>
          <w:sz w:val="30"/>
          <w:szCs w:val="30"/>
          <w:lang w:val="nl-NL"/>
        </w:rPr>
        <w:t xml:space="preserve">. </w:t>
      </w:r>
      <w:r w:rsidR="00052BD3" w:rsidRPr="000763FB">
        <w:rPr>
          <w:rFonts w:cs="Times New Roman"/>
          <w:bCs/>
          <w:spacing w:val="-2"/>
          <w:sz w:val="30"/>
          <w:szCs w:val="30"/>
          <w:lang w:val="nl-NL"/>
        </w:rPr>
        <w:t>Công tác giải quyết việc làm, đào tạo lao động được triển khai tích cực, hằng năm có trên 6</w:t>
      </w:r>
      <w:r w:rsidR="00840B2E" w:rsidRPr="000763FB">
        <w:rPr>
          <w:rFonts w:cs="Times New Roman"/>
          <w:bCs/>
          <w:spacing w:val="-2"/>
          <w:sz w:val="30"/>
          <w:szCs w:val="30"/>
          <w:lang w:val="nl-NL"/>
        </w:rPr>
        <w:t>.</w:t>
      </w:r>
      <w:r w:rsidR="00052BD3" w:rsidRPr="000763FB">
        <w:rPr>
          <w:rFonts w:cs="Times New Roman"/>
          <w:bCs/>
          <w:spacing w:val="-2"/>
          <w:sz w:val="30"/>
          <w:szCs w:val="30"/>
          <w:lang w:val="nl-NL"/>
        </w:rPr>
        <w:t>2</w:t>
      </w:r>
      <w:r w:rsidR="00840B2E" w:rsidRPr="000763FB">
        <w:rPr>
          <w:rFonts w:cs="Times New Roman"/>
          <w:bCs/>
          <w:spacing w:val="-2"/>
          <w:sz w:val="30"/>
          <w:szCs w:val="30"/>
          <w:lang w:val="nl-NL"/>
        </w:rPr>
        <w:t>00</w:t>
      </w:r>
      <w:r w:rsidR="00052BD3" w:rsidRPr="000763FB">
        <w:rPr>
          <w:rFonts w:cs="Times New Roman"/>
          <w:bCs/>
          <w:spacing w:val="-2"/>
          <w:sz w:val="30"/>
          <w:szCs w:val="30"/>
          <w:lang w:val="nl-NL"/>
        </w:rPr>
        <w:t xml:space="preserve"> lao động được đào tạo, giai đoạn 2016 - 2020 đào tạo 5</w:t>
      </w:r>
      <w:r w:rsidR="00840B2E" w:rsidRPr="000763FB">
        <w:rPr>
          <w:rFonts w:cs="Times New Roman"/>
          <w:bCs/>
          <w:spacing w:val="-2"/>
          <w:sz w:val="30"/>
          <w:szCs w:val="30"/>
          <w:lang w:val="nl-NL"/>
        </w:rPr>
        <w:t>.</w:t>
      </w:r>
      <w:r w:rsidR="00052BD3" w:rsidRPr="000763FB">
        <w:rPr>
          <w:rFonts w:cs="Times New Roman"/>
          <w:bCs/>
          <w:spacing w:val="-2"/>
          <w:sz w:val="30"/>
          <w:szCs w:val="30"/>
          <w:lang w:val="nl-NL"/>
        </w:rPr>
        <w:t>4</w:t>
      </w:r>
      <w:r w:rsidR="00840B2E" w:rsidRPr="000763FB">
        <w:rPr>
          <w:rFonts w:cs="Times New Roman"/>
          <w:bCs/>
          <w:spacing w:val="-2"/>
          <w:sz w:val="30"/>
          <w:szCs w:val="30"/>
          <w:lang w:val="nl-NL"/>
        </w:rPr>
        <w:t>64</w:t>
      </w:r>
      <w:r w:rsidR="00052BD3" w:rsidRPr="000763FB">
        <w:rPr>
          <w:rFonts w:cs="Times New Roman"/>
          <w:bCs/>
          <w:spacing w:val="-2"/>
          <w:sz w:val="30"/>
          <w:szCs w:val="30"/>
          <w:lang w:val="nl-NL"/>
        </w:rPr>
        <w:t xml:space="preserve"> lao động công nghiệp và tiểu thủ công nghiệp, tăng 2</w:t>
      </w:r>
      <w:r w:rsidR="00840B2E" w:rsidRPr="000763FB">
        <w:rPr>
          <w:rFonts w:cs="Times New Roman"/>
          <w:bCs/>
          <w:spacing w:val="-2"/>
          <w:sz w:val="30"/>
          <w:szCs w:val="30"/>
          <w:lang w:val="nl-NL"/>
        </w:rPr>
        <w:t>.</w:t>
      </w:r>
      <w:r w:rsidR="00052BD3" w:rsidRPr="000763FB">
        <w:rPr>
          <w:rFonts w:cs="Times New Roman"/>
          <w:bCs/>
          <w:spacing w:val="-2"/>
          <w:sz w:val="30"/>
          <w:szCs w:val="30"/>
          <w:lang w:val="nl-NL"/>
        </w:rPr>
        <w:t>4</w:t>
      </w:r>
      <w:r w:rsidR="00840B2E" w:rsidRPr="000763FB">
        <w:rPr>
          <w:rFonts w:cs="Times New Roman"/>
          <w:bCs/>
          <w:spacing w:val="-2"/>
          <w:sz w:val="30"/>
          <w:szCs w:val="30"/>
          <w:lang w:val="nl-NL"/>
        </w:rPr>
        <w:t>34</w:t>
      </w:r>
      <w:r w:rsidR="00052BD3" w:rsidRPr="000763FB">
        <w:rPr>
          <w:rFonts w:cs="Times New Roman"/>
          <w:bCs/>
          <w:spacing w:val="-2"/>
          <w:sz w:val="30"/>
          <w:szCs w:val="30"/>
          <w:lang w:val="nl-NL"/>
        </w:rPr>
        <w:t xml:space="preserve"> lao động so với giai đoạn trước, </w:t>
      </w:r>
      <w:r w:rsidR="00052BD3" w:rsidRPr="000763FB">
        <w:rPr>
          <w:rFonts w:cs="Times New Roman"/>
          <w:spacing w:val="-2"/>
          <w:sz w:val="30"/>
          <w:szCs w:val="30"/>
          <w:lang w:val="da-DK"/>
        </w:rPr>
        <w:t>giải quyết việc làm cho trên 7</w:t>
      </w:r>
      <w:r w:rsidR="00840B2E" w:rsidRPr="000763FB">
        <w:rPr>
          <w:rFonts w:cs="Times New Roman"/>
          <w:spacing w:val="-2"/>
          <w:sz w:val="30"/>
          <w:szCs w:val="30"/>
          <w:lang w:val="da-DK"/>
        </w:rPr>
        <w:t xml:space="preserve">.000 </w:t>
      </w:r>
      <w:r w:rsidR="00052BD3" w:rsidRPr="000763FB">
        <w:rPr>
          <w:rFonts w:cs="Times New Roman"/>
          <w:spacing w:val="-2"/>
          <w:sz w:val="30"/>
          <w:szCs w:val="30"/>
          <w:lang w:val="da-DK"/>
        </w:rPr>
        <w:t>lao động/năm</w:t>
      </w:r>
      <w:r w:rsidR="00052BD3" w:rsidRPr="000763FB">
        <w:rPr>
          <w:rFonts w:cs="Times New Roman"/>
          <w:i/>
          <w:spacing w:val="-2"/>
          <w:sz w:val="30"/>
          <w:szCs w:val="30"/>
          <w:lang w:val="da-DK"/>
        </w:rPr>
        <w:t>,</w:t>
      </w:r>
      <w:r w:rsidR="00052BD3" w:rsidRPr="000763FB">
        <w:rPr>
          <w:rFonts w:cs="Times New Roman"/>
          <w:spacing w:val="-2"/>
          <w:sz w:val="30"/>
          <w:szCs w:val="30"/>
          <w:lang w:val="nl-NL"/>
        </w:rPr>
        <w:t xml:space="preserve"> đưa </w:t>
      </w:r>
      <w:r w:rsidR="00052BD3" w:rsidRPr="000763FB">
        <w:rPr>
          <w:rFonts w:cs="Times New Roman"/>
          <w:spacing w:val="-2"/>
          <w:sz w:val="30"/>
          <w:szCs w:val="30"/>
          <w:lang w:val="da-DK"/>
        </w:rPr>
        <w:t>576 lao động đi làm việc có thời hạn ở nước ngoài theo hợp đồng</w:t>
      </w:r>
      <w:r w:rsidR="00052BD3" w:rsidRPr="000763FB">
        <w:rPr>
          <w:rFonts w:cs="Times New Roman"/>
          <w:spacing w:val="-2"/>
          <w:sz w:val="30"/>
          <w:szCs w:val="30"/>
          <w:lang w:val="nl-NL"/>
        </w:rPr>
        <w:t>.</w:t>
      </w:r>
    </w:p>
    <w:p w:rsidR="00AB1588" w:rsidRPr="000763FB" w:rsidRDefault="001C486E" w:rsidP="00EF63D1">
      <w:pPr>
        <w:widowControl w:val="0"/>
        <w:spacing w:line="366" w:lineRule="exact"/>
        <w:ind w:firstLine="567"/>
        <w:jc w:val="both"/>
        <w:rPr>
          <w:rFonts w:cs="Times New Roman"/>
          <w:sz w:val="30"/>
          <w:szCs w:val="30"/>
          <w:lang w:val="nl-NL"/>
        </w:rPr>
      </w:pPr>
      <w:r w:rsidRPr="000763FB">
        <w:rPr>
          <w:rFonts w:cs="Times New Roman"/>
          <w:sz w:val="30"/>
          <w:szCs w:val="30"/>
          <w:lang w:val="nl-NL"/>
        </w:rPr>
        <w:t xml:space="preserve">Công tác </w:t>
      </w:r>
      <w:r w:rsidR="00F3101B" w:rsidRPr="000763FB">
        <w:rPr>
          <w:rFonts w:cs="Times New Roman"/>
          <w:sz w:val="30"/>
          <w:szCs w:val="30"/>
          <w:lang w:val="nl-NL"/>
        </w:rPr>
        <w:t xml:space="preserve">bảo </w:t>
      </w:r>
      <w:r w:rsidRPr="000763FB">
        <w:rPr>
          <w:rFonts w:cs="Times New Roman"/>
          <w:sz w:val="30"/>
          <w:szCs w:val="30"/>
          <w:lang w:val="nl-NL"/>
        </w:rPr>
        <w:t xml:space="preserve">đảm an sinh xã hội được chú trọng. </w:t>
      </w:r>
      <w:r w:rsidR="00AB1588" w:rsidRPr="000763FB">
        <w:rPr>
          <w:rFonts w:cs="Times New Roman"/>
          <w:sz w:val="30"/>
          <w:szCs w:val="30"/>
          <w:lang w:val="nl-NL"/>
        </w:rPr>
        <w:t>Thực hiện đầy đủ, kịp thời chế độ chính sách đối với người có công, người nghèo</w:t>
      </w:r>
      <w:r w:rsidRPr="000763FB">
        <w:rPr>
          <w:rFonts w:cs="Times New Roman"/>
          <w:sz w:val="30"/>
          <w:szCs w:val="30"/>
          <w:lang w:val="nl-NL"/>
        </w:rPr>
        <w:t>; thực hiện tốt công tác bảo trợ, cứu trợ xã hội, trợ giúp</w:t>
      </w:r>
      <w:r w:rsidR="00AB1588" w:rsidRPr="000763FB">
        <w:rPr>
          <w:rFonts w:cs="Times New Roman"/>
          <w:sz w:val="30"/>
          <w:szCs w:val="30"/>
          <w:lang w:val="nl-NL"/>
        </w:rPr>
        <w:t xml:space="preserve"> trẻ em có hoàn cảnh đặc biệt khó khăn; ước năm 2020 có 80% xã, phường đạt tiêu chuẩn phù hợp với trẻ em, tỷ lệ trẻ em có hoàn cảnh đặc biệt được chăm sóc đạt 72%. </w:t>
      </w:r>
    </w:p>
    <w:p w:rsidR="00AB1588" w:rsidRPr="000763FB" w:rsidRDefault="00AB1588" w:rsidP="00C5316C">
      <w:pPr>
        <w:widowControl w:val="0"/>
        <w:spacing w:line="360" w:lineRule="exact"/>
        <w:ind w:firstLine="567"/>
        <w:jc w:val="both"/>
        <w:rPr>
          <w:rFonts w:cs="Times New Roman"/>
          <w:i/>
          <w:sz w:val="30"/>
          <w:szCs w:val="30"/>
          <w:lang w:val="nl-NL"/>
        </w:rPr>
      </w:pPr>
      <w:r w:rsidRPr="000763FB">
        <w:rPr>
          <w:rFonts w:cs="Times New Roman"/>
          <w:b/>
          <w:i/>
          <w:sz w:val="30"/>
          <w:szCs w:val="30"/>
          <w:lang w:val="vi-VN"/>
        </w:rPr>
        <w:t>6. Công tác dân tộc, tôn giáo</w:t>
      </w:r>
    </w:p>
    <w:p w:rsidR="00AB1588" w:rsidRPr="000763FB" w:rsidRDefault="00AB1588" w:rsidP="00C5316C">
      <w:pPr>
        <w:widowControl w:val="0"/>
        <w:spacing w:line="360" w:lineRule="exact"/>
        <w:ind w:firstLine="567"/>
        <w:jc w:val="both"/>
        <w:rPr>
          <w:rFonts w:cs="Times New Roman"/>
          <w:kern w:val="2"/>
          <w:sz w:val="30"/>
          <w:szCs w:val="30"/>
          <w:lang w:val="it-IT"/>
        </w:rPr>
      </w:pPr>
      <w:r w:rsidRPr="000763FB">
        <w:rPr>
          <w:rFonts w:cs="Times New Roman"/>
          <w:sz w:val="30"/>
          <w:szCs w:val="30"/>
          <w:lang w:val="nl-NL"/>
        </w:rPr>
        <w:t xml:space="preserve">Các chính sách hỗ trợ đồng bào dân tộc và miền núi, nhất là đồng bào vùng sâu, vùng xa, đặc biệt khó khăn </w:t>
      </w:r>
      <w:r w:rsidRPr="000763FB">
        <w:rPr>
          <w:rFonts w:cs="Times New Roman"/>
          <w:sz w:val="30"/>
          <w:szCs w:val="30"/>
          <w:lang w:val="it-IT"/>
        </w:rPr>
        <w:t>được tích cực triển khai, phát huy hiệu quả;</w:t>
      </w:r>
      <w:r w:rsidRPr="000763FB">
        <w:rPr>
          <w:rFonts w:cs="Times New Roman"/>
          <w:sz w:val="30"/>
          <w:szCs w:val="30"/>
          <w:lang w:val="pt-BR"/>
        </w:rPr>
        <w:t xml:space="preserve"> kết cấu hạ tầng được quan tâm đầu tư. Tỷ lệ hộ nghèo dân tộc thiểu số giảm </w:t>
      </w:r>
      <w:r w:rsidRPr="000763FB">
        <w:rPr>
          <w:rFonts w:cs="Times New Roman"/>
          <w:spacing w:val="-4"/>
          <w:sz w:val="30"/>
          <w:szCs w:val="30"/>
          <w:lang w:val="pt-BR"/>
        </w:rPr>
        <w:t>bình quân 4,34%/năm</w:t>
      </w:r>
      <w:r w:rsidRPr="000763FB">
        <w:rPr>
          <w:rFonts w:cs="Times New Roman"/>
          <w:sz w:val="30"/>
          <w:szCs w:val="30"/>
          <w:lang w:val="pt-BR"/>
        </w:rPr>
        <w:t xml:space="preserve">, đời sống vật chất, tinh thần của đồng bào được nâng lên rõ nét. </w:t>
      </w:r>
      <w:r w:rsidR="001C486E" w:rsidRPr="000763FB">
        <w:rPr>
          <w:rFonts w:cs="Times New Roman"/>
          <w:sz w:val="30"/>
          <w:szCs w:val="30"/>
          <w:lang w:val="pt-BR"/>
        </w:rPr>
        <w:t>Chú trọng xây dựng đội ngũ cán bộ, công chức, viên chức người dân tộc thiểu số ở địa phương, trong nhiệm kỳ đã</w:t>
      </w:r>
      <w:r w:rsidRPr="000763FB">
        <w:rPr>
          <w:rFonts w:cs="Times New Roman"/>
          <w:sz w:val="30"/>
          <w:szCs w:val="30"/>
          <w:lang w:val="nl-NL"/>
        </w:rPr>
        <w:t xml:space="preserve"> tuyển dụng trên 500</w:t>
      </w:r>
      <w:r w:rsidRPr="000763FB">
        <w:rPr>
          <w:rFonts w:cs="Times New Roman"/>
          <w:kern w:val="2"/>
          <w:sz w:val="30"/>
          <w:szCs w:val="30"/>
          <w:lang w:val="it-IT"/>
        </w:rPr>
        <w:t xml:space="preserve"> công chức, viên chức; </w:t>
      </w:r>
      <w:r w:rsidRPr="000763FB">
        <w:rPr>
          <w:rFonts w:cs="Times New Roman"/>
          <w:sz w:val="30"/>
          <w:szCs w:val="30"/>
          <w:lang w:val="nl-NL"/>
        </w:rPr>
        <w:t>tiếp nhận, bố trí việc làm cho 114 sinh viên tốt nghiệp hệ cử tuyển là người dân tộc thiểu số.</w:t>
      </w:r>
      <w:r w:rsidR="004219C3" w:rsidRPr="000763FB">
        <w:rPr>
          <w:rFonts w:cs="Times New Roman"/>
          <w:sz w:val="30"/>
          <w:szCs w:val="30"/>
          <w:lang w:val="nl-NL"/>
        </w:rPr>
        <w:t xml:space="preserve"> </w:t>
      </w:r>
      <w:r w:rsidRPr="000763FB">
        <w:rPr>
          <w:rFonts w:cs="Times New Roman"/>
          <w:sz w:val="30"/>
          <w:szCs w:val="30"/>
          <w:lang w:val="it-IT"/>
        </w:rPr>
        <w:t>Các chính sách về</w:t>
      </w:r>
      <w:r w:rsidR="004219C3" w:rsidRPr="000763FB">
        <w:rPr>
          <w:rFonts w:cs="Times New Roman"/>
          <w:sz w:val="30"/>
          <w:szCs w:val="30"/>
          <w:lang w:val="it-IT"/>
        </w:rPr>
        <w:t xml:space="preserve"> </w:t>
      </w:r>
      <w:r w:rsidRPr="000763FB">
        <w:rPr>
          <w:rFonts w:cs="Times New Roman"/>
          <w:sz w:val="30"/>
          <w:szCs w:val="30"/>
          <w:lang w:val="it-IT"/>
        </w:rPr>
        <w:t xml:space="preserve">bảo hiểm y tế, dân số, chăm sóc sức khỏe, </w:t>
      </w:r>
      <w:r w:rsidRPr="000763FB">
        <w:rPr>
          <w:rFonts w:cs="Times New Roman"/>
          <w:bCs/>
          <w:sz w:val="30"/>
          <w:szCs w:val="30"/>
          <w:lang w:val="it-IT"/>
        </w:rPr>
        <w:t>bảo tồn và phát triển các lễ hội, bản sắc văn hoá các dân tộc được quan tâm thực hiện</w:t>
      </w:r>
      <w:r w:rsidRPr="000763FB">
        <w:rPr>
          <w:rFonts w:cs="Times New Roman"/>
          <w:sz w:val="30"/>
          <w:szCs w:val="30"/>
          <w:lang w:val="it-IT"/>
        </w:rPr>
        <w:t>.</w:t>
      </w:r>
    </w:p>
    <w:p w:rsidR="00AB1588" w:rsidRPr="000763FB" w:rsidRDefault="00AB1588" w:rsidP="00C5316C">
      <w:pPr>
        <w:widowControl w:val="0"/>
        <w:spacing w:line="360" w:lineRule="exact"/>
        <w:ind w:firstLine="567"/>
        <w:jc w:val="both"/>
        <w:rPr>
          <w:rFonts w:cs="Times New Roman"/>
          <w:kern w:val="2"/>
          <w:sz w:val="30"/>
          <w:szCs w:val="30"/>
          <w:lang w:val="it-IT"/>
        </w:rPr>
      </w:pPr>
      <w:r w:rsidRPr="000763FB">
        <w:rPr>
          <w:rFonts w:cs="Times New Roman"/>
          <w:sz w:val="30"/>
          <w:szCs w:val="30"/>
          <w:lang w:val="it-IT"/>
        </w:rPr>
        <w:t>Lãnh đạo thực hiện có hiệu quả chủ trương của Đả</w:t>
      </w:r>
      <w:r w:rsidR="00052BD3" w:rsidRPr="000763FB">
        <w:rPr>
          <w:rFonts w:cs="Times New Roman"/>
          <w:sz w:val="30"/>
          <w:szCs w:val="30"/>
          <w:lang w:val="it-IT"/>
        </w:rPr>
        <w:t>ng, chính sách,</w:t>
      </w:r>
      <w:r w:rsidRPr="000763FB">
        <w:rPr>
          <w:rFonts w:cs="Times New Roman"/>
          <w:sz w:val="30"/>
          <w:szCs w:val="30"/>
          <w:lang w:val="it-IT"/>
        </w:rPr>
        <w:t xml:space="preserve"> pháp luật của Nhà nước về tôn giáo, </w:t>
      </w:r>
      <w:r w:rsidR="003D29DA" w:rsidRPr="000763FB">
        <w:rPr>
          <w:rFonts w:cs="Times New Roman"/>
          <w:bCs/>
          <w:sz w:val="30"/>
          <w:szCs w:val="30"/>
          <w:lang w:val="it-IT"/>
        </w:rPr>
        <w:t xml:space="preserve">tăng cường </w:t>
      </w:r>
      <w:r w:rsidR="001C486E" w:rsidRPr="000763FB">
        <w:rPr>
          <w:rFonts w:cs="Times New Roman"/>
          <w:bCs/>
          <w:sz w:val="30"/>
          <w:szCs w:val="30"/>
          <w:lang w:val="it-IT"/>
        </w:rPr>
        <w:t xml:space="preserve">công tác </w:t>
      </w:r>
      <w:r w:rsidR="003D29DA" w:rsidRPr="000763FB">
        <w:rPr>
          <w:rFonts w:cs="Times New Roman"/>
          <w:bCs/>
          <w:sz w:val="30"/>
          <w:szCs w:val="30"/>
          <w:lang w:val="it-IT"/>
        </w:rPr>
        <w:t>quản lý</w:t>
      </w:r>
      <w:r w:rsidR="001C486E" w:rsidRPr="000763FB">
        <w:rPr>
          <w:rFonts w:cs="Times New Roman"/>
          <w:bCs/>
          <w:sz w:val="30"/>
          <w:szCs w:val="30"/>
          <w:lang w:val="it-IT"/>
        </w:rPr>
        <w:t xml:space="preserve"> nhà nước về tôn giáo</w:t>
      </w:r>
      <w:r w:rsidRPr="000763FB">
        <w:rPr>
          <w:rFonts w:cs="Times New Roman"/>
          <w:sz w:val="30"/>
          <w:szCs w:val="30"/>
          <w:lang w:val="it-IT"/>
        </w:rPr>
        <w:t xml:space="preserve">, cơ bản </w:t>
      </w:r>
      <w:r w:rsidR="00DF43CC" w:rsidRPr="000763FB">
        <w:rPr>
          <w:rFonts w:cs="Times New Roman"/>
          <w:sz w:val="30"/>
          <w:szCs w:val="30"/>
          <w:lang w:val="it-IT"/>
        </w:rPr>
        <w:t xml:space="preserve">đảm bảo </w:t>
      </w:r>
      <w:r w:rsidRPr="000763FB">
        <w:rPr>
          <w:rFonts w:cs="Times New Roman"/>
          <w:sz w:val="30"/>
          <w:szCs w:val="30"/>
          <w:lang w:val="it-IT"/>
        </w:rPr>
        <w:t xml:space="preserve">hoạt động </w:t>
      </w:r>
      <w:r w:rsidR="00DF43CC" w:rsidRPr="000763FB">
        <w:rPr>
          <w:rFonts w:cs="Times New Roman"/>
          <w:sz w:val="30"/>
          <w:szCs w:val="30"/>
          <w:lang w:val="it-IT"/>
        </w:rPr>
        <w:t xml:space="preserve">các tôn giáo trên địa bàn </w:t>
      </w:r>
      <w:r w:rsidRPr="000763FB">
        <w:rPr>
          <w:rFonts w:cs="Times New Roman"/>
          <w:sz w:val="30"/>
          <w:szCs w:val="30"/>
          <w:lang w:val="it-IT"/>
        </w:rPr>
        <w:t>đúng pháp luật</w:t>
      </w:r>
      <w:r w:rsidRPr="000763FB">
        <w:rPr>
          <w:rFonts w:cs="Times New Roman"/>
          <w:bCs/>
          <w:sz w:val="30"/>
          <w:szCs w:val="30"/>
          <w:lang w:val="it-IT"/>
        </w:rPr>
        <w:t xml:space="preserve">. </w:t>
      </w:r>
      <w:r w:rsidRPr="000763FB">
        <w:rPr>
          <w:rFonts w:cs="Times New Roman"/>
          <w:spacing w:val="-2"/>
          <w:sz w:val="30"/>
          <w:szCs w:val="30"/>
          <w:lang w:val="de-AT"/>
        </w:rPr>
        <w:t>Tích cực tuyên truyền, vận động Nhân dân n</w:t>
      </w:r>
      <w:r w:rsidRPr="000763FB">
        <w:rPr>
          <w:rFonts w:cs="Times New Roman"/>
          <w:spacing w:val="-2"/>
          <w:sz w:val="30"/>
          <w:szCs w:val="30"/>
          <w:lang w:val="pt-BR"/>
        </w:rPr>
        <w:t>âng cao cảnh giác</w:t>
      </w:r>
      <w:r w:rsidRPr="000763FB">
        <w:rPr>
          <w:rFonts w:cs="Times New Roman"/>
          <w:sz w:val="30"/>
          <w:szCs w:val="30"/>
          <w:lang w:val="vi-VN"/>
        </w:rPr>
        <w:t>, kiên quyết đấu tranh với những hành vi lợi dụng tín ngưỡng, tôn giáo để chia rẽ, phá hoại khối đại đoàn kết các dân tộc.</w:t>
      </w:r>
    </w:p>
    <w:p w:rsidR="00AB1588" w:rsidRPr="000763FB" w:rsidRDefault="00AB1588" w:rsidP="00C5316C">
      <w:pPr>
        <w:widowControl w:val="0"/>
        <w:spacing w:line="360" w:lineRule="exact"/>
        <w:ind w:firstLine="567"/>
        <w:jc w:val="both"/>
        <w:rPr>
          <w:rFonts w:cs="Times New Roman"/>
          <w:b/>
          <w:sz w:val="30"/>
          <w:szCs w:val="30"/>
          <w:lang w:val="da-DK"/>
        </w:rPr>
      </w:pPr>
      <w:r w:rsidRPr="000763FB">
        <w:rPr>
          <w:rFonts w:cs="Times New Roman"/>
          <w:b/>
          <w:sz w:val="30"/>
          <w:szCs w:val="30"/>
          <w:lang w:val="da-DK"/>
        </w:rPr>
        <w:t>III- Công tác quốc phòng, an ninh và đối ngoại</w:t>
      </w:r>
    </w:p>
    <w:p w:rsidR="00AB1588" w:rsidRPr="000763FB" w:rsidRDefault="00AB1588" w:rsidP="00C5316C">
      <w:pPr>
        <w:widowControl w:val="0"/>
        <w:spacing w:line="360" w:lineRule="exact"/>
        <w:ind w:firstLine="567"/>
        <w:jc w:val="both"/>
        <w:rPr>
          <w:rFonts w:cs="Times New Roman"/>
          <w:i/>
          <w:sz w:val="30"/>
          <w:szCs w:val="30"/>
          <w:lang w:val="da-DK"/>
        </w:rPr>
      </w:pPr>
      <w:r w:rsidRPr="000763FB">
        <w:rPr>
          <w:rFonts w:cs="Times New Roman"/>
          <w:b/>
          <w:i/>
          <w:sz w:val="30"/>
          <w:szCs w:val="30"/>
          <w:lang w:val="da-DK"/>
        </w:rPr>
        <w:t xml:space="preserve">1. Công tác quân sự, quốc phòng </w:t>
      </w:r>
    </w:p>
    <w:p w:rsidR="00B6616A" w:rsidRPr="000763FB" w:rsidRDefault="00AB1588" w:rsidP="00C5316C">
      <w:pPr>
        <w:widowControl w:val="0"/>
        <w:spacing w:line="360" w:lineRule="exact"/>
        <w:ind w:firstLine="567"/>
        <w:jc w:val="both"/>
        <w:rPr>
          <w:rFonts w:cs="Times New Roman"/>
          <w:spacing w:val="-2"/>
          <w:sz w:val="30"/>
          <w:szCs w:val="30"/>
          <w:lang w:val="da-DK"/>
        </w:rPr>
      </w:pPr>
      <w:r w:rsidRPr="000763FB">
        <w:rPr>
          <w:rFonts w:cs="Times New Roman"/>
          <w:sz w:val="30"/>
          <w:szCs w:val="30"/>
          <w:lang w:val="da-DK"/>
        </w:rPr>
        <w:t>Quán triệt, triển khai thực hiện có hiệu quả các ch</w:t>
      </w:r>
      <w:r w:rsidR="004219C3" w:rsidRPr="000763FB">
        <w:rPr>
          <w:rFonts w:cs="Times New Roman"/>
          <w:sz w:val="30"/>
          <w:szCs w:val="30"/>
          <w:lang w:val="da-DK"/>
        </w:rPr>
        <w:t>ủ trương</w:t>
      </w:r>
      <w:r w:rsidRPr="000763FB">
        <w:rPr>
          <w:rFonts w:cs="Times New Roman"/>
          <w:sz w:val="30"/>
          <w:szCs w:val="30"/>
          <w:lang w:val="da-DK"/>
        </w:rPr>
        <w:t xml:space="preserve">, nghị quyết của </w:t>
      </w:r>
      <w:r w:rsidR="004219C3" w:rsidRPr="000763FB">
        <w:rPr>
          <w:rFonts w:cs="Times New Roman"/>
          <w:sz w:val="30"/>
          <w:szCs w:val="30"/>
          <w:lang w:val="da-DK"/>
        </w:rPr>
        <w:t>Đảng</w:t>
      </w:r>
      <w:r w:rsidRPr="000763FB">
        <w:rPr>
          <w:rFonts w:cs="Times New Roman"/>
          <w:sz w:val="30"/>
          <w:szCs w:val="30"/>
          <w:lang w:val="da-DK"/>
        </w:rPr>
        <w:t xml:space="preserve"> về quân sự, quốc phòng. Lãnh đạo, chỉ đạo lực lượng chức năng chủ động nắm chắc tình hình, </w:t>
      </w:r>
      <w:r w:rsidR="00DF43CC" w:rsidRPr="000763FB">
        <w:rPr>
          <w:rFonts w:cs="Times New Roman"/>
          <w:sz w:val="30"/>
          <w:szCs w:val="30"/>
          <w:lang w:val="da-DK"/>
        </w:rPr>
        <w:t xml:space="preserve">tham mưu </w:t>
      </w:r>
      <w:r w:rsidRPr="000763FB">
        <w:rPr>
          <w:rFonts w:cs="Times New Roman"/>
          <w:sz w:val="30"/>
          <w:szCs w:val="30"/>
          <w:lang w:val="da-DK"/>
        </w:rPr>
        <w:t xml:space="preserve">xử lý hiệu quả những tình huống xảy ra, không để bị động, bất ngờ. </w:t>
      </w:r>
      <w:r w:rsidR="00CB5158" w:rsidRPr="000763FB">
        <w:rPr>
          <w:bCs/>
          <w:sz w:val="30"/>
          <w:lang w:val="it-IT"/>
        </w:rPr>
        <w:t>Tổ chức luyện tập, diễn tập khu vực phòng thủ sát thực tế, đạt kết quả cao;</w:t>
      </w:r>
      <w:r w:rsidR="00CB5158" w:rsidRPr="000763FB">
        <w:rPr>
          <w:bCs/>
          <w:lang w:val="it-IT"/>
        </w:rPr>
        <w:t xml:space="preserve"> </w:t>
      </w:r>
      <w:r w:rsidR="00CB5158" w:rsidRPr="000763FB">
        <w:rPr>
          <w:bCs/>
          <w:sz w:val="30"/>
          <w:lang w:val="it-IT"/>
        </w:rPr>
        <w:t>x</w:t>
      </w:r>
      <w:r w:rsidRPr="000763FB">
        <w:rPr>
          <w:rFonts w:cs="Times New Roman"/>
          <w:sz w:val="30"/>
          <w:szCs w:val="30"/>
          <w:lang w:val="da-DK"/>
        </w:rPr>
        <w:t xml:space="preserve">ây dựng khu vực phòng thủ tỉnh, huyện và nền quốc phòng toàn dân gắn với thế trận an ninh nhân dân vững chắc; </w:t>
      </w:r>
      <w:r w:rsidR="00DF43CC" w:rsidRPr="000763FB">
        <w:rPr>
          <w:rFonts w:cs="Times New Roman"/>
          <w:sz w:val="30"/>
          <w:szCs w:val="30"/>
          <w:lang w:val="da-DK"/>
        </w:rPr>
        <w:t>chú trọng công tác chính trị tư tưởng</w:t>
      </w:r>
      <w:r w:rsidR="0004764B" w:rsidRPr="000763FB">
        <w:rPr>
          <w:rFonts w:cs="Times New Roman"/>
          <w:sz w:val="30"/>
          <w:szCs w:val="30"/>
          <w:lang w:val="da-DK"/>
        </w:rPr>
        <w:t xml:space="preserve">, nâng cao chất lượng huấn luyện </w:t>
      </w:r>
      <w:r w:rsidRPr="000763FB">
        <w:rPr>
          <w:rFonts w:cs="Times New Roman"/>
          <w:sz w:val="30"/>
          <w:szCs w:val="30"/>
          <w:lang w:val="da-DK"/>
        </w:rPr>
        <w:t xml:space="preserve">xây dựng </w:t>
      </w:r>
      <w:r w:rsidR="0004764B" w:rsidRPr="000763FB">
        <w:rPr>
          <w:rFonts w:cs="Times New Roman"/>
          <w:sz w:val="30"/>
          <w:szCs w:val="30"/>
          <w:lang w:val="da-DK"/>
        </w:rPr>
        <w:t xml:space="preserve">các </w:t>
      </w:r>
      <w:r w:rsidRPr="000763FB">
        <w:rPr>
          <w:rFonts w:cs="Times New Roman"/>
          <w:sz w:val="30"/>
          <w:szCs w:val="30"/>
          <w:lang w:val="da-DK"/>
        </w:rPr>
        <w:t xml:space="preserve">lực lượng vũ trang nhân dân vững mạnh </w:t>
      </w:r>
      <w:r w:rsidR="0004764B" w:rsidRPr="000763FB">
        <w:rPr>
          <w:rFonts w:cs="Times New Roman"/>
          <w:sz w:val="30"/>
          <w:szCs w:val="30"/>
          <w:lang w:val="da-DK"/>
        </w:rPr>
        <w:t>t</w:t>
      </w:r>
      <w:r w:rsidRPr="000763FB">
        <w:rPr>
          <w:rFonts w:cs="Times New Roman"/>
          <w:sz w:val="30"/>
          <w:szCs w:val="30"/>
          <w:lang w:val="da-DK"/>
        </w:rPr>
        <w:t xml:space="preserve">oàn </w:t>
      </w:r>
      <w:r w:rsidR="0004764B" w:rsidRPr="000763FB">
        <w:rPr>
          <w:rFonts w:cs="Times New Roman"/>
          <w:sz w:val="30"/>
          <w:szCs w:val="30"/>
          <w:lang w:val="da-DK"/>
        </w:rPr>
        <w:t xml:space="preserve">diện, hoàn </w:t>
      </w:r>
      <w:r w:rsidRPr="000763FB">
        <w:rPr>
          <w:rFonts w:cs="Times New Roman"/>
          <w:sz w:val="30"/>
          <w:szCs w:val="30"/>
          <w:lang w:val="da-DK"/>
        </w:rPr>
        <w:t xml:space="preserve">thành tốt nhiệm vụ được giao. Nâng cao chất lượng, hiệu quả công tác giáo dục quốc phòng. Kết hợp chặt chẽ phát triển kinh tế với </w:t>
      </w:r>
      <w:r w:rsidR="009115E2" w:rsidRPr="000763FB">
        <w:rPr>
          <w:rFonts w:cs="Times New Roman"/>
          <w:sz w:val="30"/>
          <w:szCs w:val="30"/>
          <w:lang w:val="da-DK"/>
        </w:rPr>
        <w:t xml:space="preserve">bảo </w:t>
      </w:r>
      <w:r w:rsidR="0004764B" w:rsidRPr="000763FB">
        <w:rPr>
          <w:rFonts w:cs="Times New Roman"/>
          <w:sz w:val="30"/>
          <w:szCs w:val="30"/>
          <w:lang w:val="da-DK"/>
        </w:rPr>
        <w:t xml:space="preserve">đảm </w:t>
      </w:r>
      <w:r w:rsidRPr="000763FB">
        <w:rPr>
          <w:rFonts w:cs="Times New Roman"/>
          <w:sz w:val="30"/>
          <w:szCs w:val="30"/>
          <w:lang w:val="da-DK"/>
        </w:rPr>
        <w:t>quốc phòng, an ninh</w:t>
      </w:r>
      <w:r w:rsidR="00880E8E" w:rsidRPr="000763FB">
        <w:rPr>
          <w:rFonts w:cs="Times New Roman"/>
          <w:sz w:val="30"/>
          <w:szCs w:val="30"/>
          <w:lang w:val="da-DK"/>
        </w:rPr>
        <w:t>. Chủ quyền biên giới quốc gia được giữ vững;</w:t>
      </w:r>
      <w:r w:rsidRPr="000763FB">
        <w:rPr>
          <w:rFonts w:cs="Times New Roman"/>
          <w:sz w:val="30"/>
          <w:szCs w:val="30"/>
          <w:lang w:val="da-DK"/>
        </w:rPr>
        <w:t xml:space="preserve"> </w:t>
      </w:r>
      <w:r w:rsidR="00880E8E" w:rsidRPr="000763FB">
        <w:rPr>
          <w:rFonts w:cs="Times New Roman"/>
          <w:sz w:val="30"/>
          <w:szCs w:val="30"/>
          <w:lang w:val="da-DK"/>
        </w:rPr>
        <w:t>c</w:t>
      </w:r>
      <w:r w:rsidRPr="000763FB">
        <w:rPr>
          <w:rFonts w:cs="Times New Roman"/>
          <w:spacing w:val="-2"/>
          <w:sz w:val="30"/>
          <w:szCs w:val="30"/>
          <w:lang w:val="da-DK"/>
        </w:rPr>
        <w:t>ông tác đối ngoại biên phòng được quan tâm thực hiệ</w:t>
      </w:r>
      <w:r w:rsidR="00DF43CC" w:rsidRPr="000763FB">
        <w:rPr>
          <w:rFonts w:cs="Times New Roman"/>
          <w:spacing w:val="-2"/>
          <w:sz w:val="30"/>
          <w:szCs w:val="30"/>
          <w:lang w:val="da-DK"/>
        </w:rPr>
        <w:t>n,</w:t>
      </w:r>
      <w:r w:rsidRPr="000763FB">
        <w:rPr>
          <w:rFonts w:cs="Times New Roman"/>
          <w:spacing w:val="-2"/>
          <w:sz w:val="30"/>
          <w:szCs w:val="30"/>
          <w:lang w:val="da-DK"/>
        </w:rPr>
        <w:t xml:space="preserve"> </w:t>
      </w:r>
      <w:r w:rsidR="00DF43CC" w:rsidRPr="000763FB">
        <w:rPr>
          <w:rFonts w:cs="Times New Roman"/>
          <w:spacing w:val="-2"/>
          <w:sz w:val="30"/>
          <w:szCs w:val="30"/>
          <w:lang w:val="da-DK"/>
        </w:rPr>
        <w:t>quan hệ phối hợp của các lực lượng hai bên biên giới được tăng cường</w:t>
      </w:r>
      <w:r w:rsidR="00B6616A" w:rsidRPr="000763FB">
        <w:rPr>
          <w:sz w:val="30"/>
          <w:lang w:val="it-IT"/>
        </w:rPr>
        <w:t>.</w:t>
      </w:r>
    </w:p>
    <w:p w:rsidR="00AB1588" w:rsidRPr="000763FB" w:rsidRDefault="00AB1588" w:rsidP="00C5316C">
      <w:pPr>
        <w:widowControl w:val="0"/>
        <w:spacing w:line="360" w:lineRule="exact"/>
        <w:ind w:firstLine="567"/>
        <w:jc w:val="both"/>
        <w:rPr>
          <w:rFonts w:cs="Times New Roman"/>
          <w:i/>
          <w:sz w:val="30"/>
          <w:szCs w:val="30"/>
          <w:lang w:val="da-DK"/>
        </w:rPr>
      </w:pPr>
      <w:r w:rsidRPr="000763FB">
        <w:rPr>
          <w:rFonts w:cs="Times New Roman"/>
          <w:b/>
          <w:i/>
          <w:sz w:val="30"/>
          <w:szCs w:val="30"/>
          <w:lang w:val="da-DK"/>
        </w:rPr>
        <w:t xml:space="preserve">2. </w:t>
      </w:r>
      <w:r w:rsidR="0004764B" w:rsidRPr="000763FB">
        <w:rPr>
          <w:rFonts w:cs="Times New Roman"/>
          <w:b/>
          <w:i/>
          <w:sz w:val="30"/>
          <w:szCs w:val="30"/>
          <w:lang w:val="da-DK"/>
        </w:rPr>
        <w:t>Công tác đảm bảo a</w:t>
      </w:r>
      <w:r w:rsidRPr="000763FB">
        <w:rPr>
          <w:rFonts w:cs="Times New Roman"/>
          <w:b/>
          <w:i/>
          <w:sz w:val="30"/>
          <w:szCs w:val="30"/>
          <w:lang w:val="da-DK"/>
        </w:rPr>
        <w:t xml:space="preserve">n ninh trật tự </w:t>
      </w:r>
      <w:r w:rsidR="0004764B" w:rsidRPr="000763FB">
        <w:rPr>
          <w:rFonts w:cs="Times New Roman"/>
          <w:b/>
          <w:i/>
          <w:sz w:val="30"/>
          <w:szCs w:val="30"/>
          <w:lang w:val="da-DK"/>
        </w:rPr>
        <w:t>và</w:t>
      </w:r>
      <w:r w:rsidRPr="000763FB">
        <w:rPr>
          <w:rFonts w:cs="Times New Roman"/>
          <w:b/>
          <w:i/>
          <w:sz w:val="30"/>
          <w:szCs w:val="30"/>
          <w:lang w:val="da-DK"/>
        </w:rPr>
        <w:t xml:space="preserve"> hoạt động tư pháp </w:t>
      </w:r>
    </w:p>
    <w:p w:rsidR="001D494E" w:rsidRPr="000763FB" w:rsidRDefault="0004764B" w:rsidP="00C5316C">
      <w:pPr>
        <w:widowControl w:val="0"/>
        <w:spacing w:line="360" w:lineRule="exact"/>
        <w:ind w:firstLine="567"/>
        <w:jc w:val="both"/>
        <w:rPr>
          <w:rFonts w:cs="Times New Roman"/>
          <w:spacing w:val="-2"/>
          <w:sz w:val="36"/>
          <w:szCs w:val="30"/>
          <w:lang w:val="da-DK"/>
        </w:rPr>
      </w:pPr>
      <w:r w:rsidRPr="000763FB">
        <w:rPr>
          <w:rFonts w:cs="Times New Roman"/>
          <w:spacing w:val="-2"/>
          <w:sz w:val="30"/>
          <w:szCs w:val="30"/>
          <w:lang w:val="da-DK"/>
        </w:rPr>
        <w:t xml:space="preserve">Tăng cường công tác </w:t>
      </w:r>
      <w:r w:rsidR="009115E2" w:rsidRPr="000763FB">
        <w:rPr>
          <w:rFonts w:cs="Times New Roman"/>
          <w:spacing w:val="-2"/>
          <w:sz w:val="30"/>
          <w:szCs w:val="30"/>
          <w:lang w:val="da-DK"/>
        </w:rPr>
        <w:t xml:space="preserve">bảo </w:t>
      </w:r>
      <w:r w:rsidRPr="000763FB">
        <w:rPr>
          <w:rFonts w:cs="Times New Roman"/>
          <w:spacing w:val="-2"/>
          <w:sz w:val="30"/>
          <w:szCs w:val="30"/>
          <w:lang w:val="da-DK"/>
        </w:rPr>
        <w:t>đảm an ninh chính trị, trật tự an toàn xã hội; quán triệt, triển khai thực hiện nghiêm các chủ trương, nghị quyết</w:t>
      </w:r>
      <w:r w:rsidR="0049799D" w:rsidRPr="000763FB">
        <w:rPr>
          <w:rFonts w:cs="Times New Roman"/>
          <w:spacing w:val="-2"/>
          <w:sz w:val="30"/>
          <w:szCs w:val="30"/>
          <w:lang w:val="da-DK"/>
        </w:rPr>
        <w:t xml:space="preserve"> của </w:t>
      </w:r>
      <w:r w:rsidR="001B3690" w:rsidRPr="000763FB">
        <w:rPr>
          <w:rFonts w:cs="Times New Roman"/>
          <w:spacing w:val="-2"/>
          <w:sz w:val="30"/>
          <w:szCs w:val="30"/>
          <w:lang w:val="da-DK"/>
        </w:rPr>
        <w:t>Đảng</w:t>
      </w:r>
      <w:r w:rsidR="0049799D" w:rsidRPr="000763FB">
        <w:rPr>
          <w:rFonts w:cs="Times New Roman"/>
          <w:spacing w:val="-2"/>
          <w:sz w:val="30"/>
          <w:szCs w:val="30"/>
          <w:lang w:val="da-DK"/>
        </w:rPr>
        <w:t xml:space="preserve"> về nhiệm vụ </w:t>
      </w:r>
      <w:r w:rsidR="009115E2" w:rsidRPr="000763FB">
        <w:rPr>
          <w:rFonts w:cs="Times New Roman"/>
          <w:spacing w:val="-2"/>
          <w:sz w:val="30"/>
          <w:szCs w:val="30"/>
          <w:lang w:val="da-DK"/>
        </w:rPr>
        <w:t xml:space="preserve">bảo </w:t>
      </w:r>
      <w:r w:rsidR="001B3690" w:rsidRPr="000763FB">
        <w:rPr>
          <w:rFonts w:cs="Times New Roman"/>
          <w:spacing w:val="-2"/>
          <w:sz w:val="30"/>
          <w:szCs w:val="30"/>
          <w:lang w:val="da-DK"/>
        </w:rPr>
        <w:t>vệ</w:t>
      </w:r>
      <w:r w:rsidR="00F3101B" w:rsidRPr="000763FB">
        <w:rPr>
          <w:rFonts w:cs="Times New Roman"/>
          <w:spacing w:val="-2"/>
          <w:sz w:val="30"/>
          <w:szCs w:val="30"/>
          <w:lang w:val="da-DK"/>
        </w:rPr>
        <w:t xml:space="preserve"> </w:t>
      </w:r>
      <w:r w:rsidR="0049799D" w:rsidRPr="000763FB">
        <w:rPr>
          <w:rFonts w:cs="Times New Roman"/>
          <w:spacing w:val="-2"/>
          <w:sz w:val="30"/>
          <w:szCs w:val="30"/>
          <w:lang w:val="da-DK"/>
        </w:rPr>
        <w:t>an ninh Tổ quốc.</w:t>
      </w:r>
      <w:r w:rsidR="00AB1588" w:rsidRPr="000763FB">
        <w:rPr>
          <w:rFonts w:cs="Times New Roman"/>
          <w:spacing w:val="-2"/>
          <w:sz w:val="30"/>
          <w:szCs w:val="30"/>
          <w:lang w:val="da-DK"/>
        </w:rPr>
        <w:t xml:space="preserve"> </w:t>
      </w:r>
      <w:r w:rsidR="0049799D" w:rsidRPr="000763FB">
        <w:rPr>
          <w:rFonts w:cs="Times New Roman"/>
          <w:spacing w:val="-2"/>
          <w:sz w:val="30"/>
          <w:szCs w:val="30"/>
          <w:lang w:val="da-DK"/>
        </w:rPr>
        <w:t>Ban hành</w:t>
      </w:r>
      <w:r w:rsidR="00880E8E" w:rsidRPr="000763FB">
        <w:rPr>
          <w:rFonts w:cs="Times New Roman"/>
          <w:spacing w:val="-2"/>
          <w:sz w:val="30"/>
          <w:szCs w:val="30"/>
          <w:lang w:val="da-DK"/>
        </w:rPr>
        <w:t>, triển khai thực hiện hiệu quả</w:t>
      </w:r>
      <w:r w:rsidR="00AB1588" w:rsidRPr="000763FB">
        <w:rPr>
          <w:rFonts w:cs="Times New Roman"/>
          <w:spacing w:val="-2"/>
          <w:sz w:val="30"/>
          <w:szCs w:val="30"/>
          <w:lang w:val="da-DK"/>
        </w:rPr>
        <w:t xml:space="preserve"> Đề án </w:t>
      </w:r>
      <w:r w:rsidR="009115E2" w:rsidRPr="000763FB">
        <w:rPr>
          <w:rFonts w:cs="Times New Roman"/>
          <w:spacing w:val="-2"/>
          <w:sz w:val="30"/>
          <w:szCs w:val="30"/>
          <w:lang w:val="da-DK"/>
        </w:rPr>
        <w:t xml:space="preserve">bảo </w:t>
      </w:r>
      <w:r w:rsidR="00F3101B" w:rsidRPr="000763FB">
        <w:rPr>
          <w:rFonts w:cs="Times New Roman"/>
          <w:spacing w:val="-2"/>
          <w:sz w:val="30"/>
          <w:szCs w:val="30"/>
          <w:lang w:val="da-DK"/>
        </w:rPr>
        <w:t xml:space="preserve">đảm </w:t>
      </w:r>
      <w:r w:rsidR="00AB1588" w:rsidRPr="000763FB">
        <w:rPr>
          <w:rFonts w:cs="Times New Roman"/>
          <w:spacing w:val="-2"/>
          <w:sz w:val="30"/>
          <w:szCs w:val="30"/>
          <w:lang w:val="da-DK"/>
        </w:rPr>
        <w:t>an ninh trật tự giai đoạ</w:t>
      </w:r>
      <w:r w:rsidR="004219C3" w:rsidRPr="000763FB">
        <w:rPr>
          <w:rFonts w:cs="Times New Roman"/>
          <w:spacing w:val="-2"/>
          <w:sz w:val="30"/>
          <w:szCs w:val="30"/>
          <w:lang w:val="da-DK"/>
        </w:rPr>
        <w:t>n 2016 - 2020</w:t>
      </w:r>
      <w:r w:rsidR="003D29DA" w:rsidRPr="000763FB">
        <w:rPr>
          <w:rFonts w:cs="Times New Roman"/>
          <w:spacing w:val="-2"/>
          <w:sz w:val="30"/>
          <w:szCs w:val="30"/>
          <w:lang w:val="da-DK"/>
        </w:rPr>
        <w:t xml:space="preserve">. </w:t>
      </w:r>
      <w:r w:rsidR="00AB1588" w:rsidRPr="000763FB">
        <w:rPr>
          <w:rFonts w:cs="Times New Roman"/>
          <w:spacing w:val="-2"/>
          <w:sz w:val="30"/>
          <w:szCs w:val="30"/>
          <w:lang w:val="da-DK"/>
        </w:rPr>
        <w:t xml:space="preserve">Chủ động phát hiện, </w:t>
      </w:r>
      <w:r w:rsidR="00B6616A" w:rsidRPr="000763FB">
        <w:rPr>
          <w:rFonts w:cs="Times New Roman"/>
          <w:spacing w:val="-2"/>
          <w:sz w:val="30"/>
          <w:szCs w:val="30"/>
          <w:lang w:val="da-DK"/>
        </w:rPr>
        <w:t xml:space="preserve">kiên quyết </w:t>
      </w:r>
      <w:r w:rsidR="00AB1588" w:rsidRPr="000763FB">
        <w:rPr>
          <w:rFonts w:cs="Times New Roman"/>
          <w:spacing w:val="-2"/>
          <w:sz w:val="30"/>
          <w:szCs w:val="30"/>
          <w:lang w:val="da-DK"/>
        </w:rPr>
        <w:t xml:space="preserve">đấu tranh, ngăn chặn </w:t>
      </w:r>
      <w:r w:rsidR="0049799D" w:rsidRPr="000763FB">
        <w:rPr>
          <w:rFonts w:cs="Times New Roman"/>
          <w:spacing w:val="-2"/>
          <w:sz w:val="30"/>
          <w:szCs w:val="30"/>
          <w:lang w:val="da-DK"/>
        </w:rPr>
        <w:t>hiệu quả</w:t>
      </w:r>
      <w:r w:rsidR="00AB1588" w:rsidRPr="000763FB">
        <w:rPr>
          <w:rFonts w:cs="Times New Roman"/>
          <w:spacing w:val="-2"/>
          <w:sz w:val="30"/>
          <w:szCs w:val="30"/>
          <w:lang w:val="da-DK"/>
        </w:rPr>
        <w:t xml:space="preserve"> hoạt động </w:t>
      </w:r>
      <w:r w:rsidR="00B6616A" w:rsidRPr="000763FB">
        <w:rPr>
          <w:rFonts w:cs="Times New Roman"/>
          <w:spacing w:val="-2"/>
          <w:sz w:val="30"/>
          <w:szCs w:val="30"/>
          <w:lang w:val="da-DK"/>
        </w:rPr>
        <w:t>chống phá</w:t>
      </w:r>
      <w:r w:rsidR="00AB1588" w:rsidRPr="000763FB">
        <w:rPr>
          <w:rFonts w:cs="Times New Roman"/>
          <w:spacing w:val="-2"/>
          <w:sz w:val="30"/>
          <w:szCs w:val="30"/>
          <w:lang w:val="da-DK"/>
        </w:rPr>
        <w:t xml:space="preserve"> của các thế lực thù địch. Chú trọng </w:t>
      </w:r>
      <w:r w:rsidR="00AB1588" w:rsidRPr="000763FB">
        <w:rPr>
          <w:rFonts w:cs="Times New Roman"/>
          <w:spacing w:val="-2"/>
          <w:sz w:val="30"/>
          <w:szCs w:val="30"/>
          <w:lang w:val="pt-BR"/>
        </w:rPr>
        <w:t xml:space="preserve">công tác bảo đảm an ninh quốc gia; nắm chắc tình hình, phát hiện, đấu tranh, ngăn chặn, xử lý kịp thời các vụ việc liên quan đến </w:t>
      </w:r>
      <w:r w:rsidR="00880E8E" w:rsidRPr="000763FB">
        <w:rPr>
          <w:rFonts w:cs="Times New Roman"/>
          <w:spacing w:val="-2"/>
          <w:sz w:val="30"/>
          <w:szCs w:val="30"/>
          <w:lang w:val="pt-BR"/>
        </w:rPr>
        <w:t xml:space="preserve">hoạt động tuyên truyền lập </w:t>
      </w:r>
      <w:r w:rsidR="00AB1588" w:rsidRPr="000763FB">
        <w:rPr>
          <w:rFonts w:cs="Times New Roman"/>
          <w:spacing w:val="-2"/>
          <w:sz w:val="30"/>
          <w:szCs w:val="30"/>
          <w:lang w:val="pt-BR"/>
        </w:rPr>
        <w:t xml:space="preserve">“Nhà nước Mông”, </w:t>
      </w:r>
      <w:r w:rsidR="006C6933" w:rsidRPr="000763FB">
        <w:rPr>
          <w:rFonts w:cs="Times New Roman"/>
          <w:spacing w:val="-2"/>
          <w:sz w:val="30"/>
          <w:szCs w:val="30"/>
          <w:lang w:val="pt-BR"/>
        </w:rPr>
        <w:t>tuyên truyền đạo trái pháp luật</w:t>
      </w:r>
      <w:r w:rsidR="00AB1588" w:rsidRPr="000763FB">
        <w:rPr>
          <w:rFonts w:cs="Times New Roman"/>
          <w:spacing w:val="-2"/>
          <w:sz w:val="30"/>
          <w:szCs w:val="30"/>
          <w:lang w:val="pt-BR"/>
        </w:rPr>
        <w:t xml:space="preserve">. </w:t>
      </w:r>
      <w:r w:rsidR="00B6616A" w:rsidRPr="000763FB">
        <w:rPr>
          <w:rFonts w:cs="Times New Roman"/>
          <w:spacing w:val="-2"/>
          <w:sz w:val="30"/>
          <w:szCs w:val="30"/>
          <w:lang w:val="pt-BR"/>
        </w:rPr>
        <w:t xml:space="preserve">Làm tốt công tác bảo vệ an ninh chính trị nội bộ; </w:t>
      </w:r>
      <w:r w:rsidR="001D494E" w:rsidRPr="000763FB">
        <w:rPr>
          <w:rFonts w:cs="Times New Roman"/>
          <w:spacing w:val="-2"/>
          <w:sz w:val="30"/>
          <w:szCs w:val="30"/>
          <w:lang w:val="pt-BR"/>
        </w:rPr>
        <w:t>đ</w:t>
      </w:r>
      <w:r w:rsidR="00AB1588" w:rsidRPr="000763FB">
        <w:rPr>
          <w:rFonts w:cs="Times New Roman"/>
          <w:spacing w:val="-2"/>
          <w:sz w:val="30"/>
          <w:szCs w:val="30"/>
          <w:lang w:val="pt-BR"/>
        </w:rPr>
        <w:t xml:space="preserve">ảm bảo an ninh kinh tế, </w:t>
      </w:r>
      <w:r w:rsidR="001D494E" w:rsidRPr="000763FB">
        <w:rPr>
          <w:rFonts w:cs="Times New Roman"/>
          <w:spacing w:val="-2"/>
          <w:sz w:val="30"/>
          <w:szCs w:val="30"/>
          <w:lang w:val="pt-BR"/>
        </w:rPr>
        <w:t>an ninh</w:t>
      </w:r>
      <w:r w:rsidR="00AB1588" w:rsidRPr="000763FB">
        <w:rPr>
          <w:rFonts w:cs="Times New Roman"/>
          <w:spacing w:val="-2"/>
          <w:sz w:val="30"/>
          <w:szCs w:val="30"/>
          <w:lang w:val="pt-BR"/>
        </w:rPr>
        <w:t xml:space="preserve"> văn hóa - tư tưởng, thông tin</w:t>
      </w:r>
      <w:r w:rsidR="001D494E" w:rsidRPr="000763FB">
        <w:rPr>
          <w:rFonts w:cs="Times New Roman"/>
          <w:spacing w:val="-2"/>
          <w:sz w:val="30"/>
          <w:szCs w:val="30"/>
          <w:lang w:val="pt-BR"/>
        </w:rPr>
        <w:t>; bảo vệ bí mật nhà nước</w:t>
      </w:r>
      <w:r w:rsidR="00AB1588" w:rsidRPr="000763FB">
        <w:rPr>
          <w:rFonts w:cs="Times New Roman"/>
          <w:spacing w:val="-2"/>
          <w:sz w:val="30"/>
          <w:szCs w:val="30"/>
          <w:lang w:val="pt-BR"/>
        </w:rPr>
        <w:t>.</w:t>
      </w:r>
      <w:r w:rsidR="001D494E" w:rsidRPr="000763FB">
        <w:rPr>
          <w:rFonts w:cs="Times New Roman"/>
          <w:spacing w:val="-2"/>
          <w:sz w:val="30"/>
          <w:szCs w:val="30"/>
          <w:lang w:val="pt-BR"/>
        </w:rPr>
        <w:t xml:space="preserve"> </w:t>
      </w:r>
      <w:r w:rsidR="001D494E" w:rsidRPr="000763FB">
        <w:rPr>
          <w:spacing w:val="-2"/>
          <w:sz w:val="30"/>
          <w:lang w:val="sv-SE"/>
        </w:rPr>
        <w:t xml:space="preserve">Phát hiện và xử lý kịp thời các vi phạm pháp luật, </w:t>
      </w:r>
      <w:r w:rsidR="009115E2" w:rsidRPr="000763FB">
        <w:rPr>
          <w:spacing w:val="-2"/>
          <w:sz w:val="30"/>
          <w:lang w:val="sv-SE"/>
        </w:rPr>
        <w:t xml:space="preserve">bảo </w:t>
      </w:r>
      <w:r w:rsidR="00F3101B" w:rsidRPr="000763FB">
        <w:rPr>
          <w:spacing w:val="-2"/>
          <w:sz w:val="30"/>
          <w:lang w:val="sv-SE"/>
        </w:rPr>
        <w:t xml:space="preserve">đảm </w:t>
      </w:r>
      <w:r w:rsidR="001D494E" w:rsidRPr="000763FB">
        <w:rPr>
          <w:spacing w:val="-2"/>
          <w:sz w:val="30"/>
          <w:lang w:val="sv-SE"/>
        </w:rPr>
        <w:t>an ninh trên tuyến biên giới; xây dựng và triển khai các phương án bảo vệ tuyệt đối an toàn các mục tiêu, công trình trọng điểm, các sự kiện chính trị trên địa bàn tỉnh.</w:t>
      </w:r>
      <w:r w:rsidR="001D494E" w:rsidRPr="000763FB">
        <w:rPr>
          <w:b/>
          <w:i/>
          <w:spacing w:val="-2"/>
          <w:sz w:val="30"/>
          <w:lang w:val="sv-SE"/>
        </w:rPr>
        <w:t xml:space="preserve"> </w:t>
      </w:r>
    </w:p>
    <w:p w:rsidR="00AB1588" w:rsidRPr="000763FB" w:rsidRDefault="00880E8E" w:rsidP="00C5316C">
      <w:pPr>
        <w:widowControl w:val="0"/>
        <w:spacing w:line="360" w:lineRule="exact"/>
        <w:ind w:firstLine="567"/>
        <w:jc w:val="both"/>
        <w:rPr>
          <w:rFonts w:cs="Times New Roman"/>
          <w:sz w:val="30"/>
          <w:szCs w:val="30"/>
          <w:lang w:val="pt-BR"/>
        </w:rPr>
      </w:pPr>
      <w:r w:rsidRPr="000763FB">
        <w:rPr>
          <w:rFonts w:cs="Times New Roman"/>
          <w:sz w:val="30"/>
          <w:szCs w:val="30"/>
          <w:lang w:val="pt-BR"/>
        </w:rPr>
        <w:t>Lãnh đạo,</w:t>
      </w:r>
      <w:r w:rsidR="00602E2B" w:rsidRPr="000763FB">
        <w:rPr>
          <w:rFonts w:cs="Times New Roman"/>
          <w:sz w:val="30"/>
          <w:szCs w:val="30"/>
          <w:lang w:val="pt-BR"/>
        </w:rPr>
        <w:t xml:space="preserve"> chỉ đạo</w:t>
      </w:r>
      <w:r w:rsidR="00AB1588" w:rsidRPr="000763FB">
        <w:rPr>
          <w:rFonts w:cs="Times New Roman"/>
          <w:sz w:val="30"/>
          <w:szCs w:val="30"/>
          <w:lang w:val="pt-BR"/>
        </w:rPr>
        <w:t xml:space="preserve">, đấu tranh </w:t>
      </w:r>
      <w:r w:rsidRPr="000763FB">
        <w:rPr>
          <w:rFonts w:cs="Times New Roman"/>
          <w:sz w:val="30"/>
          <w:szCs w:val="30"/>
          <w:lang w:val="pt-BR"/>
        </w:rPr>
        <w:t xml:space="preserve">phòng ngừa, </w:t>
      </w:r>
      <w:r w:rsidR="00AB1588" w:rsidRPr="000763FB">
        <w:rPr>
          <w:rFonts w:cs="Times New Roman"/>
          <w:sz w:val="30"/>
          <w:szCs w:val="30"/>
          <w:lang w:val="pt-BR"/>
        </w:rPr>
        <w:t>ngăn chặn hiệu quả hoạt động của các loại tội phạm. Công tác quản lý vũ khí, vật liệu nổ, công cụ hỗ trợ đạt được kết quả quan trọng</w:t>
      </w:r>
      <w:r w:rsidR="003D29DA" w:rsidRPr="000763FB">
        <w:rPr>
          <w:rFonts w:cs="Times New Roman"/>
          <w:sz w:val="30"/>
          <w:szCs w:val="30"/>
          <w:lang w:val="pt-BR"/>
        </w:rPr>
        <w:t>.</w:t>
      </w:r>
      <w:r w:rsidR="00AB1588" w:rsidRPr="000763FB">
        <w:rPr>
          <w:rFonts w:cs="Times New Roman"/>
          <w:sz w:val="30"/>
          <w:szCs w:val="30"/>
          <w:lang w:val="pt-BR"/>
        </w:rPr>
        <w:t xml:space="preserve"> </w:t>
      </w:r>
      <w:r w:rsidR="003D29DA" w:rsidRPr="000763FB">
        <w:rPr>
          <w:rFonts w:cs="Times New Roman"/>
          <w:sz w:val="30"/>
          <w:szCs w:val="30"/>
          <w:lang w:val="pt-BR"/>
        </w:rPr>
        <w:t>C</w:t>
      </w:r>
      <w:r w:rsidR="00AB1588" w:rsidRPr="000763FB">
        <w:rPr>
          <w:rFonts w:cs="Times New Roman"/>
          <w:sz w:val="30"/>
          <w:szCs w:val="30"/>
          <w:lang w:val="pt-BR"/>
        </w:rPr>
        <w:t>ông tác đảm bảo an toàn giao thông, phòng chống cháy nổ được chỉ đạo quyết liệt</w:t>
      </w:r>
      <w:r w:rsidR="0049799D" w:rsidRPr="000763FB">
        <w:rPr>
          <w:rFonts w:cs="Times New Roman"/>
          <w:sz w:val="30"/>
          <w:szCs w:val="30"/>
          <w:lang w:val="pt-BR"/>
        </w:rPr>
        <w:t xml:space="preserve">. Triển khai sâu rộng </w:t>
      </w:r>
      <w:r w:rsidR="00AB1588" w:rsidRPr="000763FB">
        <w:rPr>
          <w:rFonts w:cs="Times New Roman"/>
          <w:sz w:val="30"/>
          <w:szCs w:val="30"/>
          <w:lang w:val="pt-BR"/>
        </w:rPr>
        <w:t>P</w:t>
      </w:r>
      <w:r w:rsidR="00AB1588" w:rsidRPr="000763FB">
        <w:rPr>
          <w:rFonts w:cs="Times New Roman"/>
          <w:sz w:val="30"/>
          <w:szCs w:val="30"/>
          <w:lang w:val="vi-VN"/>
        </w:rPr>
        <w:t xml:space="preserve">hong trào </w:t>
      </w:r>
      <w:r w:rsidR="00AB1588" w:rsidRPr="000763FB">
        <w:rPr>
          <w:rFonts w:cs="Times New Roman"/>
          <w:sz w:val="30"/>
          <w:szCs w:val="30"/>
          <w:lang w:val="pt-BR"/>
        </w:rPr>
        <w:t>“toàn dân bảo vệ an ninh Tổ quốc”</w:t>
      </w:r>
      <w:r w:rsidR="0049799D" w:rsidRPr="000763FB">
        <w:rPr>
          <w:rFonts w:cs="Times New Roman"/>
          <w:sz w:val="30"/>
          <w:szCs w:val="30"/>
          <w:lang w:val="pt-BR"/>
        </w:rPr>
        <w:t>,</w:t>
      </w:r>
      <w:r w:rsidR="00B6616A" w:rsidRPr="000763FB">
        <w:rPr>
          <w:rFonts w:cs="Times New Roman"/>
          <w:sz w:val="30"/>
          <w:szCs w:val="30"/>
          <w:lang w:val="pt-BR"/>
        </w:rPr>
        <w:t xml:space="preserve"> </w:t>
      </w:r>
      <w:r w:rsidR="006C6933" w:rsidRPr="000763FB">
        <w:rPr>
          <w:rFonts w:cs="Times New Roman"/>
          <w:sz w:val="30"/>
          <w:szCs w:val="30"/>
          <w:lang w:val="pt-BR"/>
        </w:rPr>
        <w:t>n</w:t>
      </w:r>
      <w:r w:rsidR="00AB1588" w:rsidRPr="000763FB">
        <w:rPr>
          <w:rFonts w:cs="Times New Roman"/>
          <w:sz w:val="30"/>
          <w:szCs w:val="30"/>
          <w:lang w:val="pt-BR"/>
        </w:rPr>
        <w:t xml:space="preserve">hận thức của cán bộ, đảng viên và Nhân dân </w:t>
      </w:r>
      <w:r w:rsidR="006C6933" w:rsidRPr="000763FB">
        <w:rPr>
          <w:rFonts w:cs="Times New Roman"/>
          <w:sz w:val="30"/>
          <w:szCs w:val="30"/>
          <w:lang w:val="pt-BR"/>
        </w:rPr>
        <w:t xml:space="preserve">được nâng lên, </w:t>
      </w:r>
      <w:r w:rsidR="00AB1588" w:rsidRPr="000763FB">
        <w:rPr>
          <w:rFonts w:cs="Times New Roman"/>
          <w:bCs/>
          <w:sz w:val="30"/>
          <w:szCs w:val="30"/>
          <w:lang w:val="pt-BR"/>
        </w:rPr>
        <w:t xml:space="preserve">phát huy sức mạnh khối đại đoàn kết </w:t>
      </w:r>
      <w:r w:rsidR="006C6933" w:rsidRPr="000763FB">
        <w:rPr>
          <w:rFonts w:cs="Times New Roman"/>
          <w:bCs/>
          <w:sz w:val="30"/>
          <w:szCs w:val="30"/>
          <w:lang w:val="pt-BR"/>
        </w:rPr>
        <w:t>trong thực hiện</w:t>
      </w:r>
      <w:r w:rsidR="00B6616A" w:rsidRPr="000763FB">
        <w:rPr>
          <w:rFonts w:cs="Times New Roman"/>
          <w:bCs/>
          <w:sz w:val="30"/>
          <w:szCs w:val="30"/>
          <w:lang w:val="pt-BR"/>
        </w:rPr>
        <w:t xml:space="preserve"> </w:t>
      </w:r>
      <w:r w:rsidR="006C6933" w:rsidRPr="000763FB">
        <w:rPr>
          <w:rFonts w:cs="Times New Roman"/>
          <w:bCs/>
          <w:sz w:val="30"/>
          <w:szCs w:val="30"/>
          <w:lang w:val="pt-BR"/>
        </w:rPr>
        <w:t>P</w:t>
      </w:r>
      <w:r w:rsidR="00AB1588" w:rsidRPr="000763FB">
        <w:rPr>
          <w:rFonts w:cs="Times New Roman"/>
          <w:bCs/>
          <w:sz w:val="30"/>
          <w:szCs w:val="30"/>
          <w:lang w:val="pt-BR"/>
        </w:rPr>
        <w:t xml:space="preserve">hong trào, </w:t>
      </w:r>
      <w:r w:rsidR="00AB1588" w:rsidRPr="000763FB">
        <w:rPr>
          <w:rFonts w:cs="Times New Roman"/>
          <w:sz w:val="30"/>
          <w:szCs w:val="30"/>
          <w:lang w:val="pt-BR"/>
        </w:rPr>
        <w:t xml:space="preserve">đấu tranh phòng, chống tội phạm và tệ nạn xã hội, góp phần củng cố thế trận an ninh nhân dân, </w:t>
      </w:r>
      <w:r w:rsidRPr="000763FB">
        <w:rPr>
          <w:rFonts w:cs="Times New Roman"/>
          <w:sz w:val="30"/>
          <w:szCs w:val="30"/>
          <w:lang w:val="pt-BR"/>
        </w:rPr>
        <w:t>đảm bảo</w:t>
      </w:r>
      <w:r w:rsidR="00AB1588" w:rsidRPr="000763FB">
        <w:rPr>
          <w:rFonts w:cs="Times New Roman"/>
          <w:sz w:val="30"/>
          <w:szCs w:val="30"/>
          <w:lang w:val="pt-BR"/>
        </w:rPr>
        <w:t xml:space="preserve"> sự ổn định về an ninh chính trị, trật tự an toàn xã hội. </w:t>
      </w:r>
    </w:p>
    <w:p w:rsidR="00AB1588" w:rsidRPr="000763FB" w:rsidRDefault="00AB1588" w:rsidP="00C5316C">
      <w:pPr>
        <w:widowControl w:val="0"/>
        <w:spacing w:line="360" w:lineRule="exact"/>
        <w:ind w:firstLine="567"/>
        <w:jc w:val="both"/>
        <w:rPr>
          <w:rFonts w:cs="Times New Roman"/>
          <w:sz w:val="30"/>
          <w:szCs w:val="30"/>
          <w:lang w:val="pt-BR"/>
        </w:rPr>
      </w:pPr>
      <w:r w:rsidRPr="000763FB">
        <w:rPr>
          <w:rFonts w:cs="Times New Roman"/>
          <w:sz w:val="30"/>
          <w:szCs w:val="30"/>
          <w:lang w:val="pt-BR"/>
        </w:rPr>
        <w:t>Thực hiện có hiệu quả công tác cải cách tư pháp theo tinh thần Nghị quyết số 49-NQ/TW và Kết luận số 92-KL/TW của Bộ Chính trị. Công tác tuyên truyền, phổ biến, giáo dục pháp luật được tăng cường. Chất lượng điều tra, truy tố, xét xử, thi hành án được nâng lên; hợp tác trong công tác phòng, chống tội phạm, bảo vệ an ninh biên giới được tăng cườ</w:t>
      </w:r>
      <w:r w:rsidR="0049799D" w:rsidRPr="000763FB">
        <w:rPr>
          <w:rFonts w:cs="Times New Roman"/>
          <w:sz w:val="30"/>
          <w:szCs w:val="30"/>
          <w:lang w:val="pt-BR"/>
        </w:rPr>
        <w:t>ng</w:t>
      </w:r>
      <w:r w:rsidRPr="000763FB">
        <w:rPr>
          <w:rFonts w:cs="Times New Roman"/>
          <w:sz w:val="30"/>
          <w:szCs w:val="30"/>
          <w:lang w:val="pt-BR"/>
        </w:rPr>
        <w:t>.</w:t>
      </w:r>
    </w:p>
    <w:p w:rsidR="00AB1588" w:rsidRPr="000763FB" w:rsidRDefault="00AB1588" w:rsidP="00C5316C">
      <w:pPr>
        <w:widowControl w:val="0"/>
        <w:spacing w:line="360" w:lineRule="exact"/>
        <w:ind w:firstLine="567"/>
        <w:jc w:val="both"/>
        <w:rPr>
          <w:rFonts w:cs="Times New Roman"/>
          <w:i/>
          <w:sz w:val="30"/>
          <w:szCs w:val="30"/>
          <w:lang w:val="da-DK"/>
        </w:rPr>
      </w:pPr>
      <w:r w:rsidRPr="000763FB">
        <w:rPr>
          <w:rFonts w:cs="Times New Roman"/>
          <w:b/>
          <w:i/>
          <w:sz w:val="30"/>
          <w:szCs w:val="30"/>
          <w:lang w:val="da-DK"/>
        </w:rPr>
        <w:t xml:space="preserve">3. Công tác đối ngoại </w:t>
      </w:r>
    </w:p>
    <w:p w:rsidR="00AB1588" w:rsidRPr="000763FB" w:rsidRDefault="006C6933" w:rsidP="00C5316C">
      <w:pPr>
        <w:widowControl w:val="0"/>
        <w:spacing w:line="360" w:lineRule="exact"/>
        <w:ind w:firstLine="567"/>
        <w:jc w:val="both"/>
        <w:rPr>
          <w:rFonts w:cs="Times New Roman"/>
          <w:sz w:val="30"/>
          <w:szCs w:val="30"/>
          <w:lang w:val="pt-BR"/>
        </w:rPr>
      </w:pPr>
      <w:r w:rsidRPr="000763FB">
        <w:rPr>
          <w:rFonts w:cs="Times New Roman"/>
          <w:spacing w:val="-4"/>
          <w:sz w:val="30"/>
          <w:szCs w:val="30"/>
          <w:lang w:val="pt-BR"/>
        </w:rPr>
        <w:t>Hoạt động</w:t>
      </w:r>
      <w:r w:rsidR="00AB1588" w:rsidRPr="000763FB">
        <w:rPr>
          <w:rFonts w:cs="Times New Roman"/>
          <w:spacing w:val="-4"/>
          <w:sz w:val="30"/>
          <w:szCs w:val="30"/>
          <w:lang w:val="pt-BR"/>
        </w:rPr>
        <w:t xml:space="preserve"> đối ngoại được chú trọng, kết hợp chặt chẽ giữa đối ngoại của Đảng, ngoại giao Nhà nước với đối ngoại </w:t>
      </w:r>
      <w:r w:rsidR="009A4A27" w:rsidRPr="000763FB">
        <w:rPr>
          <w:rFonts w:cs="Times New Roman"/>
          <w:spacing w:val="-4"/>
          <w:sz w:val="30"/>
          <w:szCs w:val="30"/>
          <w:lang w:val="pt-BR"/>
        </w:rPr>
        <w:t>N</w:t>
      </w:r>
      <w:r w:rsidR="00AB1588" w:rsidRPr="000763FB">
        <w:rPr>
          <w:rFonts w:cs="Times New Roman"/>
          <w:spacing w:val="-4"/>
          <w:sz w:val="30"/>
          <w:szCs w:val="30"/>
          <w:lang w:val="pt-BR"/>
        </w:rPr>
        <w:t>hân dân. Quan hệ đối ngoại giữa tỉnh Lai Châu với tỉnh Vân Nam (Trung Quốc) và các tỉnh Bắc Lào được duy trì và phát triển</w:t>
      </w:r>
      <w:r w:rsidR="001D494E" w:rsidRPr="000763FB">
        <w:rPr>
          <w:rFonts w:cs="Times New Roman"/>
          <w:spacing w:val="-4"/>
          <w:sz w:val="30"/>
          <w:szCs w:val="30"/>
          <w:lang w:val="pt-BR"/>
        </w:rPr>
        <w:t>; quan hệ hợp tác với các tổ chức quốc tế, các đại sứ quán ngày càng được mở rộng</w:t>
      </w:r>
      <w:r w:rsidR="00AB1588" w:rsidRPr="000763FB">
        <w:rPr>
          <w:rFonts w:cs="Times New Roman"/>
          <w:spacing w:val="-4"/>
          <w:sz w:val="30"/>
          <w:szCs w:val="30"/>
          <w:lang w:val="pt-BR"/>
        </w:rPr>
        <w:t xml:space="preserve">. Đối ngoại </w:t>
      </w:r>
      <w:r w:rsidR="009A4A27" w:rsidRPr="000763FB">
        <w:rPr>
          <w:rFonts w:cs="Times New Roman"/>
          <w:spacing w:val="-4"/>
          <w:sz w:val="30"/>
          <w:szCs w:val="30"/>
          <w:lang w:val="pt-BR"/>
        </w:rPr>
        <w:t>N</w:t>
      </w:r>
      <w:r w:rsidR="00AB1588" w:rsidRPr="000763FB">
        <w:rPr>
          <w:rFonts w:cs="Times New Roman"/>
          <w:spacing w:val="-4"/>
          <w:sz w:val="30"/>
          <w:szCs w:val="30"/>
          <w:lang w:val="pt-BR"/>
        </w:rPr>
        <w:t>hân dân tiếp tục được quan tâ</w:t>
      </w:r>
      <w:r w:rsidR="00AB1588" w:rsidRPr="000763FB">
        <w:rPr>
          <w:rFonts w:cs="Times New Roman"/>
          <w:sz w:val="30"/>
          <w:szCs w:val="30"/>
          <w:lang w:val="pt-BR"/>
        </w:rPr>
        <w:t xml:space="preserve">m, tăng cường giao lưu hữu nghị, kết nghĩa giữa các xã, bản hai bên biên giới, góp phần thúc đẩy phát triển kinh tế - xã hội và </w:t>
      </w:r>
      <w:r w:rsidR="00AB1588" w:rsidRPr="000763FB">
        <w:rPr>
          <w:rFonts w:cs="Times New Roman"/>
          <w:spacing w:val="-4"/>
          <w:sz w:val="30"/>
          <w:szCs w:val="30"/>
          <w:lang w:val="pt-BR"/>
        </w:rPr>
        <w:t>xây dựng khu vực biên giới hòa bình, ổn định, hợp tác, phát triển.</w:t>
      </w:r>
    </w:p>
    <w:p w:rsidR="00AB1588" w:rsidRPr="000763FB" w:rsidRDefault="00AB1588" w:rsidP="00C5316C">
      <w:pPr>
        <w:widowControl w:val="0"/>
        <w:spacing w:line="360" w:lineRule="exact"/>
        <w:ind w:firstLine="567"/>
        <w:jc w:val="both"/>
        <w:rPr>
          <w:rFonts w:cs="Times New Roman"/>
          <w:b/>
          <w:sz w:val="30"/>
          <w:szCs w:val="30"/>
          <w:lang w:val="da-DK"/>
        </w:rPr>
      </w:pPr>
      <w:r w:rsidRPr="000763FB">
        <w:rPr>
          <w:rFonts w:cs="Times New Roman"/>
          <w:b/>
          <w:sz w:val="30"/>
          <w:szCs w:val="30"/>
          <w:lang w:val="da-DK"/>
        </w:rPr>
        <w:t>IV- Nâng cao năng lực lãnh đạo và sức chiến đấu của Đảng bộ</w:t>
      </w:r>
    </w:p>
    <w:p w:rsidR="00AB1588" w:rsidRPr="000763FB" w:rsidRDefault="00AB1588" w:rsidP="00C5316C">
      <w:pPr>
        <w:widowControl w:val="0"/>
        <w:spacing w:line="360" w:lineRule="exact"/>
        <w:ind w:firstLine="567"/>
        <w:jc w:val="both"/>
        <w:rPr>
          <w:rFonts w:cs="Times New Roman"/>
          <w:b/>
          <w:i/>
          <w:sz w:val="30"/>
          <w:szCs w:val="30"/>
          <w:lang w:val="da-DK"/>
        </w:rPr>
      </w:pPr>
      <w:r w:rsidRPr="000763FB">
        <w:rPr>
          <w:rFonts w:cs="Times New Roman"/>
          <w:b/>
          <w:i/>
          <w:sz w:val="30"/>
          <w:szCs w:val="30"/>
          <w:lang w:val="da-DK"/>
        </w:rPr>
        <w:t>1. Công tác chính trị tư tưởng</w:t>
      </w:r>
    </w:p>
    <w:p w:rsidR="00AB1588" w:rsidRPr="000763FB" w:rsidRDefault="00AB1588" w:rsidP="00C5316C">
      <w:pPr>
        <w:widowControl w:val="0"/>
        <w:spacing w:line="360" w:lineRule="exact"/>
        <w:ind w:firstLine="567"/>
        <w:jc w:val="both"/>
        <w:rPr>
          <w:rFonts w:cs="Times New Roman"/>
          <w:spacing w:val="-2"/>
          <w:sz w:val="30"/>
          <w:szCs w:val="30"/>
          <w:lang w:val="pt-BR"/>
        </w:rPr>
      </w:pPr>
      <w:r w:rsidRPr="000763FB">
        <w:rPr>
          <w:rFonts w:cs="Times New Roman"/>
          <w:spacing w:val="-2"/>
          <w:sz w:val="30"/>
          <w:szCs w:val="30"/>
          <w:lang w:val="da-DK"/>
        </w:rPr>
        <w:t>Công tác chính trị tư tưởng được quan tâm lãnh đạo, chỉ đạ</w:t>
      </w:r>
      <w:r w:rsidR="00504E70" w:rsidRPr="000763FB">
        <w:rPr>
          <w:rFonts w:cs="Times New Roman"/>
          <w:spacing w:val="-2"/>
          <w:sz w:val="30"/>
          <w:szCs w:val="30"/>
          <w:lang w:val="da-DK"/>
        </w:rPr>
        <w:t>o</w:t>
      </w:r>
      <w:r w:rsidR="00EA0DDF" w:rsidRPr="000763FB">
        <w:rPr>
          <w:rFonts w:cs="Times New Roman"/>
          <w:spacing w:val="-2"/>
          <w:sz w:val="30"/>
          <w:szCs w:val="30"/>
          <w:lang w:val="da-DK"/>
        </w:rPr>
        <w:t>;</w:t>
      </w:r>
      <w:r w:rsidR="007726A4" w:rsidRPr="000763FB">
        <w:rPr>
          <w:rFonts w:cs="Times New Roman"/>
          <w:spacing w:val="-2"/>
          <w:sz w:val="30"/>
          <w:szCs w:val="30"/>
          <w:lang w:val="da-DK"/>
        </w:rPr>
        <w:t xml:space="preserve"> nội dung, hình thức và phương pháp có bước đổi mới và đạt kết quả tích cực</w:t>
      </w:r>
      <w:r w:rsidR="00504E70" w:rsidRPr="000763FB">
        <w:rPr>
          <w:rFonts w:cs="Times New Roman"/>
          <w:spacing w:val="-2"/>
          <w:sz w:val="30"/>
          <w:szCs w:val="30"/>
          <w:lang w:val="da-DK"/>
        </w:rPr>
        <w:t>.</w:t>
      </w:r>
      <w:r w:rsidRPr="000763FB">
        <w:rPr>
          <w:rFonts w:cs="Times New Roman"/>
          <w:spacing w:val="-2"/>
          <w:sz w:val="30"/>
          <w:szCs w:val="30"/>
          <w:lang w:val="da-DK"/>
        </w:rPr>
        <w:t xml:space="preserve"> </w:t>
      </w:r>
      <w:r w:rsidR="00504E70" w:rsidRPr="000763FB">
        <w:rPr>
          <w:rFonts w:cs="Times New Roman"/>
          <w:spacing w:val="-2"/>
          <w:sz w:val="30"/>
          <w:szCs w:val="30"/>
          <w:lang w:val="da-DK"/>
        </w:rPr>
        <w:t>B</w:t>
      </w:r>
      <w:r w:rsidRPr="000763FB">
        <w:rPr>
          <w:rFonts w:cs="Times New Roman"/>
          <w:spacing w:val="-2"/>
          <w:sz w:val="30"/>
          <w:szCs w:val="30"/>
          <w:lang w:val="da-DK"/>
        </w:rPr>
        <w:t xml:space="preserve">an hành, thực hiện hiệu quả Đề án “Nâng cao hiệu quả, chất lượng công tác tư tưởng của Đảng bộ giai đoạn 2016-2020”. </w:t>
      </w:r>
      <w:r w:rsidR="00E460A8" w:rsidRPr="000763FB">
        <w:rPr>
          <w:rFonts w:cs="Times New Roman"/>
          <w:spacing w:val="-2"/>
          <w:sz w:val="30"/>
          <w:szCs w:val="30"/>
          <w:lang w:val="da-DK"/>
        </w:rPr>
        <w:t>Chú trọng</w:t>
      </w:r>
      <w:r w:rsidRPr="000763FB">
        <w:rPr>
          <w:rFonts w:cs="Times New Roman"/>
          <w:spacing w:val="-2"/>
          <w:sz w:val="30"/>
          <w:szCs w:val="30"/>
          <w:lang w:val="da-DK"/>
        </w:rPr>
        <w:t xml:space="preserve"> tuyên truyền, giáo dục chủ nghĩa Mác - Lênin, tư tưởng Hồ Chí Minh</w:t>
      </w:r>
      <w:r w:rsidR="0010585A" w:rsidRPr="000763FB">
        <w:rPr>
          <w:rFonts w:cs="Times New Roman"/>
          <w:spacing w:val="-2"/>
          <w:sz w:val="30"/>
          <w:szCs w:val="30"/>
          <w:lang w:val="da-DK"/>
        </w:rPr>
        <w:t>;</w:t>
      </w:r>
      <w:r w:rsidR="00EA0DDF" w:rsidRPr="000763FB">
        <w:rPr>
          <w:rFonts w:cs="Times New Roman"/>
          <w:spacing w:val="-2"/>
          <w:sz w:val="30"/>
          <w:szCs w:val="30"/>
          <w:lang w:val="da-DK"/>
        </w:rPr>
        <w:t xml:space="preserve"> </w:t>
      </w:r>
      <w:r w:rsidR="0010585A" w:rsidRPr="000763FB">
        <w:rPr>
          <w:rFonts w:cs="Times New Roman"/>
          <w:spacing w:val="-2"/>
          <w:sz w:val="30"/>
          <w:szCs w:val="30"/>
          <w:lang w:val="da-DK"/>
        </w:rPr>
        <w:t>tuyên truyền</w:t>
      </w:r>
      <w:r w:rsidRPr="000763FB">
        <w:rPr>
          <w:rFonts w:cs="Times New Roman"/>
          <w:spacing w:val="-2"/>
          <w:sz w:val="30"/>
          <w:szCs w:val="30"/>
          <w:lang w:val="da-DK"/>
        </w:rPr>
        <w:t xml:space="preserve">, </w:t>
      </w:r>
      <w:r w:rsidR="0010585A" w:rsidRPr="000763FB">
        <w:rPr>
          <w:rFonts w:cs="Times New Roman"/>
          <w:spacing w:val="-2"/>
          <w:sz w:val="30"/>
          <w:szCs w:val="30"/>
          <w:lang w:val="da-DK"/>
        </w:rPr>
        <w:t>phổ biến</w:t>
      </w:r>
      <w:r w:rsidRPr="000763FB">
        <w:rPr>
          <w:rFonts w:cs="Times New Roman"/>
          <w:spacing w:val="-2"/>
          <w:sz w:val="30"/>
          <w:szCs w:val="30"/>
          <w:lang w:val="da-DK"/>
        </w:rPr>
        <w:t xml:space="preserve"> </w:t>
      </w:r>
      <w:r w:rsidR="0010585A" w:rsidRPr="000763FB">
        <w:rPr>
          <w:rFonts w:cs="Times New Roman"/>
          <w:spacing w:val="-2"/>
          <w:sz w:val="30"/>
          <w:szCs w:val="30"/>
          <w:lang w:val="da-DK"/>
        </w:rPr>
        <w:t>chủ trương, đường lối</w:t>
      </w:r>
      <w:r w:rsidRPr="000763FB">
        <w:rPr>
          <w:rFonts w:cs="Times New Roman"/>
          <w:spacing w:val="-2"/>
          <w:sz w:val="30"/>
          <w:szCs w:val="30"/>
          <w:lang w:val="da-DK"/>
        </w:rPr>
        <w:t xml:space="preserve"> của Đảng, chính sách, pháp luật của Nhà nước</w:t>
      </w:r>
      <w:r w:rsidR="0010585A" w:rsidRPr="000763FB">
        <w:rPr>
          <w:rFonts w:cs="Times New Roman"/>
          <w:spacing w:val="-2"/>
          <w:sz w:val="30"/>
          <w:szCs w:val="30"/>
          <w:lang w:val="da-DK"/>
        </w:rPr>
        <w:t>, giáo dục truyền thống, đạo đức cách mạng</w:t>
      </w:r>
      <w:r w:rsidR="00E460A8" w:rsidRPr="000763FB">
        <w:rPr>
          <w:rFonts w:cs="Times New Roman"/>
          <w:spacing w:val="-2"/>
          <w:sz w:val="30"/>
          <w:szCs w:val="30"/>
          <w:lang w:val="da-DK"/>
        </w:rPr>
        <w:t xml:space="preserve"> </w:t>
      </w:r>
      <w:r w:rsidR="0010585A" w:rsidRPr="000763FB">
        <w:rPr>
          <w:rFonts w:cs="Times New Roman"/>
          <w:spacing w:val="-2"/>
          <w:sz w:val="30"/>
          <w:szCs w:val="30"/>
          <w:lang w:val="da-DK"/>
        </w:rPr>
        <w:t>cho cán bộ, đảng viên</w:t>
      </w:r>
      <w:r w:rsidRPr="000763FB">
        <w:rPr>
          <w:rFonts w:cs="Times New Roman"/>
          <w:spacing w:val="-2"/>
          <w:sz w:val="30"/>
          <w:szCs w:val="30"/>
          <w:lang w:val="da-DK"/>
        </w:rPr>
        <w:t xml:space="preserve">. </w:t>
      </w:r>
      <w:r w:rsidR="008473BC" w:rsidRPr="000763FB">
        <w:rPr>
          <w:rFonts w:cs="Times New Roman"/>
          <w:spacing w:val="-2"/>
          <w:sz w:val="30"/>
          <w:szCs w:val="30"/>
          <w:lang w:val="da-DK"/>
        </w:rPr>
        <w:t>C</w:t>
      </w:r>
      <w:r w:rsidR="00762881" w:rsidRPr="000763FB">
        <w:rPr>
          <w:rFonts w:cs="Times New Roman"/>
          <w:spacing w:val="-2"/>
          <w:sz w:val="30"/>
          <w:szCs w:val="30"/>
          <w:lang w:val="da-DK"/>
        </w:rPr>
        <w:t xml:space="preserve">hất lượng, hiệu quả </w:t>
      </w:r>
      <w:r w:rsidR="008473BC" w:rsidRPr="000763FB">
        <w:rPr>
          <w:rFonts w:cs="Times New Roman"/>
          <w:spacing w:val="-2"/>
          <w:sz w:val="30"/>
          <w:szCs w:val="30"/>
          <w:lang w:val="da-DK"/>
        </w:rPr>
        <w:t>s</w:t>
      </w:r>
      <w:r w:rsidRPr="000763FB">
        <w:rPr>
          <w:rFonts w:cs="Times New Roman"/>
          <w:spacing w:val="-2"/>
          <w:sz w:val="30"/>
          <w:szCs w:val="30"/>
          <w:lang w:val="pt-BR"/>
        </w:rPr>
        <w:t xml:space="preserve">inh hoạt </w:t>
      </w:r>
      <w:r w:rsidR="00762881" w:rsidRPr="000763FB">
        <w:rPr>
          <w:rFonts w:cs="Times New Roman"/>
          <w:spacing w:val="-2"/>
          <w:sz w:val="30"/>
          <w:szCs w:val="30"/>
          <w:lang w:val="pt-BR"/>
        </w:rPr>
        <w:t xml:space="preserve">chính trị </w:t>
      </w:r>
      <w:r w:rsidRPr="000763FB">
        <w:rPr>
          <w:rFonts w:cs="Times New Roman"/>
          <w:spacing w:val="-2"/>
          <w:sz w:val="30"/>
          <w:szCs w:val="30"/>
          <w:lang w:val="pt-BR"/>
        </w:rPr>
        <w:t>tư tưởng trong cấp ủy, chi bộ</w:t>
      </w:r>
      <w:r w:rsidR="00504E70" w:rsidRPr="000763FB">
        <w:rPr>
          <w:rFonts w:cs="Times New Roman"/>
          <w:spacing w:val="-2"/>
          <w:sz w:val="30"/>
          <w:szCs w:val="30"/>
          <w:lang w:val="pt-BR"/>
        </w:rPr>
        <w:t xml:space="preserve"> được nâng lên</w:t>
      </w:r>
      <w:r w:rsidR="008473BC" w:rsidRPr="000763FB">
        <w:rPr>
          <w:rFonts w:cs="Times New Roman"/>
          <w:spacing w:val="-2"/>
          <w:sz w:val="30"/>
          <w:szCs w:val="30"/>
          <w:lang w:val="pt-BR"/>
        </w:rPr>
        <w:t>.</w:t>
      </w:r>
      <w:r w:rsidR="00504E70" w:rsidRPr="000763FB">
        <w:rPr>
          <w:rFonts w:cs="Times New Roman"/>
          <w:spacing w:val="-2"/>
          <w:sz w:val="30"/>
          <w:szCs w:val="30"/>
          <w:lang w:val="pt-BR"/>
        </w:rPr>
        <w:t xml:space="preserve"> </w:t>
      </w:r>
      <w:r w:rsidR="008473BC" w:rsidRPr="000763FB">
        <w:rPr>
          <w:rFonts w:cs="Times New Roman"/>
          <w:spacing w:val="-2"/>
          <w:sz w:val="30"/>
          <w:szCs w:val="30"/>
          <w:lang w:val="pt-BR"/>
        </w:rPr>
        <w:t>C</w:t>
      </w:r>
      <w:r w:rsidRPr="000763FB">
        <w:rPr>
          <w:rFonts w:cs="Times New Roman"/>
          <w:spacing w:val="-2"/>
          <w:sz w:val="30"/>
          <w:szCs w:val="30"/>
          <w:lang w:val="pt-BR"/>
        </w:rPr>
        <w:t xml:space="preserve">ông tác </w:t>
      </w:r>
      <w:r w:rsidR="00AB0634" w:rsidRPr="000763FB">
        <w:rPr>
          <w:rFonts w:cs="Times New Roman"/>
          <w:spacing w:val="-2"/>
          <w:sz w:val="30"/>
          <w:szCs w:val="30"/>
          <w:lang w:val="pt-BR"/>
        </w:rPr>
        <w:t>t</w:t>
      </w:r>
      <w:r w:rsidRPr="000763FB">
        <w:rPr>
          <w:rFonts w:cs="Times New Roman"/>
          <w:spacing w:val="-2"/>
          <w:sz w:val="30"/>
          <w:szCs w:val="30"/>
          <w:lang w:val="pt-BR"/>
        </w:rPr>
        <w:t>ổng kết thực tiễn</w:t>
      </w:r>
      <w:r w:rsidR="008E5547" w:rsidRPr="000763FB">
        <w:rPr>
          <w:rFonts w:cs="Times New Roman"/>
          <w:spacing w:val="-2"/>
          <w:sz w:val="30"/>
          <w:szCs w:val="30"/>
          <w:lang w:val="pt-BR"/>
        </w:rPr>
        <w:t>, nghiên cứu lý luận</w:t>
      </w:r>
      <w:r w:rsidRPr="000763FB">
        <w:rPr>
          <w:rFonts w:cs="Times New Roman"/>
          <w:spacing w:val="-2"/>
          <w:sz w:val="30"/>
          <w:szCs w:val="30"/>
          <w:lang w:val="pt-BR"/>
        </w:rPr>
        <w:t xml:space="preserve"> được</w:t>
      </w:r>
      <w:r w:rsidR="0052015A" w:rsidRPr="000763FB">
        <w:rPr>
          <w:rFonts w:cs="Times New Roman"/>
          <w:spacing w:val="-2"/>
          <w:sz w:val="30"/>
          <w:szCs w:val="30"/>
          <w:lang w:val="pt-BR"/>
        </w:rPr>
        <w:t xml:space="preserve"> </w:t>
      </w:r>
      <w:r w:rsidR="008E5547" w:rsidRPr="000763FB">
        <w:rPr>
          <w:rFonts w:cs="Times New Roman"/>
          <w:spacing w:val="-2"/>
          <w:sz w:val="30"/>
          <w:szCs w:val="30"/>
          <w:lang w:val="pt-BR"/>
        </w:rPr>
        <w:t>coi trọng</w:t>
      </w:r>
      <w:r w:rsidR="0052015A" w:rsidRPr="000763FB">
        <w:rPr>
          <w:rFonts w:cs="Times New Roman"/>
          <w:spacing w:val="-2"/>
          <w:sz w:val="30"/>
          <w:szCs w:val="30"/>
          <w:lang w:val="pt-BR"/>
        </w:rPr>
        <w:t xml:space="preserve">, </w:t>
      </w:r>
      <w:r w:rsidR="008E5547" w:rsidRPr="000763FB">
        <w:rPr>
          <w:rFonts w:cs="Times New Roman"/>
          <w:spacing w:val="-2"/>
          <w:sz w:val="30"/>
          <w:szCs w:val="30"/>
          <w:lang w:val="pt-BR"/>
        </w:rPr>
        <w:t>nhất là sơ, tổng kết các chủ trương, nghị quyết của Đảng, tập trung trí tuệ xây dựng các nghị quyết chuyên đề, đề án</w:t>
      </w:r>
      <w:r w:rsidR="00110E73" w:rsidRPr="000763FB">
        <w:rPr>
          <w:rFonts w:cs="Times New Roman"/>
          <w:spacing w:val="-2"/>
          <w:sz w:val="30"/>
          <w:szCs w:val="30"/>
          <w:lang w:val="pt-BR"/>
        </w:rPr>
        <w:t>, triển khai xây dựng lịch sử truyền thống đảng bộ các cấp, ban, ngành, đoàn thể</w:t>
      </w:r>
      <w:r w:rsidR="008E5547" w:rsidRPr="000763FB">
        <w:rPr>
          <w:rFonts w:cs="Times New Roman"/>
          <w:spacing w:val="-2"/>
          <w:sz w:val="30"/>
          <w:szCs w:val="30"/>
          <w:lang w:val="pt-BR"/>
        </w:rPr>
        <w:t xml:space="preserve">, </w:t>
      </w:r>
      <w:r w:rsidR="00766455" w:rsidRPr="000763FB">
        <w:rPr>
          <w:rFonts w:cs="Times New Roman"/>
          <w:spacing w:val="-2"/>
          <w:sz w:val="30"/>
          <w:szCs w:val="30"/>
          <w:lang w:val="pt-BR"/>
        </w:rPr>
        <w:t>góp phần</w:t>
      </w:r>
      <w:r w:rsidRPr="000763FB">
        <w:rPr>
          <w:rFonts w:cs="Times New Roman"/>
          <w:spacing w:val="-2"/>
          <w:sz w:val="30"/>
          <w:szCs w:val="30"/>
          <w:lang w:val="pt-BR"/>
        </w:rPr>
        <w:t xml:space="preserve"> thiết thực phục vụ yêu cầu công tác lãnh đạo</w:t>
      </w:r>
      <w:r w:rsidR="00504E70" w:rsidRPr="000763FB">
        <w:rPr>
          <w:rFonts w:cs="Times New Roman"/>
          <w:spacing w:val="-2"/>
          <w:sz w:val="30"/>
          <w:szCs w:val="30"/>
          <w:lang w:val="pt-BR"/>
        </w:rPr>
        <w:t>,</w:t>
      </w:r>
      <w:r w:rsidRPr="000763FB">
        <w:rPr>
          <w:rFonts w:cs="Times New Roman"/>
          <w:spacing w:val="-2"/>
          <w:sz w:val="30"/>
          <w:szCs w:val="30"/>
          <w:lang w:val="pt-BR"/>
        </w:rPr>
        <w:t xml:space="preserve"> </w:t>
      </w:r>
      <w:r w:rsidR="00504E70" w:rsidRPr="000763FB">
        <w:rPr>
          <w:rFonts w:cs="Times New Roman"/>
          <w:spacing w:val="-2"/>
          <w:sz w:val="30"/>
          <w:szCs w:val="30"/>
          <w:lang w:val="pt-BR"/>
        </w:rPr>
        <w:t xml:space="preserve">chỉ đạo </w:t>
      </w:r>
      <w:r w:rsidR="00110E73" w:rsidRPr="000763FB">
        <w:rPr>
          <w:rFonts w:cs="Times New Roman"/>
          <w:spacing w:val="-2"/>
          <w:sz w:val="30"/>
          <w:szCs w:val="30"/>
          <w:lang w:val="pt-BR"/>
        </w:rPr>
        <w:t xml:space="preserve">công tác chính trị tư tưởng </w:t>
      </w:r>
      <w:r w:rsidRPr="000763FB">
        <w:rPr>
          <w:rFonts w:cs="Times New Roman"/>
          <w:spacing w:val="-2"/>
          <w:sz w:val="30"/>
          <w:szCs w:val="30"/>
          <w:lang w:val="pt-BR"/>
        </w:rPr>
        <w:t xml:space="preserve">của </w:t>
      </w:r>
      <w:r w:rsidR="007726A4" w:rsidRPr="000763FB">
        <w:rPr>
          <w:rFonts w:cs="Times New Roman"/>
          <w:spacing w:val="-2"/>
          <w:sz w:val="30"/>
          <w:szCs w:val="30"/>
          <w:lang w:val="pt-BR"/>
        </w:rPr>
        <w:t>cấp ủy,</w:t>
      </w:r>
      <w:r w:rsidRPr="000763FB">
        <w:rPr>
          <w:rFonts w:cs="Times New Roman"/>
          <w:spacing w:val="-2"/>
          <w:sz w:val="30"/>
          <w:szCs w:val="30"/>
          <w:lang w:val="pt-BR"/>
        </w:rPr>
        <w:t xml:space="preserve"> chính quyền các cấp.</w:t>
      </w:r>
      <w:r w:rsidR="0052015A" w:rsidRPr="000763FB">
        <w:rPr>
          <w:rFonts w:cs="Times New Roman"/>
          <w:spacing w:val="-2"/>
          <w:sz w:val="30"/>
          <w:szCs w:val="30"/>
          <w:lang w:val="pt-BR"/>
        </w:rPr>
        <w:t xml:space="preserve"> </w:t>
      </w:r>
    </w:p>
    <w:p w:rsidR="00AB1588" w:rsidRPr="000763FB" w:rsidRDefault="0052015A" w:rsidP="00C5316C">
      <w:pPr>
        <w:widowControl w:val="0"/>
        <w:spacing w:line="360" w:lineRule="exact"/>
        <w:ind w:firstLine="567"/>
        <w:jc w:val="both"/>
        <w:rPr>
          <w:rFonts w:cs="Times New Roman"/>
          <w:sz w:val="30"/>
          <w:szCs w:val="30"/>
          <w:lang w:val="pt-BR"/>
        </w:rPr>
      </w:pPr>
      <w:r w:rsidRPr="000763FB">
        <w:rPr>
          <w:rFonts w:cs="Times New Roman"/>
          <w:sz w:val="30"/>
          <w:szCs w:val="30"/>
          <w:lang w:val="pt-BR"/>
        </w:rPr>
        <w:t>Chủ động</w:t>
      </w:r>
      <w:r w:rsidR="00E460A8" w:rsidRPr="000763FB">
        <w:rPr>
          <w:rFonts w:cs="Times New Roman"/>
          <w:sz w:val="30"/>
          <w:szCs w:val="30"/>
          <w:lang w:val="pt-BR"/>
        </w:rPr>
        <w:t xml:space="preserve"> cung cấp</w:t>
      </w:r>
      <w:r w:rsidRPr="000763FB">
        <w:rPr>
          <w:rFonts w:cs="Times New Roman"/>
          <w:sz w:val="30"/>
          <w:szCs w:val="30"/>
          <w:lang w:val="pt-BR"/>
        </w:rPr>
        <w:t>,</w:t>
      </w:r>
      <w:r w:rsidR="00E460A8" w:rsidRPr="000763FB">
        <w:rPr>
          <w:rFonts w:cs="Times New Roman"/>
          <w:sz w:val="30"/>
          <w:szCs w:val="30"/>
          <w:lang w:val="pt-BR"/>
        </w:rPr>
        <w:t xml:space="preserve"> </w:t>
      </w:r>
      <w:r w:rsidRPr="000763FB">
        <w:rPr>
          <w:rFonts w:cs="Times New Roman"/>
          <w:sz w:val="30"/>
          <w:szCs w:val="30"/>
          <w:lang w:val="pt-BR"/>
        </w:rPr>
        <w:t xml:space="preserve">định hướng </w:t>
      </w:r>
      <w:r w:rsidR="00E460A8" w:rsidRPr="000763FB">
        <w:rPr>
          <w:rFonts w:cs="Times New Roman"/>
          <w:sz w:val="30"/>
          <w:szCs w:val="30"/>
          <w:lang w:val="pt-BR"/>
        </w:rPr>
        <w:t>thông tin, dư luận xã hội</w:t>
      </w:r>
      <w:r w:rsidRPr="000763FB">
        <w:rPr>
          <w:rFonts w:cs="Times New Roman"/>
          <w:sz w:val="30"/>
          <w:szCs w:val="30"/>
          <w:lang w:val="pt-BR"/>
        </w:rPr>
        <w:t>; phát huy hiệu quả hệ thống thông tin truyền thông, báo chí, đội ngũ báo cáo viên, tuyên truyền viên, cộng tác viên dư luận xã hội, văn hóa, văn nghệ phục vụ nhiệm vụ chính trị của tỉnh</w:t>
      </w:r>
      <w:r w:rsidR="00504E70" w:rsidRPr="000763FB">
        <w:rPr>
          <w:rFonts w:cs="Times New Roman"/>
          <w:sz w:val="30"/>
          <w:szCs w:val="30"/>
          <w:lang w:val="pt-BR"/>
        </w:rPr>
        <w:t>.</w:t>
      </w:r>
      <w:r w:rsidR="00AB1588" w:rsidRPr="000763FB">
        <w:rPr>
          <w:rFonts w:cs="Times New Roman"/>
          <w:sz w:val="30"/>
          <w:szCs w:val="30"/>
          <w:lang w:val="pt-BR"/>
        </w:rPr>
        <w:t xml:space="preserve"> </w:t>
      </w:r>
      <w:r w:rsidRPr="000763FB">
        <w:rPr>
          <w:rFonts w:cs="Times New Roman"/>
          <w:sz w:val="30"/>
          <w:szCs w:val="30"/>
          <w:lang w:val="pt-BR"/>
        </w:rPr>
        <w:t>C</w:t>
      </w:r>
      <w:r w:rsidR="00880E8E" w:rsidRPr="000763FB">
        <w:rPr>
          <w:rFonts w:cs="Times New Roman"/>
          <w:sz w:val="30"/>
          <w:szCs w:val="30"/>
          <w:lang w:val="pt-BR"/>
        </w:rPr>
        <w:t>hú trọng</w:t>
      </w:r>
      <w:r w:rsidR="00AB1588" w:rsidRPr="000763FB">
        <w:rPr>
          <w:rFonts w:cs="Times New Roman"/>
          <w:sz w:val="30"/>
          <w:szCs w:val="30"/>
          <w:lang w:val="pt-BR"/>
        </w:rPr>
        <w:t xml:space="preserve"> phổ biến, nhân rộng điển hình tiên tiến, gương người tốt, việc tốt. </w:t>
      </w:r>
      <w:r w:rsidR="005A6274" w:rsidRPr="000763FB">
        <w:rPr>
          <w:rFonts w:cs="Times New Roman"/>
          <w:sz w:val="30"/>
          <w:szCs w:val="30"/>
          <w:lang w:val="pt-BR"/>
        </w:rPr>
        <w:t xml:space="preserve">Tích cực điều tra, nắm bắt tình hình tư tưởng và dư luận xã hội, tăng cường đối thoại với Nhân dân, </w:t>
      </w:r>
      <w:r w:rsidR="00AB1588" w:rsidRPr="000763FB">
        <w:rPr>
          <w:rFonts w:cs="Times New Roman"/>
          <w:sz w:val="30"/>
          <w:szCs w:val="30"/>
          <w:lang w:val="pt-BR"/>
        </w:rPr>
        <w:t xml:space="preserve">giải quyết kịp thời những vấn đề nảy sinh ở cơ sở. </w:t>
      </w:r>
      <w:r w:rsidR="005A6274" w:rsidRPr="000763FB">
        <w:rPr>
          <w:rFonts w:cs="Times New Roman"/>
          <w:sz w:val="30"/>
          <w:szCs w:val="30"/>
          <w:lang w:val="pt-BR"/>
        </w:rPr>
        <w:t>Đ</w:t>
      </w:r>
      <w:r w:rsidR="00AB1588" w:rsidRPr="000763FB">
        <w:rPr>
          <w:rFonts w:cs="Times New Roman"/>
          <w:sz w:val="30"/>
          <w:szCs w:val="30"/>
          <w:lang w:val="pt-BR"/>
        </w:rPr>
        <w:t>ấu tranh</w:t>
      </w:r>
      <w:r w:rsidR="005A6274" w:rsidRPr="000763FB">
        <w:rPr>
          <w:rFonts w:cs="Times New Roman"/>
          <w:sz w:val="30"/>
          <w:szCs w:val="30"/>
          <w:lang w:val="pt-BR"/>
        </w:rPr>
        <w:t xml:space="preserve">, phản bác có hiệu quả </w:t>
      </w:r>
      <w:r w:rsidR="00AB1588" w:rsidRPr="000763FB">
        <w:rPr>
          <w:rFonts w:cs="Times New Roman"/>
          <w:sz w:val="30"/>
          <w:szCs w:val="30"/>
          <w:lang w:val="pt-BR"/>
        </w:rPr>
        <w:t>âm mưu “diễn biến hòa bình” của các thế lực thù địch</w:t>
      </w:r>
      <w:r w:rsidR="005A6274" w:rsidRPr="000763FB">
        <w:rPr>
          <w:rFonts w:cs="Times New Roman"/>
          <w:sz w:val="30"/>
          <w:szCs w:val="30"/>
          <w:lang w:val="pt-BR"/>
        </w:rPr>
        <w:t>,</w:t>
      </w:r>
      <w:r w:rsidR="00AB1588" w:rsidRPr="000763FB">
        <w:rPr>
          <w:rFonts w:cs="Times New Roman"/>
          <w:sz w:val="30"/>
          <w:szCs w:val="30"/>
          <w:lang w:val="pt-BR"/>
        </w:rPr>
        <w:t xml:space="preserve"> các quan điểm sai trái, thông tin xấu độc trên internet, mạng xã hội; tuyên truyền “Nhà nước Mông”, tuyên truyền đạo trái pháp luật.</w:t>
      </w:r>
      <w:r w:rsidR="005A6274" w:rsidRPr="000763FB">
        <w:rPr>
          <w:rFonts w:cs="Times New Roman"/>
          <w:sz w:val="30"/>
          <w:szCs w:val="30"/>
          <w:lang w:val="pt-BR"/>
        </w:rPr>
        <w:t xml:space="preserve"> Tạo sự đồng thuận</w:t>
      </w:r>
      <w:r w:rsidR="00EA0DDF" w:rsidRPr="000763FB">
        <w:rPr>
          <w:rFonts w:cs="Times New Roman"/>
          <w:sz w:val="30"/>
          <w:szCs w:val="30"/>
          <w:lang w:val="pt-BR"/>
        </w:rPr>
        <w:t xml:space="preserve"> trong xã hội</w:t>
      </w:r>
      <w:r w:rsidR="005A6274" w:rsidRPr="000763FB">
        <w:rPr>
          <w:rFonts w:cs="Times New Roman"/>
          <w:sz w:val="30"/>
          <w:szCs w:val="30"/>
          <w:lang w:val="pt-BR"/>
        </w:rPr>
        <w:t>, củng cố niềm tin của cán bộ, đảng viên và Nhân dân các dân tộc vào sự lãnh đạo của Đảng</w:t>
      </w:r>
      <w:r w:rsidR="00EA0DDF" w:rsidRPr="000763FB">
        <w:rPr>
          <w:rFonts w:cs="Times New Roman"/>
          <w:sz w:val="30"/>
          <w:szCs w:val="30"/>
          <w:lang w:val="pt-BR"/>
        </w:rPr>
        <w:t xml:space="preserve"> bộ tỉnh</w:t>
      </w:r>
      <w:r w:rsidR="005A6274" w:rsidRPr="000763FB">
        <w:rPr>
          <w:rFonts w:cs="Times New Roman"/>
          <w:sz w:val="30"/>
          <w:szCs w:val="30"/>
          <w:lang w:val="pt-BR"/>
        </w:rPr>
        <w:t>.</w:t>
      </w:r>
    </w:p>
    <w:p w:rsidR="00AB1588" w:rsidRPr="000763FB" w:rsidRDefault="00AB1588" w:rsidP="00C5316C">
      <w:pPr>
        <w:widowControl w:val="0"/>
        <w:spacing w:line="360" w:lineRule="exact"/>
        <w:ind w:firstLine="567"/>
        <w:jc w:val="both"/>
        <w:rPr>
          <w:rFonts w:cs="Times New Roman"/>
          <w:b/>
          <w:i/>
          <w:sz w:val="30"/>
          <w:szCs w:val="30"/>
          <w:lang w:val="nl-NL"/>
        </w:rPr>
      </w:pPr>
      <w:r w:rsidRPr="000763FB">
        <w:rPr>
          <w:rFonts w:cs="Times New Roman"/>
          <w:b/>
          <w:i/>
          <w:sz w:val="30"/>
          <w:szCs w:val="30"/>
          <w:lang w:val="da-DK"/>
        </w:rPr>
        <w:t xml:space="preserve">2. </w:t>
      </w:r>
      <w:r w:rsidRPr="000763FB">
        <w:rPr>
          <w:rFonts w:cs="Times New Roman"/>
          <w:b/>
          <w:i/>
          <w:sz w:val="30"/>
          <w:szCs w:val="30"/>
          <w:lang w:val="nl-NL"/>
        </w:rPr>
        <w:t>Công tác tổ chức xây dựng Đảng</w:t>
      </w:r>
    </w:p>
    <w:p w:rsidR="00AB1588" w:rsidRPr="000763FB" w:rsidRDefault="00AB1588" w:rsidP="00C5316C">
      <w:pPr>
        <w:widowControl w:val="0"/>
        <w:shd w:val="clear" w:color="auto" w:fill="FFFFFF"/>
        <w:spacing w:line="360" w:lineRule="exact"/>
        <w:ind w:firstLine="567"/>
        <w:jc w:val="both"/>
        <w:rPr>
          <w:rFonts w:cs="Times New Roman"/>
          <w:spacing w:val="-2"/>
          <w:sz w:val="30"/>
          <w:szCs w:val="30"/>
          <w:lang w:val="nl-NL"/>
        </w:rPr>
      </w:pPr>
      <w:r w:rsidRPr="000763FB">
        <w:rPr>
          <w:rFonts w:cs="Times New Roman"/>
          <w:spacing w:val="-2"/>
          <w:sz w:val="30"/>
          <w:szCs w:val="30"/>
          <w:lang w:val="nl-NL"/>
        </w:rPr>
        <w:t>Tập trung lãnh đạo, chỉ đạo</w:t>
      </w:r>
      <w:r w:rsidR="00824746" w:rsidRPr="000763FB">
        <w:rPr>
          <w:rFonts w:cs="Times New Roman"/>
          <w:spacing w:val="-2"/>
          <w:sz w:val="30"/>
          <w:szCs w:val="30"/>
          <w:lang w:val="nl-NL"/>
        </w:rPr>
        <w:t xml:space="preserve"> cụ thể hóa thực hiện các nghị quyết của Trung ương về tổ chức bộ máy và cán bộ. Ban hành Nghị quyết về nâng cao chất lượng, hiệu quả hoạt động của hệ thống chính trị cơ sở. Thực hiện hiệu quả việc</w:t>
      </w:r>
      <w:r w:rsidRPr="000763FB">
        <w:rPr>
          <w:rFonts w:cs="Times New Roman"/>
          <w:spacing w:val="-2"/>
          <w:sz w:val="30"/>
          <w:szCs w:val="30"/>
          <w:lang w:val="nl-NL"/>
        </w:rPr>
        <w:t xml:space="preserve"> sắp xếp tổ chức bộ máy của hệ thống chính trị tinh gọn, hoạt động hiệu lực, hiệu quả</w:t>
      </w:r>
      <w:r w:rsidR="00880E8E" w:rsidRPr="000763FB">
        <w:rPr>
          <w:rFonts w:cs="Times New Roman"/>
          <w:spacing w:val="-2"/>
          <w:sz w:val="30"/>
          <w:szCs w:val="30"/>
          <w:lang w:val="nl-NL"/>
        </w:rPr>
        <w:t xml:space="preserve"> gắn với tinh gi</w:t>
      </w:r>
      <w:r w:rsidR="00F629BE" w:rsidRPr="000763FB">
        <w:rPr>
          <w:rFonts w:cs="Times New Roman"/>
          <w:spacing w:val="-2"/>
          <w:sz w:val="30"/>
          <w:szCs w:val="30"/>
          <w:lang w:val="nl-NL"/>
        </w:rPr>
        <w:t>ả</w:t>
      </w:r>
      <w:r w:rsidR="00880E8E" w:rsidRPr="000763FB">
        <w:rPr>
          <w:rFonts w:cs="Times New Roman"/>
          <w:spacing w:val="-2"/>
          <w:sz w:val="30"/>
          <w:szCs w:val="30"/>
          <w:lang w:val="nl-NL"/>
        </w:rPr>
        <w:t>n biên chế</w:t>
      </w:r>
      <w:r w:rsidRPr="000763FB">
        <w:rPr>
          <w:rFonts w:cs="Times New Roman"/>
          <w:spacing w:val="-2"/>
          <w:sz w:val="30"/>
          <w:szCs w:val="30"/>
          <w:lang w:val="nl-NL"/>
        </w:rPr>
        <w:t xml:space="preserve">. </w:t>
      </w:r>
      <w:r w:rsidR="00952257" w:rsidRPr="000763FB">
        <w:rPr>
          <w:rFonts w:cs="Times New Roman"/>
          <w:spacing w:val="-2"/>
          <w:sz w:val="30"/>
          <w:szCs w:val="30"/>
          <w:lang w:val="nl-NL"/>
        </w:rPr>
        <w:t>R</w:t>
      </w:r>
      <w:r w:rsidRPr="000763FB">
        <w:rPr>
          <w:rFonts w:cs="Times New Roman"/>
          <w:spacing w:val="-2"/>
          <w:sz w:val="30"/>
          <w:szCs w:val="30"/>
          <w:lang w:val="nl-NL"/>
        </w:rPr>
        <w:t xml:space="preserve">à soát, sắp xếp giảm đầu mối </w:t>
      </w:r>
      <w:r w:rsidR="00762881" w:rsidRPr="000763FB">
        <w:rPr>
          <w:rFonts w:cs="Times New Roman"/>
          <w:spacing w:val="-2"/>
          <w:sz w:val="30"/>
          <w:szCs w:val="30"/>
          <w:lang w:val="nl-NL"/>
        </w:rPr>
        <w:t>trong</w:t>
      </w:r>
      <w:r w:rsidRPr="000763FB">
        <w:rPr>
          <w:rFonts w:cs="Times New Roman"/>
          <w:spacing w:val="-2"/>
          <w:sz w:val="30"/>
          <w:szCs w:val="30"/>
          <w:lang w:val="nl-NL"/>
        </w:rPr>
        <w:t xml:space="preserve"> các cơ quan Đảng, chính quyền, </w:t>
      </w:r>
      <w:r w:rsidR="00762881" w:rsidRPr="000763FB">
        <w:rPr>
          <w:rFonts w:cs="Times New Roman"/>
          <w:spacing w:val="-2"/>
          <w:sz w:val="30"/>
          <w:szCs w:val="30"/>
          <w:lang w:val="nl-NL"/>
        </w:rPr>
        <w:t xml:space="preserve">Mặt trận Tổ quốc và </w:t>
      </w:r>
      <w:r w:rsidRPr="000763FB">
        <w:rPr>
          <w:rFonts w:cs="Times New Roman"/>
          <w:spacing w:val="-2"/>
          <w:sz w:val="30"/>
          <w:szCs w:val="30"/>
          <w:lang w:val="nl-NL"/>
        </w:rPr>
        <w:t xml:space="preserve">đoàn thể cấp tỉnh, </w:t>
      </w:r>
      <w:r w:rsidR="00AB0634" w:rsidRPr="000763FB">
        <w:rPr>
          <w:rFonts w:cs="Times New Roman"/>
          <w:spacing w:val="-2"/>
          <w:sz w:val="30"/>
          <w:szCs w:val="30"/>
          <w:lang w:val="nl-NL"/>
        </w:rPr>
        <w:t>ủy ban nhân dân</w:t>
      </w:r>
      <w:r w:rsidRPr="000763FB">
        <w:rPr>
          <w:rFonts w:cs="Times New Roman"/>
          <w:spacing w:val="-2"/>
          <w:sz w:val="30"/>
          <w:szCs w:val="30"/>
          <w:lang w:val="nl-NL"/>
        </w:rPr>
        <w:t xml:space="preserve"> cấp huyệ</w:t>
      </w:r>
      <w:r w:rsidR="00762881" w:rsidRPr="000763FB">
        <w:rPr>
          <w:rFonts w:cs="Times New Roman"/>
          <w:spacing w:val="-2"/>
          <w:sz w:val="30"/>
          <w:szCs w:val="30"/>
          <w:lang w:val="nl-NL"/>
        </w:rPr>
        <w:t>n;</w:t>
      </w:r>
      <w:r w:rsidRPr="000763FB">
        <w:rPr>
          <w:rFonts w:cs="Times New Roman"/>
          <w:spacing w:val="-2"/>
          <w:sz w:val="30"/>
          <w:szCs w:val="30"/>
          <w:lang w:val="nl-NL"/>
        </w:rPr>
        <w:t xml:space="preserve"> sắp xếp, tổ chức lại các đơn vị sự nghiệp công lập</w:t>
      </w:r>
      <w:r w:rsidR="00824746" w:rsidRPr="000763FB">
        <w:rPr>
          <w:rFonts w:cs="Times New Roman"/>
          <w:spacing w:val="-2"/>
          <w:sz w:val="30"/>
          <w:szCs w:val="30"/>
          <w:lang w:val="nl-NL"/>
        </w:rPr>
        <w:t>.</w:t>
      </w:r>
      <w:r w:rsidRPr="000763FB">
        <w:rPr>
          <w:rFonts w:cs="Times New Roman"/>
          <w:spacing w:val="-2"/>
          <w:sz w:val="30"/>
          <w:szCs w:val="30"/>
          <w:lang w:val="nl-NL"/>
        </w:rPr>
        <w:t xml:space="preserve"> </w:t>
      </w:r>
      <w:r w:rsidR="00880E8E" w:rsidRPr="000763FB">
        <w:rPr>
          <w:rFonts w:cs="Times New Roman"/>
          <w:spacing w:val="-2"/>
          <w:sz w:val="30"/>
          <w:szCs w:val="30"/>
          <w:lang w:val="nl-NL"/>
        </w:rPr>
        <w:t>Kế hoạch giảm biên chế đến năm 2021 là 10,31% so với năm 2015, t</w:t>
      </w:r>
      <w:r w:rsidRPr="000763FB">
        <w:rPr>
          <w:rFonts w:cs="Times New Roman"/>
          <w:spacing w:val="-2"/>
          <w:sz w:val="30"/>
          <w:szCs w:val="30"/>
          <w:lang w:val="nl-NL"/>
        </w:rPr>
        <w:t>oàn tỉnh</w:t>
      </w:r>
      <w:r w:rsidR="00880E8E" w:rsidRPr="000763FB">
        <w:rPr>
          <w:rFonts w:cs="Times New Roman"/>
          <w:spacing w:val="-2"/>
          <w:sz w:val="30"/>
          <w:szCs w:val="30"/>
          <w:lang w:val="nl-NL"/>
        </w:rPr>
        <w:t xml:space="preserve"> đã</w:t>
      </w:r>
      <w:r w:rsidRPr="000763FB">
        <w:rPr>
          <w:rFonts w:cs="Times New Roman"/>
          <w:spacing w:val="-2"/>
          <w:sz w:val="30"/>
          <w:szCs w:val="30"/>
          <w:lang w:val="nl-NL"/>
        </w:rPr>
        <w:t xml:space="preserve"> </w:t>
      </w:r>
      <w:r w:rsidRPr="000763FB">
        <w:rPr>
          <w:rFonts w:cs="Times New Roman"/>
          <w:spacing w:val="-2"/>
          <w:sz w:val="30"/>
          <w:szCs w:val="30"/>
          <w:lang w:val="vi-VN"/>
        </w:rPr>
        <w:t xml:space="preserve">giảm </w:t>
      </w:r>
      <w:r w:rsidR="00AB0634" w:rsidRPr="000763FB">
        <w:rPr>
          <w:rFonts w:cs="Times New Roman"/>
          <w:spacing w:val="-2"/>
          <w:sz w:val="30"/>
          <w:szCs w:val="30"/>
        </w:rPr>
        <w:t xml:space="preserve">được </w:t>
      </w:r>
      <w:r w:rsidRPr="000763FB">
        <w:rPr>
          <w:rFonts w:cs="Times New Roman"/>
          <w:spacing w:val="-2"/>
          <w:sz w:val="30"/>
          <w:szCs w:val="30"/>
          <w:lang w:val="sv-SE"/>
        </w:rPr>
        <w:t>2</w:t>
      </w:r>
      <w:r w:rsidR="00A3486C" w:rsidRPr="000763FB">
        <w:rPr>
          <w:rFonts w:cs="Times New Roman"/>
          <w:spacing w:val="-2"/>
          <w:sz w:val="30"/>
          <w:szCs w:val="30"/>
          <w:lang w:val="sv-SE"/>
        </w:rPr>
        <w:t>63</w:t>
      </w:r>
      <w:r w:rsidRPr="000763FB">
        <w:rPr>
          <w:rFonts w:cs="Times New Roman"/>
          <w:spacing w:val="-2"/>
          <w:sz w:val="30"/>
          <w:szCs w:val="30"/>
          <w:lang w:val="sv-SE"/>
        </w:rPr>
        <w:t xml:space="preserve"> tổ chức</w:t>
      </w:r>
      <w:r w:rsidRPr="000763FB">
        <w:rPr>
          <w:rFonts w:cs="Times New Roman"/>
          <w:spacing w:val="-2"/>
          <w:sz w:val="30"/>
          <w:szCs w:val="30"/>
          <w:lang w:val="nl-NL"/>
        </w:rPr>
        <w:t>, 1.</w:t>
      </w:r>
      <w:r w:rsidR="00A3486C" w:rsidRPr="000763FB">
        <w:rPr>
          <w:rFonts w:cs="Times New Roman"/>
          <w:spacing w:val="-2"/>
          <w:sz w:val="30"/>
          <w:szCs w:val="30"/>
          <w:lang w:val="nl-NL"/>
        </w:rPr>
        <w:t>7</w:t>
      </w:r>
      <w:r w:rsidRPr="000763FB">
        <w:rPr>
          <w:rFonts w:cs="Times New Roman"/>
          <w:spacing w:val="-2"/>
          <w:sz w:val="30"/>
          <w:szCs w:val="30"/>
          <w:lang w:val="nl-NL"/>
        </w:rPr>
        <w:t>2</w:t>
      </w:r>
      <w:r w:rsidR="00A3486C" w:rsidRPr="000763FB">
        <w:rPr>
          <w:rFonts w:cs="Times New Roman"/>
          <w:spacing w:val="-2"/>
          <w:sz w:val="30"/>
          <w:szCs w:val="30"/>
          <w:lang w:val="nl-NL"/>
        </w:rPr>
        <w:t>7</w:t>
      </w:r>
      <w:r w:rsidRPr="000763FB">
        <w:rPr>
          <w:rFonts w:cs="Times New Roman"/>
          <w:spacing w:val="-2"/>
          <w:sz w:val="30"/>
          <w:szCs w:val="30"/>
          <w:lang w:val="nl-NL"/>
        </w:rPr>
        <w:t xml:space="preserve"> biên chế, 2</w:t>
      </w:r>
      <w:r w:rsidR="00A3486C" w:rsidRPr="000763FB">
        <w:rPr>
          <w:rFonts w:cs="Times New Roman"/>
          <w:spacing w:val="-2"/>
          <w:sz w:val="30"/>
          <w:szCs w:val="30"/>
          <w:lang w:val="nl-NL"/>
        </w:rPr>
        <w:t>91</w:t>
      </w:r>
      <w:r w:rsidRPr="000763FB">
        <w:rPr>
          <w:rFonts w:cs="Times New Roman"/>
          <w:spacing w:val="-2"/>
          <w:sz w:val="30"/>
          <w:szCs w:val="30"/>
          <w:lang w:val="nl-NL"/>
        </w:rPr>
        <w:t xml:space="preserve"> lãnh đạo</w:t>
      </w:r>
      <w:r w:rsidR="00BD476C" w:rsidRPr="000763FB">
        <w:rPr>
          <w:rFonts w:cs="Times New Roman"/>
          <w:spacing w:val="-2"/>
          <w:sz w:val="30"/>
          <w:szCs w:val="30"/>
          <w:lang w:val="nl-NL"/>
        </w:rPr>
        <w:t>,</w:t>
      </w:r>
      <w:r w:rsidRPr="000763FB">
        <w:rPr>
          <w:rFonts w:cs="Times New Roman"/>
          <w:spacing w:val="-2"/>
          <w:sz w:val="30"/>
          <w:szCs w:val="30"/>
          <w:lang w:val="nl-NL"/>
        </w:rPr>
        <w:t xml:space="preserve"> quản lý. </w:t>
      </w:r>
      <w:r w:rsidR="00BD476C" w:rsidRPr="000763FB">
        <w:rPr>
          <w:rFonts w:cs="Times New Roman"/>
          <w:spacing w:val="-2"/>
          <w:sz w:val="30"/>
          <w:szCs w:val="30"/>
          <w:lang w:val="nl-NL"/>
        </w:rPr>
        <w:t>R</w:t>
      </w:r>
      <w:r w:rsidRPr="000763FB">
        <w:rPr>
          <w:rFonts w:cs="Times New Roman"/>
          <w:spacing w:val="-2"/>
          <w:sz w:val="30"/>
          <w:szCs w:val="30"/>
          <w:lang w:val="nl-NL"/>
        </w:rPr>
        <w:t>à soát</w:t>
      </w:r>
      <w:r w:rsidR="00952257" w:rsidRPr="000763FB">
        <w:rPr>
          <w:rFonts w:cs="Times New Roman"/>
          <w:spacing w:val="-2"/>
          <w:sz w:val="30"/>
          <w:szCs w:val="30"/>
          <w:lang w:val="nl-NL"/>
        </w:rPr>
        <w:t>,</w:t>
      </w:r>
      <w:r w:rsidRPr="000763FB">
        <w:rPr>
          <w:rFonts w:cs="Times New Roman"/>
          <w:spacing w:val="-2"/>
          <w:sz w:val="30"/>
          <w:szCs w:val="30"/>
          <w:lang w:val="nl-NL"/>
        </w:rPr>
        <w:t xml:space="preserve"> </w:t>
      </w:r>
      <w:r w:rsidRPr="000763FB">
        <w:rPr>
          <w:rFonts w:cs="Times New Roman"/>
          <w:spacing w:val="-2"/>
          <w:sz w:val="30"/>
          <w:szCs w:val="30"/>
          <w:lang w:val="it-IT"/>
        </w:rPr>
        <w:t>sắp xếp đơn vị hành chính cấp huyện, cấp xã</w:t>
      </w:r>
      <w:r w:rsidR="00952257" w:rsidRPr="000763FB">
        <w:rPr>
          <w:rFonts w:cs="Times New Roman"/>
          <w:spacing w:val="-2"/>
          <w:sz w:val="30"/>
          <w:szCs w:val="30"/>
          <w:lang w:val="it-IT"/>
        </w:rPr>
        <w:t xml:space="preserve"> và</w:t>
      </w:r>
      <w:r w:rsidRPr="000763FB">
        <w:rPr>
          <w:rFonts w:cs="Times New Roman"/>
          <w:spacing w:val="-2"/>
          <w:sz w:val="30"/>
          <w:szCs w:val="30"/>
          <w:lang w:val="nl-NL"/>
        </w:rPr>
        <w:t xml:space="preserve"> sáp nhập thôn, bản, tổ dân phố đ</w:t>
      </w:r>
      <w:r w:rsidR="00952257" w:rsidRPr="000763FB">
        <w:rPr>
          <w:rFonts w:cs="Times New Roman"/>
          <w:spacing w:val="-2"/>
          <w:sz w:val="30"/>
          <w:szCs w:val="30"/>
          <w:lang w:val="nl-NL"/>
        </w:rPr>
        <w:t>ảm bảo</w:t>
      </w:r>
      <w:r w:rsidR="00824746" w:rsidRPr="000763FB">
        <w:rPr>
          <w:rFonts w:cs="Times New Roman"/>
          <w:spacing w:val="-2"/>
          <w:sz w:val="30"/>
          <w:szCs w:val="30"/>
          <w:lang w:val="nl-NL"/>
        </w:rPr>
        <w:t xml:space="preserve"> sự đồng thuận của Nhân dân</w:t>
      </w:r>
      <w:r w:rsidRPr="000763FB">
        <w:rPr>
          <w:rFonts w:cs="Times New Roman"/>
          <w:spacing w:val="-2"/>
          <w:sz w:val="30"/>
          <w:szCs w:val="30"/>
          <w:lang w:val="nl-NL"/>
        </w:rPr>
        <w:t>, g</w:t>
      </w:r>
      <w:r w:rsidRPr="000763FB">
        <w:rPr>
          <w:rFonts w:cs="Times New Roman"/>
          <w:spacing w:val="-2"/>
          <w:sz w:val="30"/>
          <w:szCs w:val="30"/>
          <w:lang w:val="sv-SE"/>
        </w:rPr>
        <w:t>iảm được 02 xã,</w:t>
      </w:r>
      <w:r w:rsidR="00952257" w:rsidRPr="000763FB">
        <w:rPr>
          <w:rFonts w:cs="Times New Roman"/>
          <w:spacing w:val="-2"/>
          <w:sz w:val="30"/>
          <w:szCs w:val="30"/>
          <w:lang w:val="sv-SE"/>
        </w:rPr>
        <w:t xml:space="preserve"> </w:t>
      </w:r>
      <w:r w:rsidRPr="000763FB">
        <w:rPr>
          <w:rFonts w:cs="Times New Roman"/>
          <w:spacing w:val="-2"/>
          <w:sz w:val="30"/>
          <w:szCs w:val="30"/>
          <w:lang w:val="it-IT"/>
        </w:rPr>
        <w:t>1</w:t>
      </w:r>
      <w:r w:rsidR="00BD476C" w:rsidRPr="000763FB">
        <w:rPr>
          <w:rFonts w:cs="Times New Roman"/>
          <w:spacing w:val="-2"/>
          <w:sz w:val="30"/>
          <w:szCs w:val="30"/>
          <w:lang w:val="it-IT"/>
        </w:rPr>
        <w:t>75</w:t>
      </w:r>
      <w:r w:rsidRPr="000763FB">
        <w:rPr>
          <w:rFonts w:cs="Times New Roman"/>
          <w:spacing w:val="-2"/>
          <w:sz w:val="30"/>
          <w:szCs w:val="30"/>
          <w:lang w:val="it-IT"/>
        </w:rPr>
        <w:t xml:space="preserve"> thôn, bản, tổ dân phố, </w:t>
      </w:r>
      <w:r w:rsidR="00BD476C" w:rsidRPr="000763FB">
        <w:rPr>
          <w:rFonts w:cs="Times New Roman"/>
          <w:spacing w:val="-2"/>
          <w:sz w:val="30"/>
          <w:szCs w:val="30"/>
          <w:lang w:val="it-IT"/>
        </w:rPr>
        <w:t>gần 2</w:t>
      </w:r>
      <w:r w:rsidR="00840B2E" w:rsidRPr="000763FB">
        <w:rPr>
          <w:rFonts w:cs="Times New Roman"/>
          <w:spacing w:val="-2"/>
          <w:sz w:val="30"/>
          <w:szCs w:val="30"/>
          <w:lang w:val="it-IT"/>
        </w:rPr>
        <w:t>.000</w:t>
      </w:r>
      <w:r w:rsidRPr="000763FB">
        <w:rPr>
          <w:rFonts w:cs="Times New Roman"/>
          <w:spacing w:val="-2"/>
          <w:sz w:val="30"/>
          <w:szCs w:val="30"/>
          <w:lang w:val="it-IT"/>
        </w:rPr>
        <w:t xml:space="preserve"> người hoạt động không chuyên trách</w:t>
      </w:r>
      <w:r w:rsidRPr="000763FB">
        <w:rPr>
          <w:rFonts w:cs="Times New Roman"/>
          <w:spacing w:val="-2"/>
          <w:sz w:val="30"/>
          <w:szCs w:val="30"/>
          <w:lang w:val="nl-NL"/>
        </w:rPr>
        <w:t xml:space="preserve">. </w:t>
      </w:r>
    </w:p>
    <w:p w:rsidR="00AB1588" w:rsidRPr="000763FB" w:rsidRDefault="00952257" w:rsidP="00C5316C">
      <w:pPr>
        <w:widowControl w:val="0"/>
        <w:shd w:val="clear" w:color="auto" w:fill="FFFFFF"/>
        <w:spacing w:line="360" w:lineRule="exact"/>
        <w:ind w:firstLine="567"/>
        <w:jc w:val="both"/>
        <w:rPr>
          <w:rFonts w:cs="Times New Roman"/>
          <w:sz w:val="30"/>
          <w:szCs w:val="30"/>
          <w:lang w:val="nl-NL"/>
        </w:rPr>
      </w:pPr>
      <w:r w:rsidRPr="000763FB">
        <w:rPr>
          <w:rFonts w:cs="Times New Roman"/>
          <w:sz w:val="30"/>
          <w:szCs w:val="30"/>
          <w:lang w:val="nl-NL"/>
        </w:rPr>
        <w:t>T</w:t>
      </w:r>
      <w:r w:rsidR="00AB1588" w:rsidRPr="000763FB">
        <w:rPr>
          <w:rFonts w:cs="Times New Roman"/>
          <w:sz w:val="30"/>
          <w:szCs w:val="30"/>
          <w:lang w:val="nl-NL"/>
        </w:rPr>
        <w:t xml:space="preserve">hực hiện </w:t>
      </w:r>
      <w:r w:rsidR="00824746" w:rsidRPr="000763FB">
        <w:rPr>
          <w:rFonts w:cs="Times New Roman"/>
          <w:sz w:val="30"/>
          <w:szCs w:val="30"/>
          <w:lang w:val="nl-NL"/>
        </w:rPr>
        <w:t>đồng bộ</w:t>
      </w:r>
      <w:r w:rsidRPr="000763FB">
        <w:rPr>
          <w:rFonts w:cs="Times New Roman"/>
          <w:sz w:val="30"/>
          <w:szCs w:val="30"/>
          <w:lang w:val="nl-NL"/>
        </w:rPr>
        <w:t xml:space="preserve"> các khâu trong công tác cán bộ</w:t>
      </w:r>
      <w:r w:rsidR="00AB1588" w:rsidRPr="000763FB">
        <w:rPr>
          <w:rFonts w:cs="Times New Roman"/>
          <w:sz w:val="30"/>
          <w:szCs w:val="30"/>
          <w:lang w:val="nl-NL"/>
        </w:rPr>
        <w:t xml:space="preserve">, </w:t>
      </w:r>
      <w:r w:rsidR="00824746" w:rsidRPr="000763FB">
        <w:rPr>
          <w:rFonts w:cs="Times New Roman"/>
          <w:sz w:val="30"/>
          <w:szCs w:val="30"/>
          <w:lang w:val="nl-NL"/>
        </w:rPr>
        <w:t>nâng cao chất lượng</w:t>
      </w:r>
      <w:r w:rsidR="00AB1588" w:rsidRPr="000763FB">
        <w:rPr>
          <w:rFonts w:cs="Times New Roman"/>
          <w:sz w:val="30"/>
          <w:szCs w:val="30"/>
          <w:lang w:val="nl-NL"/>
        </w:rPr>
        <w:t xml:space="preserve"> công tác quy hoạch cán bộ, </w:t>
      </w:r>
      <w:r w:rsidR="00824746" w:rsidRPr="000763FB">
        <w:rPr>
          <w:rFonts w:cs="Times New Roman"/>
          <w:sz w:val="30"/>
          <w:szCs w:val="30"/>
          <w:lang w:val="nl-NL"/>
        </w:rPr>
        <w:t>gắn</w:t>
      </w:r>
      <w:r w:rsidR="00AB1588" w:rsidRPr="000763FB">
        <w:rPr>
          <w:rFonts w:cs="Times New Roman"/>
          <w:sz w:val="30"/>
          <w:szCs w:val="30"/>
          <w:lang w:val="nl-NL"/>
        </w:rPr>
        <w:t xml:space="preserve"> quy hoạch </w:t>
      </w:r>
      <w:r w:rsidR="00824746" w:rsidRPr="000763FB">
        <w:rPr>
          <w:rFonts w:cs="Times New Roman"/>
          <w:sz w:val="30"/>
          <w:szCs w:val="30"/>
          <w:lang w:val="nl-NL"/>
        </w:rPr>
        <w:t>với đào tạo, bồi dưỡng, bổ nhiệm, luân chuyển cán bộ</w:t>
      </w:r>
      <w:r w:rsidR="00824746" w:rsidRPr="000763FB">
        <w:rPr>
          <w:rFonts w:cs="Times New Roman"/>
          <w:sz w:val="30"/>
          <w:szCs w:val="30"/>
          <w:shd w:val="clear" w:color="auto" w:fill="FFFFFF"/>
          <w:lang w:val="nl-NL"/>
        </w:rPr>
        <w:t xml:space="preserve">; </w:t>
      </w:r>
      <w:r w:rsidR="00880E8E" w:rsidRPr="000763FB">
        <w:rPr>
          <w:rFonts w:cs="Times New Roman"/>
          <w:sz w:val="30"/>
          <w:szCs w:val="30"/>
          <w:shd w:val="clear" w:color="auto" w:fill="FFFFFF"/>
          <w:lang w:val="nl-NL"/>
        </w:rPr>
        <w:t>quan tâm</w:t>
      </w:r>
      <w:r w:rsidR="00824746" w:rsidRPr="000763FB">
        <w:rPr>
          <w:rFonts w:cs="Times New Roman"/>
          <w:sz w:val="30"/>
          <w:szCs w:val="30"/>
          <w:shd w:val="clear" w:color="auto" w:fill="FFFFFF"/>
          <w:lang w:val="nl-NL"/>
        </w:rPr>
        <w:t xml:space="preserve"> xây dựng đội ngũ</w:t>
      </w:r>
      <w:r w:rsidR="00AB1588" w:rsidRPr="000763FB">
        <w:rPr>
          <w:rFonts w:cs="Times New Roman"/>
          <w:bCs/>
          <w:sz w:val="30"/>
          <w:szCs w:val="30"/>
          <w:lang w:val="nl-NL"/>
        </w:rPr>
        <w:t xml:space="preserve"> cán bộ </w:t>
      </w:r>
      <w:r w:rsidR="00824746" w:rsidRPr="000763FB">
        <w:rPr>
          <w:rFonts w:cs="Times New Roman"/>
          <w:bCs/>
          <w:sz w:val="30"/>
          <w:szCs w:val="30"/>
          <w:lang w:val="nl-NL"/>
        </w:rPr>
        <w:t>trẻ, cán bộ nữ, cán bộ người dân tộc thiểu số</w:t>
      </w:r>
      <w:r w:rsidR="00AB1588" w:rsidRPr="000763FB">
        <w:rPr>
          <w:rFonts w:cs="Times New Roman"/>
          <w:sz w:val="30"/>
          <w:szCs w:val="30"/>
          <w:lang w:val="pt-BR"/>
        </w:rPr>
        <w:t>.</w:t>
      </w:r>
      <w:r w:rsidR="00824746" w:rsidRPr="000763FB">
        <w:rPr>
          <w:rFonts w:cs="Times New Roman"/>
          <w:sz w:val="30"/>
          <w:szCs w:val="30"/>
          <w:lang w:val="pt-BR"/>
        </w:rPr>
        <w:t xml:space="preserve"> </w:t>
      </w:r>
      <w:r w:rsidR="001868FF" w:rsidRPr="000763FB">
        <w:rPr>
          <w:rFonts w:cs="Times New Roman"/>
          <w:sz w:val="30"/>
          <w:szCs w:val="30"/>
          <w:lang w:val="pt-BR"/>
        </w:rPr>
        <w:t xml:space="preserve">100% cán bộ, công chức, viên chức tỉnh, huyện đáp ứng tiêu chí trình độ đại học trở lên, 100% cán bộ, công chức cấp xã có trình độ văn hóa từ trung học cơ sở trở lên, trong đó 84% trình độ trung học phổ thông; 95% trình độ chuyên môn trung cấp trở lên, trong đó 41,3% trình độ đại học, 65% trình độ trung cấp lý luận chính trị trở lên. </w:t>
      </w:r>
      <w:r w:rsidR="00824746" w:rsidRPr="000763FB">
        <w:rPr>
          <w:rFonts w:cs="Times New Roman"/>
          <w:sz w:val="30"/>
          <w:szCs w:val="30"/>
          <w:lang w:val="pt-BR"/>
        </w:rPr>
        <w:t>Thực hiện tốt công tác l</w:t>
      </w:r>
      <w:r w:rsidR="00AB1588" w:rsidRPr="000763FB">
        <w:rPr>
          <w:rFonts w:cs="Times New Roman"/>
          <w:sz w:val="30"/>
          <w:szCs w:val="30"/>
          <w:lang w:val="nl-NL"/>
        </w:rPr>
        <w:t>uân chuyển cán bộ</w:t>
      </w:r>
      <w:r w:rsidR="00824746" w:rsidRPr="000763FB">
        <w:rPr>
          <w:rFonts w:cs="Times New Roman"/>
          <w:sz w:val="30"/>
          <w:szCs w:val="30"/>
          <w:lang w:val="nl-NL"/>
        </w:rPr>
        <w:t>, góp phần</w:t>
      </w:r>
      <w:r w:rsidR="00AB1588" w:rsidRPr="000763FB">
        <w:rPr>
          <w:rFonts w:cs="Times New Roman"/>
          <w:sz w:val="30"/>
          <w:szCs w:val="30"/>
          <w:lang w:val="vi-VN"/>
        </w:rPr>
        <w:t xml:space="preserve"> </w:t>
      </w:r>
      <w:r w:rsidR="00AB1588" w:rsidRPr="000763FB">
        <w:rPr>
          <w:rFonts w:cs="Times New Roman"/>
          <w:sz w:val="30"/>
          <w:szCs w:val="30"/>
          <w:lang w:val="pt-BR"/>
        </w:rPr>
        <w:t xml:space="preserve">củng cố, nâng cao chất lượng, hiệu quả hoạt động của hệ thống chính trị và </w:t>
      </w:r>
      <w:r w:rsidR="00AB1588" w:rsidRPr="000763FB">
        <w:rPr>
          <w:rFonts w:cs="Times New Roman"/>
          <w:sz w:val="30"/>
          <w:szCs w:val="30"/>
          <w:lang w:val="vi-VN"/>
        </w:rPr>
        <w:t>khắc phục được tình trạng cục bộ, khép kín trong công tác cán bộ</w:t>
      </w:r>
      <w:r w:rsidR="00C377B1" w:rsidRPr="000763FB">
        <w:rPr>
          <w:rFonts w:cs="Times New Roman"/>
          <w:sz w:val="30"/>
          <w:szCs w:val="30"/>
        </w:rPr>
        <w:t xml:space="preserve">. Trong nhiệm kỳ đã luân chuyển </w:t>
      </w:r>
      <w:r w:rsidR="00EC74F3" w:rsidRPr="000763FB">
        <w:rPr>
          <w:rFonts w:cs="Times New Roman"/>
          <w:sz w:val="30"/>
          <w:szCs w:val="30"/>
        </w:rPr>
        <w:t>trên 90</w:t>
      </w:r>
      <w:r w:rsidR="00C377B1" w:rsidRPr="000763FB">
        <w:rPr>
          <w:rFonts w:cs="Times New Roman"/>
          <w:sz w:val="30"/>
          <w:szCs w:val="30"/>
        </w:rPr>
        <w:t xml:space="preserve"> cán bộ;</w:t>
      </w:r>
      <w:r w:rsidR="00AB1588" w:rsidRPr="000763FB">
        <w:rPr>
          <w:rFonts w:cs="Times New Roman"/>
          <w:bCs/>
          <w:sz w:val="30"/>
          <w:szCs w:val="30"/>
          <w:lang w:val="nl-NL"/>
        </w:rPr>
        <w:t xml:space="preserve"> c</w:t>
      </w:r>
      <w:r w:rsidR="00AB1588" w:rsidRPr="000763FB">
        <w:rPr>
          <w:rFonts w:cs="Times New Roman"/>
          <w:sz w:val="30"/>
          <w:szCs w:val="30"/>
          <w:lang w:val="zu-ZA"/>
        </w:rPr>
        <w:t xml:space="preserve">án bộ được bổ nhiệm, giới thiệu ứng cử, luân chuyển đã phát huy năng lực, sở trường, đáp ứng được yêu cầu nhiệm vụ. </w:t>
      </w:r>
      <w:r w:rsidR="00AB1588" w:rsidRPr="000763FB">
        <w:rPr>
          <w:rFonts w:cs="Times New Roman"/>
          <w:sz w:val="30"/>
          <w:szCs w:val="30"/>
          <w:lang w:val="nl-NL"/>
        </w:rPr>
        <w:t xml:space="preserve">Quan tâm thực hiện tốt các chính sách cán bộ; rà soát, điều chỉnh, bổ sung chế độ hỗ trợ đào tạo, bồi dưỡng cán bộ. </w:t>
      </w:r>
    </w:p>
    <w:p w:rsidR="00AB1588" w:rsidRPr="000763FB" w:rsidRDefault="009B3EEB" w:rsidP="0049354A">
      <w:pPr>
        <w:widowControl w:val="0"/>
        <w:tabs>
          <w:tab w:val="left" w:pos="654"/>
        </w:tabs>
        <w:spacing w:line="370" w:lineRule="exact"/>
        <w:ind w:firstLine="567"/>
        <w:jc w:val="both"/>
        <w:rPr>
          <w:rFonts w:cs="Times New Roman"/>
          <w:spacing w:val="-2"/>
          <w:sz w:val="30"/>
          <w:szCs w:val="30"/>
          <w:shd w:val="clear" w:color="auto" w:fill="FFFFFF"/>
          <w:lang w:val="sv-SE"/>
        </w:rPr>
      </w:pPr>
      <w:r w:rsidRPr="000763FB">
        <w:rPr>
          <w:rFonts w:cs="Times New Roman"/>
          <w:spacing w:val="-2"/>
          <w:sz w:val="30"/>
          <w:szCs w:val="30"/>
          <w:lang w:val="fi-FI"/>
        </w:rPr>
        <w:t>N</w:t>
      </w:r>
      <w:r w:rsidR="001868FF" w:rsidRPr="000763FB">
        <w:rPr>
          <w:rFonts w:cs="Times New Roman"/>
          <w:spacing w:val="-2"/>
          <w:sz w:val="30"/>
          <w:szCs w:val="30"/>
          <w:lang w:val="fi-FI"/>
        </w:rPr>
        <w:t>ăng lực lãnh đạo và sức chiến đấu của tổ chức cơ sở đảng được nâng lên</w:t>
      </w:r>
      <w:r w:rsidR="00EA0DDF" w:rsidRPr="000763FB">
        <w:rPr>
          <w:rFonts w:cs="Times New Roman"/>
          <w:spacing w:val="-2"/>
          <w:sz w:val="30"/>
          <w:szCs w:val="30"/>
          <w:lang w:val="fi-FI"/>
        </w:rPr>
        <w:t>.</w:t>
      </w:r>
      <w:r w:rsidRPr="000763FB">
        <w:rPr>
          <w:rFonts w:cs="Times New Roman"/>
          <w:spacing w:val="-2"/>
          <w:sz w:val="30"/>
          <w:szCs w:val="30"/>
          <w:lang w:val="fi-FI"/>
        </w:rPr>
        <w:t xml:space="preserve"> </w:t>
      </w:r>
      <w:r w:rsidR="00EA0DDF" w:rsidRPr="000763FB">
        <w:rPr>
          <w:rFonts w:cs="Times New Roman"/>
          <w:spacing w:val="-2"/>
          <w:sz w:val="30"/>
          <w:szCs w:val="30"/>
          <w:lang w:val="fi-FI"/>
        </w:rPr>
        <w:t>D</w:t>
      </w:r>
      <w:r w:rsidR="00C377B1" w:rsidRPr="000763FB">
        <w:rPr>
          <w:rFonts w:cs="Times New Roman"/>
          <w:spacing w:val="-2"/>
          <w:sz w:val="30"/>
          <w:szCs w:val="30"/>
          <w:lang w:val="fi-FI"/>
        </w:rPr>
        <w:t xml:space="preserve">uy trì </w:t>
      </w:r>
      <w:r w:rsidR="005D0394" w:rsidRPr="000763FB">
        <w:rPr>
          <w:rFonts w:cs="Times New Roman"/>
          <w:spacing w:val="-2"/>
          <w:sz w:val="30"/>
          <w:szCs w:val="30"/>
          <w:lang w:val="fi-FI"/>
        </w:rPr>
        <w:t>100% thôn, bản, khu dân cư, trường học, trạm y tế có chi bộ</w:t>
      </w:r>
      <w:r w:rsidR="00C377B1" w:rsidRPr="000763FB">
        <w:rPr>
          <w:rFonts w:cs="Times New Roman"/>
          <w:spacing w:val="-2"/>
          <w:sz w:val="30"/>
          <w:szCs w:val="30"/>
          <w:lang w:val="fi-FI"/>
        </w:rPr>
        <w:t>;</w:t>
      </w:r>
      <w:r w:rsidR="005D0394" w:rsidRPr="000763FB">
        <w:rPr>
          <w:rFonts w:cs="Times New Roman"/>
          <w:spacing w:val="-2"/>
          <w:sz w:val="30"/>
          <w:szCs w:val="30"/>
          <w:lang w:val="fi-FI"/>
        </w:rPr>
        <w:t xml:space="preserve"> </w:t>
      </w:r>
      <w:r w:rsidR="001868FF" w:rsidRPr="000763FB">
        <w:rPr>
          <w:rFonts w:cs="Times New Roman"/>
          <w:spacing w:val="-2"/>
          <w:sz w:val="30"/>
          <w:szCs w:val="30"/>
          <w:lang w:val="fi-FI"/>
        </w:rPr>
        <w:t xml:space="preserve">thực hiện tốt chủ trương bí thư chi bộ </w:t>
      </w:r>
      <w:r w:rsidR="00DC4B9F" w:rsidRPr="000763FB">
        <w:rPr>
          <w:rFonts w:cs="Times New Roman"/>
          <w:spacing w:val="-2"/>
          <w:sz w:val="30"/>
          <w:szCs w:val="30"/>
          <w:lang w:val="fi-FI"/>
        </w:rPr>
        <w:t>kiêm trưởng thôn, bản, tổ dân phố đạt 19% và trưởng thôn, bản, tổ dân phố là đảng viên đạt 65%. C</w:t>
      </w:r>
      <w:r w:rsidR="005D0394" w:rsidRPr="000763FB">
        <w:rPr>
          <w:rFonts w:cs="Times New Roman"/>
          <w:spacing w:val="-2"/>
          <w:sz w:val="30"/>
          <w:szCs w:val="30"/>
          <w:lang w:val="fi-FI"/>
        </w:rPr>
        <w:t xml:space="preserve">hú trọng </w:t>
      </w:r>
      <w:r w:rsidR="00C377B1" w:rsidRPr="000763FB">
        <w:rPr>
          <w:rFonts w:cs="Times New Roman"/>
          <w:spacing w:val="-2"/>
          <w:sz w:val="30"/>
          <w:szCs w:val="30"/>
          <w:lang w:val="fi-FI"/>
        </w:rPr>
        <w:t xml:space="preserve">tạo nguồn, </w:t>
      </w:r>
      <w:r w:rsidR="00AB1588" w:rsidRPr="000763FB">
        <w:rPr>
          <w:rFonts w:cs="Times New Roman"/>
          <w:spacing w:val="-2"/>
          <w:sz w:val="30"/>
          <w:szCs w:val="30"/>
          <w:lang w:val="fi-FI"/>
        </w:rPr>
        <w:t xml:space="preserve">nâng cao chất lượng công tác kết nạp đảng, nhất là ở thôn, bản, tổ dân phố, </w:t>
      </w:r>
      <w:r w:rsidR="00C377B1" w:rsidRPr="000763FB">
        <w:rPr>
          <w:rFonts w:cs="Times New Roman"/>
          <w:spacing w:val="-2"/>
          <w:sz w:val="30"/>
          <w:szCs w:val="30"/>
          <w:lang w:val="fi-FI"/>
        </w:rPr>
        <w:t xml:space="preserve">trong nhiệm kỳ </w:t>
      </w:r>
      <w:r w:rsidR="00AB1588" w:rsidRPr="000763FB">
        <w:rPr>
          <w:rFonts w:cs="Times New Roman"/>
          <w:spacing w:val="-2"/>
          <w:sz w:val="30"/>
          <w:szCs w:val="30"/>
          <w:lang w:val="da-DK"/>
        </w:rPr>
        <w:t>k</w:t>
      </w:r>
      <w:r w:rsidR="00AB1588" w:rsidRPr="000763FB">
        <w:rPr>
          <w:rFonts w:cs="Times New Roman"/>
          <w:spacing w:val="-2"/>
          <w:sz w:val="30"/>
          <w:szCs w:val="30"/>
          <w:lang w:val="sv-SE"/>
        </w:rPr>
        <w:t xml:space="preserve">ết nạp được </w:t>
      </w:r>
      <w:r w:rsidR="00BD476C" w:rsidRPr="000763FB">
        <w:rPr>
          <w:rFonts w:cs="Times New Roman"/>
          <w:spacing w:val="-2"/>
          <w:sz w:val="30"/>
          <w:szCs w:val="30"/>
          <w:lang w:val="sv-SE"/>
        </w:rPr>
        <w:t>7</w:t>
      </w:r>
      <w:r w:rsidR="00AB1588" w:rsidRPr="000763FB">
        <w:rPr>
          <w:rFonts w:cs="Times New Roman"/>
          <w:spacing w:val="-2"/>
          <w:sz w:val="30"/>
          <w:szCs w:val="30"/>
          <w:lang w:val="sv-SE"/>
        </w:rPr>
        <w:t>.</w:t>
      </w:r>
      <w:r w:rsidR="00BD476C" w:rsidRPr="000763FB">
        <w:rPr>
          <w:rFonts w:cs="Times New Roman"/>
          <w:spacing w:val="-2"/>
          <w:sz w:val="30"/>
          <w:szCs w:val="30"/>
          <w:lang w:val="sv-SE"/>
        </w:rPr>
        <w:t>124</w:t>
      </w:r>
      <w:r w:rsidR="00AB1588" w:rsidRPr="000763FB">
        <w:rPr>
          <w:rFonts w:cs="Times New Roman"/>
          <w:spacing w:val="-2"/>
          <w:sz w:val="30"/>
          <w:szCs w:val="30"/>
          <w:lang w:val="sv-SE"/>
        </w:rPr>
        <w:t xml:space="preserve"> đảng viên, vượt chỉ tiêu Nghị quyế</w:t>
      </w:r>
      <w:r w:rsidR="00AB0634" w:rsidRPr="000763FB">
        <w:rPr>
          <w:rFonts w:cs="Times New Roman"/>
          <w:spacing w:val="-2"/>
          <w:sz w:val="30"/>
          <w:szCs w:val="30"/>
          <w:lang w:val="sv-SE"/>
        </w:rPr>
        <w:t>t</w:t>
      </w:r>
      <w:r w:rsidR="00AB1588" w:rsidRPr="000763FB">
        <w:rPr>
          <w:rFonts w:cs="Times New Roman"/>
          <w:spacing w:val="-2"/>
          <w:sz w:val="30"/>
          <w:szCs w:val="30"/>
          <w:shd w:val="clear" w:color="auto" w:fill="FFFFFF"/>
          <w:lang w:val="sv-SE"/>
        </w:rPr>
        <w:t xml:space="preserve">. </w:t>
      </w:r>
      <w:r w:rsidRPr="000763FB">
        <w:rPr>
          <w:rFonts w:cs="Times New Roman"/>
          <w:spacing w:val="-2"/>
          <w:sz w:val="30"/>
          <w:szCs w:val="30"/>
          <w:lang w:val="sv-SE"/>
        </w:rPr>
        <w:t>T</w:t>
      </w:r>
      <w:r w:rsidR="00AB1588" w:rsidRPr="000763FB">
        <w:rPr>
          <w:rFonts w:cs="Times New Roman"/>
          <w:spacing w:val="-2"/>
          <w:sz w:val="30"/>
          <w:szCs w:val="30"/>
          <w:lang w:val="sv-SE"/>
        </w:rPr>
        <w:t xml:space="preserve">hực hiện có hiệu quả việc phân công </w:t>
      </w:r>
      <w:r w:rsidR="00C377B1" w:rsidRPr="000763FB">
        <w:rPr>
          <w:rFonts w:cs="Times New Roman"/>
          <w:spacing w:val="-2"/>
          <w:sz w:val="30"/>
          <w:szCs w:val="30"/>
          <w:lang w:val="sv-SE"/>
        </w:rPr>
        <w:t xml:space="preserve">cấp ủy viên, </w:t>
      </w:r>
      <w:r w:rsidR="00AB1588" w:rsidRPr="000763FB">
        <w:rPr>
          <w:rFonts w:cs="Times New Roman"/>
          <w:spacing w:val="-2"/>
          <w:sz w:val="30"/>
          <w:szCs w:val="30"/>
          <w:lang w:val="sv-SE"/>
        </w:rPr>
        <w:t xml:space="preserve">cán bộ </w:t>
      </w:r>
      <w:r w:rsidR="00C377B1" w:rsidRPr="000763FB">
        <w:rPr>
          <w:rFonts w:cs="Times New Roman"/>
          <w:spacing w:val="-2"/>
          <w:sz w:val="30"/>
          <w:szCs w:val="30"/>
          <w:lang w:val="sv-SE"/>
        </w:rPr>
        <w:t>lãnh đạo sở, ban, ngành tỉnh và cấp huyện</w:t>
      </w:r>
      <w:r w:rsidR="00AB1588" w:rsidRPr="000763FB">
        <w:rPr>
          <w:rFonts w:cs="Times New Roman"/>
          <w:spacing w:val="-2"/>
          <w:sz w:val="30"/>
          <w:szCs w:val="30"/>
          <w:lang w:val="sv-SE"/>
        </w:rPr>
        <w:t xml:space="preserve"> </w:t>
      </w:r>
      <w:r w:rsidR="00C377B1" w:rsidRPr="000763FB">
        <w:rPr>
          <w:rFonts w:cs="Times New Roman"/>
          <w:spacing w:val="-2"/>
          <w:sz w:val="30"/>
          <w:szCs w:val="30"/>
          <w:lang w:val="sv-SE"/>
        </w:rPr>
        <w:t>tham gia</w:t>
      </w:r>
      <w:r w:rsidR="00AB1588" w:rsidRPr="000763FB">
        <w:rPr>
          <w:rFonts w:cs="Times New Roman"/>
          <w:spacing w:val="-2"/>
          <w:sz w:val="30"/>
          <w:szCs w:val="30"/>
          <w:lang w:val="sv-SE"/>
        </w:rPr>
        <w:t xml:space="preserve"> sinh hoạt </w:t>
      </w:r>
      <w:r w:rsidR="00C377B1" w:rsidRPr="000763FB">
        <w:rPr>
          <w:rFonts w:cs="Times New Roman"/>
          <w:spacing w:val="-2"/>
          <w:sz w:val="30"/>
          <w:szCs w:val="30"/>
          <w:lang w:val="sv-SE"/>
        </w:rPr>
        <w:t xml:space="preserve">cấp ủy cơ sở </w:t>
      </w:r>
      <w:r w:rsidR="00AB1588" w:rsidRPr="000763FB">
        <w:rPr>
          <w:rFonts w:cs="Times New Roman"/>
          <w:spacing w:val="-2"/>
          <w:sz w:val="30"/>
          <w:szCs w:val="30"/>
          <w:lang w:val="sv-SE"/>
        </w:rPr>
        <w:t xml:space="preserve">và </w:t>
      </w:r>
      <w:r w:rsidR="00C377B1" w:rsidRPr="000763FB">
        <w:rPr>
          <w:rFonts w:cs="Times New Roman"/>
          <w:spacing w:val="-2"/>
          <w:sz w:val="30"/>
          <w:szCs w:val="30"/>
          <w:lang w:val="sv-SE"/>
        </w:rPr>
        <w:t xml:space="preserve">sinh hoạt </w:t>
      </w:r>
      <w:r w:rsidR="00AB1588" w:rsidRPr="000763FB">
        <w:rPr>
          <w:rFonts w:cs="Times New Roman"/>
          <w:spacing w:val="-2"/>
          <w:sz w:val="30"/>
          <w:szCs w:val="30"/>
          <w:lang w:val="sv-SE"/>
        </w:rPr>
        <w:t xml:space="preserve">chi bộ </w:t>
      </w:r>
      <w:r w:rsidR="00C377B1" w:rsidRPr="000763FB">
        <w:rPr>
          <w:rFonts w:cs="Times New Roman"/>
          <w:spacing w:val="-2"/>
          <w:sz w:val="30"/>
          <w:szCs w:val="30"/>
          <w:lang w:val="sv-SE"/>
        </w:rPr>
        <w:t xml:space="preserve">thôn, bản, </w:t>
      </w:r>
      <w:r w:rsidR="00AB1588" w:rsidRPr="000763FB">
        <w:rPr>
          <w:rFonts w:cs="Times New Roman"/>
          <w:spacing w:val="-2"/>
          <w:sz w:val="30"/>
          <w:szCs w:val="30"/>
          <w:lang w:val="sv-SE"/>
        </w:rPr>
        <w:t xml:space="preserve">khu dân cư; </w:t>
      </w:r>
      <w:r w:rsidR="00C377B1" w:rsidRPr="000763FB">
        <w:rPr>
          <w:rFonts w:cs="Times New Roman"/>
          <w:spacing w:val="-2"/>
          <w:sz w:val="30"/>
          <w:szCs w:val="30"/>
          <w:lang w:val="sv-SE"/>
        </w:rPr>
        <w:t xml:space="preserve">phân công nhiệm vụ, </w:t>
      </w:r>
      <w:r w:rsidR="00AB1588" w:rsidRPr="000763FB">
        <w:rPr>
          <w:rFonts w:cs="Times New Roman"/>
          <w:spacing w:val="-2"/>
          <w:sz w:val="30"/>
          <w:szCs w:val="30"/>
          <w:lang w:val="nl-NL"/>
        </w:rPr>
        <w:t>quản lý, giáo dục</w:t>
      </w:r>
      <w:r w:rsidR="00766455" w:rsidRPr="000763FB">
        <w:rPr>
          <w:rFonts w:cs="Times New Roman"/>
          <w:spacing w:val="-2"/>
          <w:sz w:val="30"/>
          <w:szCs w:val="30"/>
          <w:lang w:val="nl-NL"/>
        </w:rPr>
        <w:t>, phát huy vai trò</w:t>
      </w:r>
      <w:r w:rsidR="00C377B1" w:rsidRPr="000763FB">
        <w:rPr>
          <w:rFonts w:cs="Times New Roman"/>
          <w:spacing w:val="-2"/>
          <w:sz w:val="30"/>
          <w:szCs w:val="30"/>
          <w:lang w:val="nl-NL"/>
        </w:rPr>
        <w:t xml:space="preserve"> đảng viên</w:t>
      </w:r>
      <w:r w:rsidR="00DC4B9F" w:rsidRPr="000763FB">
        <w:rPr>
          <w:rFonts w:cs="Times New Roman"/>
          <w:spacing w:val="-2"/>
          <w:sz w:val="30"/>
          <w:szCs w:val="30"/>
          <w:lang w:val="nl-NL"/>
        </w:rPr>
        <w:t>; c</w:t>
      </w:r>
      <w:r w:rsidR="00DC4B9F" w:rsidRPr="000763FB">
        <w:rPr>
          <w:rFonts w:cs="Times New Roman"/>
          <w:spacing w:val="-2"/>
          <w:sz w:val="30"/>
          <w:szCs w:val="30"/>
          <w:shd w:val="clear" w:color="auto" w:fill="FFFFFF"/>
          <w:lang w:val="sv-SE"/>
        </w:rPr>
        <w:t>hất lượng sinh hoạt và hoạt động của chi bộ được nâng lên</w:t>
      </w:r>
      <w:r w:rsidR="00C377B1" w:rsidRPr="000763FB">
        <w:rPr>
          <w:rFonts w:cs="Times New Roman"/>
          <w:spacing w:val="-2"/>
          <w:sz w:val="30"/>
          <w:szCs w:val="30"/>
          <w:lang w:val="nl-NL"/>
        </w:rPr>
        <w:t xml:space="preserve">. </w:t>
      </w:r>
      <w:r w:rsidR="00766455" w:rsidRPr="000763FB">
        <w:rPr>
          <w:spacing w:val="-2"/>
          <w:sz w:val="30"/>
          <w:szCs w:val="30"/>
          <w:lang w:val="nl-NL"/>
        </w:rPr>
        <w:t>H</w:t>
      </w:r>
      <w:r w:rsidR="0061394E" w:rsidRPr="000763FB">
        <w:rPr>
          <w:spacing w:val="-2"/>
          <w:sz w:val="30"/>
          <w:szCs w:val="30"/>
          <w:lang w:val="nl-NL"/>
        </w:rPr>
        <w:t xml:space="preserve">ằng năm </w:t>
      </w:r>
      <w:r w:rsidR="006954B0" w:rsidRPr="000763FB">
        <w:rPr>
          <w:spacing w:val="-2"/>
          <w:sz w:val="30"/>
          <w:szCs w:val="30"/>
          <w:lang w:val="nl-NL"/>
        </w:rPr>
        <w:t xml:space="preserve">100% tổ chức cơ sở đảng hoàn thành nhiệm vụ, trong đó </w:t>
      </w:r>
      <w:r w:rsidR="00CC7C0F" w:rsidRPr="000763FB">
        <w:rPr>
          <w:spacing w:val="-2"/>
          <w:sz w:val="30"/>
          <w:szCs w:val="30"/>
          <w:lang w:val="fi-FI"/>
        </w:rPr>
        <w:t xml:space="preserve">90% tổ chức cơ sở đảng, </w:t>
      </w:r>
      <w:r w:rsidR="0061394E" w:rsidRPr="000763FB">
        <w:rPr>
          <w:spacing w:val="-2"/>
          <w:sz w:val="30"/>
          <w:szCs w:val="30"/>
          <w:lang w:val="nl-NL"/>
        </w:rPr>
        <w:t>trên 90% đảng viên được xếp loại hoàn thành tốt nhiệm vụ trở lên</w:t>
      </w:r>
      <w:r w:rsidR="00CC7C0F" w:rsidRPr="000763FB">
        <w:rPr>
          <w:spacing w:val="-2"/>
          <w:sz w:val="30"/>
          <w:szCs w:val="30"/>
          <w:lang w:val="nl-NL"/>
        </w:rPr>
        <w:t>.</w:t>
      </w:r>
      <w:r w:rsidR="00AB1588" w:rsidRPr="000763FB">
        <w:rPr>
          <w:rFonts w:cs="Times New Roman"/>
          <w:spacing w:val="-2"/>
          <w:sz w:val="30"/>
          <w:szCs w:val="30"/>
          <w:lang w:val="fi-FI"/>
        </w:rPr>
        <w:t xml:space="preserve"> </w:t>
      </w:r>
      <w:r w:rsidR="00CC7C0F" w:rsidRPr="000763FB">
        <w:rPr>
          <w:rFonts w:cs="Times New Roman"/>
          <w:spacing w:val="-2"/>
          <w:sz w:val="30"/>
          <w:szCs w:val="30"/>
          <w:lang w:val="fi-FI"/>
        </w:rPr>
        <w:t>N</w:t>
      </w:r>
      <w:r w:rsidR="00AB1588" w:rsidRPr="000763FB">
        <w:rPr>
          <w:rFonts w:cs="Times New Roman"/>
          <w:spacing w:val="-2"/>
          <w:sz w:val="30"/>
          <w:szCs w:val="30"/>
          <w:lang w:val="fi-FI"/>
        </w:rPr>
        <w:t>ăng lực lãnh đạo, sức chiến đấu của tổ chức cơ sở đảng có nhiều chuyển biến tích cực, cơ bản đáp ứng yêu cầu nhiệm vụ</w:t>
      </w:r>
      <w:r w:rsidR="00AB1588" w:rsidRPr="000763FB">
        <w:rPr>
          <w:rFonts w:cs="Times New Roman"/>
          <w:spacing w:val="-2"/>
          <w:sz w:val="30"/>
          <w:szCs w:val="30"/>
          <w:lang w:val="nl-NL"/>
        </w:rPr>
        <w:t xml:space="preserve">. </w:t>
      </w:r>
    </w:p>
    <w:p w:rsidR="00AB1588" w:rsidRPr="000763FB" w:rsidRDefault="00AB1588" w:rsidP="0049354A">
      <w:pPr>
        <w:widowControl w:val="0"/>
        <w:spacing w:line="370" w:lineRule="exact"/>
        <w:ind w:firstLine="567"/>
        <w:jc w:val="both"/>
        <w:rPr>
          <w:rFonts w:cs="Times New Roman"/>
          <w:sz w:val="30"/>
          <w:szCs w:val="30"/>
          <w:lang w:val="nl-NL"/>
        </w:rPr>
      </w:pPr>
      <w:r w:rsidRPr="000763FB">
        <w:rPr>
          <w:rFonts w:cs="Times New Roman"/>
          <w:sz w:val="30"/>
          <w:szCs w:val="30"/>
          <w:lang w:val="nl-NL"/>
        </w:rPr>
        <w:t>Công tác bảo vệ chính trị nội bộ được tăng cường</w:t>
      </w:r>
      <w:r w:rsidR="00A609B9" w:rsidRPr="000763FB">
        <w:rPr>
          <w:rFonts w:cs="Times New Roman"/>
          <w:sz w:val="30"/>
          <w:szCs w:val="30"/>
          <w:lang w:val="nl-NL"/>
        </w:rPr>
        <w:t>,</w:t>
      </w:r>
      <w:r w:rsidRPr="000763FB">
        <w:rPr>
          <w:rFonts w:cs="Times New Roman"/>
          <w:sz w:val="30"/>
          <w:szCs w:val="30"/>
          <w:lang w:val="nl-NL"/>
        </w:rPr>
        <w:t xml:space="preserve"> thực hiện tốt </w:t>
      </w:r>
      <w:r w:rsidR="00A609B9" w:rsidRPr="000763FB">
        <w:rPr>
          <w:rFonts w:cs="Times New Roman"/>
          <w:sz w:val="30"/>
          <w:szCs w:val="30"/>
          <w:lang w:val="nl-NL"/>
        </w:rPr>
        <w:t>việc</w:t>
      </w:r>
      <w:r w:rsidRPr="000763FB">
        <w:rPr>
          <w:rFonts w:cs="Times New Roman"/>
          <w:sz w:val="30"/>
          <w:szCs w:val="30"/>
          <w:lang w:val="nl-NL"/>
        </w:rPr>
        <w:t xml:space="preserve"> rà soát, thẩm tra, xác minh, thẩm định tiêu chuẩn chính trị cán bộ, đảng viên để phục vụ công tác cán bộ, kết nạp đảng viên và tham gia các hoạt động đối ngoạ</w:t>
      </w:r>
      <w:r w:rsidR="00A609B9" w:rsidRPr="000763FB">
        <w:rPr>
          <w:rFonts w:cs="Times New Roman"/>
          <w:sz w:val="30"/>
          <w:szCs w:val="30"/>
          <w:lang w:val="nl-NL"/>
        </w:rPr>
        <w:t>i.</w:t>
      </w:r>
      <w:r w:rsidRPr="000763FB">
        <w:rPr>
          <w:rFonts w:cs="Times New Roman"/>
          <w:sz w:val="30"/>
          <w:szCs w:val="30"/>
          <w:lang w:val="nl-NL"/>
        </w:rPr>
        <w:t xml:space="preserve"> </w:t>
      </w:r>
      <w:r w:rsidR="00A609B9" w:rsidRPr="000763FB">
        <w:rPr>
          <w:rFonts w:cs="Times New Roman"/>
          <w:sz w:val="30"/>
          <w:szCs w:val="30"/>
          <w:lang w:val="nl-NL"/>
        </w:rPr>
        <w:t>K</w:t>
      </w:r>
      <w:r w:rsidRPr="000763FB">
        <w:rPr>
          <w:rFonts w:cs="Times New Roman"/>
          <w:sz w:val="30"/>
          <w:szCs w:val="30"/>
          <w:lang w:val="nl-NL"/>
        </w:rPr>
        <w:t>ịp thời phát hiện cán bộ, đảng viên có vấn đề về chính trị để quản lý, bố trí và sử dụng cho phù hợp; phòng ngừa các biểu hiện suy thoái về tư tưởng chính trị, đạo đức lối sống, “tự diễn biến”, “tự chuyển hóa”.</w:t>
      </w:r>
    </w:p>
    <w:p w:rsidR="00AB1588" w:rsidRPr="000763FB" w:rsidRDefault="00AB1588" w:rsidP="0049354A">
      <w:pPr>
        <w:widowControl w:val="0"/>
        <w:spacing w:line="370" w:lineRule="exact"/>
        <w:ind w:firstLine="567"/>
        <w:jc w:val="both"/>
        <w:rPr>
          <w:rFonts w:cs="Times New Roman"/>
          <w:b/>
          <w:i/>
          <w:sz w:val="30"/>
          <w:szCs w:val="30"/>
          <w:lang w:val="da-DK"/>
        </w:rPr>
      </w:pPr>
      <w:r w:rsidRPr="000763FB">
        <w:rPr>
          <w:rFonts w:cs="Times New Roman"/>
          <w:b/>
          <w:i/>
          <w:sz w:val="30"/>
          <w:szCs w:val="30"/>
          <w:lang w:val="da-DK"/>
        </w:rPr>
        <w:t>3. Công tác kiểm tra, giám sát</w:t>
      </w:r>
    </w:p>
    <w:p w:rsidR="00AB1588" w:rsidRPr="000763FB" w:rsidRDefault="00CC7C0F" w:rsidP="0049354A">
      <w:pPr>
        <w:widowControl w:val="0"/>
        <w:spacing w:line="370" w:lineRule="exact"/>
        <w:ind w:firstLine="567"/>
        <w:jc w:val="both"/>
        <w:rPr>
          <w:rFonts w:cs="Times New Roman"/>
          <w:sz w:val="30"/>
          <w:szCs w:val="30"/>
          <w:lang w:val="da-DK"/>
        </w:rPr>
      </w:pPr>
      <w:r w:rsidRPr="000763FB">
        <w:rPr>
          <w:rFonts w:cs="Times New Roman"/>
          <w:sz w:val="30"/>
          <w:szCs w:val="30"/>
          <w:lang w:val="da-DK"/>
        </w:rPr>
        <w:t>Tăng cường lãnh đạo, chỉ đạo nâng cao chất lượng, hiệu quả</w:t>
      </w:r>
      <w:r w:rsidR="00AB1588" w:rsidRPr="000763FB">
        <w:rPr>
          <w:rFonts w:cs="Times New Roman"/>
          <w:sz w:val="30"/>
          <w:szCs w:val="30"/>
          <w:lang w:val="da-DK"/>
        </w:rPr>
        <w:t xml:space="preserve"> công tác kiểm tra, giám sát, kỷ luật của Đảng. Công tác kiểm tra, giám sát đi vào nền nếp, chất lượng, hiệu quả</w:t>
      </w:r>
      <w:r w:rsidRPr="000763FB">
        <w:rPr>
          <w:rFonts w:cs="Times New Roman"/>
          <w:sz w:val="30"/>
          <w:szCs w:val="30"/>
          <w:lang w:val="da-DK"/>
        </w:rPr>
        <w:t xml:space="preserve"> nâng lên</w:t>
      </w:r>
      <w:r w:rsidR="00AB1588" w:rsidRPr="000763FB">
        <w:rPr>
          <w:rFonts w:cs="Times New Roman"/>
          <w:sz w:val="30"/>
          <w:szCs w:val="30"/>
          <w:lang w:val="da-DK"/>
        </w:rPr>
        <w:t>; kỷ cương, kỷ luật, đoàn kết, thống nhấ</w:t>
      </w:r>
      <w:r w:rsidR="002834BC" w:rsidRPr="000763FB">
        <w:rPr>
          <w:rFonts w:cs="Times New Roman"/>
          <w:sz w:val="30"/>
          <w:szCs w:val="30"/>
          <w:lang w:val="da-DK"/>
        </w:rPr>
        <w:t>t trong Đ</w:t>
      </w:r>
      <w:r w:rsidR="00AB1588" w:rsidRPr="000763FB">
        <w:rPr>
          <w:rFonts w:cs="Times New Roman"/>
          <w:sz w:val="30"/>
          <w:szCs w:val="30"/>
          <w:lang w:val="da-DK"/>
        </w:rPr>
        <w:t xml:space="preserve">ảng bộ được giữ vững, góp phần củng cố niềm tin của Nhân dân đối với sự lãnh đạo của Đảng. </w:t>
      </w:r>
    </w:p>
    <w:p w:rsidR="00AB1588" w:rsidRPr="000763FB" w:rsidRDefault="00AB1588" w:rsidP="0049354A">
      <w:pPr>
        <w:widowControl w:val="0"/>
        <w:spacing w:line="370" w:lineRule="exact"/>
        <w:ind w:firstLine="567"/>
        <w:jc w:val="both"/>
        <w:rPr>
          <w:rFonts w:cs="Times New Roman"/>
          <w:sz w:val="30"/>
          <w:szCs w:val="30"/>
          <w:lang w:val="da-DK"/>
        </w:rPr>
      </w:pPr>
      <w:r w:rsidRPr="000763FB">
        <w:rPr>
          <w:rFonts w:cs="Times New Roman"/>
          <w:spacing w:val="-2"/>
          <w:sz w:val="30"/>
          <w:szCs w:val="30"/>
          <w:lang w:val="da-DK"/>
        </w:rPr>
        <w:t xml:space="preserve">Cấp ủy, tổ chức đảng, </w:t>
      </w:r>
      <w:r w:rsidR="00E76E5A" w:rsidRPr="000763FB">
        <w:rPr>
          <w:rFonts w:cs="Times New Roman"/>
          <w:spacing w:val="-2"/>
          <w:sz w:val="30"/>
          <w:szCs w:val="30"/>
          <w:lang w:val="da-DK"/>
        </w:rPr>
        <w:t>ủ</w:t>
      </w:r>
      <w:r w:rsidR="002834BC" w:rsidRPr="000763FB">
        <w:rPr>
          <w:rFonts w:cs="Times New Roman"/>
          <w:spacing w:val="-2"/>
          <w:sz w:val="30"/>
          <w:szCs w:val="30"/>
          <w:lang w:val="da-DK"/>
        </w:rPr>
        <w:t>y ban kiểm tra</w:t>
      </w:r>
      <w:r w:rsidRPr="000763FB">
        <w:rPr>
          <w:rFonts w:cs="Times New Roman"/>
          <w:spacing w:val="-2"/>
          <w:sz w:val="30"/>
          <w:szCs w:val="30"/>
          <w:lang w:val="da-DK"/>
        </w:rPr>
        <w:t xml:space="preserve"> các cấp tiếp tục đổi mới nội dung, phương pháp kiểm tra, giám sát; xây dựng, thực hiện chương trình kiểm tra, giám sát </w:t>
      </w:r>
      <w:r w:rsidR="00CC7C0F" w:rsidRPr="000763FB">
        <w:rPr>
          <w:rFonts w:cs="Times New Roman"/>
          <w:spacing w:val="-2"/>
          <w:sz w:val="30"/>
          <w:szCs w:val="30"/>
          <w:lang w:val="da-DK"/>
        </w:rPr>
        <w:t xml:space="preserve">toàn khóa và hằng năm, </w:t>
      </w:r>
      <w:r w:rsidRPr="000763FB">
        <w:rPr>
          <w:rFonts w:cs="Times New Roman"/>
          <w:spacing w:val="-2"/>
          <w:sz w:val="30"/>
          <w:szCs w:val="30"/>
          <w:lang w:val="da-DK"/>
        </w:rPr>
        <w:t xml:space="preserve">thiết thực phục vụ sự lãnh đạo của cấp ủy đối với nhiệm vụ chính trị; chú trọng kiểm tra, giám sát cấp ủy tổ chức đảng cấp dưới gắn với người đứng đầu cấp ủy, chính quyền, cơ quan nhà nước, </w:t>
      </w:r>
      <w:r w:rsidR="002834BC" w:rsidRPr="000763FB">
        <w:rPr>
          <w:rFonts w:cs="Times New Roman"/>
          <w:spacing w:val="-2"/>
          <w:sz w:val="30"/>
          <w:szCs w:val="30"/>
          <w:lang w:val="da-DK"/>
        </w:rPr>
        <w:t>Mặt trận Tổ quốc</w:t>
      </w:r>
      <w:r w:rsidRPr="000763FB">
        <w:rPr>
          <w:rFonts w:cs="Times New Roman"/>
          <w:spacing w:val="-2"/>
          <w:sz w:val="30"/>
          <w:szCs w:val="30"/>
          <w:lang w:val="da-DK"/>
        </w:rPr>
        <w:t xml:space="preserve">, các tổ chức chính trị - xã hội; tăng cường kiểm tra tổ chức đảng, đảng viên khi có dấu hiệu vi phạm. Trong nhiệm kỳ, </w:t>
      </w:r>
      <w:r w:rsidRPr="000763FB">
        <w:rPr>
          <w:rFonts w:cs="Times New Roman"/>
          <w:sz w:val="30"/>
          <w:szCs w:val="30"/>
          <w:lang w:val="da-DK"/>
        </w:rPr>
        <w:t xml:space="preserve">đã kiểm tra, giám sát </w:t>
      </w:r>
      <w:r w:rsidR="00945F7C" w:rsidRPr="000763FB">
        <w:rPr>
          <w:rFonts w:cs="Times New Roman"/>
          <w:sz w:val="30"/>
          <w:szCs w:val="30"/>
          <w:lang w:val="da-DK"/>
        </w:rPr>
        <w:t xml:space="preserve">trên </w:t>
      </w:r>
      <w:r w:rsidRPr="000763FB">
        <w:rPr>
          <w:rFonts w:cs="Times New Roman"/>
          <w:sz w:val="30"/>
          <w:szCs w:val="30"/>
          <w:lang w:val="da-DK"/>
        </w:rPr>
        <w:t>5</w:t>
      </w:r>
      <w:r w:rsidR="00651866" w:rsidRPr="000763FB">
        <w:rPr>
          <w:rFonts w:cs="Times New Roman"/>
          <w:sz w:val="30"/>
          <w:szCs w:val="30"/>
          <w:lang w:val="da-DK"/>
        </w:rPr>
        <w:t>.</w:t>
      </w:r>
      <w:r w:rsidRPr="000763FB">
        <w:rPr>
          <w:rFonts w:cs="Times New Roman"/>
          <w:sz w:val="30"/>
          <w:szCs w:val="30"/>
          <w:lang w:val="da-DK"/>
        </w:rPr>
        <w:t>5</w:t>
      </w:r>
      <w:r w:rsidR="00651866" w:rsidRPr="000763FB">
        <w:rPr>
          <w:rFonts w:cs="Times New Roman"/>
          <w:sz w:val="30"/>
          <w:szCs w:val="30"/>
          <w:lang w:val="da-DK"/>
        </w:rPr>
        <w:t>00</w:t>
      </w:r>
      <w:r w:rsidRPr="000763FB">
        <w:rPr>
          <w:rFonts w:cs="Times New Roman"/>
          <w:sz w:val="30"/>
          <w:szCs w:val="30"/>
          <w:lang w:val="da-DK"/>
        </w:rPr>
        <w:t xml:space="preserve"> lượt tổ chức đảng, </w:t>
      </w:r>
      <w:r w:rsidR="00945F7C" w:rsidRPr="000763FB">
        <w:rPr>
          <w:rFonts w:cs="Times New Roman"/>
          <w:sz w:val="30"/>
          <w:szCs w:val="30"/>
          <w:lang w:val="da-DK"/>
        </w:rPr>
        <w:t xml:space="preserve">trên </w:t>
      </w:r>
      <w:r w:rsidRPr="000763FB">
        <w:rPr>
          <w:rFonts w:cs="Times New Roman"/>
          <w:sz w:val="30"/>
          <w:szCs w:val="30"/>
          <w:lang w:val="da-DK"/>
        </w:rPr>
        <w:t>22</w:t>
      </w:r>
      <w:r w:rsidR="00651866" w:rsidRPr="000763FB">
        <w:rPr>
          <w:rFonts w:cs="Times New Roman"/>
          <w:sz w:val="30"/>
          <w:szCs w:val="30"/>
          <w:lang w:val="da-DK"/>
        </w:rPr>
        <w:t>.</w:t>
      </w:r>
      <w:r w:rsidRPr="000763FB">
        <w:rPr>
          <w:rFonts w:cs="Times New Roman"/>
          <w:sz w:val="30"/>
          <w:szCs w:val="30"/>
          <w:lang w:val="da-DK"/>
        </w:rPr>
        <w:t>2</w:t>
      </w:r>
      <w:r w:rsidR="00651866" w:rsidRPr="000763FB">
        <w:rPr>
          <w:rFonts w:cs="Times New Roman"/>
          <w:sz w:val="30"/>
          <w:szCs w:val="30"/>
          <w:lang w:val="da-DK"/>
        </w:rPr>
        <w:t>00</w:t>
      </w:r>
      <w:r w:rsidRPr="000763FB">
        <w:rPr>
          <w:rFonts w:cs="Times New Roman"/>
          <w:sz w:val="30"/>
          <w:szCs w:val="30"/>
          <w:lang w:val="da-DK"/>
        </w:rPr>
        <w:t xml:space="preserve"> lượt đảng viên; thi hành kỷ luật 1 tổ chức đảng và 825 đảng viên vi phạm</w:t>
      </w:r>
      <w:r w:rsidR="005D0394" w:rsidRPr="000763FB">
        <w:rPr>
          <w:rFonts w:cs="Times New Roman"/>
          <w:sz w:val="30"/>
          <w:szCs w:val="30"/>
          <w:lang w:val="da-DK"/>
        </w:rPr>
        <w:t>, đồng bộ kỷ luật đảng với kỷ luật hành chính và đoàn thể</w:t>
      </w:r>
      <w:r w:rsidRPr="000763FB">
        <w:rPr>
          <w:rFonts w:cs="Times New Roman"/>
          <w:sz w:val="30"/>
          <w:szCs w:val="30"/>
          <w:lang w:val="da-DK"/>
        </w:rPr>
        <w:t xml:space="preserve">. </w:t>
      </w:r>
      <w:r w:rsidR="002834BC" w:rsidRPr="000763FB">
        <w:rPr>
          <w:rFonts w:cs="Times New Roman"/>
          <w:sz w:val="30"/>
          <w:szCs w:val="30"/>
          <w:lang w:val="da-DK"/>
        </w:rPr>
        <w:t>C</w:t>
      </w:r>
      <w:r w:rsidRPr="000763FB">
        <w:rPr>
          <w:rFonts w:cs="Times New Roman"/>
          <w:sz w:val="30"/>
          <w:szCs w:val="30"/>
          <w:lang w:val="da-DK"/>
        </w:rPr>
        <w:t xml:space="preserve">hất lượng, hiệu quả công tác kiểm tra, giám sát </w:t>
      </w:r>
      <w:r w:rsidR="002834BC" w:rsidRPr="000763FB">
        <w:rPr>
          <w:rFonts w:cs="Times New Roman"/>
          <w:sz w:val="30"/>
          <w:szCs w:val="30"/>
          <w:lang w:val="da-DK"/>
        </w:rPr>
        <w:t xml:space="preserve">được nâng lên </w:t>
      </w:r>
      <w:r w:rsidRPr="000763FB">
        <w:rPr>
          <w:rFonts w:cs="Times New Roman"/>
          <w:sz w:val="30"/>
          <w:szCs w:val="30"/>
          <w:lang w:val="da-DK"/>
        </w:rPr>
        <w:t xml:space="preserve">góp phần giữ nghiêm kỷ cương, kỷ luật của Đảng, nâng cao năng lực lãnh đạo, sức chiến đấu của tổ chức đảng và đảng viên. </w:t>
      </w:r>
    </w:p>
    <w:p w:rsidR="00AB1588" w:rsidRPr="000763FB" w:rsidRDefault="00AB1588" w:rsidP="0049354A">
      <w:pPr>
        <w:widowControl w:val="0"/>
        <w:spacing w:line="364" w:lineRule="exact"/>
        <w:ind w:firstLine="567"/>
        <w:jc w:val="both"/>
        <w:rPr>
          <w:rFonts w:cs="Times New Roman"/>
          <w:b/>
          <w:i/>
          <w:sz w:val="30"/>
          <w:szCs w:val="30"/>
          <w:lang w:val="da-DK"/>
        </w:rPr>
      </w:pPr>
      <w:r w:rsidRPr="000763FB">
        <w:rPr>
          <w:rFonts w:cs="Times New Roman"/>
          <w:b/>
          <w:i/>
          <w:sz w:val="30"/>
          <w:szCs w:val="30"/>
          <w:lang w:val="da-DK"/>
        </w:rPr>
        <w:t>4. Công tác nội chính</w:t>
      </w:r>
    </w:p>
    <w:p w:rsidR="00AB1588" w:rsidRPr="000763FB" w:rsidRDefault="00AB1588" w:rsidP="0049354A">
      <w:pPr>
        <w:widowControl w:val="0"/>
        <w:tabs>
          <w:tab w:val="left" w:pos="1162"/>
        </w:tabs>
        <w:spacing w:line="364" w:lineRule="exact"/>
        <w:ind w:firstLine="567"/>
        <w:jc w:val="both"/>
        <w:rPr>
          <w:rFonts w:cs="Times New Roman"/>
          <w:sz w:val="30"/>
          <w:szCs w:val="30"/>
          <w:lang w:val="pt-BR"/>
        </w:rPr>
      </w:pPr>
      <w:r w:rsidRPr="000763FB">
        <w:rPr>
          <w:rFonts w:cs="Times New Roman"/>
          <w:spacing w:val="-2"/>
          <w:sz w:val="30"/>
          <w:szCs w:val="30"/>
          <w:lang w:val="da-DK"/>
        </w:rPr>
        <w:t xml:space="preserve">Công tác nội chính được thực hiện hiệu quả, trọng tâm vào quán triệt, cụ thể hóa và thực hiện nghiêm các nghị quyết của Đảng, pháp luật của Nhà nước về công tác nội chính, phòng chống tham nhũng, cải cách tư pháp. </w:t>
      </w:r>
      <w:r w:rsidR="006954B0" w:rsidRPr="000763FB">
        <w:rPr>
          <w:rFonts w:cs="Times New Roman"/>
          <w:spacing w:val="-2"/>
          <w:sz w:val="30"/>
          <w:szCs w:val="30"/>
          <w:lang w:val="da-DK"/>
        </w:rPr>
        <w:t>Chú trọng</w:t>
      </w:r>
      <w:r w:rsidR="00CC7C0F" w:rsidRPr="000763FB">
        <w:rPr>
          <w:rFonts w:cs="Times New Roman"/>
          <w:spacing w:val="-2"/>
          <w:sz w:val="30"/>
          <w:szCs w:val="30"/>
          <w:lang w:val="da-DK"/>
        </w:rPr>
        <w:t xml:space="preserve"> công tác dự báo, nắm chắc tình hình</w:t>
      </w:r>
      <w:r w:rsidRPr="000763FB">
        <w:rPr>
          <w:rFonts w:cs="Times New Roman"/>
          <w:spacing w:val="-2"/>
          <w:sz w:val="30"/>
          <w:szCs w:val="30"/>
          <w:lang w:val="da-DK"/>
        </w:rPr>
        <w:t>, lãnh đạo, chỉ đạo sâu sát các nhiệm vụ quốc phòng an ninh, đẩy mạnh công tác đấu tranh phòng, chố</w:t>
      </w:r>
      <w:r w:rsidR="00CC7C0F" w:rsidRPr="000763FB">
        <w:rPr>
          <w:rFonts w:cs="Times New Roman"/>
          <w:spacing w:val="-2"/>
          <w:sz w:val="30"/>
          <w:szCs w:val="30"/>
          <w:lang w:val="da-DK"/>
        </w:rPr>
        <w:t>ng tham nhũng, lãng phí</w:t>
      </w:r>
      <w:r w:rsidRPr="000763FB">
        <w:rPr>
          <w:rFonts w:cs="Times New Roman"/>
          <w:spacing w:val="-2"/>
          <w:sz w:val="30"/>
          <w:szCs w:val="30"/>
          <w:lang w:val="da-DK"/>
        </w:rPr>
        <w:t xml:space="preserve">; kịp thời xem xét, </w:t>
      </w:r>
      <w:r w:rsidR="00CC7C0F" w:rsidRPr="000763FB">
        <w:rPr>
          <w:rFonts w:cs="Times New Roman"/>
          <w:spacing w:val="-2"/>
          <w:sz w:val="30"/>
          <w:szCs w:val="30"/>
          <w:lang w:val="da-DK"/>
        </w:rPr>
        <w:t xml:space="preserve">chỉ đạo </w:t>
      </w:r>
      <w:r w:rsidRPr="000763FB">
        <w:rPr>
          <w:rFonts w:cs="Times New Roman"/>
          <w:spacing w:val="-2"/>
          <w:sz w:val="30"/>
          <w:szCs w:val="30"/>
          <w:lang w:val="da-DK"/>
        </w:rPr>
        <w:t xml:space="preserve">xử lý nghiêm minh các vụ việc, vụ án về kinh tế, tham nhũng. Phát huy có hiệu quả vai trò, trách nhiệm của các cơ quan dân cử, </w:t>
      </w:r>
      <w:r w:rsidR="002834BC" w:rsidRPr="000763FB">
        <w:rPr>
          <w:rFonts w:cs="Times New Roman"/>
          <w:spacing w:val="-2"/>
          <w:sz w:val="30"/>
          <w:szCs w:val="30"/>
          <w:lang w:val="da-DK"/>
        </w:rPr>
        <w:t>M</w:t>
      </w:r>
      <w:r w:rsidRPr="000763FB">
        <w:rPr>
          <w:rFonts w:cs="Times New Roman"/>
          <w:spacing w:val="-2"/>
          <w:sz w:val="30"/>
          <w:szCs w:val="30"/>
          <w:lang w:val="da-DK"/>
        </w:rPr>
        <w:t xml:space="preserve">ặt trận </w:t>
      </w:r>
      <w:r w:rsidR="002834BC" w:rsidRPr="000763FB">
        <w:rPr>
          <w:rFonts w:cs="Times New Roman"/>
          <w:spacing w:val="-2"/>
          <w:sz w:val="30"/>
          <w:szCs w:val="30"/>
          <w:lang w:val="da-DK"/>
        </w:rPr>
        <w:t>T</w:t>
      </w:r>
      <w:r w:rsidRPr="000763FB">
        <w:rPr>
          <w:rFonts w:cs="Times New Roman"/>
          <w:spacing w:val="-2"/>
          <w:sz w:val="30"/>
          <w:szCs w:val="30"/>
          <w:lang w:val="da-DK"/>
        </w:rPr>
        <w:t xml:space="preserve">ổ quốc và các đoàn thể </w:t>
      </w:r>
      <w:r w:rsidR="002834BC" w:rsidRPr="000763FB">
        <w:rPr>
          <w:rFonts w:cs="Times New Roman"/>
          <w:spacing w:val="-2"/>
          <w:sz w:val="30"/>
          <w:szCs w:val="30"/>
          <w:lang w:val="da-DK"/>
        </w:rPr>
        <w:t>n</w:t>
      </w:r>
      <w:r w:rsidRPr="000763FB">
        <w:rPr>
          <w:rFonts w:cs="Times New Roman"/>
          <w:spacing w:val="-2"/>
          <w:sz w:val="30"/>
          <w:szCs w:val="30"/>
          <w:lang w:val="da-DK"/>
        </w:rPr>
        <w:t xml:space="preserve">hân dân trong công tác nội chính và phòng, chống tham nhũng, lãng phí. </w:t>
      </w:r>
    </w:p>
    <w:p w:rsidR="00AB1588" w:rsidRPr="000763FB" w:rsidRDefault="00AB1588" w:rsidP="0049354A">
      <w:pPr>
        <w:widowControl w:val="0"/>
        <w:spacing w:line="364" w:lineRule="exact"/>
        <w:ind w:firstLine="567"/>
        <w:jc w:val="both"/>
        <w:rPr>
          <w:rFonts w:cs="Times New Roman"/>
          <w:b/>
          <w:i/>
          <w:spacing w:val="-4"/>
          <w:sz w:val="30"/>
          <w:szCs w:val="30"/>
          <w:lang w:val="da-DK"/>
        </w:rPr>
      </w:pPr>
      <w:r w:rsidRPr="000763FB">
        <w:rPr>
          <w:rFonts w:cs="Times New Roman"/>
          <w:b/>
          <w:i/>
          <w:spacing w:val="-4"/>
          <w:sz w:val="30"/>
          <w:szCs w:val="30"/>
          <w:lang w:val="da-DK"/>
        </w:rPr>
        <w:t>5. Công tác dân vận</w:t>
      </w:r>
    </w:p>
    <w:p w:rsidR="00AB1588" w:rsidRPr="000763FB" w:rsidRDefault="005D0394" w:rsidP="0049354A">
      <w:pPr>
        <w:widowControl w:val="0"/>
        <w:spacing w:line="364" w:lineRule="exact"/>
        <w:ind w:firstLine="567"/>
        <w:jc w:val="both"/>
        <w:rPr>
          <w:rFonts w:cs="Times New Roman"/>
          <w:spacing w:val="-2"/>
          <w:sz w:val="30"/>
          <w:szCs w:val="30"/>
          <w:lang w:val="da-DK"/>
        </w:rPr>
      </w:pPr>
      <w:r w:rsidRPr="000763FB">
        <w:rPr>
          <w:rFonts w:cs="Times New Roman"/>
          <w:spacing w:val="-2"/>
          <w:sz w:val="30"/>
          <w:szCs w:val="30"/>
          <w:lang w:val="da-DK" w:eastAsia="vi-VN"/>
        </w:rPr>
        <w:t xml:space="preserve">Quán triệt, triển khai sâu rộng các chủ trương, nghị quyết, kết luận của Đảng về công tác dân vận. </w:t>
      </w:r>
      <w:r w:rsidR="00AB1588" w:rsidRPr="000763FB">
        <w:rPr>
          <w:rFonts w:cs="Times New Roman"/>
          <w:spacing w:val="-2"/>
          <w:sz w:val="30"/>
          <w:szCs w:val="30"/>
          <w:lang w:val="da-DK" w:eastAsia="vi-VN"/>
        </w:rPr>
        <w:t xml:space="preserve">Công tác dân vận của hệ thống chính trị, </w:t>
      </w:r>
      <w:r w:rsidR="00AB1588" w:rsidRPr="000763FB">
        <w:rPr>
          <w:rFonts w:cs="Times New Roman"/>
          <w:spacing w:val="-2"/>
          <w:sz w:val="30"/>
          <w:szCs w:val="30"/>
          <w:lang w:val="da-DK"/>
        </w:rPr>
        <w:t xml:space="preserve">dân vận của cơ quan nhà nước được tăng cường, </w:t>
      </w:r>
      <w:r w:rsidR="00CC7C0F" w:rsidRPr="000763FB">
        <w:rPr>
          <w:rFonts w:cs="Times New Roman"/>
          <w:spacing w:val="-2"/>
          <w:sz w:val="30"/>
          <w:szCs w:val="30"/>
          <w:lang w:val="da-DK"/>
        </w:rPr>
        <w:t xml:space="preserve">chú trọng tuyên truyền, vận động </w:t>
      </w:r>
      <w:r w:rsidR="00AB1588" w:rsidRPr="000763FB">
        <w:rPr>
          <w:rFonts w:cs="Times New Roman"/>
          <w:spacing w:val="-2"/>
          <w:sz w:val="30"/>
          <w:szCs w:val="30"/>
          <w:lang w:val="da-DK"/>
        </w:rPr>
        <w:t xml:space="preserve">Nhân dân đồng thuận, tin tưởng, chấp hành, thực hiện chủ trương, nghị quyết của Đảng, chính sách, pháp luật của Nhà nước. </w:t>
      </w:r>
      <w:r w:rsidR="00CC7C0F" w:rsidRPr="000763FB">
        <w:rPr>
          <w:rFonts w:cs="Times New Roman"/>
          <w:spacing w:val="-2"/>
          <w:sz w:val="30"/>
          <w:szCs w:val="30"/>
          <w:lang w:val="da-DK"/>
        </w:rPr>
        <w:t>P</w:t>
      </w:r>
      <w:r w:rsidR="00AB1588" w:rsidRPr="000763FB">
        <w:rPr>
          <w:rFonts w:cs="Times New Roman"/>
          <w:spacing w:val="-2"/>
          <w:sz w:val="30"/>
          <w:szCs w:val="30"/>
          <w:lang w:val="da-DK"/>
        </w:rPr>
        <w:t xml:space="preserve">hát huy vai trò công tác dân vận trong phát triển kinh tế - xã hội, </w:t>
      </w:r>
      <w:r w:rsidR="00AB1588" w:rsidRPr="000763FB">
        <w:rPr>
          <w:rFonts w:cs="Times New Roman"/>
          <w:spacing w:val="-2"/>
          <w:sz w:val="30"/>
          <w:szCs w:val="30"/>
          <w:lang w:val="da-DK" w:eastAsia="vi-VN"/>
        </w:rPr>
        <w:t>xây dựng nông thôn mới, dân vận vùng đồng bào dân tộc thiểu số và vùng đồng bào có tôn giáo. T</w:t>
      </w:r>
      <w:r w:rsidR="00AB1588" w:rsidRPr="000763FB">
        <w:rPr>
          <w:rFonts w:cs="Times New Roman"/>
          <w:spacing w:val="-2"/>
          <w:sz w:val="30"/>
          <w:szCs w:val="30"/>
          <w:shd w:val="clear" w:color="auto" w:fill="FFFFFF"/>
          <w:lang w:val="da-DK"/>
        </w:rPr>
        <w:t xml:space="preserve">hực hiện tốt </w:t>
      </w:r>
      <w:r w:rsidR="00AB1588" w:rsidRPr="000763FB">
        <w:rPr>
          <w:rFonts w:cs="Times New Roman"/>
          <w:spacing w:val="-2"/>
          <w:sz w:val="30"/>
          <w:szCs w:val="30"/>
          <w:lang w:val="da-DK"/>
        </w:rPr>
        <w:t>“Năm dân vận chính quyền”</w:t>
      </w:r>
      <w:r w:rsidR="002834BC" w:rsidRPr="000763FB">
        <w:rPr>
          <w:rFonts w:cs="Times New Roman"/>
          <w:spacing w:val="-2"/>
          <w:sz w:val="30"/>
          <w:szCs w:val="30"/>
          <w:lang w:val="da-DK" w:eastAsia="vi-VN"/>
        </w:rPr>
        <w:t>;</w:t>
      </w:r>
      <w:r w:rsidR="00945F7C" w:rsidRPr="000763FB">
        <w:rPr>
          <w:rFonts w:cs="Times New Roman"/>
          <w:spacing w:val="-2"/>
          <w:sz w:val="30"/>
          <w:szCs w:val="30"/>
          <w:lang w:val="da-DK" w:eastAsia="vi-VN"/>
        </w:rPr>
        <w:t xml:space="preserve"> </w:t>
      </w:r>
      <w:r w:rsidR="002834BC" w:rsidRPr="000763FB">
        <w:rPr>
          <w:rFonts w:cs="Times New Roman"/>
          <w:spacing w:val="-2"/>
          <w:sz w:val="30"/>
          <w:szCs w:val="30"/>
          <w:lang w:val="da-DK" w:eastAsia="vi-VN"/>
        </w:rPr>
        <w:t>t</w:t>
      </w:r>
      <w:r w:rsidR="00AB1588" w:rsidRPr="000763FB">
        <w:rPr>
          <w:rFonts w:cs="Times New Roman"/>
          <w:spacing w:val="-2"/>
          <w:sz w:val="30"/>
          <w:szCs w:val="30"/>
          <w:lang w:val="da-DK" w:eastAsia="vi-VN"/>
        </w:rPr>
        <w:t>ăng cường quản lý nhà nước trên các lĩnh vực, chăm lo cải thiện đời sống Nhân dân</w:t>
      </w:r>
      <w:r w:rsidR="00AB1588" w:rsidRPr="000763FB">
        <w:rPr>
          <w:rFonts w:cs="Times New Roman"/>
          <w:spacing w:val="-2"/>
          <w:sz w:val="30"/>
          <w:szCs w:val="30"/>
          <w:lang w:val="da-DK"/>
        </w:rPr>
        <w:t>. Đ</w:t>
      </w:r>
      <w:r w:rsidR="00AB1588" w:rsidRPr="000763FB">
        <w:rPr>
          <w:rFonts w:cs="Times New Roman"/>
          <w:spacing w:val="-2"/>
          <w:sz w:val="30"/>
          <w:szCs w:val="30"/>
          <w:lang w:val="da-DK" w:eastAsia="vi-VN"/>
        </w:rPr>
        <w:t xml:space="preserve">ẩy mạnh cải cách hành chính, </w:t>
      </w:r>
      <w:r w:rsidR="00CC7C0F" w:rsidRPr="000763FB">
        <w:rPr>
          <w:rFonts w:cs="Times New Roman"/>
          <w:spacing w:val="-2"/>
          <w:sz w:val="30"/>
          <w:szCs w:val="30"/>
          <w:lang w:val="da-DK" w:eastAsia="vi-VN"/>
        </w:rPr>
        <w:t>nâng cao</w:t>
      </w:r>
      <w:r w:rsidR="00AB1588" w:rsidRPr="000763FB">
        <w:rPr>
          <w:rFonts w:cs="Times New Roman"/>
          <w:spacing w:val="-2"/>
          <w:sz w:val="30"/>
          <w:szCs w:val="30"/>
          <w:lang w:val="da-DK" w:eastAsia="vi-VN"/>
        </w:rPr>
        <w:t xml:space="preserve"> đạo đức công vụ; </w:t>
      </w:r>
      <w:r w:rsidR="00AB1588" w:rsidRPr="000763FB">
        <w:rPr>
          <w:rFonts w:cs="Times New Roman"/>
          <w:spacing w:val="-2"/>
          <w:sz w:val="30"/>
          <w:szCs w:val="30"/>
          <w:lang w:val="da-DK"/>
        </w:rPr>
        <w:t>giải quyết</w:t>
      </w:r>
      <w:r w:rsidR="00CC7C0F" w:rsidRPr="000763FB">
        <w:rPr>
          <w:rFonts w:cs="Times New Roman"/>
          <w:spacing w:val="-2"/>
          <w:sz w:val="30"/>
          <w:szCs w:val="30"/>
          <w:lang w:val="da-DK"/>
        </w:rPr>
        <w:t xml:space="preserve"> kịp thời</w:t>
      </w:r>
      <w:r w:rsidR="00AB1588" w:rsidRPr="000763FB">
        <w:rPr>
          <w:rFonts w:cs="Times New Roman"/>
          <w:spacing w:val="-2"/>
          <w:sz w:val="30"/>
          <w:szCs w:val="30"/>
          <w:lang w:val="da-DK"/>
        </w:rPr>
        <w:t xml:space="preserve"> các kiến nghị chính đáng</w:t>
      </w:r>
      <w:r w:rsidR="00D85E6B" w:rsidRPr="000763FB">
        <w:rPr>
          <w:rFonts w:cs="Times New Roman"/>
          <w:spacing w:val="-2"/>
          <w:sz w:val="30"/>
          <w:szCs w:val="30"/>
          <w:lang w:val="da-DK"/>
        </w:rPr>
        <w:t>, bảo vệ quyền, lợi ích hợp pháp</w:t>
      </w:r>
      <w:r w:rsidR="00AB1588" w:rsidRPr="000763FB">
        <w:rPr>
          <w:rFonts w:cs="Times New Roman"/>
          <w:spacing w:val="-2"/>
          <w:sz w:val="30"/>
          <w:szCs w:val="30"/>
          <w:lang w:val="da-DK"/>
        </w:rPr>
        <w:t xml:space="preserve"> của </w:t>
      </w:r>
      <w:r w:rsidR="00D85E6B" w:rsidRPr="000763FB">
        <w:rPr>
          <w:rFonts w:cs="Times New Roman"/>
          <w:spacing w:val="-2"/>
          <w:sz w:val="30"/>
          <w:szCs w:val="30"/>
          <w:lang w:val="da-DK"/>
        </w:rPr>
        <w:t>người</w:t>
      </w:r>
      <w:r w:rsidR="00AB1588" w:rsidRPr="000763FB">
        <w:rPr>
          <w:rFonts w:cs="Times New Roman"/>
          <w:spacing w:val="-2"/>
          <w:sz w:val="30"/>
          <w:szCs w:val="30"/>
          <w:lang w:val="da-DK"/>
        </w:rPr>
        <w:t xml:space="preserve"> dân</w:t>
      </w:r>
      <w:r w:rsidR="00D85E6B" w:rsidRPr="000763FB">
        <w:rPr>
          <w:rFonts w:cs="Times New Roman"/>
          <w:spacing w:val="-2"/>
          <w:sz w:val="30"/>
          <w:szCs w:val="30"/>
          <w:lang w:val="da-DK"/>
        </w:rPr>
        <w:t xml:space="preserve"> và tổ chức</w:t>
      </w:r>
      <w:r w:rsidR="00AB1588" w:rsidRPr="000763FB">
        <w:rPr>
          <w:rFonts w:cs="Times New Roman"/>
          <w:spacing w:val="-2"/>
          <w:sz w:val="30"/>
          <w:szCs w:val="30"/>
          <w:lang w:val="da-DK"/>
        </w:rPr>
        <w:t>; thực hiện tốt quy chế dân chủ ở cơ sở;</w:t>
      </w:r>
      <w:r w:rsidR="00945F7C" w:rsidRPr="000763FB">
        <w:rPr>
          <w:rFonts w:cs="Times New Roman"/>
          <w:spacing w:val="-2"/>
          <w:sz w:val="30"/>
          <w:szCs w:val="30"/>
          <w:lang w:val="da-DK"/>
        </w:rPr>
        <w:t xml:space="preserve"> </w:t>
      </w:r>
      <w:r w:rsidR="00AB1588" w:rsidRPr="000763FB">
        <w:rPr>
          <w:rFonts w:cs="Times New Roman"/>
          <w:spacing w:val="-2"/>
          <w:sz w:val="30"/>
          <w:szCs w:val="30"/>
          <w:lang w:val="da-DK"/>
        </w:rPr>
        <w:t xml:space="preserve">chú trọng thực hiện dân chủ trong hoạt động của cấp ủy đảng và chính quyền, phát huy quyền làm chủ của Nhân dân, tạo điều kiện để Nhân dân giám sát và tham gia góp ý xây dựng Đảng, chính quyền. </w:t>
      </w:r>
    </w:p>
    <w:p w:rsidR="00AB1588" w:rsidRPr="000763FB" w:rsidRDefault="00AB1588" w:rsidP="0049354A">
      <w:pPr>
        <w:widowControl w:val="0"/>
        <w:spacing w:line="364" w:lineRule="exact"/>
        <w:ind w:firstLine="567"/>
        <w:jc w:val="both"/>
        <w:rPr>
          <w:rFonts w:cs="Times New Roman"/>
          <w:b/>
          <w:i/>
          <w:sz w:val="30"/>
          <w:szCs w:val="30"/>
          <w:lang w:val="da-DK"/>
        </w:rPr>
      </w:pPr>
      <w:r w:rsidRPr="000763FB">
        <w:rPr>
          <w:rFonts w:cs="Times New Roman"/>
          <w:b/>
          <w:i/>
          <w:sz w:val="30"/>
          <w:szCs w:val="30"/>
          <w:lang w:val="da-DK"/>
        </w:rPr>
        <w:t>6. Thực hiện Nghị quyết Trung ương 4 khoá XI, XII về xây dựng, chỉnh đốn Đảng gắn với đẩy mạnh học tập và làm theo tư tưởng, đạo đức, phong cách Hồ Chí Minh</w:t>
      </w:r>
    </w:p>
    <w:p w:rsidR="00AB1588" w:rsidRPr="000763FB" w:rsidRDefault="00AB1588" w:rsidP="0049354A">
      <w:pPr>
        <w:widowControl w:val="0"/>
        <w:spacing w:line="364" w:lineRule="exact"/>
        <w:ind w:firstLine="567"/>
        <w:jc w:val="both"/>
        <w:rPr>
          <w:rFonts w:cs="Times New Roman"/>
          <w:sz w:val="30"/>
          <w:szCs w:val="30"/>
          <w:lang w:val="da-DK"/>
        </w:rPr>
      </w:pPr>
      <w:r w:rsidRPr="000763FB">
        <w:rPr>
          <w:rFonts w:cs="Times New Roman"/>
          <w:sz w:val="30"/>
          <w:szCs w:val="30"/>
          <w:lang w:val="da-DK"/>
        </w:rPr>
        <w:t xml:space="preserve">Lãnh đạo, chỉ đạo tổ chức thực hiện nghiêm túc Nghị quyết Trung ương 4 (khóa XI, XII) về xây dựng Đảng; Chỉ thị số 05-CT/TW về đẩy mạnh học tập và theo tư tưởng, đạo đức, phong cách Hồ Chí Minh, ban hành kế hoạch cụ thể hóa </w:t>
      </w:r>
      <w:r w:rsidR="00D85E6B" w:rsidRPr="000763FB">
        <w:rPr>
          <w:rFonts w:cs="Times New Roman"/>
          <w:sz w:val="30"/>
          <w:szCs w:val="30"/>
          <w:lang w:val="da-DK"/>
        </w:rPr>
        <w:t xml:space="preserve">các </w:t>
      </w:r>
      <w:r w:rsidRPr="000763FB">
        <w:rPr>
          <w:rFonts w:cs="Times New Roman"/>
          <w:sz w:val="30"/>
          <w:szCs w:val="30"/>
          <w:lang w:val="da-DK"/>
        </w:rPr>
        <w:t>nhiệm vụ</w:t>
      </w:r>
      <w:r w:rsidR="00D85E6B" w:rsidRPr="000763FB">
        <w:rPr>
          <w:rFonts w:cs="Times New Roman"/>
          <w:sz w:val="30"/>
          <w:szCs w:val="30"/>
          <w:lang w:val="da-DK"/>
        </w:rPr>
        <w:t>, giải pháp</w:t>
      </w:r>
      <w:r w:rsidRPr="000763FB">
        <w:rPr>
          <w:rFonts w:cs="Times New Roman"/>
          <w:sz w:val="30"/>
          <w:szCs w:val="30"/>
          <w:lang w:val="da-DK"/>
        </w:rPr>
        <w:t xml:space="preserve"> thực hiện. </w:t>
      </w:r>
      <w:r w:rsidR="00D85E6B" w:rsidRPr="000763FB">
        <w:rPr>
          <w:rFonts w:cs="Times New Roman"/>
          <w:sz w:val="30"/>
          <w:szCs w:val="30"/>
          <w:lang w:val="da-DK"/>
        </w:rPr>
        <w:t>Trọng tâm thực hiện thường xuyên công tác giáo dục chính trị tư tưởng trong sinh hoạt cấp ủy, chi bộ,</w:t>
      </w:r>
      <w:r w:rsidRPr="000763FB">
        <w:rPr>
          <w:rFonts w:cs="Times New Roman"/>
          <w:sz w:val="30"/>
          <w:szCs w:val="30"/>
          <w:lang w:val="da-DK"/>
        </w:rPr>
        <w:t xml:space="preserve"> cơ quan, đơn vị</w:t>
      </w:r>
      <w:r w:rsidR="00D85E6B" w:rsidRPr="000763FB">
        <w:rPr>
          <w:rFonts w:cs="Times New Roman"/>
          <w:sz w:val="30"/>
          <w:szCs w:val="30"/>
          <w:lang w:val="da-DK"/>
        </w:rPr>
        <w:t xml:space="preserve">, đưa nội dung thực hiện Nghị quyết Trung ương 4 và học tập, làm theo tư tưởng, đạo đức, phong cách Hồ Chí Minh vào sinh hoạt thường xuyên, sinh hoạt chuyên đề </w:t>
      </w:r>
      <w:r w:rsidR="006954B0" w:rsidRPr="000763FB">
        <w:rPr>
          <w:rFonts w:cs="Times New Roman"/>
          <w:sz w:val="30"/>
          <w:szCs w:val="30"/>
          <w:lang w:val="da-DK"/>
        </w:rPr>
        <w:t>của</w:t>
      </w:r>
      <w:r w:rsidR="00D85E6B" w:rsidRPr="000763FB">
        <w:rPr>
          <w:rFonts w:cs="Times New Roman"/>
          <w:sz w:val="30"/>
          <w:szCs w:val="30"/>
          <w:lang w:val="da-DK"/>
        </w:rPr>
        <w:t xml:space="preserve"> chi bộ. Chú trọng</w:t>
      </w:r>
      <w:r w:rsidRPr="000763FB">
        <w:rPr>
          <w:rFonts w:cs="Times New Roman"/>
          <w:sz w:val="30"/>
          <w:szCs w:val="30"/>
          <w:lang w:val="da-DK"/>
        </w:rPr>
        <w:t xml:space="preserve"> nhận diện</w:t>
      </w:r>
      <w:r w:rsidR="00D85E6B" w:rsidRPr="000763FB">
        <w:rPr>
          <w:rFonts w:cs="Times New Roman"/>
          <w:sz w:val="30"/>
          <w:szCs w:val="30"/>
          <w:lang w:val="da-DK"/>
        </w:rPr>
        <w:t>, phát hiện</w:t>
      </w:r>
      <w:r w:rsidRPr="000763FB">
        <w:rPr>
          <w:rFonts w:cs="Times New Roman"/>
          <w:sz w:val="30"/>
          <w:szCs w:val="30"/>
          <w:lang w:val="da-DK"/>
        </w:rPr>
        <w:t xml:space="preserve"> 27 biểu hiện suy thoái về tư tưởng, chính trị, đạo đức lối sống, “tự diễn biến”, “tự chuyển hóa”</w:t>
      </w:r>
      <w:r w:rsidR="00D85E6B" w:rsidRPr="000763FB">
        <w:rPr>
          <w:rFonts w:cs="Times New Roman"/>
          <w:sz w:val="30"/>
          <w:szCs w:val="30"/>
          <w:lang w:val="da-DK"/>
        </w:rPr>
        <w:t xml:space="preserve"> trong kiểm điểm để khắc phục</w:t>
      </w:r>
      <w:r w:rsidR="002834BC" w:rsidRPr="000763FB">
        <w:rPr>
          <w:rFonts w:cs="Times New Roman"/>
          <w:sz w:val="30"/>
          <w:szCs w:val="30"/>
          <w:lang w:val="da-DK"/>
        </w:rPr>
        <w:t>.</w:t>
      </w:r>
      <w:r w:rsidR="00D85E6B" w:rsidRPr="000763FB">
        <w:rPr>
          <w:rFonts w:cs="Times New Roman"/>
          <w:sz w:val="30"/>
          <w:szCs w:val="30"/>
          <w:lang w:val="da-DK"/>
        </w:rPr>
        <w:t xml:space="preserve"> </w:t>
      </w:r>
      <w:r w:rsidR="002834BC" w:rsidRPr="000763FB">
        <w:rPr>
          <w:rFonts w:cs="Times New Roman"/>
          <w:sz w:val="30"/>
          <w:szCs w:val="30"/>
          <w:lang w:val="da-DK"/>
        </w:rPr>
        <w:t>T</w:t>
      </w:r>
      <w:r w:rsidRPr="000763FB">
        <w:rPr>
          <w:rFonts w:cs="Times New Roman"/>
          <w:sz w:val="30"/>
          <w:szCs w:val="30"/>
          <w:lang w:val="da-DK"/>
        </w:rPr>
        <w:t>hực hiện nghiêm túc, chặt chẽ việc kiểm điểm tập thể, cá nhân hằng năm gắn với kiểm điểm thực hiện Nghị quyết số 04-NQ/TW và Chỉ thị số 05-CT/TW; xây dựng và thực hiện nghiêm kế hoạch khắc phục những hạn chế, khuyết điểm sau kiểm điểm. 100% cơ quan, đơn vị rà soát, bổ sung chuẩn mực đạo đức nghề nghiệp, đạo đức công vụ; trên 96% cán bộ, đảng viên xây dựng</w:t>
      </w:r>
      <w:r w:rsidR="006954B0" w:rsidRPr="000763FB">
        <w:rPr>
          <w:rFonts w:cs="Times New Roman"/>
          <w:sz w:val="30"/>
          <w:szCs w:val="30"/>
          <w:lang w:val="da-DK"/>
        </w:rPr>
        <w:t>, thực hiện</w:t>
      </w:r>
      <w:r w:rsidRPr="000763FB">
        <w:rPr>
          <w:rFonts w:cs="Times New Roman"/>
          <w:sz w:val="30"/>
          <w:szCs w:val="30"/>
          <w:lang w:val="da-DK"/>
        </w:rPr>
        <w:t xml:space="preserve"> cam kết tu dưỡng, rèn luyện, </w:t>
      </w:r>
      <w:r w:rsidR="006954B0" w:rsidRPr="000763FB">
        <w:rPr>
          <w:rFonts w:cs="Times New Roman"/>
          <w:sz w:val="30"/>
          <w:szCs w:val="30"/>
          <w:lang w:val="da-DK"/>
        </w:rPr>
        <w:t>giữ gìn phẩm chất đạo đức</w:t>
      </w:r>
      <w:r w:rsidRPr="000763FB">
        <w:rPr>
          <w:rFonts w:cs="Times New Roman"/>
          <w:sz w:val="30"/>
          <w:szCs w:val="30"/>
          <w:lang w:val="da-DK"/>
        </w:rPr>
        <w:t xml:space="preserve"> sát với chức trách nhiệm vụ được giao. Kỷ cương, kỷ luật và vai trò nêu gương, ý thức, trách nhiệm của cán bộ, đảng viên được nâng lên. Hầu hết cán bộ, đảng viên, công chức, viên chức thực hiện nghiêm túc nội dung cam kết tu dưỡng, rèn luyện</w:t>
      </w:r>
      <w:r w:rsidR="006954B0" w:rsidRPr="000763FB">
        <w:rPr>
          <w:rFonts w:cs="Times New Roman"/>
          <w:sz w:val="30"/>
          <w:szCs w:val="30"/>
          <w:lang w:val="da-DK"/>
        </w:rPr>
        <w:t>,</w:t>
      </w:r>
      <w:r w:rsidRPr="000763FB">
        <w:rPr>
          <w:rFonts w:cs="Times New Roman"/>
          <w:sz w:val="30"/>
          <w:szCs w:val="30"/>
          <w:lang w:val="da-DK"/>
        </w:rPr>
        <w:t xml:space="preserve"> </w:t>
      </w:r>
      <w:r w:rsidR="006954B0" w:rsidRPr="000763FB">
        <w:rPr>
          <w:rFonts w:cs="Times New Roman"/>
          <w:sz w:val="30"/>
          <w:szCs w:val="30"/>
          <w:lang w:val="da-DK"/>
        </w:rPr>
        <w:t xml:space="preserve">nêu </w:t>
      </w:r>
      <w:r w:rsidR="00D85E6B" w:rsidRPr="000763FB">
        <w:rPr>
          <w:rFonts w:cs="Times New Roman"/>
          <w:sz w:val="30"/>
          <w:szCs w:val="30"/>
          <w:lang w:val="da-DK"/>
        </w:rPr>
        <w:t>gương và gắn bó mật thiết</w:t>
      </w:r>
      <w:r w:rsidRPr="000763FB">
        <w:rPr>
          <w:rFonts w:cs="Times New Roman"/>
          <w:sz w:val="30"/>
          <w:szCs w:val="30"/>
          <w:lang w:val="da-DK"/>
        </w:rPr>
        <w:t xml:space="preserve"> với Nhân dân</w:t>
      </w:r>
      <w:r w:rsidR="00D85E6B" w:rsidRPr="000763FB">
        <w:rPr>
          <w:rFonts w:cs="Times New Roman"/>
          <w:sz w:val="30"/>
          <w:szCs w:val="30"/>
          <w:lang w:val="da-DK"/>
        </w:rPr>
        <w:t>,</w:t>
      </w:r>
      <w:r w:rsidRPr="000763FB">
        <w:rPr>
          <w:rFonts w:cs="Times New Roman"/>
          <w:sz w:val="30"/>
          <w:szCs w:val="30"/>
          <w:lang w:val="da-DK"/>
        </w:rPr>
        <w:t xml:space="preserve"> hoàn thành tốt chức trách, nhiệm vụ được giao. </w:t>
      </w:r>
    </w:p>
    <w:p w:rsidR="00AB1588" w:rsidRPr="000763FB" w:rsidRDefault="00AB1588" w:rsidP="0049354A">
      <w:pPr>
        <w:widowControl w:val="0"/>
        <w:spacing w:line="364" w:lineRule="exact"/>
        <w:ind w:firstLine="567"/>
        <w:jc w:val="both"/>
        <w:rPr>
          <w:rFonts w:cs="Times New Roman"/>
          <w:b/>
          <w:i/>
          <w:sz w:val="30"/>
          <w:szCs w:val="30"/>
          <w:lang w:val="da-DK"/>
        </w:rPr>
      </w:pPr>
      <w:r w:rsidRPr="000763FB">
        <w:rPr>
          <w:rFonts w:cs="Times New Roman"/>
          <w:b/>
          <w:i/>
          <w:sz w:val="30"/>
          <w:szCs w:val="30"/>
          <w:lang w:val="da-DK"/>
        </w:rPr>
        <w:t>7. Đổi mới phương thức lãnh đạo của Đảng</w:t>
      </w:r>
    </w:p>
    <w:p w:rsidR="00AB1588" w:rsidRPr="000763FB" w:rsidRDefault="00AB1588" w:rsidP="0049354A">
      <w:pPr>
        <w:widowControl w:val="0"/>
        <w:spacing w:line="364" w:lineRule="exact"/>
        <w:ind w:firstLine="567"/>
        <w:jc w:val="both"/>
        <w:rPr>
          <w:rFonts w:cs="Times New Roman"/>
          <w:sz w:val="30"/>
          <w:szCs w:val="30"/>
          <w:lang w:val="da-DK"/>
        </w:rPr>
      </w:pPr>
      <w:r w:rsidRPr="000763FB">
        <w:rPr>
          <w:rFonts w:cs="Times New Roman"/>
          <w:sz w:val="30"/>
          <w:szCs w:val="30"/>
          <w:lang w:val="da-DK"/>
        </w:rPr>
        <w:t>Phương thức lãnh đạo của các cấp ủy đảng tiếp tục có sự đổi mới, lãnh đạo, chỉ đạo sâu sát nhiệm vụ chính trị và công tác xây dựng Đảng. Thực hiện nghiêm quy chế, chương trình làm việc; phân công rõ nhiệm vụ của tập thể, cá nhân, phát huy vai trò, trách nhiệm của người đứng đầu trong triển khai thực hiện nhiệm vụ chính trị; xác định rõ thẩm quyền, trách nhiệm của cấp ủy, ban thường vụ, bảo đảm sự lãnh đạo toàn diện</w:t>
      </w:r>
      <w:r w:rsidR="006610A3" w:rsidRPr="000763FB">
        <w:rPr>
          <w:rFonts w:cs="Times New Roman"/>
          <w:sz w:val="30"/>
          <w:szCs w:val="30"/>
          <w:lang w:val="da-DK"/>
        </w:rPr>
        <w:t>, sâu sát</w:t>
      </w:r>
      <w:r w:rsidRPr="000763FB">
        <w:rPr>
          <w:rFonts w:cs="Times New Roman"/>
          <w:sz w:val="30"/>
          <w:szCs w:val="30"/>
          <w:lang w:val="da-DK"/>
        </w:rPr>
        <w:t xml:space="preserve"> của Đảng trên các lĩnh vực. Chất lượng ban hành các nghị quyết, đề án</w:t>
      </w:r>
      <w:r w:rsidR="006610A3" w:rsidRPr="000763FB">
        <w:rPr>
          <w:rFonts w:cs="Times New Roman"/>
          <w:sz w:val="30"/>
          <w:szCs w:val="30"/>
          <w:lang w:val="da-DK"/>
        </w:rPr>
        <w:t>,</w:t>
      </w:r>
      <w:r w:rsidRPr="000763FB">
        <w:rPr>
          <w:rFonts w:cs="Times New Roman"/>
          <w:sz w:val="30"/>
          <w:szCs w:val="30"/>
          <w:lang w:val="da-DK"/>
        </w:rPr>
        <w:t xml:space="preserve"> </w:t>
      </w:r>
      <w:r w:rsidR="006610A3" w:rsidRPr="000763FB">
        <w:rPr>
          <w:rFonts w:cs="Times New Roman"/>
          <w:sz w:val="30"/>
          <w:szCs w:val="30"/>
          <w:lang w:val="da-DK"/>
        </w:rPr>
        <w:t xml:space="preserve">kế hoạch </w:t>
      </w:r>
      <w:r w:rsidRPr="000763FB">
        <w:rPr>
          <w:rFonts w:cs="Times New Roman"/>
          <w:sz w:val="30"/>
          <w:szCs w:val="30"/>
          <w:lang w:val="da-DK"/>
        </w:rPr>
        <w:t>được nâng lên</w:t>
      </w:r>
      <w:r w:rsidR="006610A3" w:rsidRPr="000763FB">
        <w:rPr>
          <w:rFonts w:cs="Times New Roman"/>
          <w:sz w:val="30"/>
          <w:szCs w:val="30"/>
          <w:lang w:val="da-DK"/>
        </w:rPr>
        <w:t xml:space="preserve">, cụ thể, </w:t>
      </w:r>
      <w:r w:rsidRPr="000763FB">
        <w:rPr>
          <w:rFonts w:cs="Times New Roman"/>
          <w:sz w:val="30"/>
          <w:szCs w:val="30"/>
          <w:lang w:val="da-DK"/>
        </w:rPr>
        <w:t xml:space="preserve">sát thực tiễn, có tính khả thi cao, ngắn gọn, dễ hiểu, dễ thực hiện; </w:t>
      </w:r>
      <w:r w:rsidR="006610A3" w:rsidRPr="000763FB">
        <w:rPr>
          <w:rFonts w:cs="Times New Roman"/>
          <w:sz w:val="30"/>
          <w:szCs w:val="30"/>
          <w:lang w:val="da-DK"/>
        </w:rPr>
        <w:t xml:space="preserve">chú trọng đảm bảo các điều kiện và nguồn lực </w:t>
      </w:r>
      <w:r w:rsidRPr="000763FB">
        <w:rPr>
          <w:rFonts w:cs="Times New Roman"/>
          <w:sz w:val="30"/>
          <w:szCs w:val="30"/>
          <w:lang w:val="da-DK"/>
        </w:rPr>
        <w:t>thực hiện</w:t>
      </w:r>
      <w:r w:rsidR="006610A3" w:rsidRPr="000763FB">
        <w:rPr>
          <w:rFonts w:cs="Times New Roman"/>
          <w:sz w:val="30"/>
          <w:szCs w:val="30"/>
          <w:lang w:val="da-DK"/>
        </w:rPr>
        <w:t xml:space="preserve"> các nghị quyết và đề án</w:t>
      </w:r>
      <w:r w:rsidRPr="000763FB">
        <w:rPr>
          <w:rFonts w:cs="Times New Roman"/>
          <w:sz w:val="30"/>
          <w:szCs w:val="30"/>
          <w:lang w:val="da-DK"/>
        </w:rPr>
        <w:t>.</w:t>
      </w:r>
    </w:p>
    <w:p w:rsidR="00AB1588" w:rsidRPr="000763FB" w:rsidRDefault="00AB1588" w:rsidP="0049354A">
      <w:pPr>
        <w:widowControl w:val="0"/>
        <w:spacing w:line="364" w:lineRule="exact"/>
        <w:ind w:firstLine="567"/>
        <w:jc w:val="both"/>
        <w:rPr>
          <w:rFonts w:cs="Times New Roman"/>
          <w:sz w:val="30"/>
          <w:szCs w:val="30"/>
          <w:lang w:val="da-DK"/>
        </w:rPr>
      </w:pPr>
      <w:r w:rsidRPr="000763FB">
        <w:rPr>
          <w:rFonts w:cs="Times New Roman"/>
          <w:sz w:val="30"/>
          <w:szCs w:val="30"/>
          <w:lang w:val="da-DK"/>
        </w:rPr>
        <w:t xml:space="preserve">Tác phong, lề lối làm việc của </w:t>
      </w:r>
      <w:r w:rsidR="0053019C" w:rsidRPr="000763FB">
        <w:rPr>
          <w:rFonts w:cs="Times New Roman"/>
          <w:sz w:val="30"/>
          <w:szCs w:val="30"/>
          <w:lang w:val="da-DK"/>
        </w:rPr>
        <w:t xml:space="preserve">các </w:t>
      </w:r>
      <w:r w:rsidRPr="000763FB">
        <w:rPr>
          <w:rFonts w:cs="Times New Roman"/>
          <w:sz w:val="30"/>
          <w:szCs w:val="30"/>
          <w:lang w:val="da-DK"/>
        </w:rPr>
        <w:t xml:space="preserve">cấp ủy, nhất là ở cơ sở có bước chuyển biến rõ nét; phong cách làm việc cụ thể, dân chủ, sâu sát, toàn diện hơn; phát huy tinh thần đoàn kết, trách nhiệm của tập thể và từng cá nhân, nhất là người đứng đầu. Công tác kiểm tra, giám sát đối với tổ chức đảng, đảng viên </w:t>
      </w:r>
      <w:r w:rsidR="0053019C" w:rsidRPr="000763FB">
        <w:rPr>
          <w:rFonts w:cs="Times New Roman"/>
          <w:sz w:val="30"/>
          <w:szCs w:val="30"/>
          <w:lang w:val="da-DK"/>
        </w:rPr>
        <w:t>t</w:t>
      </w:r>
      <w:r w:rsidRPr="000763FB">
        <w:rPr>
          <w:rFonts w:cs="Times New Roman"/>
          <w:sz w:val="30"/>
          <w:szCs w:val="30"/>
          <w:lang w:val="da-DK"/>
        </w:rPr>
        <w:t>hực hiện nghị quyết, quy chế, quy định về đổi mới phương thức lãnh đạo của Đảng gắn với thực hiện nhiệm vụ chính trị được tăng cường.</w:t>
      </w:r>
    </w:p>
    <w:p w:rsidR="00AB1588" w:rsidRPr="000763FB" w:rsidRDefault="00AB1588" w:rsidP="0049354A">
      <w:pPr>
        <w:widowControl w:val="0"/>
        <w:spacing w:line="364" w:lineRule="exact"/>
        <w:ind w:firstLine="567"/>
        <w:jc w:val="both"/>
        <w:rPr>
          <w:rFonts w:cs="Times New Roman"/>
          <w:b/>
          <w:bCs/>
          <w:sz w:val="30"/>
          <w:szCs w:val="30"/>
          <w:lang w:val="da-DK"/>
        </w:rPr>
      </w:pPr>
      <w:r w:rsidRPr="000763FB">
        <w:rPr>
          <w:rFonts w:cs="Times New Roman"/>
          <w:b/>
          <w:bCs/>
          <w:sz w:val="30"/>
          <w:szCs w:val="30"/>
          <w:lang w:val="da-DK"/>
        </w:rPr>
        <w:t>V</w:t>
      </w:r>
      <w:r w:rsidR="00A5053F" w:rsidRPr="000763FB">
        <w:rPr>
          <w:rFonts w:cs="Times New Roman"/>
          <w:b/>
          <w:bCs/>
          <w:sz w:val="30"/>
          <w:szCs w:val="30"/>
          <w:lang w:val="da-DK"/>
        </w:rPr>
        <w:t>-</w:t>
      </w:r>
      <w:r w:rsidRPr="000763FB">
        <w:rPr>
          <w:rFonts w:cs="Times New Roman"/>
          <w:b/>
          <w:bCs/>
          <w:sz w:val="30"/>
          <w:szCs w:val="30"/>
          <w:lang w:val="da-DK"/>
        </w:rPr>
        <w:t xml:space="preserve"> Xây dựng chính quyền các cấp trong sạch, vững mạnh</w:t>
      </w:r>
    </w:p>
    <w:p w:rsidR="00AB1588" w:rsidRPr="000763FB" w:rsidRDefault="00AB1588" w:rsidP="0049354A">
      <w:pPr>
        <w:widowControl w:val="0"/>
        <w:spacing w:line="364" w:lineRule="exact"/>
        <w:ind w:firstLine="567"/>
        <w:jc w:val="both"/>
        <w:rPr>
          <w:rFonts w:cs="Times New Roman"/>
          <w:b/>
          <w:bCs/>
          <w:i/>
          <w:sz w:val="30"/>
          <w:szCs w:val="30"/>
          <w:lang w:val="da-DK"/>
        </w:rPr>
      </w:pPr>
      <w:r w:rsidRPr="000763FB">
        <w:rPr>
          <w:rFonts w:cs="Times New Roman"/>
          <w:b/>
          <w:bCs/>
          <w:i/>
          <w:sz w:val="30"/>
          <w:szCs w:val="30"/>
          <w:lang w:val="da-DK"/>
        </w:rPr>
        <w:t>1. Hoạt động của bộ máy chính quyền các cấp</w:t>
      </w:r>
    </w:p>
    <w:p w:rsidR="0061394E" w:rsidRPr="000763FB" w:rsidRDefault="006954B0" w:rsidP="0049354A">
      <w:pPr>
        <w:widowControl w:val="0"/>
        <w:spacing w:line="364" w:lineRule="exact"/>
        <w:ind w:firstLine="567"/>
        <w:jc w:val="both"/>
        <w:rPr>
          <w:sz w:val="30"/>
          <w:szCs w:val="30"/>
          <w:lang w:val="da-DK"/>
        </w:rPr>
      </w:pPr>
      <w:r w:rsidRPr="000763FB">
        <w:rPr>
          <w:bCs/>
          <w:sz w:val="30"/>
          <w:szCs w:val="30"/>
          <w:lang w:val="da-DK"/>
        </w:rPr>
        <w:t>Tổ chức bộ máy</w:t>
      </w:r>
      <w:r w:rsidR="0061394E" w:rsidRPr="000763FB">
        <w:rPr>
          <w:bCs/>
          <w:sz w:val="30"/>
          <w:szCs w:val="30"/>
          <w:lang w:val="da-DK"/>
        </w:rPr>
        <w:t xml:space="preserve"> chính quyền các cấp được quan tâm củng cố, nâng cao năng lực quản lý, điều hành, hoạt động hiệu lực, hiệu quả, bám sát chủ trương, nghị quyết của Đảng, chính sách, pháp luật của Nhà nước, chủ trương, nghị quyết của Tỉnh ủy</w:t>
      </w:r>
      <w:r w:rsidR="006610A3" w:rsidRPr="000763FB">
        <w:rPr>
          <w:bCs/>
          <w:sz w:val="30"/>
          <w:szCs w:val="30"/>
          <w:lang w:val="da-DK"/>
        </w:rPr>
        <w:t xml:space="preserve"> và các cấp ủy</w:t>
      </w:r>
      <w:r w:rsidR="0061394E" w:rsidRPr="000763FB">
        <w:rPr>
          <w:bCs/>
          <w:sz w:val="30"/>
          <w:szCs w:val="30"/>
          <w:lang w:val="da-DK"/>
        </w:rPr>
        <w:t xml:space="preserve"> để cụ thể</w:t>
      </w:r>
      <w:r w:rsidR="006610A3" w:rsidRPr="000763FB">
        <w:rPr>
          <w:bCs/>
          <w:sz w:val="30"/>
          <w:szCs w:val="30"/>
          <w:lang w:val="da-DK"/>
        </w:rPr>
        <w:t xml:space="preserve"> hóa,</w:t>
      </w:r>
      <w:r w:rsidR="0061394E" w:rsidRPr="000763FB">
        <w:rPr>
          <w:bCs/>
          <w:sz w:val="30"/>
          <w:szCs w:val="30"/>
          <w:lang w:val="da-DK"/>
        </w:rPr>
        <w:t xml:space="preserve"> thực hiện có hiệu quả. </w:t>
      </w:r>
      <w:r w:rsidR="0061394E" w:rsidRPr="000763FB">
        <w:rPr>
          <w:sz w:val="30"/>
          <w:szCs w:val="30"/>
          <w:lang w:val="da-DK"/>
        </w:rPr>
        <w:t xml:space="preserve">Hội đồng nhân dân các cấp tiếp tục đổi mới, </w:t>
      </w:r>
      <w:r w:rsidR="006610A3" w:rsidRPr="000763FB">
        <w:rPr>
          <w:sz w:val="30"/>
          <w:szCs w:val="30"/>
          <w:lang w:val="da-DK"/>
        </w:rPr>
        <w:t>có chuyển biến tích cực về</w:t>
      </w:r>
      <w:r w:rsidR="0061394E" w:rsidRPr="000763FB">
        <w:rPr>
          <w:sz w:val="30"/>
          <w:szCs w:val="30"/>
          <w:lang w:val="da-DK"/>
        </w:rPr>
        <w:t xml:space="preserve"> chất lượng các kỳ họp, hoạt động giám sát, tiếp xúc và giải quyết kiến nghị của cử tri. </w:t>
      </w:r>
      <w:r w:rsidR="006610A3" w:rsidRPr="000763FB">
        <w:rPr>
          <w:sz w:val="30"/>
          <w:szCs w:val="30"/>
          <w:lang w:val="da-DK"/>
        </w:rPr>
        <w:t>Ban hành c</w:t>
      </w:r>
      <w:r w:rsidR="0061394E" w:rsidRPr="000763FB">
        <w:rPr>
          <w:sz w:val="30"/>
          <w:szCs w:val="30"/>
          <w:lang w:val="da-DK"/>
        </w:rPr>
        <w:t>ác nghị quyết đảm bảo thiết thực, đáp ứng yêu cầu, nhiệm vụ phát triển kinh tế - xã hội, đảm bảo quốc phòng, an ninh</w:t>
      </w:r>
      <w:r w:rsidRPr="000763FB">
        <w:rPr>
          <w:sz w:val="30"/>
          <w:szCs w:val="30"/>
          <w:lang w:val="da-DK"/>
        </w:rPr>
        <w:t xml:space="preserve"> và</w:t>
      </w:r>
      <w:r w:rsidR="0061394E" w:rsidRPr="000763FB">
        <w:rPr>
          <w:sz w:val="30"/>
          <w:szCs w:val="30"/>
          <w:lang w:val="da-DK"/>
        </w:rPr>
        <w:t xml:space="preserve"> xây dựng chính </w:t>
      </w:r>
      <w:r w:rsidRPr="000763FB">
        <w:rPr>
          <w:sz w:val="30"/>
          <w:szCs w:val="30"/>
          <w:lang w:val="da-DK"/>
        </w:rPr>
        <w:t>quyền</w:t>
      </w:r>
      <w:r w:rsidR="0061394E" w:rsidRPr="000763FB">
        <w:rPr>
          <w:sz w:val="30"/>
          <w:szCs w:val="30"/>
          <w:lang w:val="da-DK"/>
        </w:rPr>
        <w:t xml:space="preserve">. Vai trò, trách nhiệm của đại biểu Hội đồng nhân dân các cấp được nâng lên, tạo sự gắn bó, tín nhiệm với Nhân dân. </w:t>
      </w:r>
    </w:p>
    <w:p w:rsidR="0061394E" w:rsidRPr="000763FB" w:rsidRDefault="0061394E" w:rsidP="00C5316C">
      <w:pPr>
        <w:widowControl w:val="0"/>
        <w:spacing w:line="360" w:lineRule="exact"/>
        <w:ind w:firstLine="567"/>
        <w:jc w:val="both"/>
        <w:rPr>
          <w:sz w:val="30"/>
          <w:szCs w:val="30"/>
          <w:lang w:val="da-DK"/>
        </w:rPr>
      </w:pPr>
      <w:r w:rsidRPr="000763FB">
        <w:rPr>
          <w:sz w:val="30"/>
          <w:szCs w:val="30"/>
          <w:lang w:val="da-DK"/>
        </w:rPr>
        <w:t xml:space="preserve">Ủy ban nhân dân các cấp chủ động, tích cực trong triển khai thực hiện chủ trương, nghị quyết của Đảng, của Tỉnh ủy, </w:t>
      </w:r>
      <w:r w:rsidR="006954B0" w:rsidRPr="000763FB">
        <w:rPr>
          <w:sz w:val="30"/>
          <w:szCs w:val="30"/>
          <w:lang w:val="da-DK"/>
        </w:rPr>
        <w:t xml:space="preserve">cấp ủy cùng cấp, </w:t>
      </w:r>
      <w:r w:rsidRPr="000763FB">
        <w:rPr>
          <w:sz w:val="30"/>
          <w:szCs w:val="30"/>
          <w:lang w:val="da-DK"/>
        </w:rPr>
        <w:t xml:space="preserve">nghị quyết của Hội đồng nhân dân. Tăng cường vai trò trách nhiệm của tập thể lãnh đạo, người đứng đầu. Tập trung đổi mới, sắp xếp tổ chức bộ máy các cơ quan hành chính, đơn vị sự nghiệp theo hướng tinh gọn, hoạt động hiệu lực, hiệu quả; năng lực, chất lượng, hiệu quả hoạt động của chính quyền cơ sở được nâng lên; hằng năm, tỷ lệ khá, tốt đạt 70,37%. Đẩy mạnh cải cách hành chính, công khai, minh bạch thông tin, cung cấp dịch vụ công tốt hơn cho người dân và doanh nghiệp. Thực hiện hệ thống quản lý điều hành văn bản liên thông 4 cấp; chủ động cắt giảm thời gian giải quyết thủ tục hành chính trung bình đạt 41,35% so với quy định. </w:t>
      </w:r>
    </w:p>
    <w:p w:rsidR="0061394E" w:rsidRPr="000763FB" w:rsidRDefault="0061394E" w:rsidP="00C5316C">
      <w:pPr>
        <w:widowControl w:val="0"/>
        <w:spacing w:line="360" w:lineRule="exact"/>
        <w:ind w:firstLine="567"/>
        <w:jc w:val="both"/>
        <w:rPr>
          <w:sz w:val="30"/>
          <w:szCs w:val="30"/>
          <w:lang w:val="da-DK"/>
        </w:rPr>
      </w:pPr>
      <w:r w:rsidRPr="000763FB">
        <w:rPr>
          <w:bCs/>
          <w:sz w:val="30"/>
          <w:szCs w:val="30"/>
          <w:lang w:val="da-DK"/>
        </w:rPr>
        <w:t>Công tác xây dựng đội ngũ cán bộ, công chức, viên chức được quan tâm.</w:t>
      </w:r>
      <w:r w:rsidRPr="000763FB">
        <w:rPr>
          <w:b/>
          <w:bCs/>
          <w:i/>
          <w:sz w:val="30"/>
          <w:szCs w:val="30"/>
          <w:lang w:val="da-DK"/>
        </w:rPr>
        <w:t xml:space="preserve"> </w:t>
      </w:r>
      <w:r w:rsidRPr="000763FB">
        <w:rPr>
          <w:sz w:val="30"/>
          <w:szCs w:val="30"/>
          <w:lang w:val="da-DK"/>
        </w:rPr>
        <w:t xml:space="preserve">Tăng cường công tác giáo dục chính trị tư tưởng, đạo đức, lối sống, văn hóa công sở cho đội ngũ cán bộ, công chức, viên chức trong thực thi công vụ; nâng cao vai trò, trách nhiệm, tính gương mẫu, kỷ cương, kỷ luật của cán bộ, công chức, viên chức và người đứng đầu. Đào tạo, bồi dưỡng chuyên môn, nghiệp vụ cho </w:t>
      </w:r>
      <w:r w:rsidR="00F70690" w:rsidRPr="000763FB">
        <w:rPr>
          <w:sz w:val="30"/>
          <w:szCs w:val="30"/>
          <w:lang w:val="da-DK"/>
        </w:rPr>
        <w:t xml:space="preserve">trên </w:t>
      </w:r>
      <w:r w:rsidRPr="000763FB">
        <w:rPr>
          <w:sz w:val="30"/>
          <w:szCs w:val="30"/>
          <w:lang w:val="da-DK"/>
        </w:rPr>
        <w:t>39</w:t>
      </w:r>
      <w:r w:rsidR="00DE7F3F" w:rsidRPr="000763FB">
        <w:rPr>
          <w:sz w:val="30"/>
          <w:szCs w:val="30"/>
          <w:lang w:val="da-DK"/>
        </w:rPr>
        <w:t>.</w:t>
      </w:r>
      <w:r w:rsidRPr="000763FB">
        <w:rPr>
          <w:sz w:val="30"/>
          <w:szCs w:val="30"/>
          <w:lang w:val="da-DK"/>
        </w:rPr>
        <w:t>5</w:t>
      </w:r>
      <w:r w:rsidR="00DE7F3F" w:rsidRPr="000763FB">
        <w:rPr>
          <w:sz w:val="30"/>
          <w:szCs w:val="30"/>
          <w:lang w:val="da-DK"/>
        </w:rPr>
        <w:t>00</w:t>
      </w:r>
      <w:r w:rsidRPr="000763FB">
        <w:rPr>
          <w:sz w:val="30"/>
          <w:szCs w:val="30"/>
          <w:lang w:val="da-DK"/>
        </w:rPr>
        <w:t xml:space="preserve"> lượt cán bộ, công chức, viên chức; tỷ lệ cán bộ, công chức có trình độ đại học và trên đại học đạt 88%, tăng 12,84%; viên chức có trình độ đại học và trên đại học đạt 51%, tăng 16,93% so với đầu nhiệm kỳ. Chú trọng kiểm tra, giám sát việc chấp hành kỷ luật, kỷ cương hành chính, nhất là trong thực hiện quy tắc ứng xử, trong thái độ phục vụ Nhân dân, tiếp nhận và giải quyết công việc của cán bộ, công chức, viên chức. </w:t>
      </w:r>
    </w:p>
    <w:p w:rsidR="00AB1588" w:rsidRPr="000763FB" w:rsidRDefault="0061394E" w:rsidP="00C5316C">
      <w:pPr>
        <w:widowControl w:val="0"/>
        <w:spacing w:line="360" w:lineRule="exact"/>
        <w:ind w:firstLine="567"/>
        <w:jc w:val="both"/>
        <w:rPr>
          <w:rFonts w:cs="Times New Roman"/>
          <w:b/>
          <w:i/>
          <w:sz w:val="30"/>
          <w:szCs w:val="30"/>
          <w:lang w:val="da-DK"/>
        </w:rPr>
      </w:pPr>
      <w:r w:rsidRPr="000763FB">
        <w:rPr>
          <w:rFonts w:cs="Times New Roman"/>
          <w:b/>
          <w:i/>
          <w:sz w:val="30"/>
          <w:szCs w:val="30"/>
          <w:lang w:val="da-DK"/>
        </w:rPr>
        <w:t>2</w:t>
      </w:r>
      <w:r w:rsidR="00AB1588" w:rsidRPr="000763FB">
        <w:rPr>
          <w:rFonts w:cs="Times New Roman"/>
          <w:b/>
          <w:i/>
          <w:sz w:val="30"/>
          <w:szCs w:val="30"/>
          <w:lang w:val="da-DK"/>
        </w:rPr>
        <w:t>. Công tác thanh tra, tiếp công dân, giải quyết khiếu nại, tố cáo, kiến nghị của công dân</w:t>
      </w:r>
    </w:p>
    <w:p w:rsidR="00AB1588" w:rsidRPr="000763FB" w:rsidRDefault="00AB1588" w:rsidP="00C5316C">
      <w:pPr>
        <w:widowControl w:val="0"/>
        <w:spacing w:line="360" w:lineRule="exact"/>
        <w:ind w:firstLine="567"/>
        <w:jc w:val="both"/>
        <w:rPr>
          <w:rFonts w:cs="Times New Roman"/>
          <w:sz w:val="30"/>
          <w:szCs w:val="30"/>
          <w:lang w:val="da-DK"/>
        </w:rPr>
      </w:pPr>
      <w:r w:rsidRPr="000763FB">
        <w:rPr>
          <w:rFonts w:cs="Times New Roman"/>
          <w:sz w:val="30"/>
          <w:szCs w:val="30"/>
          <w:lang w:val="da-DK"/>
        </w:rPr>
        <w:t>Công tác thanh tra, tiếp công dân, giải quyết khiếu nại, tố cáo được quan tâm lãnh đạo, chỉ đạo</w:t>
      </w:r>
      <w:r w:rsidR="00543A33" w:rsidRPr="000763FB">
        <w:rPr>
          <w:rFonts w:cs="Times New Roman"/>
          <w:sz w:val="30"/>
          <w:szCs w:val="30"/>
          <w:lang w:val="da-DK"/>
        </w:rPr>
        <w:t xml:space="preserve"> </w:t>
      </w:r>
      <w:r w:rsidR="005D0394" w:rsidRPr="000763FB">
        <w:rPr>
          <w:rFonts w:cs="Times New Roman"/>
          <w:sz w:val="30"/>
          <w:szCs w:val="30"/>
          <w:lang w:val="da-DK"/>
        </w:rPr>
        <w:t>thực hiện hiệu quả</w:t>
      </w:r>
      <w:r w:rsidR="006610A3" w:rsidRPr="000763FB">
        <w:rPr>
          <w:rFonts w:cs="Times New Roman"/>
          <w:sz w:val="30"/>
          <w:szCs w:val="30"/>
          <w:lang w:val="da-DK"/>
        </w:rPr>
        <w:t>, nội dung</w:t>
      </w:r>
      <w:r w:rsidRPr="000763FB">
        <w:rPr>
          <w:rFonts w:cs="Times New Roman"/>
          <w:sz w:val="30"/>
          <w:szCs w:val="30"/>
          <w:lang w:val="da-DK"/>
        </w:rPr>
        <w:t xml:space="preserve"> thanh tra</w:t>
      </w:r>
      <w:r w:rsidR="006610A3" w:rsidRPr="000763FB">
        <w:rPr>
          <w:rFonts w:cs="Times New Roman"/>
          <w:sz w:val="30"/>
          <w:szCs w:val="30"/>
          <w:lang w:val="da-DK"/>
        </w:rPr>
        <w:t xml:space="preserve"> có trọng tâm, trọng điểm</w:t>
      </w:r>
      <w:r w:rsidRPr="000763FB">
        <w:rPr>
          <w:rFonts w:cs="Times New Roman"/>
          <w:sz w:val="30"/>
          <w:szCs w:val="30"/>
          <w:lang w:val="da-DK"/>
        </w:rPr>
        <w:t>, tập trung vào những lĩnh vực dễ xảy ra vi phạm, những vấn đề dư luận xã hội quan tâm</w:t>
      </w:r>
      <w:r w:rsidR="00DA75EA" w:rsidRPr="000763FB">
        <w:rPr>
          <w:rFonts w:cs="Times New Roman"/>
          <w:sz w:val="30"/>
          <w:szCs w:val="30"/>
          <w:lang w:val="da-DK"/>
        </w:rPr>
        <w:t>.</w:t>
      </w:r>
      <w:r w:rsidRPr="000763FB">
        <w:rPr>
          <w:rFonts w:cs="Times New Roman"/>
          <w:sz w:val="30"/>
          <w:szCs w:val="30"/>
          <w:lang w:val="da-DK"/>
        </w:rPr>
        <w:t xml:space="preserve"> </w:t>
      </w:r>
      <w:r w:rsidR="00DA75EA" w:rsidRPr="000763FB">
        <w:rPr>
          <w:rFonts w:cs="Times New Roman"/>
          <w:sz w:val="30"/>
          <w:szCs w:val="30"/>
          <w:lang w:val="da-DK"/>
        </w:rPr>
        <w:t xml:space="preserve">Qua thanh tra đã </w:t>
      </w:r>
      <w:r w:rsidRPr="000763FB">
        <w:rPr>
          <w:rFonts w:cs="Times New Roman"/>
          <w:sz w:val="30"/>
          <w:szCs w:val="30"/>
          <w:lang w:val="da-DK"/>
        </w:rPr>
        <w:t>phát hiện</w:t>
      </w:r>
      <w:r w:rsidR="00DA75EA" w:rsidRPr="000763FB">
        <w:rPr>
          <w:rFonts w:cs="Times New Roman"/>
          <w:sz w:val="30"/>
          <w:szCs w:val="30"/>
          <w:lang w:val="da-DK"/>
        </w:rPr>
        <w:t>, xử lý</w:t>
      </w:r>
      <w:r w:rsidRPr="000763FB">
        <w:rPr>
          <w:rFonts w:cs="Times New Roman"/>
          <w:sz w:val="30"/>
          <w:szCs w:val="30"/>
          <w:lang w:val="da-DK"/>
        </w:rPr>
        <w:t xml:space="preserve"> </w:t>
      </w:r>
      <w:r w:rsidRPr="000763FB">
        <w:rPr>
          <w:rFonts w:cs="Times New Roman"/>
          <w:spacing w:val="-2"/>
          <w:sz w:val="30"/>
          <w:szCs w:val="30"/>
          <w:lang w:val="da-DK"/>
        </w:rPr>
        <w:t xml:space="preserve">99 tập thể, 266 cá nhân có vi phạm, </w:t>
      </w:r>
      <w:r w:rsidRPr="000763FB">
        <w:rPr>
          <w:rFonts w:cs="Times New Roman"/>
          <w:sz w:val="30"/>
          <w:szCs w:val="30"/>
          <w:lang w:val="de-DE"/>
        </w:rPr>
        <w:t xml:space="preserve">sai phạm về kinh tế </w:t>
      </w:r>
      <w:r w:rsidR="00536796" w:rsidRPr="000763FB">
        <w:rPr>
          <w:rFonts w:cs="Times New Roman"/>
          <w:sz w:val="30"/>
          <w:szCs w:val="30"/>
          <w:lang w:val="de-DE"/>
        </w:rPr>
        <w:t xml:space="preserve">với </w:t>
      </w:r>
      <w:r w:rsidRPr="000763FB">
        <w:rPr>
          <w:rFonts w:cs="Times New Roman"/>
          <w:sz w:val="30"/>
          <w:szCs w:val="30"/>
          <w:lang w:val="de-DE"/>
        </w:rPr>
        <w:t>số tiền trên 56 tỷ đồng,</w:t>
      </w:r>
      <w:r w:rsidRPr="000763FB">
        <w:rPr>
          <w:rFonts w:cs="Times New Roman"/>
          <w:sz w:val="30"/>
          <w:szCs w:val="30"/>
          <w:lang w:val="da-DK"/>
        </w:rPr>
        <w:t xml:space="preserve"> thu hồi đạt trên 94%. </w:t>
      </w:r>
      <w:r w:rsidR="00DA75EA" w:rsidRPr="000763FB">
        <w:rPr>
          <w:rFonts w:cs="Times New Roman"/>
          <w:sz w:val="30"/>
          <w:szCs w:val="30"/>
          <w:lang w:val="da-DK"/>
        </w:rPr>
        <w:t>Thực hiện tốt c</w:t>
      </w:r>
      <w:r w:rsidRPr="000763FB">
        <w:rPr>
          <w:rFonts w:cs="Times New Roman"/>
          <w:sz w:val="30"/>
          <w:szCs w:val="30"/>
          <w:lang w:val="da-DK"/>
        </w:rPr>
        <w:t xml:space="preserve">ông tác tiếp công dân, đối thoại, giải quyết khiếu nại, tố cáo </w:t>
      </w:r>
      <w:r w:rsidR="00DA75EA" w:rsidRPr="000763FB">
        <w:rPr>
          <w:rFonts w:cs="Times New Roman"/>
          <w:sz w:val="30"/>
          <w:szCs w:val="30"/>
          <w:lang w:val="da-DK"/>
        </w:rPr>
        <w:t>của công dân</w:t>
      </w:r>
      <w:r w:rsidRPr="000763FB">
        <w:rPr>
          <w:rFonts w:cs="Times New Roman"/>
          <w:sz w:val="30"/>
          <w:szCs w:val="30"/>
          <w:lang w:val="da-DK"/>
        </w:rPr>
        <w:t xml:space="preserve"> ở các cấp, các ngành và ngay từ cơ sở</w:t>
      </w:r>
      <w:r w:rsidR="00DA75EA" w:rsidRPr="000763FB">
        <w:rPr>
          <w:rFonts w:cs="Times New Roman"/>
          <w:sz w:val="30"/>
          <w:szCs w:val="30"/>
          <w:lang w:val="da-DK"/>
        </w:rPr>
        <w:t>, không để tồn đọng kéo dài, hạn chế thấp nhất khiếu kiện đông người phức tạp,</w:t>
      </w:r>
      <w:r w:rsidRPr="000763FB">
        <w:rPr>
          <w:rFonts w:cs="Times New Roman"/>
          <w:sz w:val="30"/>
          <w:szCs w:val="30"/>
          <w:lang w:val="da-DK"/>
        </w:rPr>
        <w:t xml:space="preserve"> góp phần bảo đảm an ninh chính trị, trật tự an toàn xã hội trên địa bàn. </w:t>
      </w:r>
      <w:r w:rsidR="00813FEE" w:rsidRPr="000763FB">
        <w:rPr>
          <w:rFonts w:cs="Times New Roman"/>
          <w:sz w:val="30"/>
          <w:szCs w:val="30"/>
          <w:lang w:val="da-DK"/>
        </w:rPr>
        <w:t>Quan tâm chỉ đạo nâng cao chất lượng, hiệu quả công tác phổ biến, giáo dục pháp luật, đổi mới nội dung, hình thức tuyên truyền, góp phần nâng cao nhận thức chấp hành pháp luật của Nhân dân.</w:t>
      </w:r>
    </w:p>
    <w:p w:rsidR="00AB1588" w:rsidRPr="000763FB" w:rsidRDefault="00AB1588" w:rsidP="00C5316C">
      <w:pPr>
        <w:widowControl w:val="0"/>
        <w:spacing w:line="360" w:lineRule="exact"/>
        <w:ind w:firstLine="567"/>
        <w:jc w:val="both"/>
        <w:rPr>
          <w:rFonts w:cs="Times New Roman"/>
          <w:b/>
          <w:bCs/>
          <w:sz w:val="30"/>
          <w:szCs w:val="30"/>
          <w:lang w:val="da-DK"/>
        </w:rPr>
      </w:pPr>
      <w:r w:rsidRPr="000763FB">
        <w:rPr>
          <w:rFonts w:cs="Times New Roman"/>
          <w:b/>
          <w:bCs/>
          <w:sz w:val="30"/>
          <w:szCs w:val="30"/>
          <w:lang w:val="da-DK"/>
        </w:rPr>
        <w:t>VI- Phát huy dân chủ, hoạt động của Mặt trận Tổ quốc và các đoàn thể nhân dân</w:t>
      </w:r>
    </w:p>
    <w:p w:rsidR="00AB1588" w:rsidRPr="000763FB" w:rsidRDefault="00AB1588" w:rsidP="00C5316C">
      <w:pPr>
        <w:widowControl w:val="0"/>
        <w:spacing w:line="360" w:lineRule="exact"/>
        <w:ind w:firstLine="567"/>
        <w:jc w:val="both"/>
        <w:rPr>
          <w:rFonts w:cs="Times New Roman"/>
          <w:b/>
          <w:bCs/>
          <w:i/>
          <w:sz w:val="30"/>
          <w:szCs w:val="30"/>
          <w:lang w:val="da-DK"/>
        </w:rPr>
      </w:pPr>
      <w:r w:rsidRPr="000763FB">
        <w:rPr>
          <w:rFonts w:cs="Times New Roman"/>
          <w:b/>
          <w:bCs/>
          <w:i/>
          <w:sz w:val="30"/>
          <w:szCs w:val="30"/>
          <w:lang w:val="da-DK"/>
        </w:rPr>
        <w:t>1. Hoạt động của Mặt trận Tổ quốc và các đoàn thể nhân dân</w:t>
      </w:r>
    </w:p>
    <w:p w:rsidR="000F3D94" w:rsidRPr="000763FB" w:rsidRDefault="00AB1588" w:rsidP="00C5316C">
      <w:pPr>
        <w:widowControl w:val="0"/>
        <w:tabs>
          <w:tab w:val="left" w:pos="990"/>
        </w:tabs>
        <w:spacing w:line="360" w:lineRule="exact"/>
        <w:ind w:firstLine="567"/>
        <w:jc w:val="both"/>
        <w:rPr>
          <w:rFonts w:cs="Times New Roman"/>
          <w:bCs/>
          <w:sz w:val="30"/>
          <w:szCs w:val="30"/>
          <w:lang w:val="zu-ZA"/>
        </w:rPr>
      </w:pPr>
      <w:r w:rsidRPr="000763FB">
        <w:rPr>
          <w:rFonts w:cs="Times New Roman"/>
          <w:sz w:val="30"/>
          <w:szCs w:val="30"/>
          <w:lang w:val="da-DK"/>
        </w:rPr>
        <w:t>Các cấp ủy đảng đổi mới lãnh đạo, chỉ đạo, định hướng cụ thể nhiệm vụ hoạt động của M</w:t>
      </w:r>
      <w:r w:rsidR="00536796" w:rsidRPr="000763FB">
        <w:rPr>
          <w:rFonts w:cs="Times New Roman"/>
          <w:sz w:val="30"/>
          <w:szCs w:val="30"/>
          <w:lang w:val="da-DK"/>
        </w:rPr>
        <w:t>ặt trận Tổ quốc</w:t>
      </w:r>
      <w:r w:rsidRPr="000763FB">
        <w:rPr>
          <w:rFonts w:cs="Times New Roman"/>
          <w:sz w:val="30"/>
          <w:szCs w:val="30"/>
          <w:lang w:val="da-DK"/>
        </w:rPr>
        <w:t xml:space="preserve"> và các </w:t>
      </w:r>
      <w:r w:rsidR="00536796" w:rsidRPr="000763FB">
        <w:rPr>
          <w:rFonts w:cs="Times New Roman"/>
          <w:sz w:val="30"/>
          <w:szCs w:val="30"/>
          <w:lang w:val="da-DK"/>
        </w:rPr>
        <w:t xml:space="preserve">tổ chức </w:t>
      </w:r>
      <w:r w:rsidRPr="000763FB">
        <w:rPr>
          <w:rFonts w:cs="Times New Roman"/>
          <w:sz w:val="30"/>
          <w:szCs w:val="30"/>
          <w:lang w:val="da-DK"/>
        </w:rPr>
        <w:t>đoàn thể nhân dân. M</w:t>
      </w:r>
      <w:r w:rsidR="00536796" w:rsidRPr="000763FB">
        <w:rPr>
          <w:rFonts w:cs="Times New Roman"/>
          <w:sz w:val="30"/>
          <w:szCs w:val="30"/>
          <w:lang w:val="da-DK"/>
        </w:rPr>
        <w:t>ặt trận tổ quốc</w:t>
      </w:r>
      <w:r w:rsidRPr="000763FB">
        <w:rPr>
          <w:rFonts w:cs="Times New Roman"/>
          <w:sz w:val="30"/>
          <w:szCs w:val="30"/>
          <w:lang w:val="da-DK"/>
        </w:rPr>
        <w:t xml:space="preserve"> và các thành viên tích cực phối hợp, nâng cao chất lượng hoạt động, hướng về cơ sở. Kịp thời nắm tình hình, nguyện vọng và tổ chức tuyên truyền, vận động đoàn viên, hội viên và Nhân dân chấp hành, thực hiện tốt chủ trương, nghị quyết của Đảng, chính sách, pháp luật của Nhà nước, của tỉnh. Chất lượng tổ chức, số lượng đoàn viên, hội viên được nâng lên, tỷ lệ tổ chức cơ sở vững mạnh đạt 72,5%. </w:t>
      </w:r>
      <w:r w:rsidRPr="000763FB">
        <w:rPr>
          <w:rFonts w:cs="Times New Roman"/>
          <w:bCs/>
          <w:sz w:val="30"/>
          <w:szCs w:val="30"/>
          <w:lang w:val="zu-ZA"/>
        </w:rPr>
        <w:t>Thực</w:t>
      </w:r>
      <w:r w:rsidRPr="000763FB">
        <w:rPr>
          <w:rFonts w:cs="Times New Roman"/>
          <w:sz w:val="30"/>
          <w:szCs w:val="30"/>
          <w:lang w:val="da-DK"/>
        </w:rPr>
        <w:t xml:space="preserve"> hiện tốt hơn vai trò đại diện, chăm lo, bảo vệ quyền, lợi ích hợp pháp, chính đáng của đoàn viên, hội viên và Nhân dân. Đẩy mạnh phong trào thi đua yêu nước, các cuộc vận động, </w:t>
      </w:r>
      <w:r w:rsidRPr="000763FB">
        <w:rPr>
          <w:rFonts w:cs="Times New Roman"/>
          <w:bCs/>
          <w:sz w:val="30"/>
          <w:szCs w:val="30"/>
          <w:lang w:val="zu-ZA"/>
        </w:rPr>
        <w:t>hoạt động xã hội, nhân đạo, từ thiện</w:t>
      </w:r>
      <w:r w:rsidR="00813FEE" w:rsidRPr="000763FB">
        <w:rPr>
          <w:rFonts w:cs="Times New Roman"/>
          <w:bCs/>
          <w:sz w:val="30"/>
          <w:szCs w:val="30"/>
          <w:lang w:val="zu-ZA"/>
        </w:rPr>
        <w:t>; tích cực tham gia phong trào xây dựng nông thôn mới</w:t>
      </w:r>
      <w:r w:rsidR="00906FF6" w:rsidRPr="000763FB">
        <w:rPr>
          <w:rFonts w:cs="Times New Roman"/>
          <w:bCs/>
          <w:sz w:val="30"/>
          <w:szCs w:val="30"/>
          <w:lang w:val="zu-ZA"/>
        </w:rPr>
        <w:t>, thực hiện hiệu quả hoạt động ủy thác cho vay vốn đối với hộ nghèo, các đối tượng chính sách</w:t>
      </w:r>
      <w:r w:rsidR="000F3D94" w:rsidRPr="000763FB">
        <w:rPr>
          <w:rFonts w:cs="Times New Roman"/>
          <w:bCs/>
          <w:sz w:val="30"/>
          <w:szCs w:val="30"/>
          <w:lang w:val="zu-ZA"/>
        </w:rPr>
        <w:t xml:space="preserve"> trên địa bàn tỉnh</w:t>
      </w:r>
      <w:r w:rsidR="00906FF6" w:rsidRPr="000763FB">
        <w:rPr>
          <w:rFonts w:cs="Times New Roman"/>
          <w:bCs/>
          <w:sz w:val="30"/>
          <w:szCs w:val="30"/>
          <w:lang w:val="zu-ZA"/>
        </w:rPr>
        <w:t>.</w:t>
      </w:r>
      <w:r w:rsidRPr="000763FB">
        <w:rPr>
          <w:rFonts w:cs="Times New Roman"/>
          <w:bCs/>
          <w:sz w:val="30"/>
          <w:szCs w:val="30"/>
          <w:lang w:val="zu-ZA"/>
        </w:rPr>
        <w:t xml:space="preserve"> </w:t>
      </w:r>
    </w:p>
    <w:p w:rsidR="00AB1588" w:rsidRPr="000763FB" w:rsidRDefault="00813FEE" w:rsidP="0049354A">
      <w:pPr>
        <w:widowControl w:val="0"/>
        <w:tabs>
          <w:tab w:val="left" w:pos="990"/>
        </w:tabs>
        <w:spacing w:line="364" w:lineRule="exact"/>
        <w:ind w:firstLine="567"/>
        <w:jc w:val="both"/>
        <w:rPr>
          <w:rFonts w:cs="Times New Roman"/>
          <w:bCs/>
          <w:sz w:val="30"/>
          <w:szCs w:val="30"/>
          <w:lang w:val="zu-ZA"/>
        </w:rPr>
      </w:pPr>
      <w:r w:rsidRPr="000763FB">
        <w:rPr>
          <w:rFonts w:cs="Times New Roman"/>
          <w:bCs/>
          <w:sz w:val="30"/>
          <w:szCs w:val="30"/>
          <w:lang w:val="zu-ZA"/>
        </w:rPr>
        <w:t>Mặt trận Tổ quốc tích cực triển khai thực hiện hiệu quả các cuộc vận động: "</w:t>
      </w:r>
      <w:r w:rsidR="00C118F3" w:rsidRPr="000763FB">
        <w:rPr>
          <w:sz w:val="30"/>
          <w:szCs w:val="30"/>
          <w:lang w:val="vi-VN"/>
        </w:rPr>
        <w:t>Toàn dân đoàn kết xây dựng nông thôn mới, đô thị văn minh</w:t>
      </w:r>
      <w:r w:rsidRPr="000763FB">
        <w:rPr>
          <w:sz w:val="30"/>
          <w:szCs w:val="30"/>
        </w:rPr>
        <w:t>"</w:t>
      </w:r>
      <w:r w:rsidR="00C118F3" w:rsidRPr="000763FB">
        <w:rPr>
          <w:sz w:val="30"/>
          <w:szCs w:val="30"/>
          <w:lang w:val="vi-VN"/>
        </w:rPr>
        <w:t xml:space="preserve">, </w:t>
      </w:r>
      <w:r w:rsidRPr="000763FB">
        <w:rPr>
          <w:sz w:val="30"/>
          <w:szCs w:val="30"/>
        </w:rPr>
        <w:t xml:space="preserve">"Người Việt Nam ưu tiên dùng hàng Việt Nam", </w:t>
      </w:r>
      <w:r w:rsidR="002D1A5D" w:rsidRPr="000763FB">
        <w:rPr>
          <w:sz w:val="30"/>
          <w:szCs w:val="30"/>
        </w:rPr>
        <w:t>"</w:t>
      </w:r>
      <w:r w:rsidRPr="000763FB">
        <w:rPr>
          <w:sz w:val="30"/>
          <w:szCs w:val="30"/>
        </w:rPr>
        <w:t>Ngày vì người nghèo"</w:t>
      </w:r>
      <w:r w:rsidR="002D1A5D" w:rsidRPr="000763FB">
        <w:rPr>
          <w:sz w:val="30"/>
          <w:szCs w:val="30"/>
        </w:rPr>
        <w:t xml:space="preserve">, đền ơn đáp nghĩa, kịp thời tổ chức các hoạt động thăm hỏi, động viên giúp đỡ hộ nghèo, hộ bị thiên tai. </w:t>
      </w:r>
      <w:r w:rsidR="00906FF6" w:rsidRPr="000763FB">
        <w:rPr>
          <w:sz w:val="30"/>
          <w:szCs w:val="30"/>
        </w:rPr>
        <w:t>Liên đoàn Lao động với các phong trào</w:t>
      </w:r>
      <w:r w:rsidR="00E17842" w:rsidRPr="000763FB">
        <w:rPr>
          <w:sz w:val="30"/>
          <w:szCs w:val="30"/>
        </w:rPr>
        <w:t>:</w:t>
      </w:r>
      <w:r w:rsidR="00906FF6" w:rsidRPr="000763FB">
        <w:rPr>
          <w:sz w:val="30"/>
          <w:szCs w:val="30"/>
        </w:rPr>
        <w:t xml:space="preserve"> "Lao động giỏi, lao động sáng tạo", "giỏi việc nước, đảm việc nhà" gắn với cuộc vận động "Xây dựng người cán bộ, công chức, viên chức trung thành, liêm chính, sáng tạo", "cán bộ, công chức, viên chức nói không với tiêu cực". </w:t>
      </w:r>
      <w:r w:rsidR="0028791A" w:rsidRPr="000763FB">
        <w:rPr>
          <w:sz w:val="30"/>
          <w:szCs w:val="30"/>
        </w:rPr>
        <w:t>Hội Nông dân tập trung thực hiện phong trào "</w:t>
      </w:r>
      <w:r w:rsidR="00C118F3" w:rsidRPr="000763FB">
        <w:rPr>
          <w:sz w:val="30"/>
          <w:szCs w:val="30"/>
          <w:lang w:val="vi-VN"/>
        </w:rPr>
        <w:t>Nông dân sản xuất kinh doanh giỏi, đoàn kết giúp nhau làm giàu và giảm nghèo bền vững</w:t>
      </w:r>
      <w:r w:rsidR="0028791A" w:rsidRPr="000763FB">
        <w:rPr>
          <w:sz w:val="30"/>
          <w:szCs w:val="30"/>
        </w:rPr>
        <w:t>"</w:t>
      </w:r>
      <w:r w:rsidR="00C118F3" w:rsidRPr="000763FB">
        <w:rPr>
          <w:sz w:val="30"/>
          <w:szCs w:val="30"/>
          <w:lang w:val="vi-VN"/>
        </w:rPr>
        <w:t xml:space="preserve">, </w:t>
      </w:r>
      <w:r w:rsidR="002D1A5D" w:rsidRPr="000763FB">
        <w:rPr>
          <w:sz w:val="30"/>
          <w:szCs w:val="30"/>
        </w:rPr>
        <w:t xml:space="preserve">xây dựng, phát triển và sử dụng hiệu quả Quỹ hỗ trợ nông dân, vận động ứng dụng khoa học và công nghệ vào sản xuất, liên kết với doanh nghiệp nâng cao hiệu quả sản xuất. </w:t>
      </w:r>
      <w:r w:rsidR="003418A7" w:rsidRPr="000763FB">
        <w:rPr>
          <w:sz w:val="30"/>
          <w:szCs w:val="30"/>
        </w:rPr>
        <w:t xml:space="preserve">Hội </w:t>
      </w:r>
      <w:r w:rsidR="00C1672B" w:rsidRPr="000763FB">
        <w:rPr>
          <w:sz w:val="30"/>
          <w:szCs w:val="30"/>
        </w:rPr>
        <w:t xml:space="preserve">Phụ nữ </w:t>
      </w:r>
      <w:r w:rsidR="003418A7" w:rsidRPr="000763FB">
        <w:rPr>
          <w:sz w:val="30"/>
          <w:szCs w:val="30"/>
          <w:lang w:val="da-DK"/>
        </w:rPr>
        <w:t xml:space="preserve">triển khai hiệu quả cuộc vận động “Xây dựng gia đình 5 không, 3 sạch”, </w:t>
      </w:r>
      <w:r w:rsidR="00906FF6" w:rsidRPr="000763FB">
        <w:rPr>
          <w:sz w:val="30"/>
          <w:szCs w:val="30"/>
          <w:lang w:val="da-DK"/>
        </w:rPr>
        <w:t xml:space="preserve">"Phụ nữ tích cực học tập, lao động sáng tạo, xây dựng gia đình hạnh phúc", </w:t>
      </w:r>
      <w:r w:rsidR="000F3D94" w:rsidRPr="000763FB">
        <w:rPr>
          <w:sz w:val="30"/>
          <w:szCs w:val="30"/>
          <w:lang w:val="da-DK"/>
        </w:rPr>
        <w:t>"chống rác thải nhựa", rèn luyện 4 phẩm chất đạo đức "tự tin, tự trọng, trung hậu, đảm đang"</w:t>
      </w:r>
      <w:r w:rsidR="002D1A5D" w:rsidRPr="000763FB">
        <w:rPr>
          <w:sz w:val="30"/>
          <w:szCs w:val="30"/>
        </w:rPr>
        <w:t>. Hội Cựu chiến binh tích cực thực hiện phong trào</w:t>
      </w:r>
      <w:r w:rsidR="00C1672B" w:rsidRPr="000763FB">
        <w:rPr>
          <w:sz w:val="30"/>
          <w:szCs w:val="30"/>
        </w:rPr>
        <w:t xml:space="preserve"> </w:t>
      </w:r>
      <w:r w:rsidR="00C118F3" w:rsidRPr="000763FB">
        <w:rPr>
          <w:sz w:val="30"/>
          <w:szCs w:val="30"/>
          <w:lang w:val="vi-VN"/>
        </w:rPr>
        <w:t xml:space="preserve">"Cựu chiến binh gương mẫu", </w:t>
      </w:r>
      <w:r w:rsidR="002D1A5D" w:rsidRPr="000763FB">
        <w:rPr>
          <w:sz w:val="30"/>
          <w:szCs w:val="30"/>
        </w:rPr>
        <w:t xml:space="preserve">"Cựu chiến binh làm kinh tế giỏi". Đoàn </w:t>
      </w:r>
      <w:r w:rsidR="00E17842" w:rsidRPr="000763FB">
        <w:rPr>
          <w:sz w:val="30"/>
          <w:szCs w:val="30"/>
        </w:rPr>
        <w:t>T</w:t>
      </w:r>
      <w:r w:rsidR="002D1A5D" w:rsidRPr="000763FB">
        <w:rPr>
          <w:sz w:val="30"/>
          <w:szCs w:val="30"/>
        </w:rPr>
        <w:t xml:space="preserve">hanh niên tập trung thực hiện phong trào </w:t>
      </w:r>
      <w:r w:rsidR="00C118F3" w:rsidRPr="000763FB">
        <w:rPr>
          <w:sz w:val="30"/>
          <w:szCs w:val="30"/>
          <w:lang w:val="vi-VN"/>
        </w:rPr>
        <w:t>“Thanh niên tình nguyện”</w:t>
      </w:r>
      <w:r w:rsidR="0028791A" w:rsidRPr="000763FB">
        <w:rPr>
          <w:sz w:val="30"/>
          <w:szCs w:val="30"/>
        </w:rPr>
        <w:t xml:space="preserve">, </w:t>
      </w:r>
      <w:r w:rsidR="004F604E" w:rsidRPr="000763FB">
        <w:rPr>
          <w:sz w:val="30"/>
          <w:szCs w:val="30"/>
        </w:rPr>
        <w:t xml:space="preserve">đồng hành với thanh niên trong khởi nghiệp, </w:t>
      </w:r>
      <w:r w:rsidR="0028791A" w:rsidRPr="000763FB">
        <w:rPr>
          <w:sz w:val="30"/>
          <w:szCs w:val="30"/>
        </w:rPr>
        <w:t>xung kích vượt khó, giáo dục lý tưởng cách mạng cho thanh niên.</w:t>
      </w:r>
      <w:r w:rsidR="00C118F3" w:rsidRPr="000763FB">
        <w:rPr>
          <w:sz w:val="30"/>
          <w:szCs w:val="30"/>
          <w:lang w:val="vi-VN"/>
        </w:rPr>
        <w:t xml:space="preserve"> </w:t>
      </w:r>
      <w:r w:rsidR="0028791A" w:rsidRPr="000763FB">
        <w:rPr>
          <w:sz w:val="30"/>
          <w:szCs w:val="30"/>
        </w:rPr>
        <w:t xml:space="preserve">Các cuộc vận động, phong trào thi đua góp phần </w:t>
      </w:r>
      <w:r w:rsidR="00C118F3" w:rsidRPr="000763FB">
        <w:rPr>
          <w:sz w:val="30"/>
          <w:szCs w:val="30"/>
          <w:lang w:val="vi-VN"/>
        </w:rPr>
        <w:t xml:space="preserve">thiết </w:t>
      </w:r>
      <w:r w:rsidR="00C118F3" w:rsidRPr="000763FB">
        <w:rPr>
          <w:sz w:val="30"/>
          <w:szCs w:val="30"/>
          <w:lang w:val="da-DK"/>
        </w:rPr>
        <w:t xml:space="preserve">thực </w:t>
      </w:r>
      <w:r w:rsidR="0028791A" w:rsidRPr="000763FB">
        <w:rPr>
          <w:sz w:val="30"/>
          <w:szCs w:val="30"/>
          <w:lang w:val="da-DK"/>
        </w:rPr>
        <w:t>thực hiện</w:t>
      </w:r>
      <w:r w:rsidR="00C118F3" w:rsidRPr="000763FB">
        <w:rPr>
          <w:sz w:val="30"/>
          <w:szCs w:val="30"/>
          <w:lang w:val="da-DK"/>
        </w:rPr>
        <w:t xml:space="preserve"> nhiệm vụ chính trị của tỉnh</w:t>
      </w:r>
      <w:r w:rsidR="00C118F3" w:rsidRPr="000763FB">
        <w:rPr>
          <w:sz w:val="30"/>
          <w:szCs w:val="30"/>
          <w:lang w:val="vi-VN"/>
        </w:rPr>
        <w:t>, khơi dậy động lự</w:t>
      </w:r>
      <w:r w:rsidR="003418A7" w:rsidRPr="000763FB">
        <w:rPr>
          <w:sz w:val="30"/>
          <w:szCs w:val="30"/>
          <w:lang w:val="vi-VN"/>
        </w:rPr>
        <w:t xml:space="preserve">c trong </w:t>
      </w:r>
      <w:r w:rsidR="003418A7" w:rsidRPr="000763FB">
        <w:rPr>
          <w:sz w:val="30"/>
          <w:szCs w:val="30"/>
        </w:rPr>
        <w:t>N</w:t>
      </w:r>
      <w:r w:rsidR="00C118F3" w:rsidRPr="000763FB">
        <w:rPr>
          <w:sz w:val="30"/>
          <w:szCs w:val="30"/>
          <w:lang w:val="vi-VN"/>
        </w:rPr>
        <w:t>hân dân để thực hiện tốt các mục tiêu phát triển kinh tế</w:t>
      </w:r>
      <w:r w:rsidR="003418A7" w:rsidRPr="000763FB">
        <w:rPr>
          <w:sz w:val="30"/>
          <w:szCs w:val="30"/>
        </w:rPr>
        <w:t xml:space="preserve"> </w:t>
      </w:r>
      <w:r w:rsidR="00C118F3" w:rsidRPr="000763FB">
        <w:rPr>
          <w:sz w:val="30"/>
          <w:szCs w:val="30"/>
          <w:lang w:val="vi-VN"/>
        </w:rPr>
        <w:t xml:space="preserve">- xã hội, </w:t>
      </w:r>
      <w:r w:rsidR="000F3D94" w:rsidRPr="000763FB">
        <w:rPr>
          <w:sz w:val="30"/>
          <w:szCs w:val="30"/>
        </w:rPr>
        <w:t xml:space="preserve">đảm bảo </w:t>
      </w:r>
      <w:r w:rsidR="00C118F3" w:rsidRPr="000763FB">
        <w:rPr>
          <w:sz w:val="30"/>
          <w:szCs w:val="30"/>
          <w:lang w:val="vi-VN"/>
        </w:rPr>
        <w:t>quốc phòng</w:t>
      </w:r>
      <w:r w:rsidR="003418A7" w:rsidRPr="000763FB">
        <w:rPr>
          <w:sz w:val="30"/>
          <w:szCs w:val="30"/>
        </w:rPr>
        <w:t xml:space="preserve"> </w:t>
      </w:r>
      <w:r w:rsidR="00C118F3" w:rsidRPr="000763FB">
        <w:rPr>
          <w:sz w:val="30"/>
          <w:szCs w:val="30"/>
          <w:lang w:val="vi-VN"/>
        </w:rPr>
        <w:t>- an ninh</w:t>
      </w:r>
      <w:r w:rsidR="00C118F3" w:rsidRPr="000763FB">
        <w:rPr>
          <w:sz w:val="30"/>
          <w:szCs w:val="30"/>
        </w:rPr>
        <w:t xml:space="preserve"> của tỉnh</w:t>
      </w:r>
      <w:r w:rsidR="00C118F3" w:rsidRPr="000763FB">
        <w:rPr>
          <w:sz w:val="30"/>
          <w:szCs w:val="30"/>
          <w:lang w:val="da-DK"/>
        </w:rPr>
        <w:t xml:space="preserve">. </w:t>
      </w:r>
      <w:r w:rsidR="0028791A" w:rsidRPr="000763FB">
        <w:rPr>
          <w:sz w:val="30"/>
          <w:szCs w:val="30"/>
          <w:lang w:val="da-DK"/>
        </w:rPr>
        <w:t>Mặt trậ</w:t>
      </w:r>
      <w:r w:rsidR="003418A7" w:rsidRPr="000763FB">
        <w:rPr>
          <w:sz w:val="30"/>
          <w:szCs w:val="30"/>
          <w:lang w:val="da-DK"/>
        </w:rPr>
        <w:t>n Tổ</w:t>
      </w:r>
      <w:r w:rsidR="0028791A" w:rsidRPr="000763FB">
        <w:rPr>
          <w:sz w:val="30"/>
          <w:szCs w:val="30"/>
          <w:lang w:val="da-DK"/>
        </w:rPr>
        <w:t xml:space="preserve"> quốc các cấp chủ trì cùng các đoàn thể tích cực vận động, p</w:t>
      </w:r>
      <w:r w:rsidR="00AB1588" w:rsidRPr="000763FB">
        <w:rPr>
          <w:rFonts w:cs="Times New Roman"/>
          <w:sz w:val="30"/>
          <w:szCs w:val="30"/>
          <w:lang w:val="da-DK"/>
        </w:rPr>
        <w:t xml:space="preserve">hát huy vai trò và quyền làm chủ trực tiếp của Nhân dân; tổ chức </w:t>
      </w:r>
      <w:r w:rsidR="0061394E" w:rsidRPr="000763FB">
        <w:rPr>
          <w:rFonts w:cs="Times New Roman"/>
          <w:sz w:val="30"/>
          <w:szCs w:val="30"/>
          <w:lang w:val="da-DK"/>
        </w:rPr>
        <w:t xml:space="preserve">trên </w:t>
      </w:r>
      <w:r w:rsidR="00AB1588" w:rsidRPr="000763FB">
        <w:rPr>
          <w:rFonts w:cs="Times New Roman"/>
          <w:sz w:val="30"/>
          <w:szCs w:val="30"/>
          <w:lang w:val="da-DK"/>
        </w:rPr>
        <w:t>3</w:t>
      </w:r>
      <w:r w:rsidR="0028791A" w:rsidRPr="000763FB">
        <w:rPr>
          <w:rFonts w:cs="Times New Roman"/>
          <w:sz w:val="30"/>
          <w:szCs w:val="30"/>
          <w:lang w:val="da-DK"/>
        </w:rPr>
        <w:t>.</w:t>
      </w:r>
      <w:r w:rsidR="00AB1588" w:rsidRPr="000763FB">
        <w:rPr>
          <w:rFonts w:cs="Times New Roman"/>
          <w:sz w:val="30"/>
          <w:szCs w:val="30"/>
          <w:lang w:val="da-DK"/>
        </w:rPr>
        <w:t>6</w:t>
      </w:r>
      <w:r w:rsidR="0028791A" w:rsidRPr="000763FB">
        <w:rPr>
          <w:rFonts w:cs="Times New Roman"/>
          <w:sz w:val="30"/>
          <w:szCs w:val="30"/>
          <w:lang w:val="da-DK"/>
        </w:rPr>
        <w:t>00</w:t>
      </w:r>
      <w:r w:rsidR="00AB1588" w:rsidRPr="000763FB">
        <w:rPr>
          <w:rFonts w:cs="Times New Roman"/>
          <w:sz w:val="30"/>
          <w:szCs w:val="30"/>
          <w:lang w:val="da-DK"/>
        </w:rPr>
        <w:t xml:space="preserve"> cuộc giám sát, phản biện xã hội, tham gia </w:t>
      </w:r>
      <w:r w:rsidR="0061394E" w:rsidRPr="000763FB">
        <w:rPr>
          <w:rFonts w:cs="Times New Roman"/>
          <w:sz w:val="30"/>
          <w:szCs w:val="30"/>
          <w:lang w:val="da-DK"/>
        </w:rPr>
        <w:t xml:space="preserve">gần </w:t>
      </w:r>
      <w:r w:rsidR="0028791A" w:rsidRPr="000763FB">
        <w:rPr>
          <w:rFonts w:cs="Times New Roman"/>
          <w:sz w:val="30"/>
          <w:szCs w:val="30"/>
          <w:lang w:val="da-DK"/>
        </w:rPr>
        <w:t>4.000</w:t>
      </w:r>
      <w:r w:rsidR="00AB1588" w:rsidRPr="000763FB">
        <w:rPr>
          <w:rFonts w:cs="Times New Roman"/>
          <w:sz w:val="30"/>
          <w:szCs w:val="30"/>
          <w:lang w:val="da-DK"/>
        </w:rPr>
        <w:t xml:space="preserve"> ý kiến góp ý xây dựng Đảng, chính quyền và hệ thống chính trị cơ sở, góp phần thực hiện tốt các nhiệm vụ chính trị của tỉnh.  </w:t>
      </w:r>
    </w:p>
    <w:p w:rsidR="00AB1588" w:rsidRPr="000763FB" w:rsidRDefault="00AB1588" w:rsidP="0049354A">
      <w:pPr>
        <w:widowControl w:val="0"/>
        <w:spacing w:line="370" w:lineRule="exact"/>
        <w:ind w:firstLine="567"/>
        <w:jc w:val="both"/>
        <w:rPr>
          <w:rFonts w:cs="Times New Roman"/>
          <w:b/>
          <w:bCs/>
          <w:i/>
          <w:sz w:val="30"/>
          <w:szCs w:val="30"/>
          <w:lang w:val="da-DK"/>
        </w:rPr>
      </w:pPr>
      <w:r w:rsidRPr="000763FB">
        <w:rPr>
          <w:rFonts w:cs="Times New Roman"/>
          <w:b/>
          <w:bCs/>
          <w:i/>
          <w:sz w:val="30"/>
          <w:szCs w:val="30"/>
          <w:lang w:val="da-DK"/>
        </w:rPr>
        <w:t>2. Phát huy sức mạnh đoàn kết các dân tộc</w:t>
      </w:r>
    </w:p>
    <w:p w:rsidR="00AB1588" w:rsidRPr="000763FB" w:rsidRDefault="00AB1588" w:rsidP="0049354A">
      <w:pPr>
        <w:widowControl w:val="0"/>
        <w:spacing w:line="370" w:lineRule="exact"/>
        <w:ind w:firstLine="567"/>
        <w:jc w:val="both"/>
        <w:rPr>
          <w:rFonts w:cs="Times New Roman"/>
          <w:sz w:val="30"/>
          <w:szCs w:val="30"/>
          <w:lang w:val="da-DK"/>
        </w:rPr>
      </w:pPr>
      <w:r w:rsidRPr="000763FB">
        <w:rPr>
          <w:rFonts w:cs="Times New Roman"/>
          <w:sz w:val="30"/>
          <w:szCs w:val="30"/>
          <w:lang w:val="da-DK"/>
        </w:rPr>
        <w:t>Các cấp ủy đảng, hệ thống chính trị các cấp chú trọng phát huy</w:t>
      </w:r>
      <w:r w:rsidR="006954B0" w:rsidRPr="000763FB">
        <w:rPr>
          <w:rFonts w:cs="Times New Roman"/>
          <w:sz w:val="30"/>
          <w:szCs w:val="30"/>
          <w:lang w:val="da-DK"/>
        </w:rPr>
        <w:t xml:space="preserve"> sức mạnh</w:t>
      </w:r>
      <w:r w:rsidRPr="000763FB">
        <w:rPr>
          <w:rFonts w:cs="Times New Roman"/>
          <w:sz w:val="30"/>
          <w:szCs w:val="30"/>
          <w:lang w:val="da-DK"/>
        </w:rPr>
        <w:t xml:space="preserve"> khối đoàn kết các dân tộc; tuyên truyền, vận động đoàn kết cộng đồng, đoàn kết dân tộc; phát huy vai trò của Nhân dân trong phát triển kinh tế - xã hội, đảm bảo quốc phòng, an ninh. Phát huy vai trò của cộng đồng dân cư, người có uy tín tiêu biểu, xây dựng cộng đồng các dân tộc bình đẳng, cùng phát triển, góp phần củng cố niềm tin và tăng cường mối quan hệ máu thịt giữa Nhân dân với Đảng, Nhà nước. </w:t>
      </w:r>
    </w:p>
    <w:p w:rsidR="00AB1588" w:rsidRPr="000763FB" w:rsidRDefault="00AB1588" w:rsidP="0049354A">
      <w:pPr>
        <w:widowControl w:val="0"/>
        <w:spacing w:line="370" w:lineRule="exact"/>
        <w:ind w:firstLine="567"/>
        <w:jc w:val="both"/>
        <w:rPr>
          <w:rFonts w:cs="Times New Roman"/>
          <w:b/>
          <w:sz w:val="30"/>
          <w:szCs w:val="30"/>
          <w:lang w:val="da-DK"/>
        </w:rPr>
      </w:pPr>
      <w:r w:rsidRPr="000763FB">
        <w:rPr>
          <w:rFonts w:cs="Times New Roman"/>
          <w:b/>
          <w:sz w:val="30"/>
          <w:szCs w:val="30"/>
          <w:lang w:val="da-DK"/>
        </w:rPr>
        <w:t>VII</w:t>
      </w:r>
      <w:r w:rsidR="00706C62" w:rsidRPr="000763FB">
        <w:rPr>
          <w:rFonts w:cs="Times New Roman"/>
          <w:b/>
          <w:sz w:val="30"/>
          <w:szCs w:val="30"/>
          <w:lang w:val="da-DK"/>
        </w:rPr>
        <w:t>-</w:t>
      </w:r>
      <w:r w:rsidRPr="000763FB">
        <w:rPr>
          <w:rFonts w:cs="Times New Roman"/>
          <w:b/>
          <w:sz w:val="30"/>
          <w:szCs w:val="30"/>
          <w:lang w:val="da-DK"/>
        </w:rPr>
        <w:t xml:space="preserve"> Thực hiện chương trình trọng điểm</w:t>
      </w:r>
    </w:p>
    <w:p w:rsidR="00AF4C9D" w:rsidRPr="000763FB" w:rsidRDefault="0028791A" w:rsidP="0049354A">
      <w:pPr>
        <w:widowControl w:val="0"/>
        <w:spacing w:line="370" w:lineRule="exact"/>
        <w:ind w:firstLine="567"/>
        <w:jc w:val="both"/>
        <w:rPr>
          <w:rFonts w:cs="Times New Roman"/>
          <w:spacing w:val="-2"/>
          <w:sz w:val="30"/>
          <w:szCs w:val="30"/>
        </w:rPr>
      </w:pPr>
      <w:r w:rsidRPr="000763FB">
        <w:rPr>
          <w:rFonts w:cs="Times New Roman"/>
          <w:sz w:val="30"/>
          <w:szCs w:val="30"/>
          <w:lang w:val="da-DK"/>
        </w:rPr>
        <w:t>Kịp thời cụ thể hóa 3 chương trình trọng điểm thành các nghị quyết chuyên đề và đề án. Phân công các đồ</w:t>
      </w:r>
      <w:r w:rsidR="00E70538" w:rsidRPr="000763FB">
        <w:rPr>
          <w:rFonts w:cs="Times New Roman"/>
          <w:sz w:val="30"/>
          <w:szCs w:val="30"/>
          <w:lang w:val="da-DK"/>
        </w:rPr>
        <w:t>ng chí T</w:t>
      </w:r>
      <w:r w:rsidRPr="000763FB">
        <w:rPr>
          <w:rFonts w:cs="Times New Roman"/>
          <w:sz w:val="30"/>
          <w:szCs w:val="30"/>
          <w:lang w:val="da-DK"/>
        </w:rPr>
        <w:t>hường trực</w:t>
      </w:r>
      <w:r w:rsidR="00E70538" w:rsidRPr="000763FB">
        <w:rPr>
          <w:rFonts w:cs="Times New Roman"/>
          <w:sz w:val="30"/>
          <w:szCs w:val="30"/>
          <w:lang w:val="da-DK"/>
        </w:rPr>
        <w:t>, Ủy viên Ban Thường vụ Tỉnh ủy, lãnh đạo Ủy ban nhân dân tỉnh chủ trì chỉ đạo triển khai thực hiện nghị quyết, đề án. Lãnh đạo Hội đồng nhân dân tỉnh, Ủy ban nhân dân tỉnh ban hành các nghị quyết, đề án, cơ chế, chính sách, tậ</w:t>
      </w:r>
      <w:r w:rsidR="007C5E84" w:rsidRPr="000763FB">
        <w:rPr>
          <w:rFonts w:cs="Times New Roman"/>
          <w:sz w:val="30"/>
          <w:szCs w:val="30"/>
          <w:lang w:val="da-DK"/>
        </w:rPr>
        <w:t>p trung các nguồ</w:t>
      </w:r>
      <w:r w:rsidR="00E70538" w:rsidRPr="000763FB">
        <w:rPr>
          <w:rFonts w:cs="Times New Roman"/>
          <w:sz w:val="30"/>
          <w:szCs w:val="30"/>
          <w:lang w:val="da-DK"/>
        </w:rPr>
        <w:t xml:space="preserve">n lực, nhất là nguồn nhân lực, vật lực, </w:t>
      </w:r>
      <w:r w:rsidR="00B244E5" w:rsidRPr="000763FB">
        <w:rPr>
          <w:rFonts w:cs="Times New Roman"/>
          <w:sz w:val="30"/>
          <w:szCs w:val="30"/>
          <w:lang w:val="da-DK"/>
        </w:rPr>
        <w:t xml:space="preserve">đảm bảo nguồn lực </w:t>
      </w:r>
      <w:r w:rsidR="00E70538" w:rsidRPr="000763FB">
        <w:rPr>
          <w:rFonts w:cs="Times New Roman"/>
          <w:sz w:val="30"/>
          <w:szCs w:val="30"/>
          <w:lang w:val="da-DK"/>
        </w:rPr>
        <w:t>tài chính để thực hiện; cụ thể hóa các chỉ tiêu, nhiệm vụ vào kế hoạch hằng năm</w:t>
      </w:r>
      <w:r w:rsidR="007C5E84" w:rsidRPr="000763FB">
        <w:rPr>
          <w:rFonts w:cs="Times New Roman"/>
          <w:sz w:val="30"/>
          <w:szCs w:val="30"/>
          <w:lang w:val="da-DK"/>
        </w:rPr>
        <w:t>; các cấp ủy đảng cụ thể hóa nghị quyết, đề án vào thực tiễn.</w:t>
      </w:r>
      <w:r w:rsidR="00E70538" w:rsidRPr="000763FB">
        <w:rPr>
          <w:rFonts w:cs="Times New Roman"/>
          <w:sz w:val="30"/>
          <w:szCs w:val="30"/>
          <w:lang w:val="da-DK"/>
        </w:rPr>
        <w:t xml:space="preserve"> </w:t>
      </w:r>
      <w:r w:rsidR="007C5E84" w:rsidRPr="000763FB">
        <w:rPr>
          <w:rFonts w:cs="Times New Roman"/>
          <w:sz w:val="30"/>
          <w:szCs w:val="30"/>
          <w:lang w:val="da-DK"/>
        </w:rPr>
        <w:t>C</w:t>
      </w:r>
      <w:r w:rsidR="00E70538" w:rsidRPr="000763FB">
        <w:rPr>
          <w:rFonts w:cs="Times New Roman"/>
          <w:sz w:val="30"/>
          <w:szCs w:val="30"/>
          <w:lang w:val="da-DK"/>
        </w:rPr>
        <w:t xml:space="preserve">hú trọng sơ kết, đánh giá kết quả, rút kinh nghiệm để tập trung lãnh đạo, chỉ đạo. </w:t>
      </w:r>
      <w:r w:rsidR="007C5E84" w:rsidRPr="000763FB">
        <w:rPr>
          <w:rFonts w:cs="Times New Roman"/>
          <w:sz w:val="30"/>
          <w:szCs w:val="30"/>
          <w:lang w:val="da-DK"/>
        </w:rPr>
        <w:t>Đến nay, c</w:t>
      </w:r>
      <w:r w:rsidR="00E70538" w:rsidRPr="000763FB">
        <w:rPr>
          <w:rFonts w:cs="Times New Roman"/>
          <w:sz w:val="30"/>
          <w:szCs w:val="30"/>
          <w:lang w:val="da-DK"/>
        </w:rPr>
        <w:t xml:space="preserve">ơ bản các mục tiêu, chỉ tiêu, nhiệm vụ của các nghị quyết, đề án theo chương trình đã đạt và vượt. </w:t>
      </w:r>
      <w:r w:rsidR="00E70538" w:rsidRPr="000763FB">
        <w:rPr>
          <w:rFonts w:cs="Times New Roman"/>
          <w:bCs/>
          <w:sz w:val="30"/>
          <w:szCs w:val="30"/>
          <w:lang w:val="nl-NL"/>
        </w:rPr>
        <w:t>Chương trình phát triển nông nghiệp và xây dựng nông thôn mới đã tạo chuyển biến tích cực trong tái cơ cấu sản xuất nông nghiệp, nâng cao chất lượng, hiệu quả sản xuất nông nghiệp, xây dựng nông thôn mới</w:t>
      </w:r>
      <w:r w:rsidR="00AF4C9D" w:rsidRPr="000763FB">
        <w:rPr>
          <w:rFonts w:cs="Times New Roman"/>
          <w:bCs/>
          <w:sz w:val="30"/>
          <w:szCs w:val="30"/>
          <w:lang w:val="nl-NL"/>
        </w:rPr>
        <w:t xml:space="preserve">. </w:t>
      </w:r>
      <w:r w:rsidR="00AF4C9D" w:rsidRPr="000763FB">
        <w:rPr>
          <w:rFonts w:cs="Times New Roman"/>
          <w:sz w:val="30"/>
          <w:szCs w:val="30"/>
          <w:lang w:val="nl-NL"/>
        </w:rPr>
        <w:t xml:space="preserve">Chương trình nâng cao chất lượng nguồn nhân lực tập trung </w:t>
      </w:r>
      <w:r w:rsidR="00AF4C9D" w:rsidRPr="000763FB">
        <w:rPr>
          <w:rFonts w:cs="Times New Roman"/>
          <w:spacing w:val="-2"/>
          <w:sz w:val="30"/>
          <w:szCs w:val="30"/>
          <w:lang w:val="nl-NL"/>
        </w:rPr>
        <w:t>phát triển toàn diện giáo dục và đào tạo, c</w:t>
      </w:r>
      <w:r w:rsidR="00AB1588" w:rsidRPr="000763FB">
        <w:rPr>
          <w:rFonts w:cs="Times New Roman"/>
          <w:spacing w:val="-2"/>
          <w:sz w:val="30"/>
          <w:szCs w:val="30"/>
          <w:lang w:val="nl-NL"/>
        </w:rPr>
        <w:t xml:space="preserve">hất lượng nguồn nhân lực được </w:t>
      </w:r>
      <w:r w:rsidR="00536796" w:rsidRPr="000763FB">
        <w:rPr>
          <w:rFonts w:cs="Times New Roman"/>
          <w:spacing w:val="-2"/>
          <w:sz w:val="30"/>
          <w:szCs w:val="30"/>
          <w:lang w:val="nl-NL"/>
        </w:rPr>
        <w:t>cải thiện khá rõ nét</w:t>
      </w:r>
      <w:r w:rsidR="00AB1588" w:rsidRPr="000763FB">
        <w:rPr>
          <w:rFonts w:cs="Times New Roman"/>
          <w:spacing w:val="-2"/>
          <w:sz w:val="30"/>
          <w:szCs w:val="30"/>
          <w:lang w:val="nl-NL"/>
        </w:rPr>
        <w:t xml:space="preserve">, từng bước đáp ứng yêu cầu phát triển kinh tế </w:t>
      </w:r>
      <w:r w:rsidR="00247EFF" w:rsidRPr="000763FB">
        <w:rPr>
          <w:rFonts w:cs="Times New Roman"/>
          <w:spacing w:val="-2"/>
          <w:sz w:val="30"/>
          <w:szCs w:val="30"/>
          <w:lang w:val="nl-NL"/>
        </w:rPr>
        <w:t xml:space="preserve">- </w:t>
      </w:r>
      <w:r w:rsidR="00AB1588" w:rsidRPr="000763FB">
        <w:rPr>
          <w:rFonts w:cs="Times New Roman"/>
          <w:spacing w:val="-2"/>
          <w:sz w:val="30"/>
          <w:szCs w:val="30"/>
          <w:lang w:val="nl-NL"/>
        </w:rPr>
        <w:t xml:space="preserve">xã hội của tỉnh. </w:t>
      </w:r>
      <w:r w:rsidR="00AB1588" w:rsidRPr="000763FB">
        <w:rPr>
          <w:rFonts w:cs="Times New Roman"/>
          <w:sz w:val="30"/>
          <w:szCs w:val="30"/>
          <w:lang w:val="nl-NL"/>
        </w:rPr>
        <w:t xml:space="preserve">Chương trình nâng cao chất lượng và hiệu quả hoạt động của hệ thống chính trị cấp cơ sở </w:t>
      </w:r>
      <w:r w:rsidR="00AF4C9D" w:rsidRPr="000763FB">
        <w:rPr>
          <w:rFonts w:cs="Times New Roman"/>
          <w:sz w:val="30"/>
          <w:szCs w:val="30"/>
          <w:lang w:val="nl-NL"/>
        </w:rPr>
        <w:t xml:space="preserve">đã tạo sự chuyển biến rõ nét về chất lượng đội ngũ cán bộ, công chức cơ sở và </w:t>
      </w:r>
      <w:r w:rsidR="00AB1588" w:rsidRPr="000763FB">
        <w:rPr>
          <w:rFonts w:cs="Times New Roman"/>
          <w:spacing w:val="-2"/>
          <w:sz w:val="30"/>
          <w:szCs w:val="30"/>
          <w:lang w:val="nl-NL"/>
        </w:rPr>
        <w:t>năng lực hoạt động của cấp ủy cơ sở trong lãnh đạo thực hiện các nhiệm vụ chính trị, công tác xây dự</w:t>
      </w:r>
      <w:r w:rsidR="00AF4C9D" w:rsidRPr="000763FB">
        <w:rPr>
          <w:rFonts w:cs="Times New Roman"/>
          <w:spacing w:val="-2"/>
          <w:sz w:val="30"/>
          <w:szCs w:val="30"/>
          <w:lang w:val="nl-NL"/>
        </w:rPr>
        <w:t>ng Đ</w:t>
      </w:r>
      <w:r w:rsidR="00AB1588" w:rsidRPr="000763FB">
        <w:rPr>
          <w:rFonts w:cs="Times New Roman"/>
          <w:spacing w:val="-2"/>
          <w:sz w:val="30"/>
          <w:szCs w:val="30"/>
          <w:lang w:val="nl-NL"/>
        </w:rPr>
        <w:t>ảng</w:t>
      </w:r>
      <w:r w:rsidR="00AF4C9D" w:rsidRPr="000763FB">
        <w:rPr>
          <w:rFonts w:cs="Times New Roman"/>
          <w:spacing w:val="-2"/>
          <w:sz w:val="30"/>
          <w:szCs w:val="30"/>
          <w:lang w:val="nl-NL"/>
        </w:rPr>
        <w:t>;</w:t>
      </w:r>
      <w:r w:rsidR="00AB1588" w:rsidRPr="000763FB">
        <w:rPr>
          <w:rFonts w:cs="Times New Roman"/>
          <w:spacing w:val="-2"/>
          <w:sz w:val="30"/>
          <w:szCs w:val="30"/>
          <w:lang w:val="nl-NL"/>
        </w:rPr>
        <w:t xml:space="preserve"> nâng cao chất lượng, hiệu lực, hiệu quả của </w:t>
      </w:r>
      <w:r w:rsidR="00AB1588" w:rsidRPr="000763FB">
        <w:rPr>
          <w:rFonts w:cs="Times New Roman"/>
          <w:spacing w:val="-2"/>
          <w:sz w:val="30"/>
          <w:szCs w:val="30"/>
          <w:lang w:val="vi-VN"/>
        </w:rPr>
        <w:t xml:space="preserve">chính quyền xã, phường, thị trấn, đẩy mạnh cải cách hành chính. </w:t>
      </w:r>
    </w:p>
    <w:p w:rsidR="00AB1588" w:rsidRPr="000763FB" w:rsidRDefault="00FA62BB" w:rsidP="0049354A">
      <w:pPr>
        <w:widowControl w:val="0"/>
        <w:spacing w:line="364" w:lineRule="exact"/>
        <w:ind w:firstLine="567"/>
        <w:jc w:val="both"/>
        <w:rPr>
          <w:rFonts w:cs="Times New Roman"/>
          <w:b/>
          <w:sz w:val="30"/>
          <w:szCs w:val="30"/>
          <w:lang w:val="da-DK"/>
        </w:rPr>
      </w:pPr>
      <w:r w:rsidRPr="000763FB">
        <w:rPr>
          <w:rFonts w:cs="Times New Roman"/>
          <w:b/>
          <w:sz w:val="30"/>
          <w:szCs w:val="30"/>
          <w:lang w:val="da-DK"/>
        </w:rPr>
        <w:t>C</w:t>
      </w:r>
      <w:r w:rsidR="00AB1588" w:rsidRPr="000763FB">
        <w:rPr>
          <w:rFonts w:cs="Times New Roman"/>
          <w:b/>
          <w:sz w:val="30"/>
          <w:szCs w:val="30"/>
          <w:lang w:val="da-DK"/>
        </w:rPr>
        <w:t>- ĐÁNH GIÁ TỔNG QUÁT VÀ KINH NGHIỆM</w:t>
      </w:r>
    </w:p>
    <w:p w:rsidR="00AB1588" w:rsidRPr="000763FB" w:rsidRDefault="00AB1588" w:rsidP="0049354A">
      <w:pPr>
        <w:widowControl w:val="0"/>
        <w:spacing w:line="364" w:lineRule="exact"/>
        <w:ind w:firstLine="567"/>
        <w:jc w:val="both"/>
        <w:rPr>
          <w:rFonts w:cs="Times New Roman"/>
          <w:b/>
          <w:i/>
          <w:sz w:val="30"/>
          <w:szCs w:val="30"/>
          <w:lang w:val="da-DK"/>
        </w:rPr>
      </w:pPr>
      <w:r w:rsidRPr="000763FB">
        <w:rPr>
          <w:rFonts w:cs="Times New Roman"/>
          <w:b/>
          <w:sz w:val="30"/>
          <w:szCs w:val="30"/>
          <w:lang w:val="da-DK"/>
        </w:rPr>
        <w:t>I- Kết quả nổi bật</w:t>
      </w:r>
    </w:p>
    <w:p w:rsidR="00AB1588" w:rsidRPr="000763FB" w:rsidRDefault="00AB1588" w:rsidP="0049354A">
      <w:pPr>
        <w:widowControl w:val="0"/>
        <w:spacing w:line="364" w:lineRule="exact"/>
        <w:ind w:firstLine="567"/>
        <w:jc w:val="both"/>
        <w:rPr>
          <w:rFonts w:cs="Times New Roman"/>
          <w:sz w:val="30"/>
          <w:szCs w:val="30"/>
          <w:lang w:val="it-IT"/>
        </w:rPr>
      </w:pPr>
      <w:r w:rsidRPr="000763FB">
        <w:rPr>
          <w:rFonts w:cs="Times New Roman"/>
          <w:sz w:val="30"/>
          <w:szCs w:val="30"/>
          <w:lang w:val="da-DK"/>
        </w:rPr>
        <w:t xml:space="preserve">Năm năm qua, </w:t>
      </w:r>
      <w:r w:rsidR="001A596A" w:rsidRPr="000763FB">
        <w:rPr>
          <w:rFonts w:cs="Times New Roman"/>
          <w:sz w:val="30"/>
          <w:szCs w:val="30"/>
          <w:lang w:val="da-DK"/>
        </w:rPr>
        <w:t xml:space="preserve">Đảng bộ, chính quyền và Nhân dân các dân tộc trong tỉnh </w:t>
      </w:r>
      <w:r w:rsidRPr="000763FB">
        <w:rPr>
          <w:rFonts w:cs="Times New Roman"/>
          <w:sz w:val="30"/>
          <w:szCs w:val="30"/>
          <w:lang w:val="da-DK"/>
        </w:rPr>
        <w:t xml:space="preserve">phát huy truyền thống đoàn kết, </w:t>
      </w:r>
      <w:r w:rsidR="001A596A" w:rsidRPr="000763FB">
        <w:rPr>
          <w:rFonts w:cs="Times New Roman"/>
          <w:sz w:val="30"/>
          <w:szCs w:val="30"/>
          <w:lang w:val="da-DK"/>
        </w:rPr>
        <w:t>tận dụng thời cơ, vượt qua khó khăn thách thức, với phương châm</w:t>
      </w:r>
      <w:r w:rsidRPr="000763FB">
        <w:rPr>
          <w:rFonts w:cs="Times New Roman"/>
          <w:sz w:val="30"/>
          <w:szCs w:val="30"/>
          <w:lang w:val="da-DK"/>
        </w:rPr>
        <w:t xml:space="preserve"> </w:t>
      </w:r>
      <w:r w:rsidRPr="000763FB">
        <w:rPr>
          <w:rFonts w:cs="Times New Roman"/>
          <w:sz w:val="30"/>
          <w:szCs w:val="30"/>
          <w:lang w:val="it-IT"/>
        </w:rPr>
        <w:t>“</w:t>
      </w:r>
      <w:r w:rsidRPr="000763FB">
        <w:rPr>
          <w:rFonts w:cs="Times New Roman"/>
          <w:sz w:val="30"/>
          <w:szCs w:val="30"/>
          <w:lang w:val="da-DK"/>
        </w:rPr>
        <w:t xml:space="preserve">Hành động, kỷ cương, hiệu quả”, </w:t>
      </w:r>
      <w:r w:rsidR="00AF4C9D" w:rsidRPr="000763FB">
        <w:rPr>
          <w:rFonts w:cs="Times New Roman"/>
          <w:sz w:val="30"/>
          <w:szCs w:val="30"/>
          <w:lang w:val="da-DK"/>
        </w:rPr>
        <w:t>quyết liệt lãnh đạo, chỉ đạo, thực hiện đạt và</w:t>
      </w:r>
      <w:r w:rsidR="001A596A" w:rsidRPr="000763FB">
        <w:rPr>
          <w:rFonts w:cs="Times New Roman"/>
          <w:sz w:val="30"/>
          <w:szCs w:val="30"/>
          <w:lang w:val="da-DK"/>
        </w:rPr>
        <w:t xml:space="preserve"> vượt các chỉ tiêu chủ yếu </w:t>
      </w:r>
      <w:r w:rsidR="00364401" w:rsidRPr="000763FB">
        <w:rPr>
          <w:rFonts w:cs="Times New Roman"/>
          <w:sz w:val="30"/>
          <w:szCs w:val="30"/>
          <w:lang w:val="da-DK"/>
        </w:rPr>
        <w:t>Nghị quyết</w:t>
      </w:r>
      <w:r w:rsidR="00036032" w:rsidRPr="000763FB">
        <w:rPr>
          <w:rFonts w:cs="Times New Roman"/>
          <w:sz w:val="30"/>
          <w:szCs w:val="30"/>
          <w:lang w:val="da-DK"/>
        </w:rPr>
        <w:t xml:space="preserve"> </w:t>
      </w:r>
      <w:r w:rsidR="00364401" w:rsidRPr="000763FB">
        <w:rPr>
          <w:rFonts w:cs="Times New Roman"/>
          <w:sz w:val="30"/>
          <w:szCs w:val="30"/>
          <w:lang w:val="da-DK"/>
        </w:rPr>
        <w:t xml:space="preserve">Đại hội Đảng bộ tỉnh </w:t>
      </w:r>
      <w:r w:rsidR="001A596A" w:rsidRPr="000763FB">
        <w:rPr>
          <w:rFonts w:cs="Times New Roman"/>
          <w:sz w:val="30"/>
          <w:szCs w:val="30"/>
          <w:lang w:val="da-DK"/>
        </w:rPr>
        <w:t>lần thứ XIII</w:t>
      </w:r>
      <w:r w:rsidRPr="000763FB">
        <w:rPr>
          <w:rFonts w:cs="Times New Roman"/>
          <w:sz w:val="30"/>
          <w:szCs w:val="30"/>
          <w:lang w:val="da-DK"/>
        </w:rPr>
        <w:t xml:space="preserve">, tạo nền tảng vững chắc </w:t>
      </w:r>
      <w:r w:rsidR="001A596A" w:rsidRPr="000763FB">
        <w:rPr>
          <w:rFonts w:cs="Times New Roman"/>
          <w:sz w:val="30"/>
          <w:szCs w:val="30"/>
          <w:lang w:val="da-DK"/>
        </w:rPr>
        <w:t>để tiếp tục phát triển trong những năm tới</w:t>
      </w:r>
      <w:r w:rsidRPr="000763FB">
        <w:rPr>
          <w:rFonts w:cs="Times New Roman"/>
          <w:sz w:val="30"/>
          <w:szCs w:val="30"/>
          <w:lang w:val="da-DK"/>
        </w:rPr>
        <w:t xml:space="preserve">. Kinh tế phát triển khá, chất lượng tăng trưởng </w:t>
      </w:r>
      <w:r w:rsidR="00AF4C9D" w:rsidRPr="000763FB">
        <w:rPr>
          <w:rFonts w:cs="Times New Roman"/>
          <w:sz w:val="30"/>
          <w:szCs w:val="30"/>
          <w:lang w:val="da-DK"/>
        </w:rPr>
        <w:t>có tính bền vững</w:t>
      </w:r>
      <w:r w:rsidRPr="000763FB">
        <w:rPr>
          <w:rFonts w:cs="Times New Roman"/>
          <w:sz w:val="30"/>
          <w:szCs w:val="30"/>
          <w:lang w:val="da-DK"/>
        </w:rPr>
        <w:t>. Văn hóa - xã hội</w:t>
      </w:r>
      <w:r w:rsidRPr="000763FB">
        <w:rPr>
          <w:rFonts w:cs="Times New Roman"/>
          <w:sz w:val="30"/>
          <w:szCs w:val="30"/>
          <w:lang w:val="es-AR"/>
        </w:rPr>
        <w:t xml:space="preserve"> tiếp tục chuyển biến tích cực;</w:t>
      </w:r>
      <w:r w:rsidR="002A1958" w:rsidRPr="000763FB">
        <w:rPr>
          <w:rFonts w:cs="Times New Roman"/>
          <w:sz w:val="30"/>
          <w:szCs w:val="30"/>
          <w:lang w:val="es-AR"/>
        </w:rPr>
        <w:t xml:space="preserve"> </w:t>
      </w:r>
      <w:r w:rsidRPr="000763FB">
        <w:rPr>
          <w:rFonts w:cs="Times New Roman"/>
          <w:sz w:val="30"/>
          <w:szCs w:val="30"/>
          <w:lang w:val="it-IT"/>
        </w:rPr>
        <w:t xml:space="preserve">chất lượng giáo dục, y tế, chăm sóc sức khỏe Nhân dân được nâng lên. </w:t>
      </w:r>
      <w:r w:rsidRPr="000763FB">
        <w:rPr>
          <w:rFonts w:cs="Times New Roman"/>
          <w:sz w:val="30"/>
          <w:szCs w:val="30"/>
          <w:lang w:val="nl-NL"/>
        </w:rPr>
        <w:t xml:space="preserve">An sinh xã hội, phúc lợi xã hội được đảm bảo, </w:t>
      </w:r>
      <w:r w:rsidRPr="000763FB">
        <w:rPr>
          <w:rFonts w:cs="Times New Roman"/>
          <w:sz w:val="30"/>
          <w:szCs w:val="30"/>
          <w:lang w:val="it-IT"/>
        </w:rPr>
        <w:t xml:space="preserve">giảm nghèo nhanh; văn hóa </w:t>
      </w:r>
      <w:r w:rsidR="00010905" w:rsidRPr="000763FB">
        <w:rPr>
          <w:rFonts w:cs="Times New Roman"/>
          <w:sz w:val="30"/>
          <w:szCs w:val="30"/>
          <w:lang w:val="it-IT"/>
        </w:rPr>
        <w:t xml:space="preserve">bản sắc </w:t>
      </w:r>
      <w:r w:rsidRPr="000763FB">
        <w:rPr>
          <w:rFonts w:cs="Times New Roman"/>
          <w:sz w:val="30"/>
          <w:szCs w:val="30"/>
          <w:lang w:val="it-IT"/>
        </w:rPr>
        <w:t xml:space="preserve">các dân tộc được giữ gìn, bảo tồn và phát huy; đời sống vật chất, tinh thần của Nhân dân các dân tộc được cải thiện. Quốc phòng, an ninh được </w:t>
      </w:r>
      <w:r w:rsidR="009115E2" w:rsidRPr="000763FB">
        <w:rPr>
          <w:rFonts w:cs="Times New Roman"/>
          <w:sz w:val="30"/>
          <w:szCs w:val="30"/>
          <w:lang w:val="it-IT"/>
        </w:rPr>
        <w:t xml:space="preserve">bảo </w:t>
      </w:r>
      <w:r w:rsidRPr="000763FB">
        <w:rPr>
          <w:rFonts w:cs="Times New Roman"/>
          <w:sz w:val="30"/>
          <w:szCs w:val="30"/>
          <w:lang w:val="it-IT"/>
        </w:rPr>
        <w:t>đảm, chủ quyền biên giới quốc gia được giữ vững; chính trị xã hội ổn định. Xây dự</w:t>
      </w:r>
      <w:r w:rsidR="003418A7" w:rsidRPr="000763FB">
        <w:rPr>
          <w:rFonts w:cs="Times New Roman"/>
          <w:sz w:val="30"/>
          <w:szCs w:val="30"/>
          <w:lang w:val="it-IT"/>
        </w:rPr>
        <w:t>ng Đ</w:t>
      </w:r>
      <w:r w:rsidRPr="000763FB">
        <w:rPr>
          <w:rFonts w:cs="Times New Roman"/>
          <w:sz w:val="30"/>
          <w:szCs w:val="30"/>
          <w:lang w:val="it-IT"/>
        </w:rPr>
        <w:t>ảng, xây dựng hệ thống chính trị đạt kết quả tích cực, năng lực lãnh đạo, sức chiến đấu của tổ chức đảng, đảng viên được nâng lên, đoàn kết các dân tộc được củng cố, tăng cường.</w:t>
      </w:r>
      <w:r w:rsidR="002A1958" w:rsidRPr="000763FB">
        <w:rPr>
          <w:rFonts w:cs="Times New Roman"/>
          <w:sz w:val="30"/>
          <w:szCs w:val="30"/>
          <w:lang w:val="it-IT"/>
        </w:rPr>
        <w:t xml:space="preserve"> Cơ bản </w:t>
      </w:r>
      <w:r w:rsidR="00010905" w:rsidRPr="000763FB">
        <w:rPr>
          <w:rFonts w:cs="Times New Roman"/>
          <w:sz w:val="30"/>
          <w:szCs w:val="30"/>
          <w:lang w:val="it-IT"/>
        </w:rPr>
        <w:t>nhiều</w:t>
      </w:r>
      <w:r w:rsidR="007C5E84" w:rsidRPr="000763FB">
        <w:rPr>
          <w:rFonts w:cs="Times New Roman"/>
          <w:sz w:val="30"/>
          <w:szCs w:val="30"/>
          <w:lang w:val="it-IT"/>
        </w:rPr>
        <w:t xml:space="preserve"> chỉ tiêu</w:t>
      </w:r>
      <w:r w:rsidR="002A1958" w:rsidRPr="000763FB">
        <w:rPr>
          <w:rFonts w:cs="Times New Roman"/>
          <w:sz w:val="30"/>
          <w:szCs w:val="30"/>
          <w:lang w:val="it-IT"/>
        </w:rPr>
        <w:t xml:space="preserve"> phát triển </w:t>
      </w:r>
      <w:r w:rsidR="007C5E84" w:rsidRPr="000763FB">
        <w:rPr>
          <w:rFonts w:cs="Times New Roman"/>
          <w:sz w:val="30"/>
          <w:szCs w:val="30"/>
          <w:lang w:val="it-IT"/>
        </w:rPr>
        <w:t xml:space="preserve">đạt mức </w:t>
      </w:r>
      <w:r w:rsidR="002A1958" w:rsidRPr="000763FB">
        <w:rPr>
          <w:rFonts w:cs="Times New Roman"/>
          <w:sz w:val="30"/>
          <w:szCs w:val="30"/>
          <w:lang w:val="it-IT"/>
        </w:rPr>
        <w:t xml:space="preserve">trung bình </w:t>
      </w:r>
      <w:r w:rsidR="007C5E84" w:rsidRPr="000763FB">
        <w:rPr>
          <w:rFonts w:cs="Times New Roman"/>
          <w:sz w:val="30"/>
          <w:szCs w:val="30"/>
          <w:lang w:val="it-IT"/>
        </w:rPr>
        <w:t xml:space="preserve">so với các tỉnh </w:t>
      </w:r>
      <w:r w:rsidR="002A1958" w:rsidRPr="000763FB">
        <w:rPr>
          <w:rFonts w:cs="Times New Roman"/>
          <w:sz w:val="30"/>
          <w:szCs w:val="30"/>
          <w:lang w:val="it-IT"/>
        </w:rPr>
        <w:t>trong khu vực miền núi phía Bắc.</w:t>
      </w:r>
    </w:p>
    <w:p w:rsidR="00546C11" w:rsidRPr="000763FB" w:rsidRDefault="00546C11" w:rsidP="0049354A">
      <w:pPr>
        <w:widowControl w:val="0"/>
        <w:spacing w:line="364" w:lineRule="exact"/>
        <w:ind w:firstLine="567"/>
        <w:jc w:val="both"/>
        <w:rPr>
          <w:rFonts w:cs="Times New Roman"/>
          <w:sz w:val="30"/>
          <w:szCs w:val="30"/>
          <w:lang w:val="it-IT"/>
        </w:rPr>
      </w:pPr>
      <w:r w:rsidRPr="000763FB">
        <w:rPr>
          <w:rFonts w:cs="Times New Roman"/>
          <w:sz w:val="30"/>
          <w:szCs w:val="30"/>
          <w:lang w:val="it-IT"/>
        </w:rPr>
        <w:t xml:space="preserve">Đạt được kết quả quan trọng đó có nguyên nhân cơ bản là: Đảng, Nhà nước có nhiều chủ trương, chính sách và quan tâm nguồn lực phát triển kinh tế - xã hội vùng đồng bào dân tộc miền núi; sự quan tâm ủng hộ, giúp đỡ của các bộ, ban ngành, Mặt trận Tổ quốc, các đoàn thể Trung ương và các tỉnh, thành phố. Đảng bộ tỉnh quán triệt, triển khai cụ thể hóa nghị quyết của Đảng vào điều kiện thực tế địa phương; phát huy hiệu quả kết quả, kinh nghiệm 10 năm xây dựng, phát triển của tỉnh; chú trọng khai thác tiềm năng, lợi thế, đảm bảo nguồn lực </w:t>
      </w:r>
      <w:r w:rsidR="00010905" w:rsidRPr="000763FB">
        <w:rPr>
          <w:rFonts w:cs="Times New Roman"/>
          <w:sz w:val="30"/>
          <w:szCs w:val="30"/>
          <w:lang w:val="it-IT"/>
        </w:rPr>
        <w:t xml:space="preserve">với gần 2.900 tỷ đồng để </w:t>
      </w:r>
      <w:r w:rsidRPr="000763FB">
        <w:rPr>
          <w:rFonts w:cs="Times New Roman"/>
          <w:sz w:val="30"/>
          <w:szCs w:val="30"/>
          <w:lang w:val="it-IT"/>
        </w:rPr>
        <w:t xml:space="preserve">thực hiện các chủ trương, nghị quyết, đề án của Tỉnh ủy. Các cấp ủy đảng, chính quyền, đoàn thể thống nhất ý chí và hành động, đổi mới phương thức lãnh đạo, chỉ đạo và điều hành. </w:t>
      </w:r>
      <w:r w:rsidR="00010905" w:rsidRPr="000763FB">
        <w:rPr>
          <w:rFonts w:cs="Times New Roman"/>
          <w:sz w:val="30"/>
          <w:szCs w:val="30"/>
          <w:lang w:val="it-IT"/>
        </w:rPr>
        <w:t>Ý</w:t>
      </w:r>
      <w:r w:rsidRPr="000763FB">
        <w:rPr>
          <w:rFonts w:cs="Times New Roman"/>
          <w:sz w:val="30"/>
          <w:szCs w:val="30"/>
          <w:lang w:val="it-IT"/>
        </w:rPr>
        <w:t xml:space="preserve"> thức trách nhiệm công vụ của đội ngũ cán bộ, đảng viên, công chức, viên chức được nâng lên. Chú trọng phát động các phong trào thi đua yêu nước. Đảng bộ, Nhân dân các dân tộc phát huy truyền thống đoàn kết thống nhất, nêu cao ý thức tự lực, tự cường, nỗ lực, quyết tâm thực hiện thắng lợi Nghị quyết Đại hội Đảng các cấp.</w:t>
      </w:r>
    </w:p>
    <w:p w:rsidR="00BF2BA1" w:rsidRPr="000763FB" w:rsidRDefault="00BF2BA1" w:rsidP="0049354A">
      <w:pPr>
        <w:widowControl w:val="0"/>
        <w:spacing w:line="364" w:lineRule="exact"/>
        <w:ind w:firstLine="567"/>
        <w:jc w:val="both"/>
        <w:rPr>
          <w:rFonts w:cs="Times New Roman"/>
          <w:b/>
          <w:sz w:val="30"/>
          <w:szCs w:val="30"/>
          <w:lang w:val="da-DK"/>
        </w:rPr>
      </w:pPr>
      <w:r w:rsidRPr="000763FB">
        <w:rPr>
          <w:rFonts w:cs="Times New Roman"/>
          <w:b/>
          <w:sz w:val="30"/>
          <w:szCs w:val="30"/>
          <w:lang w:val="da-DK"/>
        </w:rPr>
        <w:t>II- Hạn chế, yếu kém</w:t>
      </w:r>
      <w:r w:rsidR="00546C11" w:rsidRPr="000763FB">
        <w:rPr>
          <w:rFonts w:cs="Times New Roman"/>
          <w:b/>
          <w:sz w:val="30"/>
          <w:szCs w:val="30"/>
          <w:lang w:val="da-DK"/>
        </w:rPr>
        <w:t xml:space="preserve"> và nguyên nhân</w:t>
      </w:r>
    </w:p>
    <w:p w:rsidR="00B244E5" w:rsidRPr="000763FB" w:rsidRDefault="00B244E5" w:rsidP="0049354A">
      <w:pPr>
        <w:widowControl w:val="0"/>
        <w:spacing w:line="364" w:lineRule="exact"/>
        <w:ind w:firstLine="567"/>
        <w:jc w:val="both"/>
        <w:rPr>
          <w:rFonts w:eastAsia="Times New Roman" w:cs="Times New Roman"/>
          <w:b/>
          <w:i/>
          <w:sz w:val="30"/>
          <w:szCs w:val="30"/>
          <w:lang w:val="nl-NL"/>
        </w:rPr>
      </w:pPr>
      <w:r w:rsidRPr="000763FB">
        <w:rPr>
          <w:rFonts w:eastAsia="Times New Roman" w:cs="Times New Roman"/>
          <w:b/>
          <w:i/>
          <w:sz w:val="30"/>
          <w:szCs w:val="30"/>
          <w:lang w:val="nl-NL"/>
        </w:rPr>
        <w:t xml:space="preserve">1. </w:t>
      </w:r>
      <w:r w:rsidR="00546C11" w:rsidRPr="000763FB">
        <w:rPr>
          <w:rFonts w:eastAsia="Times New Roman" w:cs="Times New Roman"/>
          <w:b/>
          <w:i/>
          <w:sz w:val="30"/>
          <w:szCs w:val="30"/>
          <w:lang w:val="nl-NL"/>
        </w:rPr>
        <w:t>Lĩnh vực kinh tế, xã hội; quốc phòng, an ninh</w:t>
      </w:r>
    </w:p>
    <w:p w:rsidR="00467738" w:rsidRPr="000763FB" w:rsidRDefault="00BF2BA1" w:rsidP="0049354A">
      <w:pPr>
        <w:widowControl w:val="0"/>
        <w:spacing w:line="364" w:lineRule="exact"/>
        <w:ind w:firstLine="567"/>
        <w:jc w:val="both"/>
        <w:rPr>
          <w:rFonts w:cs="Times New Roman"/>
          <w:sz w:val="30"/>
          <w:szCs w:val="30"/>
          <w:lang w:val="nl-NL"/>
        </w:rPr>
      </w:pPr>
      <w:r w:rsidRPr="000763FB">
        <w:rPr>
          <w:rFonts w:eastAsia="Times New Roman" w:cs="Times New Roman"/>
          <w:sz w:val="30"/>
          <w:szCs w:val="30"/>
          <w:lang w:val="nl-NL"/>
        </w:rPr>
        <w:t xml:space="preserve">Tốc độ tăng trưởng kinh tế chưa </w:t>
      </w:r>
      <w:r w:rsidR="007C5E84" w:rsidRPr="000763FB">
        <w:rPr>
          <w:rFonts w:eastAsia="Times New Roman" w:cs="Times New Roman"/>
          <w:sz w:val="30"/>
          <w:szCs w:val="30"/>
          <w:lang w:val="nl-NL"/>
        </w:rPr>
        <w:t xml:space="preserve">thật </w:t>
      </w:r>
      <w:r w:rsidRPr="000763FB">
        <w:rPr>
          <w:rFonts w:eastAsia="Times New Roman" w:cs="Times New Roman"/>
          <w:sz w:val="30"/>
          <w:szCs w:val="30"/>
          <w:lang w:val="nl-NL"/>
        </w:rPr>
        <w:t>bền vững</w:t>
      </w:r>
      <w:r w:rsidRPr="000763FB">
        <w:rPr>
          <w:rFonts w:cs="Times New Roman"/>
          <w:sz w:val="30"/>
          <w:szCs w:val="30"/>
          <w:lang w:val="vi-VN"/>
        </w:rPr>
        <w:t>, bình quân G</w:t>
      </w:r>
      <w:r w:rsidRPr="000763FB">
        <w:rPr>
          <w:rFonts w:cs="Times New Roman"/>
          <w:sz w:val="30"/>
          <w:szCs w:val="30"/>
          <w:lang w:val="nl-NL"/>
        </w:rPr>
        <w:t>R</w:t>
      </w:r>
      <w:r w:rsidRPr="000763FB">
        <w:rPr>
          <w:rFonts w:cs="Times New Roman"/>
          <w:sz w:val="30"/>
          <w:szCs w:val="30"/>
          <w:lang w:val="vi-VN"/>
        </w:rPr>
        <w:t xml:space="preserve">DP/người </w:t>
      </w:r>
      <w:r w:rsidR="00010905" w:rsidRPr="000763FB">
        <w:rPr>
          <w:rFonts w:cs="Times New Roman"/>
          <w:sz w:val="30"/>
          <w:szCs w:val="30"/>
        </w:rPr>
        <w:t>gần</w:t>
      </w:r>
      <w:r w:rsidRPr="000763FB">
        <w:rPr>
          <w:rFonts w:cs="Times New Roman"/>
          <w:sz w:val="30"/>
          <w:szCs w:val="30"/>
          <w:lang w:val="vi-VN"/>
        </w:rPr>
        <w:t xml:space="preserve"> bằng </w:t>
      </w:r>
      <w:r w:rsidRPr="000763FB">
        <w:rPr>
          <w:rFonts w:cs="Times New Roman"/>
          <w:sz w:val="30"/>
          <w:szCs w:val="30"/>
          <w:lang w:val="nl-NL"/>
        </w:rPr>
        <w:t>60</w:t>
      </w:r>
      <w:r w:rsidRPr="000763FB">
        <w:rPr>
          <w:rFonts w:cs="Times New Roman"/>
          <w:sz w:val="30"/>
          <w:szCs w:val="30"/>
          <w:lang w:val="vi-VN"/>
        </w:rPr>
        <w:t xml:space="preserve">% </w:t>
      </w:r>
      <w:r w:rsidRPr="000763FB">
        <w:rPr>
          <w:rFonts w:cs="Times New Roman"/>
          <w:sz w:val="30"/>
          <w:szCs w:val="30"/>
        </w:rPr>
        <w:t xml:space="preserve">bình </w:t>
      </w:r>
      <w:r w:rsidR="003D4382" w:rsidRPr="000763FB">
        <w:rPr>
          <w:rFonts w:cs="Times New Roman"/>
          <w:sz w:val="30"/>
          <w:szCs w:val="30"/>
        </w:rPr>
        <w:t xml:space="preserve">quân </w:t>
      </w:r>
      <w:r w:rsidRPr="000763FB">
        <w:rPr>
          <w:rFonts w:cs="Times New Roman"/>
          <w:sz w:val="30"/>
          <w:szCs w:val="30"/>
          <w:lang w:val="vi-VN"/>
        </w:rPr>
        <w:t>cả nước.</w:t>
      </w:r>
      <w:r w:rsidRPr="000763FB">
        <w:rPr>
          <w:rFonts w:cs="Times New Roman"/>
          <w:sz w:val="30"/>
          <w:szCs w:val="30"/>
          <w:lang w:val="nl-NL"/>
        </w:rPr>
        <w:t xml:space="preserve"> </w:t>
      </w:r>
      <w:r w:rsidRPr="000763FB">
        <w:rPr>
          <w:rFonts w:eastAsia="Times New Roman" w:cs="Times New Roman"/>
          <w:sz w:val="30"/>
          <w:szCs w:val="30"/>
          <w:lang w:val="nl-NL"/>
        </w:rPr>
        <w:t xml:space="preserve">Khai thác tiềm năng, thế mạnh để phát triển kinh tế một số lĩnh vực chưa toàn diện. </w:t>
      </w:r>
      <w:r w:rsidR="007C5E84" w:rsidRPr="000763FB">
        <w:rPr>
          <w:rFonts w:cs="Times New Roman"/>
          <w:spacing w:val="4"/>
          <w:sz w:val="30"/>
          <w:szCs w:val="30"/>
          <w:lang w:val="it-IT"/>
        </w:rPr>
        <w:t>C</w:t>
      </w:r>
      <w:r w:rsidRPr="000763FB">
        <w:rPr>
          <w:rFonts w:cs="Times New Roman"/>
          <w:spacing w:val="4"/>
          <w:sz w:val="30"/>
          <w:szCs w:val="30"/>
          <w:lang w:val="it-IT"/>
        </w:rPr>
        <w:t xml:space="preserve">ơ cấu </w:t>
      </w:r>
      <w:r w:rsidR="007C5E84" w:rsidRPr="000763FB">
        <w:rPr>
          <w:rFonts w:cs="Times New Roman"/>
          <w:spacing w:val="4"/>
          <w:sz w:val="30"/>
          <w:szCs w:val="30"/>
          <w:lang w:val="it-IT"/>
        </w:rPr>
        <w:t xml:space="preserve">lại </w:t>
      </w:r>
      <w:r w:rsidRPr="000763FB">
        <w:rPr>
          <w:rFonts w:cs="Times New Roman"/>
          <w:spacing w:val="4"/>
          <w:sz w:val="30"/>
          <w:szCs w:val="30"/>
          <w:lang w:val="it-IT"/>
        </w:rPr>
        <w:t>ngành nông nghiệ</w:t>
      </w:r>
      <w:r w:rsidR="003B639C" w:rsidRPr="000763FB">
        <w:rPr>
          <w:rFonts w:cs="Times New Roman"/>
          <w:spacing w:val="4"/>
          <w:sz w:val="30"/>
          <w:szCs w:val="30"/>
          <w:lang w:val="it-IT"/>
        </w:rPr>
        <w:t>p</w:t>
      </w:r>
      <w:r w:rsidR="00933F68" w:rsidRPr="000763FB">
        <w:rPr>
          <w:rFonts w:cs="Times New Roman"/>
          <w:spacing w:val="4"/>
          <w:sz w:val="30"/>
          <w:szCs w:val="30"/>
          <w:lang w:val="it-IT"/>
        </w:rPr>
        <w:t>,</w:t>
      </w:r>
      <w:r w:rsidRPr="000763FB">
        <w:rPr>
          <w:rFonts w:cs="Times New Roman"/>
          <w:spacing w:val="4"/>
          <w:sz w:val="30"/>
          <w:szCs w:val="30"/>
          <w:lang w:val="it-IT"/>
        </w:rPr>
        <w:t xml:space="preserve"> </w:t>
      </w:r>
      <w:r w:rsidR="003B639C" w:rsidRPr="000763FB">
        <w:rPr>
          <w:rFonts w:cs="Times New Roman"/>
          <w:spacing w:val="4"/>
          <w:sz w:val="30"/>
          <w:szCs w:val="30"/>
          <w:lang w:val="it-IT"/>
        </w:rPr>
        <w:t xml:space="preserve">ứng dụng khoa học, công nghệ, </w:t>
      </w:r>
      <w:r w:rsidR="007C5E84" w:rsidRPr="000763FB">
        <w:rPr>
          <w:rFonts w:cs="Times New Roman"/>
          <w:spacing w:val="4"/>
          <w:sz w:val="30"/>
          <w:szCs w:val="30"/>
          <w:lang w:val="it-IT"/>
        </w:rPr>
        <w:t xml:space="preserve">phát triển sản phẩm chủ lực, phát triển </w:t>
      </w:r>
      <w:r w:rsidR="00933F68" w:rsidRPr="000763FB">
        <w:rPr>
          <w:rFonts w:cs="Times New Roman"/>
          <w:spacing w:val="-2"/>
          <w:sz w:val="30"/>
          <w:szCs w:val="30"/>
          <w:lang w:val="zu-ZA"/>
        </w:rPr>
        <w:t xml:space="preserve">chăn nuôi </w:t>
      </w:r>
      <w:r w:rsidR="007C5E84" w:rsidRPr="000763FB">
        <w:rPr>
          <w:rFonts w:cs="Times New Roman"/>
          <w:spacing w:val="-2"/>
          <w:sz w:val="30"/>
          <w:szCs w:val="30"/>
          <w:lang w:val="zu-ZA"/>
        </w:rPr>
        <w:t>và</w:t>
      </w:r>
      <w:r w:rsidR="00933F68" w:rsidRPr="000763FB">
        <w:rPr>
          <w:rFonts w:cs="Times New Roman"/>
          <w:spacing w:val="-2"/>
          <w:sz w:val="30"/>
          <w:szCs w:val="30"/>
          <w:lang w:val="zu-ZA"/>
        </w:rPr>
        <w:t xml:space="preserve"> thủy sản </w:t>
      </w:r>
      <w:r w:rsidRPr="000763FB">
        <w:rPr>
          <w:rFonts w:cs="Times New Roman"/>
          <w:spacing w:val="4"/>
          <w:sz w:val="30"/>
          <w:szCs w:val="30"/>
          <w:lang w:val="it-IT"/>
        </w:rPr>
        <w:t>còn chậm</w:t>
      </w:r>
      <w:r w:rsidRPr="000763FB">
        <w:rPr>
          <w:rFonts w:cs="Times New Roman"/>
          <w:spacing w:val="-2"/>
          <w:sz w:val="30"/>
          <w:szCs w:val="30"/>
          <w:lang w:val="nl-NL"/>
        </w:rPr>
        <w:t xml:space="preserve">. Chất lượng xây dựng nông thôn mới </w:t>
      </w:r>
      <w:r w:rsidR="00CB6B51" w:rsidRPr="000763FB">
        <w:rPr>
          <w:rFonts w:cs="Times New Roman"/>
          <w:spacing w:val="-2"/>
          <w:sz w:val="30"/>
          <w:szCs w:val="30"/>
          <w:lang w:val="nl-NL"/>
        </w:rPr>
        <w:t xml:space="preserve">ở một số xã </w:t>
      </w:r>
      <w:r w:rsidRPr="000763FB">
        <w:rPr>
          <w:rFonts w:cs="Times New Roman"/>
          <w:spacing w:val="-2"/>
          <w:sz w:val="30"/>
          <w:szCs w:val="30"/>
          <w:lang w:val="nl-NL"/>
        </w:rPr>
        <w:t>chưa bền vững.</w:t>
      </w:r>
      <w:r w:rsidRPr="000763FB">
        <w:rPr>
          <w:rFonts w:cs="Times New Roman"/>
          <w:sz w:val="30"/>
          <w:szCs w:val="30"/>
          <w:lang w:val="nl-NL"/>
        </w:rPr>
        <w:t xml:space="preserve"> </w:t>
      </w:r>
    </w:p>
    <w:p w:rsidR="00BF2BA1" w:rsidRPr="000763FB" w:rsidRDefault="00010905" w:rsidP="0049354A">
      <w:pPr>
        <w:widowControl w:val="0"/>
        <w:spacing w:line="366" w:lineRule="exact"/>
        <w:ind w:firstLine="567"/>
        <w:jc w:val="both"/>
        <w:rPr>
          <w:rFonts w:cs="Times New Roman"/>
          <w:sz w:val="30"/>
          <w:szCs w:val="30"/>
          <w:lang w:val="nl-BE"/>
        </w:rPr>
      </w:pPr>
      <w:r w:rsidRPr="000763FB">
        <w:rPr>
          <w:rFonts w:cs="Times New Roman"/>
          <w:sz w:val="30"/>
          <w:szCs w:val="30"/>
          <w:shd w:val="clear" w:color="auto" w:fill="FFFFFF"/>
          <w:lang w:val="nl-NL"/>
        </w:rPr>
        <w:t>C</w:t>
      </w:r>
      <w:r w:rsidR="00BF2BA1" w:rsidRPr="000763FB">
        <w:rPr>
          <w:rFonts w:cs="Times New Roman"/>
          <w:sz w:val="30"/>
          <w:szCs w:val="30"/>
          <w:shd w:val="clear" w:color="auto" w:fill="FFFFFF"/>
          <w:lang w:val="nl-NL"/>
        </w:rPr>
        <w:t xml:space="preserve">ông nghiệp </w:t>
      </w:r>
      <w:r w:rsidR="003D4382" w:rsidRPr="000763FB">
        <w:rPr>
          <w:rFonts w:cs="Times New Roman"/>
          <w:sz w:val="30"/>
          <w:szCs w:val="30"/>
          <w:lang w:val="nl-NL"/>
        </w:rPr>
        <w:t>sản xuất, chế biến</w:t>
      </w:r>
      <w:r w:rsidR="00CB6B51" w:rsidRPr="000763FB">
        <w:rPr>
          <w:rFonts w:cs="Times New Roman"/>
          <w:sz w:val="30"/>
          <w:szCs w:val="30"/>
          <w:lang w:val="nl-NL"/>
        </w:rPr>
        <w:t>, công nghiệp phụ trợ phục vụ thương mại, dịch vụ, sản xuất</w:t>
      </w:r>
      <w:r w:rsidR="003D4382" w:rsidRPr="000763FB">
        <w:rPr>
          <w:rFonts w:cs="Times New Roman"/>
          <w:sz w:val="30"/>
          <w:szCs w:val="30"/>
          <w:lang w:val="nl-NL"/>
        </w:rPr>
        <w:t xml:space="preserve"> sản phẩm nông nghiệp địa phương</w:t>
      </w:r>
      <w:r w:rsidR="003D4382" w:rsidRPr="000763FB">
        <w:rPr>
          <w:rFonts w:cs="Times New Roman"/>
          <w:sz w:val="30"/>
          <w:szCs w:val="30"/>
          <w:shd w:val="clear" w:color="auto" w:fill="FFFFFF"/>
          <w:lang w:val="nl-NL"/>
        </w:rPr>
        <w:t xml:space="preserve"> </w:t>
      </w:r>
      <w:r w:rsidR="00BF2BA1" w:rsidRPr="000763FB">
        <w:rPr>
          <w:rFonts w:cs="Times New Roman"/>
          <w:sz w:val="30"/>
          <w:szCs w:val="30"/>
          <w:shd w:val="clear" w:color="auto" w:fill="FFFFFF"/>
          <w:lang w:val="nl-NL"/>
        </w:rPr>
        <w:t>chưa phát triển</w:t>
      </w:r>
      <w:r w:rsidR="00BF2BA1" w:rsidRPr="000763FB">
        <w:rPr>
          <w:rFonts w:cs="Times New Roman"/>
          <w:sz w:val="30"/>
          <w:szCs w:val="30"/>
          <w:lang w:val="nl-NL"/>
        </w:rPr>
        <w:t xml:space="preserve">. </w:t>
      </w:r>
      <w:r w:rsidR="00467738" w:rsidRPr="000763FB">
        <w:rPr>
          <w:rFonts w:cs="Times New Roman"/>
          <w:sz w:val="30"/>
          <w:szCs w:val="30"/>
          <w:lang w:val="nl-NL"/>
        </w:rPr>
        <w:t xml:space="preserve">Thương mại, dịch vụ phát triển chưa đều; </w:t>
      </w:r>
      <w:r w:rsidR="00467738" w:rsidRPr="000763FB">
        <w:rPr>
          <w:sz w:val="30"/>
          <w:lang w:val="pt-BR"/>
        </w:rPr>
        <w:t>x</w:t>
      </w:r>
      <w:r w:rsidR="00467738" w:rsidRPr="000763FB">
        <w:rPr>
          <w:iCs/>
          <w:sz w:val="30"/>
          <w:lang w:val="pt-BR"/>
        </w:rPr>
        <w:t xml:space="preserve">uất nhập khẩu </w:t>
      </w:r>
      <w:r w:rsidR="007C5E84" w:rsidRPr="000763FB">
        <w:rPr>
          <w:iCs/>
          <w:sz w:val="30"/>
          <w:lang w:val="pt-BR"/>
        </w:rPr>
        <w:t>chưa</w:t>
      </w:r>
      <w:r w:rsidR="00467738" w:rsidRPr="000763FB">
        <w:rPr>
          <w:iCs/>
          <w:sz w:val="30"/>
          <w:lang w:val="pt-BR"/>
        </w:rPr>
        <w:t xml:space="preserve"> ổn định, sản phẩm xuất khẩu của tỉnh còn ít</w:t>
      </w:r>
      <w:r w:rsidR="00467738" w:rsidRPr="000763FB">
        <w:rPr>
          <w:rFonts w:cs="Times New Roman"/>
          <w:sz w:val="30"/>
          <w:szCs w:val="30"/>
          <w:lang w:val="nl-NL"/>
        </w:rPr>
        <w:t xml:space="preserve">. </w:t>
      </w:r>
      <w:r w:rsidR="00BF2BA1" w:rsidRPr="000763FB">
        <w:rPr>
          <w:rFonts w:cs="Times New Roman"/>
          <w:sz w:val="30"/>
          <w:szCs w:val="30"/>
          <w:lang w:val="nl-NL"/>
        </w:rPr>
        <w:t>Cơ cấu nguồn thu ngân sách chưa ổn định, thu từ thương mại, dịch vụ tăng chậm; kỷ cương, kỷ luật trong quản lý tài chính, ngân sách một số nơi còn hạn chế</w:t>
      </w:r>
      <w:r w:rsidR="003D4382" w:rsidRPr="000763FB">
        <w:rPr>
          <w:rFonts w:cs="Times New Roman"/>
          <w:sz w:val="30"/>
          <w:szCs w:val="30"/>
          <w:lang w:val="nl-NL"/>
        </w:rPr>
        <w:t xml:space="preserve">. </w:t>
      </w:r>
      <w:r w:rsidR="007C5E84" w:rsidRPr="000763FB">
        <w:rPr>
          <w:rFonts w:cs="Times New Roman"/>
          <w:sz w:val="30"/>
          <w:szCs w:val="30"/>
          <w:lang w:val="nl-NL"/>
        </w:rPr>
        <w:t>Phát triển d</w:t>
      </w:r>
      <w:r w:rsidR="003D4382" w:rsidRPr="000763FB">
        <w:rPr>
          <w:rFonts w:cs="Times New Roman"/>
          <w:sz w:val="30"/>
          <w:szCs w:val="30"/>
          <w:lang w:val="nl-NL"/>
        </w:rPr>
        <w:t>oanh nghiệp</w:t>
      </w:r>
      <w:r w:rsidR="00B244E5" w:rsidRPr="000763FB">
        <w:rPr>
          <w:rFonts w:cs="Times New Roman"/>
          <w:sz w:val="30"/>
          <w:szCs w:val="30"/>
          <w:lang w:val="nl-NL"/>
        </w:rPr>
        <w:t>,</w:t>
      </w:r>
      <w:r w:rsidR="003D4382" w:rsidRPr="000763FB">
        <w:rPr>
          <w:rFonts w:cs="Times New Roman"/>
          <w:sz w:val="30"/>
          <w:szCs w:val="30"/>
          <w:lang w:val="nl-NL"/>
        </w:rPr>
        <w:t xml:space="preserve"> </w:t>
      </w:r>
      <w:r w:rsidR="00B244E5" w:rsidRPr="000763FB">
        <w:rPr>
          <w:rFonts w:cs="Times New Roman"/>
          <w:sz w:val="30"/>
          <w:szCs w:val="30"/>
          <w:lang w:val="nl-NL"/>
        </w:rPr>
        <w:t xml:space="preserve">hợp tác xã </w:t>
      </w:r>
      <w:r w:rsidR="000D066F" w:rsidRPr="000763FB">
        <w:rPr>
          <w:rFonts w:cs="Times New Roman"/>
          <w:sz w:val="30"/>
          <w:szCs w:val="30"/>
          <w:lang w:val="nl-NL"/>
        </w:rPr>
        <w:t>chưa được đẩy mạnh</w:t>
      </w:r>
      <w:r w:rsidR="00BF2BA1" w:rsidRPr="000763FB">
        <w:rPr>
          <w:rFonts w:cs="Times New Roman"/>
          <w:sz w:val="30"/>
          <w:szCs w:val="30"/>
          <w:lang w:val="nl-NL"/>
        </w:rPr>
        <w:t>.</w:t>
      </w:r>
      <w:r w:rsidR="00467738" w:rsidRPr="000763FB">
        <w:rPr>
          <w:rFonts w:cs="Times New Roman"/>
          <w:sz w:val="30"/>
          <w:szCs w:val="30"/>
          <w:lang w:val="nl-NL"/>
        </w:rPr>
        <w:t xml:space="preserve"> Kết cấu h</w:t>
      </w:r>
      <w:r w:rsidR="00467738" w:rsidRPr="000763FB">
        <w:rPr>
          <w:rFonts w:cs="Times New Roman"/>
          <w:spacing w:val="4"/>
          <w:sz w:val="30"/>
          <w:szCs w:val="30"/>
          <w:lang w:val="it-IT"/>
        </w:rPr>
        <w:t xml:space="preserve">ạ tầng kinh tế - xã hội </w:t>
      </w:r>
      <w:r w:rsidR="000D066F" w:rsidRPr="000763FB">
        <w:rPr>
          <w:rFonts w:cs="Times New Roman"/>
          <w:spacing w:val="4"/>
          <w:sz w:val="30"/>
          <w:szCs w:val="30"/>
          <w:lang w:val="it-IT"/>
        </w:rPr>
        <w:t xml:space="preserve">một số địa bàn </w:t>
      </w:r>
      <w:r w:rsidR="007C5E84" w:rsidRPr="000763FB">
        <w:rPr>
          <w:rFonts w:cs="Times New Roman"/>
          <w:spacing w:val="4"/>
          <w:sz w:val="30"/>
          <w:szCs w:val="30"/>
          <w:lang w:val="it-IT"/>
        </w:rPr>
        <w:t>còn thấp kém</w:t>
      </w:r>
      <w:r w:rsidR="00BF2BA1" w:rsidRPr="000763FB">
        <w:rPr>
          <w:rFonts w:cs="Times New Roman"/>
          <w:sz w:val="30"/>
          <w:szCs w:val="30"/>
          <w:lang w:val="nl-NL"/>
        </w:rPr>
        <w:t>, nhất là hạ tầng giao thông nông thôn, hạ tầng vùng sản xuấ</w:t>
      </w:r>
      <w:r w:rsidR="007C5E84" w:rsidRPr="000763FB">
        <w:rPr>
          <w:rFonts w:cs="Times New Roman"/>
          <w:sz w:val="30"/>
          <w:szCs w:val="30"/>
          <w:lang w:val="nl-NL"/>
        </w:rPr>
        <w:t>t,</w:t>
      </w:r>
      <w:r w:rsidR="00BF2BA1" w:rsidRPr="000763FB">
        <w:rPr>
          <w:rFonts w:cs="Times New Roman"/>
          <w:sz w:val="30"/>
          <w:szCs w:val="30"/>
          <w:lang w:val="nl-NL"/>
        </w:rPr>
        <w:t xml:space="preserve"> </w:t>
      </w:r>
      <w:r w:rsidR="00467738" w:rsidRPr="000763FB">
        <w:rPr>
          <w:rFonts w:cs="Times New Roman"/>
          <w:sz w:val="30"/>
          <w:szCs w:val="30"/>
          <w:lang w:val="cs-CZ"/>
        </w:rPr>
        <w:t>hạ tầng văn hóa, thể thao, du lị</w:t>
      </w:r>
      <w:r w:rsidR="007C5E84" w:rsidRPr="000763FB">
        <w:rPr>
          <w:rFonts w:cs="Times New Roman"/>
          <w:sz w:val="30"/>
          <w:szCs w:val="30"/>
          <w:lang w:val="cs-CZ"/>
        </w:rPr>
        <w:t>ch</w:t>
      </w:r>
      <w:r w:rsidR="00BF2BA1" w:rsidRPr="000763FB">
        <w:rPr>
          <w:rFonts w:cs="Times New Roman"/>
          <w:sz w:val="30"/>
          <w:szCs w:val="30"/>
          <w:lang w:val="nl-NL"/>
        </w:rPr>
        <w:t xml:space="preserve">. </w:t>
      </w:r>
      <w:r w:rsidR="00BF2BA1" w:rsidRPr="000763FB">
        <w:rPr>
          <w:rFonts w:cs="Times New Roman"/>
          <w:sz w:val="30"/>
          <w:szCs w:val="30"/>
          <w:lang w:val="de-DE"/>
        </w:rPr>
        <w:t xml:space="preserve">Công tác quản lý đất đai, khoáng sản, môi trường </w:t>
      </w:r>
      <w:r w:rsidR="00E17A39" w:rsidRPr="000763FB">
        <w:rPr>
          <w:rFonts w:cs="Times New Roman"/>
          <w:sz w:val="30"/>
          <w:szCs w:val="30"/>
          <w:lang w:val="de-DE"/>
        </w:rPr>
        <w:t>có mặt chưa đáp ứng yêu cầu</w:t>
      </w:r>
      <w:r w:rsidR="003B4C76" w:rsidRPr="000763FB">
        <w:rPr>
          <w:rFonts w:cs="Times New Roman"/>
          <w:sz w:val="30"/>
          <w:szCs w:val="30"/>
          <w:lang w:val="de-DE"/>
        </w:rPr>
        <w:t>.</w:t>
      </w:r>
    </w:p>
    <w:p w:rsidR="00BF2BA1" w:rsidRPr="000763FB" w:rsidRDefault="00BF2BA1" w:rsidP="0049354A">
      <w:pPr>
        <w:widowControl w:val="0"/>
        <w:spacing w:line="366" w:lineRule="exact"/>
        <w:ind w:firstLine="567"/>
        <w:jc w:val="both"/>
        <w:rPr>
          <w:rFonts w:cs="Times New Roman"/>
          <w:sz w:val="30"/>
          <w:szCs w:val="30"/>
          <w:lang w:val="da-DK"/>
        </w:rPr>
      </w:pPr>
      <w:r w:rsidRPr="000763FB">
        <w:rPr>
          <w:rFonts w:cs="Times New Roman"/>
          <w:sz w:val="30"/>
          <w:szCs w:val="30"/>
          <w:lang w:val="nl-NL"/>
        </w:rPr>
        <w:t>Cơ sở vật chất, trang thiết bị giáo dục</w:t>
      </w:r>
      <w:r w:rsidR="003E4577" w:rsidRPr="000763FB">
        <w:rPr>
          <w:rFonts w:cs="Times New Roman"/>
          <w:sz w:val="30"/>
          <w:szCs w:val="30"/>
          <w:lang w:val="nl-NL"/>
        </w:rPr>
        <w:t xml:space="preserve">, </w:t>
      </w:r>
      <w:r w:rsidR="00B244E5" w:rsidRPr="000763FB">
        <w:rPr>
          <w:rFonts w:cs="Times New Roman"/>
          <w:sz w:val="30"/>
          <w:szCs w:val="30"/>
          <w:lang w:val="nl-NL"/>
        </w:rPr>
        <w:t>chất lượng giáo dục</w:t>
      </w:r>
      <w:r w:rsidRPr="000763FB">
        <w:rPr>
          <w:rFonts w:cs="Times New Roman"/>
          <w:sz w:val="30"/>
          <w:szCs w:val="30"/>
          <w:lang w:val="nl-NL"/>
        </w:rPr>
        <w:t xml:space="preserve"> vùng </w:t>
      </w:r>
      <w:r w:rsidR="000D0724" w:rsidRPr="000763FB">
        <w:rPr>
          <w:rFonts w:cs="Times New Roman"/>
          <w:sz w:val="30"/>
          <w:szCs w:val="30"/>
          <w:lang w:val="nl-NL"/>
        </w:rPr>
        <w:t>sâu, vùng xa</w:t>
      </w:r>
      <w:r w:rsidR="00E17A39" w:rsidRPr="000763FB">
        <w:rPr>
          <w:rFonts w:cs="Times New Roman"/>
          <w:sz w:val="30"/>
          <w:szCs w:val="30"/>
          <w:lang w:val="nl-NL"/>
        </w:rPr>
        <w:t>;</w:t>
      </w:r>
      <w:r w:rsidRPr="000763FB">
        <w:rPr>
          <w:rFonts w:cs="Times New Roman"/>
          <w:sz w:val="30"/>
          <w:szCs w:val="30"/>
          <w:lang w:val="nl-NL"/>
        </w:rPr>
        <w:t xml:space="preserve"> </w:t>
      </w:r>
      <w:r w:rsidR="00E17A39" w:rsidRPr="000763FB">
        <w:rPr>
          <w:rFonts w:cs="Times New Roman"/>
          <w:sz w:val="30"/>
          <w:szCs w:val="30"/>
          <w:lang w:val="nl-NL"/>
        </w:rPr>
        <w:t>p</w:t>
      </w:r>
      <w:r w:rsidR="000D0724" w:rsidRPr="000763FB">
        <w:rPr>
          <w:rFonts w:cs="Times New Roman"/>
          <w:sz w:val="30"/>
          <w:szCs w:val="30"/>
          <w:lang w:val="nl-NL"/>
        </w:rPr>
        <w:t>hát triển</w:t>
      </w:r>
      <w:r w:rsidR="00010905" w:rsidRPr="000763FB">
        <w:rPr>
          <w:rFonts w:cs="Times New Roman"/>
          <w:sz w:val="30"/>
          <w:szCs w:val="30"/>
          <w:lang w:val="nl-NL"/>
        </w:rPr>
        <w:t xml:space="preserve"> nguồn nhân lực</w:t>
      </w:r>
      <w:r w:rsidR="000D0724" w:rsidRPr="000763FB">
        <w:rPr>
          <w:rFonts w:cs="Times New Roman"/>
          <w:sz w:val="30"/>
          <w:szCs w:val="30"/>
          <w:lang w:val="nl-NL"/>
        </w:rPr>
        <w:t xml:space="preserve">, ứng dụng khoa học, công nghệ trên một số lĩnh vực </w:t>
      </w:r>
      <w:r w:rsidR="00E17A39" w:rsidRPr="000763FB">
        <w:rPr>
          <w:rFonts w:cs="Times New Roman"/>
          <w:sz w:val="30"/>
          <w:szCs w:val="30"/>
          <w:lang w:val="nl-NL"/>
        </w:rPr>
        <w:t>và</w:t>
      </w:r>
      <w:r w:rsidR="000D0724" w:rsidRPr="000763FB">
        <w:rPr>
          <w:rFonts w:cs="Times New Roman"/>
          <w:sz w:val="30"/>
          <w:szCs w:val="30"/>
          <w:lang w:val="nl-NL"/>
        </w:rPr>
        <w:t xml:space="preserve"> </w:t>
      </w:r>
      <w:r w:rsidR="00E17A39" w:rsidRPr="000763FB">
        <w:rPr>
          <w:rFonts w:cs="Times New Roman"/>
          <w:sz w:val="30"/>
          <w:szCs w:val="30"/>
          <w:lang w:val="da-DK"/>
        </w:rPr>
        <w:t>c</w:t>
      </w:r>
      <w:r w:rsidR="003B4C76" w:rsidRPr="000763FB">
        <w:rPr>
          <w:rFonts w:cs="Times New Roman"/>
          <w:sz w:val="30"/>
          <w:szCs w:val="30"/>
          <w:lang w:val="da-DK"/>
        </w:rPr>
        <w:t xml:space="preserve">hất lượng, </w:t>
      </w:r>
      <w:r w:rsidR="000D0724" w:rsidRPr="000763FB">
        <w:rPr>
          <w:rFonts w:cs="Times New Roman"/>
          <w:sz w:val="30"/>
          <w:szCs w:val="30"/>
          <w:lang w:val="da-DK"/>
        </w:rPr>
        <w:t xml:space="preserve">hiệu quả </w:t>
      </w:r>
      <w:r w:rsidR="00B244E5" w:rsidRPr="000763FB">
        <w:rPr>
          <w:rFonts w:cs="Times New Roman"/>
          <w:sz w:val="30"/>
          <w:szCs w:val="30"/>
          <w:lang w:val="da-DK"/>
        </w:rPr>
        <w:t>đào tạo nghề cho lao động nông thôn, đào tạo, bồi dưỡng cán bộ còn hạn chế</w:t>
      </w:r>
      <w:r w:rsidR="003B4C76" w:rsidRPr="000763FB">
        <w:rPr>
          <w:rFonts w:cs="Times New Roman"/>
          <w:sz w:val="30"/>
          <w:szCs w:val="30"/>
          <w:lang w:val="da-DK"/>
        </w:rPr>
        <w:t xml:space="preserve">. </w:t>
      </w:r>
      <w:r w:rsidRPr="000763FB">
        <w:rPr>
          <w:rFonts w:cs="Times New Roman"/>
          <w:sz w:val="30"/>
          <w:szCs w:val="30"/>
          <w:lang w:val="nl-NL"/>
        </w:rPr>
        <w:t>Chất lượng khám chữa bệnh</w:t>
      </w:r>
      <w:r w:rsidR="00E17A39" w:rsidRPr="000763FB">
        <w:rPr>
          <w:rFonts w:cs="Times New Roman"/>
          <w:sz w:val="30"/>
          <w:szCs w:val="30"/>
          <w:lang w:val="nl-NL"/>
        </w:rPr>
        <w:t>, chất lượng dân số còn ở mức độ thấp so với cả nước</w:t>
      </w:r>
      <w:r w:rsidRPr="000763FB">
        <w:rPr>
          <w:rFonts w:cs="Times New Roman"/>
          <w:sz w:val="30"/>
          <w:szCs w:val="30"/>
          <w:lang w:val="nl-NL"/>
        </w:rPr>
        <w:t xml:space="preserve">, </w:t>
      </w:r>
      <w:r w:rsidR="000D0724" w:rsidRPr="000763FB">
        <w:rPr>
          <w:rFonts w:cs="Times New Roman"/>
          <w:sz w:val="30"/>
          <w:szCs w:val="30"/>
          <w:lang w:val="nl-NL"/>
        </w:rPr>
        <w:t>nhất</w:t>
      </w:r>
      <w:r w:rsidRPr="000763FB">
        <w:rPr>
          <w:rFonts w:cs="Times New Roman"/>
          <w:sz w:val="30"/>
          <w:szCs w:val="30"/>
          <w:lang w:val="nl-NL"/>
        </w:rPr>
        <w:t xml:space="preserve"> là tuyến cơ sở; tỷ lệ trẻ em dưới 5 tuổi suy dinh dưỡng thể </w:t>
      </w:r>
      <w:r w:rsidR="00010905" w:rsidRPr="000763FB">
        <w:rPr>
          <w:rFonts w:cs="Times New Roman"/>
          <w:sz w:val="30"/>
          <w:szCs w:val="30"/>
          <w:lang w:val="nl-NL"/>
        </w:rPr>
        <w:t xml:space="preserve">nhẹ </w:t>
      </w:r>
      <w:r w:rsidRPr="000763FB">
        <w:rPr>
          <w:rFonts w:cs="Times New Roman"/>
          <w:sz w:val="30"/>
          <w:szCs w:val="30"/>
          <w:lang w:val="nl-NL"/>
        </w:rPr>
        <w:t>cân</w:t>
      </w:r>
      <w:r w:rsidR="000D0724" w:rsidRPr="000763FB">
        <w:rPr>
          <w:rFonts w:cs="Times New Roman"/>
          <w:sz w:val="30"/>
          <w:szCs w:val="30"/>
          <w:lang w:val="nl-NL"/>
        </w:rPr>
        <w:t xml:space="preserve"> </w:t>
      </w:r>
      <w:r w:rsidRPr="000763FB">
        <w:rPr>
          <w:rFonts w:cs="Times New Roman"/>
          <w:sz w:val="30"/>
          <w:szCs w:val="30"/>
          <w:lang w:val="nl-NL"/>
        </w:rPr>
        <w:t xml:space="preserve">và thấp còi còn cao. </w:t>
      </w:r>
      <w:r w:rsidRPr="000763FB">
        <w:rPr>
          <w:rFonts w:cs="Times New Roman"/>
          <w:sz w:val="30"/>
          <w:szCs w:val="30"/>
          <w:lang w:val="da-DK"/>
        </w:rPr>
        <w:t>Các hoạt động văn hóa, thể thao, thông tin truyền thông phát triển chưa thật sâu rộ</w:t>
      </w:r>
      <w:r w:rsidR="00B244E5" w:rsidRPr="000763FB">
        <w:rPr>
          <w:rFonts w:cs="Times New Roman"/>
          <w:sz w:val="30"/>
          <w:szCs w:val="30"/>
          <w:lang w:val="da-DK"/>
        </w:rPr>
        <w:t>ng</w:t>
      </w:r>
      <w:r w:rsidRPr="000763FB">
        <w:rPr>
          <w:rFonts w:cs="Times New Roman"/>
          <w:sz w:val="30"/>
          <w:szCs w:val="30"/>
          <w:lang w:val="da-DK"/>
        </w:rPr>
        <w:t>. Giảm tỷ lệ hộ nghèo nhanh nhưng chưa thật bền vững, tỷ lệ hộ tái nghèo còn cao. Đời sống vật chất, tinh thần của một bộ ph</w:t>
      </w:r>
      <w:r w:rsidR="000D0724" w:rsidRPr="000763FB">
        <w:rPr>
          <w:rFonts w:cs="Times New Roman"/>
          <w:sz w:val="30"/>
          <w:szCs w:val="30"/>
          <w:lang w:val="da-DK"/>
        </w:rPr>
        <w:t>ậ</w:t>
      </w:r>
      <w:r w:rsidRPr="000763FB">
        <w:rPr>
          <w:rFonts w:cs="Times New Roman"/>
          <w:sz w:val="30"/>
          <w:szCs w:val="30"/>
          <w:lang w:val="da-DK"/>
        </w:rPr>
        <w:t>n đồng bào dân tộc nhất là vùng sâu, vùng xa</w:t>
      </w:r>
      <w:r w:rsidR="000D0724" w:rsidRPr="000763FB">
        <w:rPr>
          <w:rFonts w:cs="Times New Roman"/>
          <w:sz w:val="30"/>
          <w:szCs w:val="30"/>
          <w:lang w:val="da-DK"/>
        </w:rPr>
        <w:t>, vùng biên giới</w:t>
      </w:r>
      <w:r w:rsidRPr="000763FB">
        <w:rPr>
          <w:rFonts w:cs="Times New Roman"/>
          <w:sz w:val="30"/>
          <w:szCs w:val="30"/>
          <w:lang w:val="da-DK"/>
        </w:rPr>
        <w:t xml:space="preserve"> còn nhiều khó khăn. </w:t>
      </w:r>
    </w:p>
    <w:p w:rsidR="001335EC" w:rsidRPr="000763FB" w:rsidRDefault="00BF2BA1" w:rsidP="0049354A">
      <w:pPr>
        <w:widowControl w:val="0"/>
        <w:spacing w:line="366" w:lineRule="exact"/>
        <w:ind w:firstLine="567"/>
        <w:jc w:val="both"/>
        <w:rPr>
          <w:sz w:val="30"/>
          <w:szCs w:val="30"/>
          <w:lang w:val="da-DK"/>
        </w:rPr>
      </w:pPr>
      <w:r w:rsidRPr="000763FB">
        <w:rPr>
          <w:rFonts w:cs="Times New Roman"/>
          <w:sz w:val="30"/>
          <w:szCs w:val="30"/>
          <w:lang w:val="da-DK"/>
        </w:rPr>
        <w:t xml:space="preserve">Công tác giáo dục quốc phòng, an ninh cho toàn dân ở một số </w:t>
      </w:r>
      <w:r w:rsidR="000D0724" w:rsidRPr="000763FB">
        <w:rPr>
          <w:rFonts w:cs="Times New Roman"/>
          <w:sz w:val="30"/>
          <w:szCs w:val="30"/>
          <w:lang w:val="da-DK"/>
        </w:rPr>
        <w:t>địa</w:t>
      </w:r>
      <w:r w:rsidRPr="000763FB">
        <w:rPr>
          <w:rFonts w:cs="Times New Roman"/>
          <w:sz w:val="30"/>
          <w:szCs w:val="30"/>
          <w:lang w:val="da-DK"/>
        </w:rPr>
        <w:t xml:space="preserve"> phương chưa được </w:t>
      </w:r>
      <w:r w:rsidR="00B244E5" w:rsidRPr="000763FB">
        <w:rPr>
          <w:rFonts w:cs="Times New Roman"/>
          <w:sz w:val="30"/>
          <w:szCs w:val="30"/>
          <w:lang w:val="da-DK"/>
        </w:rPr>
        <w:t>chú trọng</w:t>
      </w:r>
      <w:r w:rsidRPr="000763FB">
        <w:rPr>
          <w:rFonts w:cs="Times New Roman"/>
          <w:sz w:val="30"/>
          <w:szCs w:val="30"/>
          <w:lang w:val="da-DK"/>
        </w:rPr>
        <w:t>. Phong trào toàn dân tham gia bảo vệ an ninh tổ quốc, phòng chống tội phạm</w:t>
      </w:r>
      <w:r w:rsidR="001335EC" w:rsidRPr="000763FB">
        <w:rPr>
          <w:rFonts w:cs="Times New Roman"/>
          <w:sz w:val="30"/>
          <w:szCs w:val="30"/>
          <w:lang w:val="da-DK"/>
        </w:rPr>
        <w:t xml:space="preserve"> </w:t>
      </w:r>
      <w:r w:rsidR="000D0724" w:rsidRPr="000763FB">
        <w:rPr>
          <w:rFonts w:cs="Times New Roman"/>
          <w:sz w:val="30"/>
          <w:szCs w:val="30"/>
          <w:lang w:val="da-DK"/>
        </w:rPr>
        <w:t xml:space="preserve">ở một số cơ sở </w:t>
      </w:r>
      <w:r w:rsidRPr="000763FB">
        <w:rPr>
          <w:rFonts w:cs="Times New Roman"/>
          <w:sz w:val="30"/>
          <w:szCs w:val="30"/>
          <w:lang w:val="da-DK"/>
        </w:rPr>
        <w:t xml:space="preserve">phát triển chưa sâu rộng. </w:t>
      </w:r>
      <w:r w:rsidR="001335EC" w:rsidRPr="000763FB">
        <w:rPr>
          <w:sz w:val="30"/>
          <w:szCs w:val="30"/>
          <w:lang w:val="da-DK"/>
        </w:rPr>
        <w:t xml:space="preserve">Việc nắm, xử lý một số vấn đề về an ninh trật tự ở một số địa bàn chưa kịp thời. </w:t>
      </w:r>
      <w:r w:rsidR="001335EC" w:rsidRPr="000763FB">
        <w:rPr>
          <w:sz w:val="30"/>
          <w:szCs w:val="30"/>
          <w:lang w:val="pt-BR"/>
        </w:rPr>
        <w:t>Tình hình an ninh chính trị, trật tự an toàn xã hội, an ninh biên giới, an ninh tôn giáo có nơi, có thời điểm còn tiềm ẩn yếu tố phức tạ</w:t>
      </w:r>
      <w:r w:rsidR="00B244E5" w:rsidRPr="000763FB">
        <w:rPr>
          <w:sz w:val="30"/>
          <w:szCs w:val="30"/>
          <w:lang w:val="pt-BR"/>
        </w:rPr>
        <w:t>p</w:t>
      </w:r>
      <w:r w:rsidR="001335EC" w:rsidRPr="000763FB">
        <w:rPr>
          <w:sz w:val="30"/>
          <w:szCs w:val="30"/>
          <w:lang w:val="pt-BR"/>
        </w:rPr>
        <w:t>.</w:t>
      </w:r>
      <w:r w:rsidR="001335EC" w:rsidRPr="000763FB">
        <w:rPr>
          <w:sz w:val="30"/>
          <w:szCs w:val="30"/>
          <w:lang w:val="da-DK"/>
        </w:rPr>
        <w:t xml:space="preserve"> Công tác phòng ngừa, đấu tranh với một số loại tội phạm có </w:t>
      </w:r>
      <w:r w:rsidR="00B244E5" w:rsidRPr="000763FB">
        <w:rPr>
          <w:sz w:val="30"/>
          <w:szCs w:val="30"/>
          <w:lang w:val="da-DK"/>
        </w:rPr>
        <w:t>mặt</w:t>
      </w:r>
      <w:r w:rsidR="001335EC" w:rsidRPr="000763FB">
        <w:rPr>
          <w:sz w:val="30"/>
          <w:szCs w:val="30"/>
          <w:lang w:val="da-DK"/>
        </w:rPr>
        <w:t xml:space="preserve"> còn hạn chế.</w:t>
      </w:r>
    </w:p>
    <w:p w:rsidR="00BF2BA1" w:rsidRPr="000763FB" w:rsidRDefault="00B244E5" w:rsidP="0049354A">
      <w:pPr>
        <w:widowControl w:val="0"/>
        <w:spacing w:line="366" w:lineRule="exact"/>
        <w:ind w:firstLine="567"/>
        <w:jc w:val="both"/>
        <w:rPr>
          <w:rFonts w:cs="Times New Roman"/>
          <w:b/>
          <w:i/>
          <w:sz w:val="30"/>
          <w:szCs w:val="30"/>
          <w:lang w:val="da-DK"/>
        </w:rPr>
      </w:pPr>
      <w:r w:rsidRPr="000763FB">
        <w:rPr>
          <w:rFonts w:cs="Times New Roman"/>
          <w:b/>
          <w:i/>
          <w:sz w:val="30"/>
          <w:szCs w:val="30"/>
          <w:lang w:val="da-DK"/>
        </w:rPr>
        <w:t>2</w:t>
      </w:r>
      <w:r w:rsidR="006E78ED" w:rsidRPr="000763FB">
        <w:rPr>
          <w:rFonts w:cs="Times New Roman"/>
          <w:b/>
          <w:i/>
          <w:sz w:val="30"/>
          <w:szCs w:val="30"/>
          <w:lang w:val="da-DK"/>
        </w:rPr>
        <w:t>.</w:t>
      </w:r>
      <w:r w:rsidR="00BF2BA1" w:rsidRPr="000763FB">
        <w:rPr>
          <w:rFonts w:cs="Times New Roman"/>
          <w:b/>
          <w:i/>
          <w:sz w:val="30"/>
          <w:szCs w:val="30"/>
          <w:lang w:val="da-DK"/>
        </w:rPr>
        <w:t xml:space="preserve"> Về xây dựng Đảng và hệ thống chính trị</w:t>
      </w:r>
    </w:p>
    <w:p w:rsidR="00BF2BA1" w:rsidRPr="000763FB" w:rsidRDefault="00E17A39" w:rsidP="0049354A">
      <w:pPr>
        <w:widowControl w:val="0"/>
        <w:spacing w:line="366" w:lineRule="exact"/>
        <w:ind w:firstLine="567"/>
        <w:jc w:val="both"/>
        <w:rPr>
          <w:rFonts w:cs="Times New Roman"/>
          <w:sz w:val="30"/>
          <w:szCs w:val="30"/>
          <w:lang w:val="da-DK"/>
        </w:rPr>
      </w:pPr>
      <w:r w:rsidRPr="000763FB">
        <w:rPr>
          <w:rFonts w:cs="Times New Roman"/>
          <w:sz w:val="30"/>
          <w:szCs w:val="30"/>
          <w:lang w:val="da-DK"/>
        </w:rPr>
        <w:t>Đ</w:t>
      </w:r>
      <w:r w:rsidR="00BF2BA1" w:rsidRPr="000763FB">
        <w:rPr>
          <w:rFonts w:cs="Times New Roman"/>
          <w:sz w:val="30"/>
          <w:szCs w:val="30"/>
          <w:lang w:val="da-DK"/>
        </w:rPr>
        <w:t xml:space="preserve">ổi mới, nâng cao chất lượng tuyên truyền, học tập, quán triệt các chủ trương, nghị quyết của Đảng ở </w:t>
      </w:r>
      <w:r w:rsidR="00546C11" w:rsidRPr="000763FB">
        <w:rPr>
          <w:rFonts w:cs="Times New Roman"/>
          <w:sz w:val="30"/>
          <w:szCs w:val="30"/>
          <w:lang w:val="da-DK"/>
        </w:rPr>
        <w:t xml:space="preserve">một số </w:t>
      </w:r>
      <w:r w:rsidR="00010905" w:rsidRPr="000763FB">
        <w:rPr>
          <w:rFonts w:cs="Times New Roman"/>
          <w:sz w:val="30"/>
          <w:szCs w:val="30"/>
          <w:lang w:val="da-DK"/>
        </w:rPr>
        <w:t>tổ chức cơ sở</w:t>
      </w:r>
      <w:r w:rsidR="00BF2BA1" w:rsidRPr="000763FB">
        <w:rPr>
          <w:rFonts w:cs="Times New Roman"/>
          <w:sz w:val="30"/>
          <w:szCs w:val="30"/>
          <w:lang w:val="da-DK"/>
        </w:rPr>
        <w:t xml:space="preserve"> đảng </w:t>
      </w:r>
      <w:r w:rsidR="00827C77" w:rsidRPr="000763FB">
        <w:rPr>
          <w:rFonts w:cs="Times New Roman"/>
          <w:sz w:val="30"/>
          <w:szCs w:val="30"/>
          <w:lang w:val="da-DK"/>
        </w:rPr>
        <w:t>chưa nhiều</w:t>
      </w:r>
      <w:r w:rsidR="00BF2BA1" w:rsidRPr="000763FB">
        <w:rPr>
          <w:rFonts w:cs="Times New Roman"/>
          <w:sz w:val="30"/>
          <w:szCs w:val="30"/>
          <w:lang w:val="da-DK"/>
        </w:rPr>
        <w:t xml:space="preserve">; cụ thể hóa nghị quyết của Đảng tại một số tổ chức đảng chưa sát với tình hình thực tiễn. </w:t>
      </w:r>
      <w:r w:rsidR="00827C77" w:rsidRPr="000763FB">
        <w:rPr>
          <w:rFonts w:cs="Times New Roman"/>
          <w:sz w:val="30"/>
          <w:szCs w:val="30"/>
          <w:lang w:val="da-DK"/>
        </w:rPr>
        <w:t>T</w:t>
      </w:r>
      <w:r w:rsidR="00BF2BA1" w:rsidRPr="000763FB">
        <w:rPr>
          <w:rFonts w:cs="Times New Roman"/>
          <w:sz w:val="30"/>
          <w:szCs w:val="30"/>
          <w:lang w:val="da-DK"/>
        </w:rPr>
        <w:t>hực hiện Nghị quyết Trung ương 4 khóa XII về xây dựng, chỉnh đốn Đảng gắn với</w:t>
      </w:r>
      <w:r w:rsidR="004B1ACA" w:rsidRPr="000763FB">
        <w:rPr>
          <w:rFonts w:cs="Times New Roman"/>
          <w:sz w:val="30"/>
          <w:szCs w:val="30"/>
          <w:lang w:val="da-DK"/>
        </w:rPr>
        <w:t xml:space="preserve"> </w:t>
      </w:r>
      <w:r w:rsidR="00BF2BA1" w:rsidRPr="000763FB">
        <w:rPr>
          <w:rFonts w:cs="Times New Roman"/>
          <w:sz w:val="30"/>
          <w:szCs w:val="30"/>
          <w:lang w:val="da-DK"/>
        </w:rPr>
        <w:t xml:space="preserve">học tập và làm theo tư tưởng, đạo đức, phong cách Hồ Chí Minh ở một số đơn vị, địa phương </w:t>
      </w:r>
      <w:r w:rsidR="00827C77" w:rsidRPr="000763FB">
        <w:rPr>
          <w:rFonts w:cs="Times New Roman"/>
          <w:sz w:val="30"/>
          <w:szCs w:val="30"/>
          <w:lang w:val="da-DK"/>
        </w:rPr>
        <w:t>chưa thật quyết liệt</w:t>
      </w:r>
      <w:r w:rsidR="00937497" w:rsidRPr="000763FB">
        <w:rPr>
          <w:rFonts w:cs="Times New Roman"/>
          <w:sz w:val="30"/>
          <w:szCs w:val="30"/>
          <w:lang w:val="da-DK"/>
        </w:rPr>
        <w:t>;</w:t>
      </w:r>
      <w:r w:rsidR="00BF2BA1" w:rsidRPr="000763FB">
        <w:rPr>
          <w:rFonts w:cs="Times New Roman"/>
          <w:sz w:val="30"/>
          <w:szCs w:val="30"/>
          <w:lang w:val="da-DK"/>
        </w:rPr>
        <w:t xml:space="preserve"> </w:t>
      </w:r>
      <w:r w:rsidR="00010905" w:rsidRPr="000763FB">
        <w:rPr>
          <w:rFonts w:cs="Times New Roman"/>
          <w:sz w:val="30"/>
          <w:szCs w:val="30"/>
          <w:lang w:val="da-DK"/>
        </w:rPr>
        <w:t xml:space="preserve">chậm phát hiện, </w:t>
      </w:r>
      <w:r w:rsidR="00BF2BA1" w:rsidRPr="000763FB">
        <w:rPr>
          <w:rFonts w:cs="Times New Roman"/>
          <w:sz w:val="30"/>
          <w:szCs w:val="30"/>
          <w:lang w:val="da-DK"/>
        </w:rPr>
        <w:t xml:space="preserve">đấu tranh, ngăn chặn biểu hiện suy thoái về tư tưởng chính trị, “tự diễn biến”, “tự chuyển hóa”. </w:t>
      </w:r>
      <w:r w:rsidR="00010905" w:rsidRPr="000763FB">
        <w:rPr>
          <w:rFonts w:cs="Times New Roman"/>
          <w:sz w:val="30"/>
          <w:szCs w:val="30"/>
          <w:lang w:val="da-DK"/>
        </w:rPr>
        <w:t>Sắp xếp, tinh gọn tổ chức bộ máy gắn với tinh giản biên chế</w:t>
      </w:r>
      <w:r w:rsidR="00971444" w:rsidRPr="000763FB">
        <w:rPr>
          <w:rFonts w:cs="Times New Roman"/>
          <w:sz w:val="30"/>
          <w:szCs w:val="30"/>
          <w:lang w:val="da-DK"/>
        </w:rPr>
        <w:t xml:space="preserve"> </w:t>
      </w:r>
      <w:r w:rsidR="00827C77" w:rsidRPr="000763FB">
        <w:rPr>
          <w:rFonts w:cs="Times New Roman"/>
          <w:sz w:val="30"/>
          <w:szCs w:val="30"/>
          <w:lang w:val="da-DK"/>
        </w:rPr>
        <w:t xml:space="preserve">ở </w:t>
      </w:r>
      <w:r w:rsidR="00971444" w:rsidRPr="000763FB">
        <w:rPr>
          <w:rFonts w:cs="Times New Roman"/>
          <w:sz w:val="30"/>
          <w:szCs w:val="30"/>
          <w:lang w:val="da-DK"/>
        </w:rPr>
        <w:t xml:space="preserve">một số nơi </w:t>
      </w:r>
      <w:r w:rsidR="00827C77" w:rsidRPr="000763FB">
        <w:rPr>
          <w:rFonts w:cs="Times New Roman"/>
          <w:sz w:val="30"/>
          <w:szCs w:val="30"/>
          <w:lang w:val="da-DK"/>
        </w:rPr>
        <w:t>chưa kịp thời</w:t>
      </w:r>
      <w:r w:rsidR="00971444" w:rsidRPr="000763FB">
        <w:rPr>
          <w:rFonts w:cs="Times New Roman"/>
          <w:sz w:val="30"/>
          <w:szCs w:val="30"/>
          <w:lang w:val="da-DK"/>
        </w:rPr>
        <w:t xml:space="preserve">. </w:t>
      </w:r>
      <w:r w:rsidR="004B1ACA" w:rsidRPr="000763FB">
        <w:rPr>
          <w:rFonts w:cs="Times New Roman"/>
          <w:sz w:val="30"/>
          <w:szCs w:val="30"/>
          <w:lang w:val="da-DK"/>
        </w:rPr>
        <w:t>C</w:t>
      </w:r>
      <w:r w:rsidR="00BF2BA1" w:rsidRPr="000763FB">
        <w:rPr>
          <w:rFonts w:cs="Times New Roman"/>
          <w:sz w:val="30"/>
          <w:szCs w:val="30"/>
          <w:lang w:val="da-DK"/>
        </w:rPr>
        <w:t>hất lượng sinh hoạt cấp ủy, chi bộ ở một số nơi chưa đáp ứng yêu cầu.</w:t>
      </w:r>
      <w:r w:rsidR="00912032" w:rsidRPr="000763FB">
        <w:rPr>
          <w:rFonts w:cs="Times New Roman"/>
          <w:sz w:val="30"/>
          <w:szCs w:val="30"/>
          <w:lang w:val="da-DK"/>
        </w:rPr>
        <w:t xml:space="preserve"> </w:t>
      </w:r>
      <w:r w:rsidR="00912032" w:rsidRPr="000763FB">
        <w:rPr>
          <w:rFonts w:cs="Times New Roman"/>
          <w:spacing w:val="4"/>
          <w:sz w:val="30"/>
          <w:szCs w:val="30"/>
          <w:lang w:val="it-IT"/>
        </w:rPr>
        <w:t xml:space="preserve">Năng lực lãnh đạo, sức chiến đấu của một số tổ chức cơ sở đảng </w:t>
      </w:r>
      <w:r w:rsidR="00FD35EA" w:rsidRPr="000763FB">
        <w:rPr>
          <w:rFonts w:cs="Times New Roman"/>
          <w:spacing w:val="4"/>
          <w:sz w:val="30"/>
          <w:szCs w:val="30"/>
          <w:lang w:val="it-IT"/>
        </w:rPr>
        <w:t>chưa được nâng cao</w:t>
      </w:r>
      <w:r w:rsidR="00912032" w:rsidRPr="000763FB">
        <w:rPr>
          <w:rFonts w:cs="Times New Roman"/>
          <w:spacing w:val="4"/>
          <w:sz w:val="30"/>
          <w:szCs w:val="30"/>
          <w:lang w:val="it-IT"/>
        </w:rPr>
        <w:t>.</w:t>
      </w:r>
      <w:r w:rsidR="00546C11" w:rsidRPr="000763FB">
        <w:rPr>
          <w:rFonts w:cs="Times New Roman"/>
          <w:spacing w:val="4"/>
          <w:sz w:val="30"/>
          <w:szCs w:val="30"/>
          <w:lang w:val="it-IT"/>
        </w:rPr>
        <w:t xml:space="preserve"> </w:t>
      </w:r>
      <w:r w:rsidR="00BF2BA1" w:rsidRPr="000763FB">
        <w:rPr>
          <w:rFonts w:cs="Times New Roman"/>
          <w:sz w:val="30"/>
          <w:szCs w:val="30"/>
          <w:lang w:val="da-DK"/>
        </w:rPr>
        <w:t xml:space="preserve">Một số cán bộ, công chức, viên chức trình độ, năng lực, trách nhiệm công vụ chưa cao, còn vi phạm kỷ luật. </w:t>
      </w:r>
    </w:p>
    <w:p w:rsidR="00BF2BA1" w:rsidRPr="000763FB" w:rsidRDefault="00BF2BA1" w:rsidP="0049354A">
      <w:pPr>
        <w:widowControl w:val="0"/>
        <w:spacing w:line="376" w:lineRule="exact"/>
        <w:ind w:firstLine="567"/>
        <w:jc w:val="both"/>
        <w:rPr>
          <w:rFonts w:cs="Times New Roman"/>
          <w:sz w:val="30"/>
          <w:szCs w:val="28"/>
          <w:lang w:val="da-DK"/>
        </w:rPr>
      </w:pPr>
      <w:r w:rsidRPr="000763FB">
        <w:rPr>
          <w:rFonts w:cs="Times New Roman"/>
          <w:sz w:val="30"/>
          <w:szCs w:val="30"/>
          <w:lang w:val="da-DK"/>
        </w:rPr>
        <w:t>Công tác kiểm tra, giám sát; nội chính, phòng, chống tham nhũng một số nơi chưa được chú trọng, chậm phát hiện tổ chức đảng, đảng viên vi phạm.</w:t>
      </w:r>
      <w:r w:rsidR="00912032" w:rsidRPr="000763FB">
        <w:rPr>
          <w:rFonts w:cs="Times New Roman"/>
          <w:sz w:val="30"/>
          <w:szCs w:val="30"/>
          <w:lang w:val="da-DK"/>
        </w:rPr>
        <w:t xml:space="preserve"> </w:t>
      </w:r>
      <w:r w:rsidRPr="000763FB">
        <w:rPr>
          <w:rFonts w:cs="Times New Roman"/>
          <w:sz w:val="30"/>
          <w:szCs w:val="30"/>
          <w:lang w:val="da-DK"/>
        </w:rPr>
        <w:t>Công tác dân vận của hệ thống chính trị ở một số nơi hiệu quả thấ</w:t>
      </w:r>
      <w:r w:rsidR="004B1ACA" w:rsidRPr="000763FB">
        <w:rPr>
          <w:rFonts w:cs="Times New Roman"/>
          <w:sz w:val="30"/>
          <w:szCs w:val="30"/>
          <w:lang w:val="da-DK"/>
        </w:rPr>
        <w:t>p</w:t>
      </w:r>
      <w:r w:rsidRPr="000763FB">
        <w:rPr>
          <w:rFonts w:cs="Times New Roman"/>
          <w:sz w:val="30"/>
          <w:szCs w:val="30"/>
          <w:lang w:val="da-DK"/>
        </w:rPr>
        <w:t xml:space="preserve">. Nội dung, phương thức hoạt động của Mặt trận Tổ quốc và các đoàn thể nhất là ở cơ sở có mặt </w:t>
      </w:r>
      <w:r w:rsidR="004B1ACA" w:rsidRPr="000763FB">
        <w:rPr>
          <w:rFonts w:cs="Times New Roman"/>
          <w:sz w:val="30"/>
          <w:szCs w:val="30"/>
          <w:lang w:val="da-DK"/>
        </w:rPr>
        <w:t xml:space="preserve">hiệu quả </w:t>
      </w:r>
      <w:r w:rsidR="00FD35EA" w:rsidRPr="000763FB">
        <w:rPr>
          <w:rFonts w:cs="Times New Roman"/>
          <w:sz w:val="30"/>
          <w:szCs w:val="30"/>
          <w:lang w:val="da-DK"/>
        </w:rPr>
        <w:t>còn thấp</w:t>
      </w:r>
      <w:r w:rsidRPr="000763FB">
        <w:rPr>
          <w:rFonts w:cs="Times New Roman"/>
          <w:sz w:val="30"/>
          <w:szCs w:val="30"/>
          <w:lang w:val="da-DK"/>
        </w:rPr>
        <w:t>; tổ chức một số phong trào thi đua</w:t>
      </w:r>
      <w:r w:rsidR="00661373" w:rsidRPr="000763FB">
        <w:rPr>
          <w:rFonts w:cs="Times New Roman"/>
          <w:sz w:val="30"/>
          <w:szCs w:val="30"/>
          <w:lang w:val="da-DK"/>
        </w:rPr>
        <w:t xml:space="preserve">, cuộc vận động chưa </w:t>
      </w:r>
      <w:r w:rsidR="004B1ACA" w:rsidRPr="000763FB">
        <w:rPr>
          <w:rFonts w:cs="Times New Roman"/>
          <w:sz w:val="30"/>
          <w:szCs w:val="30"/>
          <w:lang w:val="da-DK"/>
        </w:rPr>
        <w:t>sâu rộng</w:t>
      </w:r>
      <w:r w:rsidRPr="000763FB">
        <w:rPr>
          <w:rFonts w:cs="Times New Roman"/>
          <w:sz w:val="30"/>
          <w:szCs w:val="30"/>
          <w:lang w:val="da-DK"/>
        </w:rPr>
        <w:t xml:space="preserve">; </w:t>
      </w:r>
      <w:r w:rsidR="00546C11" w:rsidRPr="000763FB">
        <w:rPr>
          <w:rFonts w:cs="Times New Roman"/>
          <w:sz w:val="30"/>
          <w:szCs w:val="30"/>
          <w:lang w:val="da-DK"/>
        </w:rPr>
        <w:t>năng lực, hiệu quả</w:t>
      </w:r>
      <w:r w:rsidRPr="000763FB">
        <w:rPr>
          <w:rFonts w:cs="Times New Roman"/>
          <w:sz w:val="30"/>
          <w:szCs w:val="30"/>
          <w:lang w:val="da-DK"/>
        </w:rPr>
        <w:t xml:space="preserve"> giám sát, phản biện xã hội, góp ý xây dựng Đảng, chính quyền </w:t>
      </w:r>
      <w:r w:rsidR="00546C11" w:rsidRPr="000763FB">
        <w:rPr>
          <w:sz w:val="30"/>
          <w:szCs w:val="28"/>
          <w:lang w:val="sv-SE"/>
        </w:rPr>
        <w:t>còn hạn chế</w:t>
      </w:r>
      <w:r w:rsidR="00661373" w:rsidRPr="000763FB">
        <w:rPr>
          <w:sz w:val="30"/>
          <w:szCs w:val="28"/>
          <w:lang w:val="sv-SE"/>
        </w:rPr>
        <w:t>.</w:t>
      </w:r>
    </w:p>
    <w:p w:rsidR="00BF2BA1" w:rsidRPr="000763FB" w:rsidRDefault="00BF2BA1" w:rsidP="0049354A">
      <w:pPr>
        <w:widowControl w:val="0"/>
        <w:spacing w:line="376" w:lineRule="exact"/>
        <w:ind w:firstLine="567"/>
        <w:jc w:val="both"/>
        <w:rPr>
          <w:rFonts w:cs="Times New Roman"/>
          <w:sz w:val="30"/>
          <w:szCs w:val="30"/>
          <w:lang w:val="da-DK"/>
        </w:rPr>
      </w:pPr>
      <w:r w:rsidRPr="000763FB">
        <w:rPr>
          <w:rFonts w:cs="Times New Roman"/>
          <w:sz w:val="30"/>
          <w:szCs w:val="30"/>
          <w:lang w:val="da-DK"/>
        </w:rPr>
        <w:t xml:space="preserve">Chất lượng, hiệu quả hoạt động của Hội đồng nhân dân ở một số địa phương </w:t>
      </w:r>
      <w:r w:rsidR="00CB6B51" w:rsidRPr="000763FB">
        <w:rPr>
          <w:rFonts w:cs="Times New Roman"/>
          <w:sz w:val="30"/>
          <w:szCs w:val="30"/>
          <w:lang w:val="da-DK"/>
        </w:rPr>
        <w:t xml:space="preserve">cơ sở </w:t>
      </w:r>
      <w:r w:rsidR="00AD288F" w:rsidRPr="000763FB">
        <w:rPr>
          <w:rFonts w:cs="Times New Roman"/>
          <w:sz w:val="30"/>
          <w:szCs w:val="30"/>
          <w:lang w:val="da-DK"/>
        </w:rPr>
        <w:t xml:space="preserve">chưa </w:t>
      </w:r>
      <w:r w:rsidR="00CB6B51" w:rsidRPr="000763FB">
        <w:rPr>
          <w:rFonts w:cs="Times New Roman"/>
          <w:sz w:val="30"/>
          <w:szCs w:val="30"/>
          <w:lang w:val="da-DK"/>
        </w:rPr>
        <w:t>toàn diện, nhất là chất lượng kỳ họp, hoạt động giám sát, tiếp xúc cử tri</w:t>
      </w:r>
      <w:r w:rsidRPr="000763FB">
        <w:rPr>
          <w:rFonts w:cs="Times New Roman"/>
          <w:sz w:val="30"/>
          <w:szCs w:val="30"/>
          <w:lang w:val="da-DK"/>
        </w:rPr>
        <w:t xml:space="preserve">. Công tác quản lý, chỉ đạo, điều hành của Ủy ban nhân dân các cấp có việc chưa quyết liệt, việc chấp hành quy chế làm việc, kỷ cương, kỷ luật có nơi, có lúc chưa nghiêm. </w:t>
      </w:r>
      <w:r w:rsidR="00AD288F" w:rsidRPr="000763FB">
        <w:rPr>
          <w:rFonts w:cs="Times New Roman"/>
          <w:sz w:val="30"/>
          <w:szCs w:val="30"/>
          <w:lang w:val="da-DK"/>
        </w:rPr>
        <w:t>C</w:t>
      </w:r>
      <w:r w:rsidRPr="000763FB">
        <w:rPr>
          <w:rFonts w:cs="Times New Roman"/>
          <w:sz w:val="30"/>
          <w:szCs w:val="30"/>
          <w:lang w:val="da-DK"/>
        </w:rPr>
        <w:t xml:space="preserve">ải cách hành chính, cải thiện môi trường đầu tư kinh doanh </w:t>
      </w:r>
      <w:r w:rsidR="00AD288F" w:rsidRPr="000763FB">
        <w:rPr>
          <w:rFonts w:cs="Times New Roman"/>
          <w:sz w:val="30"/>
          <w:szCs w:val="30"/>
          <w:lang w:val="da-DK"/>
        </w:rPr>
        <w:t>chuyển biến</w:t>
      </w:r>
      <w:r w:rsidR="00C74DE6" w:rsidRPr="000763FB">
        <w:rPr>
          <w:rFonts w:cs="Times New Roman"/>
          <w:sz w:val="30"/>
          <w:szCs w:val="30"/>
          <w:lang w:val="da-DK"/>
        </w:rPr>
        <w:t xml:space="preserve"> </w:t>
      </w:r>
      <w:r w:rsidRPr="000763FB">
        <w:rPr>
          <w:rFonts w:cs="Times New Roman"/>
          <w:sz w:val="30"/>
          <w:szCs w:val="30"/>
          <w:lang w:val="da-DK"/>
        </w:rPr>
        <w:t>chậm</w:t>
      </w:r>
      <w:r w:rsidR="00C74DE6" w:rsidRPr="000763FB">
        <w:rPr>
          <w:rFonts w:cs="Times New Roman"/>
          <w:sz w:val="30"/>
          <w:szCs w:val="30"/>
          <w:lang w:val="da-DK"/>
        </w:rPr>
        <w:t>,</w:t>
      </w:r>
      <w:r w:rsidRPr="000763FB">
        <w:rPr>
          <w:rFonts w:cs="Times New Roman"/>
          <w:sz w:val="30"/>
          <w:szCs w:val="30"/>
          <w:lang w:val="da-DK"/>
        </w:rPr>
        <w:t xml:space="preserve"> </w:t>
      </w:r>
      <w:r w:rsidR="00C74DE6" w:rsidRPr="000763FB">
        <w:rPr>
          <w:rFonts w:cs="Times New Roman"/>
          <w:sz w:val="30"/>
          <w:szCs w:val="30"/>
          <w:lang w:val="da-DK"/>
        </w:rPr>
        <w:t>c</w:t>
      </w:r>
      <w:r w:rsidRPr="000763FB">
        <w:rPr>
          <w:rFonts w:cs="Times New Roman"/>
          <w:sz w:val="30"/>
          <w:szCs w:val="30"/>
          <w:lang w:val="da-DK"/>
        </w:rPr>
        <w:t>ác chỉ số về năng lực cạnh tranh cấp tỉnh</w:t>
      </w:r>
      <w:r w:rsidR="00CB6B51" w:rsidRPr="000763FB">
        <w:rPr>
          <w:rFonts w:cs="Times New Roman"/>
          <w:sz w:val="30"/>
          <w:szCs w:val="30"/>
          <w:lang w:val="da-DK"/>
        </w:rPr>
        <w:t xml:space="preserve"> còn thấp</w:t>
      </w:r>
      <w:r w:rsidRPr="000763FB">
        <w:rPr>
          <w:rFonts w:cs="Times New Roman"/>
          <w:sz w:val="30"/>
          <w:szCs w:val="30"/>
          <w:lang w:val="da-DK"/>
        </w:rPr>
        <w:t xml:space="preserve">, </w:t>
      </w:r>
      <w:r w:rsidR="00CB6B51" w:rsidRPr="000763FB">
        <w:rPr>
          <w:rFonts w:cs="Times New Roman"/>
          <w:sz w:val="30"/>
          <w:szCs w:val="30"/>
          <w:lang w:val="da-DK"/>
        </w:rPr>
        <w:t>khắc phục</w:t>
      </w:r>
      <w:r w:rsidRPr="000763FB">
        <w:rPr>
          <w:rFonts w:cs="Times New Roman"/>
          <w:sz w:val="30"/>
          <w:szCs w:val="30"/>
          <w:lang w:val="da-DK"/>
        </w:rPr>
        <w:t xml:space="preserve"> </w:t>
      </w:r>
      <w:r w:rsidR="00C74DE6" w:rsidRPr="000763FB">
        <w:rPr>
          <w:rFonts w:cs="Times New Roman"/>
          <w:sz w:val="30"/>
          <w:szCs w:val="30"/>
          <w:lang w:val="da-DK"/>
        </w:rPr>
        <w:t xml:space="preserve">một số bất cập, yếu kém kéo dài </w:t>
      </w:r>
      <w:r w:rsidR="00CB6B51" w:rsidRPr="000763FB">
        <w:rPr>
          <w:rFonts w:cs="Times New Roman"/>
          <w:sz w:val="30"/>
          <w:szCs w:val="30"/>
          <w:lang w:val="da-DK"/>
        </w:rPr>
        <w:t>chưa thật hiệu quả</w:t>
      </w:r>
      <w:r w:rsidR="00C74DE6" w:rsidRPr="000763FB">
        <w:rPr>
          <w:rFonts w:cs="Times New Roman"/>
          <w:sz w:val="30"/>
          <w:szCs w:val="30"/>
          <w:lang w:val="da-DK"/>
        </w:rPr>
        <w:t xml:space="preserve">. </w:t>
      </w:r>
    </w:p>
    <w:p w:rsidR="00AB1588" w:rsidRPr="000763FB" w:rsidRDefault="00546C11" w:rsidP="0049354A">
      <w:pPr>
        <w:widowControl w:val="0"/>
        <w:spacing w:line="376" w:lineRule="exact"/>
        <w:ind w:firstLine="567"/>
        <w:jc w:val="both"/>
        <w:rPr>
          <w:rFonts w:cs="Times New Roman"/>
          <w:b/>
          <w:i/>
          <w:sz w:val="30"/>
          <w:szCs w:val="30"/>
          <w:lang w:val="da-DK"/>
        </w:rPr>
      </w:pPr>
      <w:r w:rsidRPr="000763FB">
        <w:rPr>
          <w:rFonts w:cs="Times New Roman"/>
          <w:b/>
          <w:i/>
          <w:sz w:val="30"/>
          <w:szCs w:val="30"/>
          <w:lang w:val="da-DK"/>
        </w:rPr>
        <w:t>3</w:t>
      </w:r>
      <w:r w:rsidR="00AB1588" w:rsidRPr="000763FB">
        <w:rPr>
          <w:rFonts w:cs="Times New Roman"/>
          <w:b/>
          <w:i/>
          <w:sz w:val="30"/>
          <w:szCs w:val="30"/>
          <w:lang w:val="da-DK"/>
        </w:rPr>
        <w:t>. Nguyên nhân của những hạn chế, khuyết điểm</w:t>
      </w:r>
    </w:p>
    <w:p w:rsidR="00AB1588" w:rsidRPr="000763FB" w:rsidRDefault="00AB1588" w:rsidP="0049354A">
      <w:pPr>
        <w:widowControl w:val="0"/>
        <w:spacing w:line="376" w:lineRule="exact"/>
        <w:ind w:firstLine="567"/>
        <w:jc w:val="both"/>
        <w:rPr>
          <w:rFonts w:cs="Times New Roman"/>
          <w:sz w:val="30"/>
          <w:szCs w:val="30"/>
          <w:lang w:val="da-DK"/>
        </w:rPr>
      </w:pPr>
      <w:r w:rsidRPr="000763FB">
        <w:rPr>
          <w:rFonts w:cs="Times New Roman"/>
          <w:b/>
          <w:i/>
          <w:sz w:val="30"/>
          <w:szCs w:val="30"/>
          <w:lang w:val="da-DK"/>
        </w:rPr>
        <w:t>Khách quan:</w:t>
      </w:r>
      <w:r w:rsidRPr="000763FB">
        <w:rPr>
          <w:rFonts w:cs="Times New Roman"/>
          <w:sz w:val="30"/>
          <w:szCs w:val="30"/>
          <w:lang w:val="da-DK"/>
        </w:rPr>
        <w:t xml:space="preserve"> Những khó khăn vốn có của tỉnh miền núi, biên giới nhiều đợt thiên tai xảy ra, nhất là thiệt hại do thiên tai lũ quét năm 2017, dịch tả lợn Châu Phi năm 2019</w:t>
      </w:r>
      <w:r w:rsidR="00810596" w:rsidRPr="000763FB">
        <w:rPr>
          <w:rFonts w:cs="Times New Roman"/>
          <w:sz w:val="30"/>
          <w:szCs w:val="30"/>
          <w:lang w:val="da-DK"/>
        </w:rPr>
        <w:t>, ảnh hưởng của dịch bệnh Covid-19</w:t>
      </w:r>
      <w:r w:rsidRPr="000763FB">
        <w:rPr>
          <w:rFonts w:cs="Times New Roman"/>
          <w:sz w:val="30"/>
          <w:szCs w:val="30"/>
          <w:lang w:val="da-DK"/>
        </w:rPr>
        <w:t xml:space="preserve">. </w:t>
      </w:r>
      <w:r w:rsidR="00CB6B51" w:rsidRPr="000763FB">
        <w:rPr>
          <w:rFonts w:cs="Times New Roman"/>
          <w:sz w:val="30"/>
          <w:szCs w:val="30"/>
          <w:lang w:val="da-DK"/>
        </w:rPr>
        <w:t>N</w:t>
      </w:r>
      <w:r w:rsidRPr="000763FB">
        <w:rPr>
          <w:rFonts w:cs="Times New Roman"/>
          <w:sz w:val="30"/>
          <w:szCs w:val="30"/>
          <w:lang w:val="da-DK"/>
        </w:rPr>
        <w:t xml:space="preserve">guồn lực đầu tư và điều kiện phát triển </w:t>
      </w:r>
      <w:r w:rsidR="00CB6B51" w:rsidRPr="000763FB">
        <w:rPr>
          <w:rFonts w:cs="Times New Roman"/>
          <w:sz w:val="30"/>
          <w:szCs w:val="30"/>
          <w:lang w:val="da-DK"/>
        </w:rPr>
        <w:t xml:space="preserve">của tỉnh </w:t>
      </w:r>
      <w:r w:rsidR="00364401" w:rsidRPr="000763FB">
        <w:rPr>
          <w:rFonts w:cs="Times New Roman"/>
          <w:sz w:val="30"/>
          <w:szCs w:val="30"/>
          <w:lang w:val="da-DK"/>
        </w:rPr>
        <w:t>còn nhiều khó khăn</w:t>
      </w:r>
      <w:r w:rsidR="00643CD2" w:rsidRPr="000763FB">
        <w:rPr>
          <w:rFonts w:cs="Times New Roman"/>
          <w:sz w:val="30"/>
          <w:szCs w:val="30"/>
          <w:lang w:val="da-DK"/>
        </w:rPr>
        <w:t>, chủ yếu từ ngân sách Trung ương</w:t>
      </w:r>
      <w:r w:rsidR="00B21408" w:rsidRPr="000763FB">
        <w:rPr>
          <w:rFonts w:cs="Times New Roman"/>
          <w:sz w:val="30"/>
          <w:szCs w:val="30"/>
          <w:lang w:val="da-DK"/>
        </w:rPr>
        <w:t xml:space="preserve">; </w:t>
      </w:r>
      <w:r w:rsidR="00B21408" w:rsidRPr="000763FB">
        <w:rPr>
          <w:sz w:val="30"/>
          <w:szCs w:val="28"/>
          <w:lang w:val="es-VE"/>
        </w:rPr>
        <w:t xml:space="preserve">nguồn lực về </w:t>
      </w:r>
      <w:r w:rsidR="00B21408" w:rsidRPr="000763FB">
        <w:rPr>
          <w:sz w:val="30"/>
          <w:szCs w:val="28"/>
          <w:lang w:val="vi-VN"/>
        </w:rPr>
        <w:t>khoa học</w:t>
      </w:r>
      <w:r w:rsidR="00B21408" w:rsidRPr="000763FB">
        <w:rPr>
          <w:sz w:val="30"/>
          <w:szCs w:val="28"/>
          <w:lang w:val="es-VE"/>
        </w:rPr>
        <w:t xml:space="preserve">, </w:t>
      </w:r>
      <w:r w:rsidR="00B21408" w:rsidRPr="000763FB">
        <w:rPr>
          <w:sz w:val="30"/>
          <w:szCs w:val="28"/>
          <w:lang w:val="vi-VN"/>
        </w:rPr>
        <w:t>công nghệ</w:t>
      </w:r>
      <w:r w:rsidR="00643CD2" w:rsidRPr="000763FB">
        <w:rPr>
          <w:sz w:val="30"/>
          <w:szCs w:val="28"/>
          <w:lang w:val="vi-VN"/>
        </w:rPr>
        <w:t xml:space="preserve"> còn hạn chế</w:t>
      </w:r>
      <w:r w:rsidRPr="000763FB">
        <w:rPr>
          <w:rFonts w:cs="Times New Roman"/>
          <w:sz w:val="30"/>
          <w:szCs w:val="30"/>
          <w:lang w:val="da-DK"/>
        </w:rPr>
        <w:t>. Hệ thống kết cấu hạ tầng kinh tế - xã hội còn thiếu</w:t>
      </w:r>
      <w:r w:rsidR="00DF0F13" w:rsidRPr="000763FB">
        <w:rPr>
          <w:rFonts w:cs="Times New Roman"/>
          <w:sz w:val="30"/>
          <w:szCs w:val="30"/>
          <w:lang w:val="da-DK"/>
        </w:rPr>
        <w:t>,</w:t>
      </w:r>
      <w:r w:rsidRPr="000763FB">
        <w:rPr>
          <w:rFonts w:cs="Times New Roman"/>
          <w:sz w:val="30"/>
          <w:szCs w:val="30"/>
          <w:lang w:val="da-DK"/>
        </w:rPr>
        <w:t xml:space="preserve"> </w:t>
      </w:r>
      <w:r w:rsidR="00DF0F13" w:rsidRPr="000763FB">
        <w:rPr>
          <w:rFonts w:cs="Times New Roman"/>
          <w:sz w:val="30"/>
          <w:szCs w:val="30"/>
          <w:lang w:val="da-DK"/>
        </w:rPr>
        <w:t>nhất là hạ tầng giao thông</w:t>
      </w:r>
      <w:r w:rsidRPr="000763FB">
        <w:rPr>
          <w:rFonts w:cs="Times New Roman"/>
          <w:sz w:val="30"/>
          <w:szCs w:val="30"/>
          <w:lang w:val="da-DK"/>
        </w:rPr>
        <w:t xml:space="preserve">. </w:t>
      </w:r>
      <w:r w:rsidR="00643CD2" w:rsidRPr="000763FB">
        <w:rPr>
          <w:rFonts w:cs="Times New Roman"/>
          <w:sz w:val="30"/>
          <w:szCs w:val="30"/>
          <w:lang w:val="da-DK"/>
        </w:rPr>
        <w:t>Thu hút doanh nghiệp đầu tư còn khó khăn</w:t>
      </w:r>
      <w:r w:rsidRPr="000763FB">
        <w:rPr>
          <w:rFonts w:cs="Times New Roman"/>
          <w:sz w:val="30"/>
          <w:szCs w:val="30"/>
          <w:lang w:val="da-DK"/>
        </w:rPr>
        <w:t xml:space="preserve">. Liên kết phát triển giữa các địa phương trong vùng Tây Bắc còn yếu. Các thế lực thù địch </w:t>
      </w:r>
      <w:r w:rsidR="00643CD2" w:rsidRPr="000763FB">
        <w:rPr>
          <w:rFonts w:cs="Times New Roman"/>
          <w:sz w:val="30"/>
          <w:szCs w:val="30"/>
          <w:lang w:val="da-DK"/>
        </w:rPr>
        <w:t>tiếp tục đẩy mạnh thực hiện</w:t>
      </w:r>
      <w:r w:rsidRPr="000763FB">
        <w:rPr>
          <w:rFonts w:cs="Times New Roman"/>
          <w:sz w:val="30"/>
          <w:szCs w:val="30"/>
          <w:lang w:val="da-DK"/>
        </w:rPr>
        <w:t xml:space="preserve"> âm mưu </w:t>
      </w:r>
      <w:r w:rsidRPr="000763FB">
        <w:rPr>
          <w:rFonts w:cs="Times New Roman"/>
          <w:sz w:val="30"/>
          <w:szCs w:val="30"/>
          <w:lang w:val="zu-ZA"/>
        </w:rPr>
        <w:t>"</w:t>
      </w:r>
      <w:r w:rsidRPr="000763FB">
        <w:rPr>
          <w:rFonts w:cs="Times New Roman"/>
          <w:sz w:val="30"/>
          <w:szCs w:val="30"/>
          <w:lang w:val="da-DK"/>
        </w:rPr>
        <w:t>Diễn biến hòa bình” gây phức tạp về an ninh trật tự một số địa phương cơ sở.</w:t>
      </w:r>
    </w:p>
    <w:p w:rsidR="00AB1588" w:rsidRPr="000763FB" w:rsidRDefault="00AB1588" w:rsidP="0049354A">
      <w:pPr>
        <w:widowControl w:val="0"/>
        <w:spacing w:line="376" w:lineRule="exact"/>
        <w:ind w:firstLine="567"/>
        <w:jc w:val="both"/>
        <w:rPr>
          <w:rFonts w:cs="Times New Roman"/>
          <w:sz w:val="30"/>
          <w:szCs w:val="30"/>
          <w:lang w:val="da-DK"/>
        </w:rPr>
      </w:pPr>
      <w:r w:rsidRPr="000763FB">
        <w:rPr>
          <w:rFonts w:cs="Times New Roman"/>
          <w:b/>
          <w:i/>
          <w:sz w:val="30"/>
          <w:szCs w:val="30"/>
          <w:lang w:val="da-DK"/>
        </w:rPr>
        <w:t>Chủ quan:</w:t>
      </w:r>
      <w:r w:rsidR="006265E6" w:rsidRPr="000763FB">
        <w:rPr>
          <w:rFonts w:cs="Times New Roman"/>
          <w:sz w:val="30"/>
          <w:szCs w:val="30"/>
          <w:lang w:val="da-DK"/>
        </w:rPr>
        <w:t xml:space="preserve"> </w:t>
      </w:r>
      <w:r w:rsidR="00C74DE6" w:rsidRPr="000763FB">
        <w:rPr>
          <w:rFonts w:cs="Times New Roman"/>
          <w:sz w:val="30"/>
          <w:szCs w:val="30"/>
          <w:lang w:val="da-DK"/>
        </w:rPr>
        <w:t xml:space="preserve">Xây dựng, quản lý quy hoạch, khai thác nguồn lực một số lĩnh vực hiệu quả thấp. </w:t>
      </w:r>
      <w:r w:rsidRPr="000763FB">
        <w:rPr>
          <w:rFonts w:cs="Times New Roman"/>
          <w:sz w:val="30"/>
          <w:szCs w:val="30"/>
          <w:lang w:val="it-IT"/>
        </w:rPr>
        <w:t>Năng lực lãnh đạo, sức chiến đấu của một số cấp ủy, tổ chức đảng</w:t>
      </w:r>
      <w:r w:rsidR="00AD288F" w:rsidRPr="000763FB">
        <w:rPr>
          <w:rFonts w:cs="Times New Roman"/>
          <w:sz w:val="30"/>
          <w:szCs w:val="30"/>
          <w:lang w:val="it-IT"/>
        </w:rPr>
        <w:t>, trình độ, năng lực của một bộ phận cán bộ, công chức, viên chức</w:t>
      </w:r>
      <w:r w:rsidRPr="000763FB">
        <w:rPr>
          <w:rFonts w:cs="Times New Roman"/>
          <w:sz w:val="30"/>
          <w:szCs w:val="30"/>
          <w:lang w:val="it-IT"/>
        </w:rPr>
        <w:t xml:space="preserve"> còn hạn chế. Công tác lãnh đạo, chỉ đạo điều hành của cấp uỷ, chính quyền </w:t>
      </w:r>
      <w:r w:rsidR="00596633" w:rsidRPr="000763FB">
        <w:rPr>
          <w:rFonts w:cs="Times New Roman"/>
          <w:sz w:val="30"/>
          <w:szCs w:val="30"/>
          <w:lang w:val="it-IT"/>
        </w:rPr>
        <w:t>một số nhiệm vụ</w:t>
      </w:r>
      <w:r w:rsidRPr="000763FB">
        <w:rPr>
          <w:rFonts w:cs="Times New Roman"/>
          <w:sz w:val="30"/>
          <w:szCs w:val="30"/>
          <w:lang w:val="it-IT"/>
        </w:rPr>
        <w:t xml:space="preserve"> chưa </w:t>
      </w:r>
      <w:r w:rsidR="00596633" w:rsidRPr="000763FB">
        <w:rPr>
          <w:rFonts w:cs="Times New Roman"/>
          <w:sz w:val="30"/>
          <w:szCs w:val="30"/>
          <w:lang w:val="it-IT"/>
        </w:rPr>
        <w:t xml:space="preserve">thật </w:t>
      </w:r>
      <w:r w:rsidRPr="000763FB">
        <w:rPr>
          <w:rFonts w:cs="Times New Roman"/>
          <w:sz w:val="30"/>
          <w:szCs w:val="30"/>
          <w:lang w:val="it-IT"/>
        </w:rPr>
        <w:t>quyết liệ</w:t>
      </w:r>
      <w:r w:rsidR="00643CD2" w:rsidRPr="000763FB">
        <w:rPr>
          <w:rFonts w:cs="Times New Roman"/>
          <w:sz w:val="30"/>
          <w:szCs w:val="30"/>
          <w:lang w:val="it-IT"/>
        </w:rPr>
        <w:t>t</w:t>
      </w:r>
      <w:r w:rsidRPr="000763FB">
        <w:rPr>
          <w:rFonts w:cs="Times New Roman"/>
          <w:sz w:val="30"/>
          <w:szCs w:val="30"/>
          <w:lang w:val="it-IT"/>
        </w:rPr>
        <w:t xml:space="preserve">. </w:t>
      </w:r>
      <w:r w:rsidR="00643CD2" w:rsidRPr="000763FB">
        <w:rPr>
          <w:rFonts w:cs="Times New Roman"/>
          <w:sz w:val="30"/>
          <w:szCs w:val="30"/>
          <w:lang w:val="it-IT"/>
        </w:rPr>
        <w:t>S</w:t>
      </w:r>
      <w:r w:rsidRPr="000763FB">
        <w:rPr>
          <w:rFonts w:cs="Times New Roman"/>
          <w:sz w:val="30"/>
          <w:szCs w:val="30"/>
          <w:lang w:val="it-IT"/>
        </w:rPr>
        <w:t xml:space="preserve">ự phối hợp giữa các cấp, các ngành, địa phương có việc </w:t>
      </w:r>
      <w:r w:rsidR="00596633" w:rsidRPr="000763FB">
        <w:rPr>
          <w:rFonts w:cs="Times New Roman"/>
          <w:sz w:val="30"/>
          <w:szCs w:val="30"/>
          <w:lang w:val="it-IT"/>
        </w:rPr>
        <w:t>trách nhiệm chưa cao</w:t>
      </w:r>
      <w:r w:rsidRPr="000763FB">
        <w:rPr>
          <w:rFonts w:cs="Times New Roman"/>
          <w:sz w:val="30"/>
          <w:szCs w:val="30"/>
          <w:lang w:val="it-IT"/>
        </w:rPr>
        <w:t xml:space="preserve">. </w:t>
      </w:r>
      <w:r w:rsidR="00110271" w:rsidRPr="000763FB">
        <w:rPr>
          <w:rFonts w:cs="Times New Roman"/>
          <w:sz w:val="30"/>
          <w:szCs w:val="30"/>
        </w:rPr>
        <w:t>N</w:t>
      </w:r>
      <w:r w:rsidR="00661373" w:rsidRPr="000763FB">
        <w:rPr>
          <w:sz w:val="30"/>
          <w:szCs w:val="28"/>
          <w:lang w:val="vi-VN"/>
        </w:rPr>
        <w:t>ăng lực</w:t>
      </w:r>
      <w:r w:rsidR="00110271" w:rsidRPr="000763FB">
        <w:rPr>
          <w:sz w:val="30"/>
          <w:szCs w:val="28"/>
        </w:rPr>
        <w:t xml:space="preserve">, trình độ sản xuất của </w:t>
      </w:r>
      <w:r w:rsidR="00596633" w:rsidRPr="000763FB">
        <w:rPr>
          <w:sz w:val="30"/>
          <w:szCs w:val="28"/>
        </w:rPr>
        <w:t>Nhân dân</w:t>
      </w:r>
      <w:r w:rsidR="00110271" w:rsidRPr="000763FB">
        <w:rPr>
          <w:sz w:val="30"/>
          <w:szCs w:val="28"/>
        </w:rPr>
        <w:t xml:space="preserve"> một số địa phương cơ sở còn thấp;</w:t>
      </w:r>
      <w:r w:rsidR="00661373" w:rsidRPr="000763FB">
        <w:rPr>
          <w:sz w:val="30"/>
          <w:szCs w:val="28"/>
          <w:lang w:val="vi-VN"/>
        </w:rPr>
        <w:t xml:space="preserve"> </w:t>
      </w:r>
      <w:r w:rsidR="00DF0F13" w:rsidRPr="000763FB">
        <w:rPr>
          <w:rFonts w:cs="Times New Roman"/>
          <w:sz w:val="30"/>
          <w:szCs w:val="30"/>
          <w:lang w:val="it-IT"/>
        </w:rPr>
        <w:t xml:space="preserve">một số hủ tục, tập quán lạc hậu </w:t>
      </w:r>
      <w:r w:rsidR="00DF0F13" w:rsidRPr="000763FB">
        <w:rPr>
          <w:rFonts w:cs="Times New Roman"/>
          <w:sz w:val="30"/>
          <w:szCs w:val="30"/>
          <w:lang w:val="zu-ZA"/>
        </w:rPr>
        <w:t xml:space="preserve">còn tồn tại, đồng bào </w:t>
      </w:r>
      <w:r w:rsidR="00661373" w:rsidRPr="000763FB">
        <w:rPr>
          <w:rFonts w:cs="Times New Roman"/>
          <w:sz w:val="30"/>
          <w:szCs w:val="30"/>
          <w:lang w:val="zu-ZA"/>
        </w:rPr>
        <w:t xml:space="preserve">một số dân tộc thiểu số </w:t>
      </w:r>
      <w:r w:rsidRPr="000763FB">
        <w:rPr>
          <w:rFonts w:cs="Times New Roman"/>
          <w:sz w:val="30"/>
          <w:szCs w:val="30"/>
          <w:lang w:val="it-IT"/>
        </w:rPr>
        <w:t xml:space="preserve">còn thiếu quyết tâm </w:t>
      </w:r>
      <w:r w:rsidRPr="000763FB">
        <w:rPr>
          <w:rFonts w:cs="Times New Roman"/>
          <w:sz w:val="30"/>
          <w:szCs w:val="30"/>
          <w:lang w:val="vi-VN"/>
        </w:rPr>
        <w:t>vươn lên</w:t>
      </w:r>
      <w:r w:rsidR="003B639C" w:rsidRPr="000763FB">
        <w:rPr>
          <w:rFonts w:cs="Times New Roman"/>
          <w:sz w:val="30"/>
          <w:szCs w:val="30"/>
        </w:rPr>
        <w:t xml:space="preserve"> </w:t>
      </w:r>
      <w:r w:rsidRPr="000763FB">
        <w:rPr>
          <w:rFonts w:cs="Times New Roman"/>
          <w:sz w:val="30"/>
          <w:szCs w:val="30"/>
          <w:lang w:val="zu-ZA"/>
        </w:rPr>
        <w:t>phát triển kinh tế, giảm nghèo.</w:t>
      </w:r>
    </w:p>
    <w:p w:rsidR="00AB1588" w:rsidRPr="000763FB" w:rsidRDefault="00AB1588" w:rsidP="00C5316C">
      <w:pPr>
        <w:widowControl w:val="0"/>
        <w:spacing w:line="360" w:lineRule="exact"/>
        <w:ind w:firstLine="567"/>
        <w:jc w:val="both"/>
        <w:rPr>
          <w:rFonts w:cs="Times New Roman"/>
          <w:b/>
          <w:sz w:val="30"/>
          <w:szCs w:val="30"/>
          <w:lang w:val="da-DK"/>
        </w:rPr>
      </w:pPr>
      <w:r w:rsidRPr="000763FB">
        <w:rPr>
          <w:rFonts w:cs="Times New Roman"/>
          <w:b/>
          <w:sz w:val="30"/>
          <w:szCs w:val="30"/>
          <w:lang w:val="da-DK"/>
        </w:rPr>
        <w:t>I</w:t>
      </w:r>
      <w:r w:rsidR="00EA0DDF" w:rsidRPr="000763FB">
        <w:rPr>
          <w:rFonts w:cs="Times New Roman"/>
          <w:b/>
          <w:sz w:val="30"/>
          <w:szCs w:val="30"/>
          <w:lang w:val="da-DK"/>
        </w:rPr>
        <w:t>II</w:t>
      </w:r>
      <w:r w:rsidRPr="000763FB">
        <w:rPr>
          <w:rFonts w:cs="Times New Roman"/>
          <w:b/>
          <w:sz w:val="30"/>
          <w:szCs w:val="30"/>
          <w:lang w:val="da-DK"/>
        </w:rPr>
        <w:t xml:space="preserve">- </w:t>
      </w:r>
      <w:r w:rsidR="006E78ED" w:rsidRPr="000763FB">
        <w:rPr>
          <w:rFonts w:cs="Times New Roman"/>
          <w:b/>
          <w:sz w:val="30"/>
          <w:szCs w:val="30"/>
          <w:lang w:val="da-DK"/>
        </w:rPr>
        <w:t>Một số</w:t>
      </w:r>
      <w:r w:rsidRPr="000763FB">
        <w:rPr>
          <w:rFonts w:cs="Times New Roman"/>
          <w:b/>
          <w:sz w:val="30"/>
          <w:szCs w:val="30"/>
          <w:lang w:val="da-DK"/>
        </w:rPr>
        <w:t xml:space="preserve"> kinh nghiệm</w:t>
      </w:r>
    </w:p>
    <w:p w:rsidR="00AB1588" w:rsidRPr="000763FB" w:rsidRDefault="00AB1588" w:rsidP="00C5316C">
      <w:pPr>
        <w:widowControl w:val="0"/>
        <w:spacing w:line="360" w:lineRule="exact"/>
        <w:ind w:firstLine="567"/>
        <w:jc w:val="both"/>
        <w:rPr>
          <w:rFonts w:cs="Times New Roman"/>
          <w:sz w:val="30"/>
          <w:szCs w:val="30"/>
          <w:lang w:val="da-DK"/>
        </w:rPr>
      </w:pPr>
      <w:r w:rsidRPr="000763FB">
        <w:rPr>
          <w:rFonts w:cs="Times New Roman"/>
          <w:b/>
          <w:i/>
          <w:sz w:val="30"/>
          <w:szCs w:val="30"/>
          <w:lang w:val="da-DK"/>
        </w:rPr>
        <w:t>Một là,</w:t>
      </w:r>
      <w:r w:rsidRPr="000763FB">
        <w:rPr>
          <w:rFonts w:cs="Times New Roman"/>
          <w:sz w:val="30"/>
          <w:szCs w:val="30"/>
          <w:lang w:val="da-DK"/>
        </w:rPr>
        <w:t xml:space="preserve"> giữ vững đoàn kết, thống nhất trong toàn Đảng bộ, </w:t>
      </w:r>
      <w:r w:rsidR="00110271" w:rsidRPr="000763FB">
        <w:rPr>
          <w:rFonts w:cs="Times New Roman"/>
          <w:sz w:val="30"/>
          <w:szCs w:val="30"/>
          <w:lang w:val="da-DK"/>
        </w:rPr>
        <w:t xml:space="preserve">thường xuyên quan tâm </w:t>
      </w:r>
      <w:r w:rsidRPr="000763FB">
        <w:rPr>
          <w:rFonts w:cs="Times New Roman"/>
          <w:sz w:val="30"/>
          <w:szCs w:val="30"/>
          <w:lang w:val="da-DK"/>
        </w:rPr>
        <w:t xml:space="preserve">chăm lo xây dựng Đảng và hệ thống chính trị các cấp trong sạch, vững mạnh. Tăng cường năng lực, bản lĩnh chính trị của các cấp ủy, tổ chức đảng, chú trọng công tác giáo dục </w:t>
      </w:r>
      <w:r w:rsidR="00110271" w:rsidRPr="000763FB">
        <w:rPr>
          <w:rFonts w:cs="Times New Roman"/>
          <w:sz w:val="30"/>
          <w:szCs w:val="30"/>
          <w:lang w:val="da-DK"/>
        </w:rPr>
        <w:t xml:space="preserve">chính trị tư tưởng, </w:t>
      </w:r>
      <w:r w:rsidRPr="000763FB">
        <w:rPr>
          <w:rFonts w:cs="Times New Roman"/>
          <w:sz w:val="30"/>
          <w:szCs w:val="30"/>
          <w:lang w:val="da-DK"/>
        </w:rPr>
        <w:t xml:space="preserve">đạo đức công vụ, trách nhiệm nêu gương của cán bộ, đảng viên. </w:t>
      </w:r>
      <w:r w:rsidRPr="000763FB">
        <w:rPr>
          <w:rFonts w:cs="Times New Roman"/>
          <w:sz w:val="30"/>
          <w:szCs w:val="30"/>
          <w:lang w:val="nb-NO"/>
        </w:rPr>
        <w:t>Không ngừng đổi mới nội dung, phương thức lãnh đạ</w:t>
      </w:r>
      <w:r w:rsidR="00596633" w:rsidRPr="000763FB">
        <w:rPr>
          <w:rFonts w:cs="Times New Roman"/>
          <w:sz w:val="30"/>
          <w:szCs w:val="30"/>
          <w:lang w:val="nb-NO"/>
        </w:rPr>
        <w:t>o, chỉ đạo phải toàn diện, sâu sát, quyết liệt</w:t>
      </w:r>
      <w:r w:rsidRPr="000763FB">
        <w:rPr>
          <w:rFonts w:cs="Times New Roman"/>
          <w:sz w:val="30"/>
          <w:szCs w:val="30"/>
          <w:lang w:val="nb-NO"/>
        </w:rPr>
        <w:t xml:space="preserve">; </w:t>
      </w:r>
      <w:r w:rsidR="00110271" w:rsidRPr="000763FB">
        <w:rPr>
          <w:rFonts w:cs="Times New Roman"/>
          <w:sz w:val="30"/>
          <w:szCs w:val="30"/>
          <w:lang w:val="nb-NO"/>
        </w:rPr>
        <w:t xml:space="preserve">phát </w:t>
      </w:r>
      <w:r w:rsidRPr="000763FB">
        <w:rPr>
          <w:rFonts w:cs="Times New Roman"/>
          <w:sz w:val="30"/>
          <w:szCs w:val="30"/>
          <w:lang w:val="nb-NO"/>
        </w:rPr>
        <w:t xml:space="preserve">huy </w:t>
      </w:r>
      <w:r w:rsidR="00C74DE6" w:rsidRPr="000763FB">
        <w:rPr>
          <w:rFonts w:cs="Times New Roman"/>
          <w:sz w:val="30"/>
          <w:szCs w:val="30"/>
          <w:lang w:val="nb-NO"/>
        </w:rPr>
        <w:t>dân chủ, đoàn kết thống nhất tạo</w:t>
      </w:r>
      <w:r w:rsidRPr="000763FB">
        <w:rPr>
          <w:rFonts w:cs="Times New Roman"/>
          <w:sz w:val="30"/>
          <w:szCs w:val="30"/>
          <w:lang w:val="nb-NO"/>
        </w:rPr>
        <w:t xml:space="preserve"> sức mạnh tổng hợp </w:t>
      </w:r>
      <w:r w:rsidR="00110271" w:rsidRPr="000763FB">
        <w:rPr>
          <w:rFonts w:cs="Times New Roman"/>
          <w:sz w:val="30"/>
          <w:szCs w:val="30"/>
          <w:lang w:val="nb-NO"/>
        </w:rPr>
        <w:t>của hệ thống chính trị trong</w:t>
      </w:r>
      <w:r w:rsidRPr="000763FB">
        <w:rPr>
          <w:rFonts w:cs="Times New Roman"/>
          <w:sz w:val="30"/>
          <w:szCs w:val="30"/>
          <w:lang w:val="nb-NO"/>
        </w:rPr>
        <w:t xml:space="preserve"> thực hiện các nhiệm vụ chính trị.</w:t>
      </w:r>
    </w:p>
    <w:p w:rsidR="00AB1588" w:rsidRPr="000763FB" w:rsidRDefault="00AB1588" w:rsidP="00C5316C">
      <w:pPr>
        <w:widowControl w:val="0"/>
        <w:spacing w:line="360" w:lineRule="exact"/>
        <w:ind w:firstLine="567"/>
        <w:jc w:val="both"/>
        <w:rPr>
          <w:rFonts w:cs="Times New Roman"/>
          <w:sz w:val="30"/>
          <w:szCs w:val="30"/>
          <w:lang w:val="nb-NO"/>
        </w:rPr>
      </w:pPr>
      <w:r w:rsidRPr="000763FB">
        <w:rPr>
          <w:rFonts w:cs="Times New Roman"/>
          <w:b/>
          <w:i/>
          <w:sz w:val="30"/>
          <w:szCs w:val="30"/>
          <w:lang w:val="da-DK"/>
        </w:rPr>
        <w:t>Hai là,</w:t>
      </w:r>
      <w:r w:rsidR="006265E6" w:rsidRPr="000763FB">
        <w:rPr>
          <w:rFonts w:cs="Times New Roman"/>
          <w:sz w:val="30"/>
          <w:szCs w:val="30"/>
          <w:lang w:val="da-DK"/>
        </w:rPr>
        <w:t xml:space="preserve"> </w:t>
      </w:r>
      <w:r w:rsidR="00C74DE6" w:rsidRPr="000763FB">
        <w:rPr>
          <w:rFonts w:cs="Times New Roman"/>
          <w:sz w:val="30"/>
          <w:szCs w:val="30"/>
        </w:rPr>
        <w:t>kịp thời</w:t>
      </w:r>
      <w:r w:rsidRPr="000763FB">
        <w:rPr>
          <w:rFonts w:cs="Times New Roman"/>
          <w:sz w:val="30"/>
          <w:szCs w:val="30"/>
          <w:lang w:val="da-DK"/>
        </w:rPr>
        <w:t xml:space="preserve"> cụ thể hóa chủ trương, </w:t>
      </w:r>
      <w:r w:rsidRPr="000763FB">
        <w:rPr>
          <w:rFonts w:cs="Times New Roman"/>
          <w:sz w:val="30"/>
          <w:szCs w:val="30"/>
          <w:lang w:val="vi-VN"/>
        </w:rPr>
        <w:t>đường lối</w:t>
      </w:r>
      <w:r w:rsidRPr="000763FB">
        <w:rPr>
          <w:rFonts w:cs="Times New Roman"/>
          <w:sz w:val="30"/>
          <w:szCs w:val="30"/>
          <w:lang w:val="da-DK"/>
        </w:rPr>
        <w:t xml:space="preserve"> của Đảng,</w:t>
      </w:r>
      <w:r w:rsidRPr="000763FB">
        <w:rPr>
          <w:rFonts w:cs="Times New Roman"/>
          <w:sz w:val="30"/>
          <w:szCs w:val="30"/>
          <w:lang w:val="vi-VN"/>
        </w:rPr>
        <w:t xml:space="preserve"> chính sách,</w:t>
      </w:r>
      <w:r w:rsidRPr="000763FB">
        <w:rPr>
          <w:rFonts w:cs="Times New Roman"/>
          <w:sz w:val="30"/>
          <w:szCs w:val="30"/>
          <w:lang w:val="da-DK"/>
        </w:rPr>
        <w:t xml:space="preserve"> pháp luật của Nhà nước </w:t>
      </w:r>
      <w:r w:rsidR="00C74DE6" w:rsidRPr="000763FB">
        <w:rPr>
          <w:rFonts w:cs="Times New Roman"/>
          <w:sz w:val="30"/>
          <w:szCs w:val="30"/>
          <w:lang w:val="da-DK"/>
        </w:rPr>
        <w:t>sát</w:t>
      </w:r>
      <w:r w:rsidRPr="000763FB">
        <w:rPr>
          <w:rFonts w:cs="Times New Roman"/>
          <w:sz w:val="30"/>
          <w:szCs w:val="30"/>
          <w:lang w:val="da-DK"/>
        </w:rPr>
        <w:t xml:space="preserve"> với thực tiễn. </w:t>
      </w:r>
      <w:r w:rsidRPr="000763FB">
        <w:rPr>
          <w:rFonts w:cs="Times New Roman"/>
          <w:sz w:val="30"/>
          <w:szCs w:val="30"/>
          <w:lang w:val="nb-NO"/>
        </w:rPr>
        <w:t>Kế thừa</w:t>
      </w:r>
      <w:r w:rsidR="00110271" w:rsidRPr="000763FB">
        <w:rPr>
          <w:rFonts w:cs="Times New Roman"/>
          <w:sz w:val="30"/>
          <w:szCs w:val="30"/>
          <w:lang w:val="nb-NO"/>
        </w:rPr>
        <w:t>, phát huy hiệu quả và</w:t>
      </w:r>
      <w:r w:rsidRPr="000763FB">
        <w:rPr>
          <w:rFonts w:cs="Times New Roman"/>
          <w:sz w:val="30"/>
          <w:szCs w:val="30"/>
          <w:lang w:val="nb-NO"/>
        </w:rPr>
        <w:t xml:space="preserve"> kinh nghiệm lãnh đạo, </w:t>
      </w:r>
      <w:r w:rsidR="00110271" w:rsidRPr="000763FB">
        <w:rPr>
          <w:rFonts w:cs="Times New Roman"/>
          <w:sz w:val="30"/>
          <w:szCs w:val="30"/>
          <w:lang w:val="nb-NO"/>
        </w:rPr>
        <w:t xml:space="preserve">quản lý qua các nhiệm kỳ, chú trọng </w:t>
      </w:r>
      <w:r w:rsidRPr="000763FB">
        <w:rPr>
          <w:rFonts w:cs="Times New Roman"/>
          <w:sz w:val="30"/>
          <w:szCs w:val="30"/>
          <w:lang w:val="nb-NO"/>
        </w:rPr>
        <w:t>dự báo đúng tình hình. Kịp thời phát hiện những vấn đề mới, bất cập để điều chỉnh, bổ sung và có giải pháp phù hợp.</w:t>
      </w:r>
    </w:p>
    <w:p w:rsidR="00AB1588" w:rsidRPr="000763FB" w:rsidRDefault="00AB1588" w:rsidP="00C5316C">
      <w:pPr>
        <w:widowControl w:val="0"/>
        <w:spacing w:line="360" w:lineRule="exact"/>
        <w:ind w:firstLine="567"/>
        <w:jc w:val="both"/>
        <w:rPr>
          <w:rFonts w:cs="Times New Roman"/>
          <w:sz w:val="30"/>
          <w:szCs w:val="30"/>
          <w:lang w:val="da-DK"/>
        </w:rPr>
      </w:pPr>
      <w:r w:rsidRPr="000763FB">
        <w:rPr>
          <w:rFonts w:cs="Times New Roman"/>
          <w:b/>
          <w:i/>
          <w:sz w:val="30"/>
          <w:szCs w:val="30"/>
          <w:lang w:val="da-DK"/>
        </w:rPr>
        <w:t>Ba là,</w:t>
      </w:r>
      <w:r w:rsidRPr="000763FB">
        <w:rPr>
          <w:rFonts w:cs="Times New Roman"/>
          <w:sz w:val="30"/>
          <w:szCs w:val="30"/>
          <w:lang w:val="da-DK"/>
        </w:rPr>
        <w:t xml:space="preserve"> </w:t>
      </w:r>
      <w:r w:rsidR="00C74DE6" w:rsidRPr="000763FB">
        <w:rPr>
          <w:rFonts w:cs="Times New Roman"/>
          <w:sz w:val="30"/>
          <w:szCs w:val="30"/>
          <w:lang w:val="da-DK"/>
        </w:rPr>
        <w:t xml:space="preserve">coi trọng công tác tổng kết thực tiễn, </w:t>
      </w:r>
      <w:r w:rsidR="00661373" w:rsidRPr="000763FB">
        <w:rPr>
          <w:rFonts w:cs="Times New Roman"/>
          <w:sz w:val="30"/>
          <w:szCs w:val="30"/>
          <w:lang w:val="da-DK"/>
        </w:rPr>
        <w:t xml:space="preserve">kế thừa những bài học kinh nghiệm sau 15 năm chia tách, thành lập tỉnh, đồng thời </w:t>
      </w:r>
      <w:r w:rsidRPr="000763FB">
        <w:rPr>
          <w:rFonts w:cs="Times New Roman"/>
          <w:sz w:val="30"/>
          <w:szCs w:val="30"/>
          <w:lang w:val="da-DK"/>
        </w:rPr>
        <w:t xml:space="preserve">có tư duy đổi mới, hành động quyết liệt, </w:t>
      </w:r>
      <w:r w:rsidRPr="000763FB">
        <w:rPr>
          <w:rFonts w:cs="Times New Roman"/>
          <w:sz w:val="30"/>
          <w:szCs w:val="30"/>
          <w:lang w:val="nb-NO"/>
        </w:rPr>
        <w:t xml:space="preserve">đánh giá đúng tiềm năng - lợi thế, </w:t>
      </w:r>
      <w:r w:rsidRPr="000763FB">
        <w:rPr>
          <w:rFonts w:cs="Times New Roman"/>
          <w:sz w:val="30"/>
          <w:szCs w:val="30"/>
          <w:lang w:val="da-DK"/>
        </w:rPr>
        <w:t xml:space="preserve">thời cơ, thách thức, </w:t>
      </w:r>
      <w:r w:rsidRPr="000763FB">
        <w:rPr>
          <w:rFonts w:cs="Times New Roman"/>
          <w:sz w:val="30"/>
          <w:szCs w:val="30"/>
          <w:lang w:val="nb-NO"/>
        </w:rPr>
        <w:t>để tập trung lãnh đạo, chỉ đạo, đầu tư nguồn lực và tổ chức thực hiện các nhiệm vụ trọng tâm đã được xác định.</w:t>
      </w:r>
    </w:p>
    <w:p w:rsidR="00AB1588" w:rsidRPr="000763FB" w:rsidRDefault="00AB1588" w:rsidP="00C5316C">
      <w:pPr>
        <w:widowControl w:val="0"/>
        <w:spacing w:line="360" w:lineRule="exact"/>
        <w:ind w:firstLine="567"/>
        <w:jc w:val="both"/>
        <w:rPr>
          <w:rFonts w:cs="Times New Roman"/>
          <w:sz w:val="30"/>
          <w:szCs w:val="30"/>
          <w:lang w:val="nb-NO"/>
        </w:rPr>
      </w:pPr>
      <w:r w:rsidRPr="000763FB">
        <w:rPr>
          <w:rFonts w:cs="Times New Roman"/>
          <w:b/>
          <w:i/>
          <w:sz w:val="30"/>
          <w:szCs w:val="30"/>
          <w:lang w:val="da-DK"/>
        </w:rPr>
        <w:t>Bốn là,</w:t>
      </w:r>
      <w:r w:rsidRPr="000763FB">
        <w:rPr>
          <w:rFonts w:cs="Times New Roman"/>
          <w:sz w:val="30"/>
          <w:szCs w:val="30"/>
          <w:lang w:val="da-DK"/>
        </w:rPr>
        <w:t xml:space="preserve"> </w:t>
      </w:r>
      <w:r w:rsidR="00110271" w:rsidRPr="000763FB">
        <w:rPr>
          <w:rFonts w:cs="Times New Roman"/>
          <w:sz w:val="30"/>
          <w:szCs w:val="30"/>
          <w:lang w:val="da-DK"/>
        </w:rPr>
        <w:t xml:space="preserve">chú trọng </w:t>
      </w:r>
      <w:r w:rsidRPr="000763FB">
        <w:rPr>
          <w:rFonts w:cs="Times New Roman"/>
          <w:sz w:val="30"/>
          <w:szCs w:val="30"/>
          <w:lang w:val="da-DK"/>
        </w:rPr>
        <w:t xml:space="preserve">phát huy </w:t>
      </w:r>
      <w:r w:rsidR="00110271" w:rsidRPr="000763FB">
        <w:rPr>
          <w:rFonts w:cs="Times New Roman"/>
          <w:sz w:val="30"/>
          <w:szCs w:val="30"/>
          <w:lang w:val="da-DK"/>
        </w:rPr>
        <w:t xml:space="preserve">nguồn lực </w:t>
      </w:r>
      <w:r w:rsidR="00C74DE6" w:rsidRPr="000763FB">
        <w:rPr>
          <w:rFonts w:cs="Times New Roman"/>
          <w:sz w:val="30"/>
          <w:szCs w:val="30"/>
          <w:lang w:val="da-DK"/>
        </w:rPr>
        <w:t xml:space="preserve">toàn </w:t>
      </w:r>
      <w:r w:rsidR="00110271" w:rsidRPr="000763FB">
        <w:rPr>
          <w:rFonts w:cs="Times New Roman"/>
          <w:sz w:val="30"/>
          <w:szCs w:val="30"/>
          <w:lang w:val="da-DK"/>
        </w:rPr>
        <w:t>xã hội, nhất là nguồn lực trong Nhân dân và doanh nghiệp</w:t>
      </w:r>
      <w:r w:rsidRPr="000763FB">
        <w:rPr>
          <w:rFonts w:cs="Times New Roman"/>
          <w:sz w:val="30"/>
          <w:szCs w:val="30"/>
          <w:lang w:val="da-DK"/>
        </w:rPr>
        <w:t xml:space="preserve">; xây dựng </w:t>
      </w:r>
      <w:r w:rsidR="00110271" w:rsidRPr="000763FB">
        <w:rPr>
          <w:rFonts w:cs="Times New Roman"/>
          <w:sz w:val="30"/>
          <w:szCs w:val="30"/>
          <w:lang w:val="da-DK"/>
        </w:rPr>
        <w:t>cơ chế, chính sách,</w:t>
      </w:r>
      <w:r w:rsidRPr="000763FB">
        <w:rPr>
          <w:rFonts w:cs="Times New Roman"/>
          <w:sz w:val="30"/>
          <w:szCs w:val="30"/>
          <w:lang w:val="da-DK"/>
        </w:rPr>
        <w:t xml:space="preserve"> tạo lập môi trường đầu tư, kinh doanh thuận lợi; giải quyết khó khăn và luôn đồng hành cùng cộng đồng doanh nghiệ</w:t>
      </w:r>
      <w:r w:rsidR="00C93F0C" w:rsidRPr="000763FB">
        <w:rPr>
          <w:rFonts w:cs="Times New Roman"/>
          <w:sz w:val="30"/>
          <w:szCs w:val="30"/>
          <w:lang w:val="da-DK"/>
        </w:rPr>
        <w:t>p</w:t>
      </w:r>
      <w:r w:rsidRPr="000763FB">
        <w:rPr>
          <w:rFonts w:cs="Times New Roman"/>
          <w:sz w:val="30"/>
          <w:szCs w:val="30"/>
          <w:lang w:val="vi-VN"/>
        </w:rPr>
        <w:t>.</w:t>
      </w:r>
      <w:r w:rsidR="002A1958" w:rsidRPr="000763FB">
        <w:rPr>
          <w:rFonts w:cs="Times New Roman"/>
          <w:sz w:val="30"/>
          <w:szCs w:val="30"/>
        </w:rPr>
        <w:t xml:space="preserve"> </w:t>
      </w:r>
      <w:r w:rsidRPr="000763FB">
        <w:rPr>
          <w:rFonts w:cs="Times New Roman"/>
          <w:sz w:val="30"/>
          <w:szCs w:val="30"/>
          <w:lang w:val="nb-NO"/>
        </w:rPr>
        <w:t>Quan tâm phát triển hài hòa lợi ích các tầng lớp trong xã hội, các dân tộc, địa bàn đặc biệt khó khăn.</w:t>
      </w:r>
    </w:p>
    <w:p w:rsidR="00AB1588" w:rsidRPr="000763FB" w:rsidRDefault="00AB1588" w:rsidP="00C5316C">
      <w:pPr>
        <w:widowControl w:val="0"/>
        <w:spacing w:line="360" w:lineRule="exact"/>
        <w:ind w:firstLine="567"/>
        <w:jc w:val="both"/>
        <w:rPr>
          <w:rFonts w:cs="Times New Roman"/>
          <w:spacing w:val="-2"/>
          <w:sz w:val="30"/>
          <w:szCs w:val="30"/>
          <w:lang w:val="nb-NO"/>
        </w:rPr>
      </w:pPr>
      <w:r w:rsidRPr="000763FB">
        <w:rPr>
          <w:rFonts w:cs="Times New Roman"/>
          <w:b/>
          <w:i/>
          <w:sz w:val="30"/>
          <w:szCs w:val="30"/>
          <w:lang w:val="da-DK"/>
        </w:rPr>
        <w:t>Năm là,</w:t>
      </w:r>
      <w:r w:rsidR="006265E6" w:rsidRPr="000763FB">
        <w:rPr>
          <w:rFonts w:cs="Times New Roman"/>
          <w:sz w:val="30"/>
          <w:szCs w:val="30"/>
          <w:lang w:val="da-DK"/>
        </w:rPr>
        <w:t xml:space="preserve"> </w:t>
      </w:r>
      <w:r w:rsidRPr="000763FB">
        <w:rPr>
          <w:rFonts w:cs="Times New Roman"/>
          <w:spacing w:val="-2"/>
          <w:sz w:val="30"/>
          <w:szCs w:val="30"/>
          <w:lang w:val="nb-NO"/>
        </w:rPr>
        <w:t>quan tâm chăm lo xây dựng đội ngũ cán bộ</w:t>
      </w:r>
      <w:r w:rsidR="0063438C" w:rsidRPr="000763FB">
        <w:rPr>
          <w:rFonts w:cs="Times New Roman"/>
          <w:spacing w:val="-2"/>
          <w:sz w:val="30"/>
          <w:szCs w:val="30"/>
          <w:lang w:val="nb-NO"/>
        </w:rPr>
        <w:t xml:space="preserve"> lãnh đạo các cấp</w:t>
      </w:r>
      <w:r w:rsidRPr="000763FB">
        <w:rPr>
          <w:rFonts w:cs="Times New Roman"/>
          <w:spacing w:val="-2"/>
          <w:sz w:val="30"/>
          <w:szCs w:val="30"/>
          <w:lang w:val="nb-NO"/>
        </w:rPr>
        <w:t>, nhất là cán bộ chủ chốt</w:t>
      </w:r>
      <w:r w:rsidR="00A93D39" w:rsidRPr="000763FB">
        <w:rPr>
          <w:rFonts w:cs="Times New Roman"/>
          <w:spacing w:val="-2"/>
          <w:sz w:val="30"/>
          <w:szCs w:val="30"/>
          <w:lang w:val="nb-NO"/>
        </w:rPr>
        <w:t>;</w:t>
      </w:r>
      <w:r w:rsidR="00A93D39" w:rsidRPr="000763FB">
        <w:rPr>
          <w:rFonts w:cs="Times New Roman"/>
          <w:spacing w:val="-2"/>
          <w:sz w:val="30"/>
          <w:szCs w:val="30"/>
          <w:lang w:val="da-DK"/>
        </w:rPr>
        <w:t>chú trọng</w:t>
      </w:r>
      <w:r w:rsidRPr="000763FB">
        <w:rPr>
          <w:rFonts w:cs="Times New Roman"/>
          <w:spacing w:val="-2"/>
          <w:sz w:val="30"/>
          <w:szCs w:val="30"/>
          <w:lang w:val="da-DK"/>
        </w:rPr>
        <w:t xml:space="preserve"> đào tạo, bồi dưỡng, nâng cao chất lượng đội ngũ cán bộ, công chức, viên chứ</w:t>
      </w:r>
      <w:r w:rsidR="00C93F0C" w:rsidRPr="000763FB">
        <w:rPr>
          <w:rFonts w:cs="Times New Roman"/>
          <w:spacing w:val="-2"/>
          <w:sz w:val="30"/>
          <w:szCs w:val="30"/>
          <w:lang w:val="da-DK"/>
        </w:rPr>
        <w:t>c</w:t>
      </w:r>
      <w:r w:rsidR="00596633" w:rsidRPr="000763FB">
        <w:rPr>
          <w:rFonts w:cs="Times New Roman"/>
          <w:spacing w:val="-2"/>
          <w:sz w:val="30"/>
          <w:szCs w:val="30"/>
          <w:lang w:val="da-DK"/>
        </w:rPr>
        <w:t xml:space="preserve"> và</w:t>
      </w:r>
      <w:r w:rsidRPr="000763FB">
        <w:rPr>
          <w:rFonts w:cs="Times New Roman"/>
          <w:spacing w:val="-2"/>
          <w:sz w:val="30"/>
          <w:szCs w:val="30"/>
          <w:lang w:val="nb-NO"/>
        </w:rPr>
        <w:t xml:space="preserve"> giữ </w:t>
      </w:r>
      <w:r w:rsidRPr="000763FB">
        <w:rPr>
          <w:rFonts w:cs="Times New Roman"/>
          <w:spacing w:val="-2"/>
          <w:sz w:val="30"/>
          <w:szCs w:val="30"/>
          <w:lang w:val="da-DK"/>
        </w:rPr>
        <w:t>nghiêm kỷ cương, kỷ luật</w:t>
      </w:r>
      <w:r w:rsidR="004948A8" w:rsidRPr="000763FB">
        <w:rPr>
          <w:rFonts w:cs="Times New Roman"/>
          <w:spacing w:val="-2"/>
          <w:sz w:val="30"/>
          <w:szCs w:val="30"/>
          <w:lang w:val="da-DK"/>
        </w:rPr>
        <w:t xml:space="preserve"> trong thực thi công vụ</w:t>
      </w:r>
      <w:r w:rsidRPr="000763FB">
        <w:rPr>
          <w:rFonts w:cs="Times New Roman"/>
          <w:spacing w:val="-2"/>
          <w:sz w:val="30"/>
          <w:szCs w:val="30"/>
          <w:lang w:val="nb-NO"/>
        </w:rPr>
        <w:t xml:space="preserve">. </w:t>
      </w:r>
    </w:p>
    <w:p w:rsidR="00AB1588" w:rsidRPr="000763FB" w:rsidRDefault="00AB1588" w:rsidP="00C5316C">
      <w:pPr>
        <w:widowControl w:val="0"/>
        <w:spacing w:line="360" w:lineRule="exact"/>
        <w:jc w:val="center"/>
        <w:rPr>
          <w:rFonts w:cs="Times New Roman"/>
          <w:b/>
          <w:sz w:val="30"/>
          <w:szCs w:val="30"/>
          <w:lang w:val="da-DK"/>
        </w:rPr>
      </w:pPr>
      <w:r w:rsidRPr="000763FB">
        <w:rPr>
          <w:rFonts w:cs="Times New Roman"/>
          <w:b/>
          <w:sz w:val="30"/>
          <w:szCs w:val="30"/>
          <w:lang w:val="da-DK"/>
        </w:rPr>
        <w:t>Phần thứ hai</w:t>
      </w:r>
    </w:p>
    <w:p w:rsidR="00AB1588" w:rsidRPr="000763FB" w:rsidRDefault="00AB1588" w:rsidP="00C5316C">
      <w:pPr>
        <w:widowControl w:val="0"/>
        <w:spacing w:after="180" w:line="360" w:lineRule="exact"/>
        <w:jc w:val="center"/>
        <w:rPr>
          <w:rFonts w:cs="Times New Roman"/>
          <w:sz w:val="30"/>
          <w:szCs w:val="30"/>
          <w:lang w:val="da-DK"/>
        </w:rPr>
      </w:pPr>
      <w:r w:rsidRPr="000763FB">
        <w:rPr>
          <w:rFonts w:cs="Times New Roman"/>
          <w:b/>
          <w:sz w:val="30"/>
          <w:szCs w:val="30"/>
          <w:lang w:val="da-DK"/>
        </w:rPr>
        <w:t>MỤC TIÊU, NHIỆM VỤ VÀ GIẢI PHÁP NHIỆM KỲ 2020 - 2025</w:t>
      </w:r>
    </w:p>
    <w:p w:rsidR="001E4AA2" w:rsidRPr="000763FB" w:rsidRDefault="001E4AA2" w:rsidP="00C5316C">
      <w:pPr>
        <w:widowControl w:val="0"/>
        <w:spacing w:line="360" w:lineRule="exact"/>
        <w:ind w:firstLine="567"/>
        <w:jc w:val="both"/>
        <w:rPr>
          <w:rFonts w:cs="Times New Roman"/>
          <w:b/>
          <w:bCs/>
          <w:spacing w:val="-2"/>
          <w:sz w:val="30"/>
          <w:szCs w:val="30"/>
          <w:lang w:val="nl-NL"/>
        </w:rPr>
      </w:pPr>
      <w:r w:rsidRPr="000763FB">
        <w:rPr>
          <w:rFonts w:cs="Times New Roman"/>
          <w:b/>
          <w:bCs/>
          <w:spacing w:val="-2"/>
          <w:sz w:val="30"/>
          <w:szCs w:val="30"/>
          <w:lang w:val="nl-NL"/>
        </w:rPr>
        <w:t>A- DỰ BÁO TÌNH HÌNH</w:t>
      </w:r>
    </w:p>
    <w:p w:rsidR="001E4AA2" w:rsidRPr="000763FB" w:rsidRDefault="001E4AA2" w:rsidP="00C5316C">
      <w:pPr>
        <w:widowControl w:val="0"/>
        <w:spacing w:line="360" w:lineRule="exact"/>
        <w:ind w:firstLine="567"/>
        <w:jc w:val="both"/>
        <w:rPr>
          <w:rFonts w:cs="Times New Roman"/>
          <w:b/>
          <w:bCs/>
          <w:spacing w:val="-2"/>
          <w:sz w:val="30"/>
          <w:szCs w:val="30"/>
          <w:lang w:val="nl-NL"/>
        </w:rPr>
      </w:pPr>
      <w:r w:rsidRPr="000763FB">
        <w:rPr>
          <w:rFonts w:cs="Times New Roman"/>
          <w:b/>
          <w:bCs/>
          <w:spacing w:val="-2"/>
          <w:sz w:val="30"/>
          <w:szCs w:val="30"/>
          <w:lang w:val="nl-NL"/>
        </w:rPr>
        <w:t>I- Bối cảnh</w:t>
      </w:r>
      <w:r w:rsidR="00596633" w:rsidRPr="000763FB">
        <w:rPr>
          <w:rFonts w:cs="Times New Roman"/>
          <w:b/>
          <w:bCs/>
          <w:spacing w:val="-2"/>
          <w:sz w:val="30"/>
          <w:szCs w:val="30"/>
          <w:lang w:val="nl-NL"/>
        </w:rPr>
        <w:t xml:space="preserve"> trong nước</w:t>
      </w:r>
    </w:p>
    <w:p w:rsidR="00AB1588" w:rsidRPr="000763FB" w:rsidRDefault="00C93F0C" w:rsidP="00C5316C">
      <w:pPr>
        <w:widowControl w:val="0"/>
        <w:spacing w:line="360" w:lineRule="exact"/>
        <w:ind w:firstLine="567"/>
        <w:jc w:val="both"/>
        <w:rPr>
          <w:rFonts w:cs="Times New Roman"/>
          <w:bCs/>
          <w:sz w:val="30"/>
          <w:szCs w:val="30"/>
          <w:lang w:val="nl-NL"/>
        </w:rPr>
      </w:pPr>
      <w:r w:rsidRPr="000763FB">
        <w:rPr>
          <w:rFonts w:cs="Times New Roman"/>
          <w:bCs/>
          <w:spacing w:val="-2"/>
          <w:sz w:val="30"/>
          <w:szCs w:val="30"/>
          <w:lang w:val="nl-NL"/>
        </w:rPr>
        <w:t>S</w:t>
      </w:r>
      <w:r w:rsidR="0096140A" w:rsidRPr="000763FB">
        <w:rPr>
          <w:rFonts w:cs="Times New Roman"/>
          <w:bCs/>
          <w:spacing w:val="-2"/>
          <w:sz w:val="30"/>
          <w:szCs w:val="30"/>
          <w:lang w:val="nl-NL"/>
        </w:rPr>
        <w:t>au 35 năm đổi mới</w:t>
      </w:r>
      <w:r w:rsidR="00AB1588" w:rsidRPr="000763FB">
        <w:rPr>
          <w:rFonts w:cs="Times New Roman"/>
          <w:bCs/>
          <w:spacing w:val="-2"/>
          <w:sz w:val="30"/>
          <w:szCs w:val="30"/>
          <w:lang w:val="nl-NL"/>
        </w:rPr>
        <w:t xml:space="preserve"> thế và lực </w:t>
      </w:r>
      <w:r w:rsidR="0096140A" w:rsidRPr="000763FB">
        <w:rPr>
          <w:rFonts w:cs="Times New Roman"/>
          <w:bCs/>
          <w:spacing w:val="-2"/>
          <w:sz w:val="30"/>
          <w:szCs w:val="30"/>
          <w:lang w:val="nl-NL"/>
        </w:rPr>
        <w:t xml:space="preserve">của đất nước </w:t>
      </w:r>
      <w:r w:rsidR="00AB1588" w:rsidRPr="000763FB">
        <w:rPr>
          <w:rFonts w:cs="Times New Roman"/>
          <w:bCs/>
          <w:spacing w:val="-2"/>
          <w:sz w:val="30"/>
          <w:szCs w:val="30"/>
          <w:lang w:val="nl-NL"/>
        </w:rPr>
        <w:t>được tăng cường, vị thế của nước ta trên trường quốc tế</w:t>
      </w:r>
      <w:r w:rsidR="0096140A" w:rsidRPr="000763FB">
        <w:rPr>
          <w:rFonts w:cs="Times New Roman"/>
          <w:bCs/>
          <w:spacing w:val="-2"/>
          <w:sz w:val="30"/>
          <w:szCs w:val="30"/>
          <w:lang w:val="nl-NL"/>
        </w:rPr>
        <w:t xml:space="preserve"> được nâng </w:t>
      </w:r>
      <w:r w:rsidR="00F46F78" w:rsidRPr="000763FB">
        <w:rPr>
          <w:rFonts w:cs="Times New Roman"/>
          <w:bCs/>
          <w:spacing w:val="-2"/>
          <w:sz w:val="30"/>
          <w:szCs w:val="30"/>
          <w:lang w:val="nl-NL"/>
        </w:rPr>
        <w:t>cao</w:t>
      </w:r>
      <w:r w:rsidR="00AB1588" w:rsidRPr="000763FB">
        <w:rPr>
          <w:rFonts w:cs="Times New Roman"/>
          <w:bCs/>
          <w:spacing w:val="-2"/>
          <w:sz w:val="30"/>
          <w:szCs w:val="30"/>
          <w:lang w:val="nl-NL"/>
        </w:rPr>
        <w:t xml:space="preserve">, tạo </w:t>
      </w:r>
      <w:r w:rsidR="0096140A" w:rsidRPr="000763FB">
        <w:rPr>
          <w:rFonts w:cs="Times New Roman"/>
          <w:bCs/>
          <w:spacing w:val="-2"/>
          <w:sz w:val="30"/>
          <w:szCs w:val="30"/>
          <w:lang w:val="nl-NL"/>
        </w:rPr>
        <w:t>động</w:t>
      </w:r>
      <w:r w:rsidR="00AB1588" w:rsidRPr="000763FB">
        <w:rPr>
          <w:rFonts w:cs="Times New Roman"/>
          <w:bCs/>
          <w:spacing w:val="-2"/>
          <w:sz w:val="30"/>
          <w:szCs w:val="30"/>
          <w:lang w:val="nl-NL"/>
        </w:rPr>
        <w:t xml:space="preserve"> lực mới cho phát triển. Đảng, Nhà nước có chủ trương, nghị quyết phát triển kinh tế - xã hội vùng </w:t>
      </w:r>
      <w:r w:rsidR="00134138" w:rsidRPr="000763FB">
        <w:rPr>
          <w:rFonts w:cs="Times New Roman"/>
          <w:bCs/>
          <w:spacing w:val="-2"/>
          <w:sz w:val="30"/>
          <w:szCs w:val="30"/>
          <w:lang w:val="nl-NL"/>
        </w:rPr>
        <w:t xml:space="preserve">miền núi, biên giới, </w:t>
      </w:r>
      <w:r w:rsidR="00AB1588" w:rsidRPr="000763FB">
        <w:rPr>
          <w:rFonts w:cs="Times New Roman"/>
          <w:bCs/>
          <w:spacing w:val="-2"/>
          <w:sz w:val="30"/>
          <w:szCs w:val="30"/>
          <w:lang w:val="nl-NL"/>
        </w:rPr>
        <w:t xml:space="preserve">đồng bào </w:t>
      </w:r>
      <w:r w:rsidR="00134138" w:rsidRPr="000763FB">
        <w:rPr>
          <w:rFonts w:cs="Times New Roman"/>
          <w:bCs/>
          <w:spacing w:val="-2"/>
          <w:sz w:val="30"/>
          <w:szCs w:val="30"/>
          <w:lang w:val="nl-NL"/>
        </w:rPr>
        <w:t xml:space="preserve">các </w:t>
      </w:r>
      <w:r w:rsidR="00AB1588" w:rsidRPr="000763FB">
        <w:rPr>
          <w:rFonts w:cs="Times New Roman"/>
          <w:bCs/>
          <w:spacing w:val="-2"/>
          <w:sz w:val="30"/>
          <w:szCs w:val="30"/>
          <w:lang w:val="nl-NL"/>
        </w:rPr>
        <w:t xml:space="preserve">dân tộc </w:t>
      </w:r>
      <w:r w:rsidR="00134138" w:rsidRPr="000763FB">
        <w:rPr>
          <w:rFonts w:cs="Times New Roman"/>
          <w:bCs/>
          <w:spacing w:val="-2"/>
          <w:sz w:val="30"/>
          <w:szCs w:val="30"/>
          <w:lang w:val="nl-NL"/>
        </w:rPr>
        <w:t>thiểu số</w:t>
      </w:r>
      <w:r w:rsidR="00AB1588" w:rsidRPr="000763FB">
        <w:rPr>
          <w:rFonts w:cs="Times New Roman"/>
          <w:bCs/>
          <w:spacing w:val="-2"/>
          <w:sz w:val="30"/>
          <w:szCs w:val="30"/>
          <w:lang w:val="nl-NL"/>
        </w:rPr>
        <w:t xml:space="preserve">. </w:t>
      </w:r>
      <w:r w:rsidR="00596633" w:rsidRPr="000763FB">
        <w:rPr>
          <w:rFonts w:cs="Times New Roman"/>
          <w:bCs/>
          <w:spacing w:val="-2"/>
          <w:sz w:val="30"/>
          <w:szCs w:val="30"/>
          <w:lang w:val="nl-NL"/>
        </w:rPr>
        <w:t>Cán bộ, đảng viên, công chức, viên chức, người lao động, các lực lượng vũ trang và Nhân dân đồng thuận, vững tin</w:t>
      </w:r>
      <w:r w:rsidR="000D1920" w:rsidRPr="000763FB">
        <w:rPr>
          <w:rFonts w:cs="Times New Roman"/>
          <w:bCs/>
          <w:spacing w:val="-2"/>
          <w:sz w:val="30"/>
          <w:szCs w:val="30"/>
          <w:lang w:val="nl-NL"/>
        </w:rPr>
        <w:t xml:space="preserve"> vào sự lãnh đạo của Đảng, Nhà nước. </w:t>
      </w:r>
      <w:r w:rsidR="0096140A" w:rsidRPr="000763FB">
        <w:rPr>
          <w:rFonts w:cs="Times New Roman"/>
          <w:bCs/>
          <w:spacing w:val="-2"/>
          <w:sz w:val="30"/>
          <w:szCs w:val="30"/>
          <w:lang w:val="nl-NL"/>
        </w:rPr>
        <w:t>Song</w:t>
      </w:r>
      <w:r w:rsidR="00AB1588" w:rsidRPr="000763FB">
        <w:rPr>
          <w:rFonts w:cs="Times New Roman"/>
          <w:bCs/>
          <w:spacing w:val="-2"/>
          <w:sz w:val="30"/>
          <w:szCs w:val="30"/>
          <w:lang w:val="nl-NL"/>
        </w:rPr>
        <w:t xml:space="preserve"> nhu cầu đảm bảo cho an sinh xã hội của đất nước ngày càng lớn, </w:t>
      </w:r>
      <w:r w:rsidR="00134138" w:rsidRPr="000763FB">
        <w:rPr>
          <w:rFonts w:cs="Times New Roman"/>
          <w:bCs/>
          <w:spacing w:val="-2"/>
          <w:sz w:val="30"/>
          <w:szCs w:val="30"/>
          <w:lang w:val="nl-NL"/>
        </w:rPr>
        <w:t xml:space="preserve">trong khi </w:t>
      </w:r>
      <w:r w:rsidR="00AB1588" w:rsidRPr="000763FB">
        <w:rPr>
          <w:rFonts w:cs="Times New Roman"/>
          <w:bCs/>
          <w:spacing w:val="-2"/>
          <w:sz w:val="30"/>
          <w:szCs w:val="30"/>
          <w:lang w:val="nl-NL"/>
        </w:rPr>
        <w:t xml:space="preserve">nguồn vốn đầu tư từ ngân sách còn khó khăn; </w:t>
      </w:r>
      <w:r w:rsidR="00AB1588" w:rsidRPr="000763FB">
        <w:rPr>
          <w:rFonts w:cs="Times New Roman"/>
          <w:bCs/>
          <w:sz w:val="30"/>
          <w:szCs w:val="30"/>
          <w:lang w:val="nl-NL"/>
        </w:rPr>
        <w:t>vấn đề biến đổi khí hậu, thiên tai</w:t>
      </w:r>
      <w:r w:rsidR="001E4AA2" w:rsidRPr="000763FB">
        <w:rPr>
          <w:rFonts w:cs="Times New Roman"/>
          <w:bCs/>
          <w:sz w:val="30"/>
          <w:szCs w:val="30"/>
          <w:lang w:val="nl-NL"/>
        </w:rPr>
        <w:t>, dịch bệnh</w:t>
      </w:r>
      <w:r w:rsidR="00AB1588" w:rsidRPr="000763FB">
        <w:rPr>
          <w:rFonts w:cs="Times New Roman"/>
          <w:bCs/>
          <w:sz w:val="30"/>
          <w:szCs w:val="30"/>
          <w:lang w:val="nl-NL"/>
        </w:rPr>
        <w:t xml:space="preserve"> hết sức phức tạp; các thế lực thù địch, phản động tiếp tục đẩy mạnh hoạt động chống phá Đảng, Nhà nước, kích động, chia rẽ khối đại đoàn kết dân tộc. Bối cảnh, tình hình trên tác động tạo ra thời cơ</w:t>
      </w:r>
      <w:r w:rsidR="0096140A" w:rsidRPr="000763FB">
        <w:rPr>
          <w:rFonts w:cs="Times New Roman"/>
          <w:bCs/>
          <w:sz w:val="30"/>
          <w:szCs w:val="30"/>
          <w:lang w:val="nl-NL"/>
        </w:rPr>
        <w:t>,</w:t>
      </w:r>
      <w:r w:rsidR="00AB1588" w:rsidRPr="000763FB">
        <w:rPr>
          <w:rFonts w:cs="Times New Roman"/>
          <w:bCs/>
          <w:sz w:val="30"/>
          <w:szCs w:val="30"/>
          <w:lang w:val="nl-NL"/>
        </w:rPr>
        <w:t xml:space="preserve"> thuận lợi mới nhưng cũng </w:t>
      </w:r>
      <w:r w:rsidR="000D1920" w:rsidRPr="000763FB">
        <w:rPr>
          <w:rFonts w:cs="Times New Roman"/>
          <w:bCs/>
          <w:sz w:val="30"/>
          <w:szCs w:val="30"/>
          <w:lang w:val="nl-NL"/>
        </w:rPr>
        <w:t>không ít</w:t>
      </w:r>
      <w:r w:rsidR="00AB1588" w:rsidRPr="000763FB">
        <w:rPr>
          <w:rFonts w:cs="Times New Roman"/>
          <w:bCs/>
          <w:sz w:val="30"/>
          <w:szCs w:val="30"/>
          <w:lang w:val="nl-NL"/>
        </w:rPr>
        <w:t xml:space="preserve"> khó khăn, thách thức cho </w:t>
      </w:r>
      <w:r w:rsidR="000D1920" w:rsidRPr="000763FB">
        <w:rPr>
          <w:rFonts w:cs="Times New Roman"/>
          <w:bCs/>
          <w:sz w:val="30"/>
          <w:szCs w:val="30"/>
          <w:lang w:val="nl-NL"/>
        </w:rPr>
        <w:t>sự</w:t>
      </w:r>
      <w:r w:rsidR="00134138" w:rsidRPr="000763FB">
        <w:rPr>
          <w:rFonts w:cs="Times New Roman"/>
          <w:bCs/>
          <w:sz w:val="30"/>
          <w:szCs w:val="30"/>
          <w:lang w:val="nl-NL"/>
        </w:rPr>
        <w:t xml:space="preserve"> phát triển của </w:t>
      </w:r>
      <w:r w:rsidR="00AB1588" w:rsidRPr="000763FB">
        <w:rPr>
          <w:rFonts w:cs="Times New Roman"/>
          <w:bCs/>
          <w:sz w:val="30"/>
          <w:szCs w:val="30"/>
          <w:lang w:val="nl-NL"/>
        </w:rPr>
        <w:t>tỉnh.</w:t>
      </w:r>
    </w:p>
    <w:p w:rsidR="00AB1588" w:rsidRPr="000763FB" w:rsidRDefault="001E4AA2" w:rsidP="00C5316C">
      <w:pPr>
        <w:widowControl w:val="0"/>
        <w:spacing w:line="360" w:lineRule="exact"/>
        <w:ind w:firstLine="567"/>
        <w:jc w:val="both"/>
        <w:rPr>
          <w:rFonts w:cs="Times New Roman"/>
          <w:b/>
          <w:sz w:val="30"/>
          <w:szCs w:val="30"/>
          <w:lang w:val="da-DK"/>
        </w:rPr>
      </w:pPr>
      <w:r w:rsidRPr="000763FB">
        <w:rPr>
          <w:rFonts w:cs="Times New Roman"/>
          <w:b/>
          <w:sz w:val="30"/>
          <w:szCs w:val="30"/>
          <w:lang w:val="da-DK"/>
        </w:rPr>
        <w:t>II</w:t>
      </w:r>
      <w:r w:rsidR="00AB1588" w:rsidRPr="000763FB">
        <w:rPr>
          <w:rFonts w:cs="Times New Roman"/>
          <w:b/>
          <w:sz w:val="30"/>
          <w:szCs w:val="30"/>
          <w:lang w:val="da-DK"/>
        </w:rPr>
        <w:t>- Thời cơ và thuận lợi:</w:t>
      </w:r>
    </w:p>
    <w:p w:rsidR="008E2942" w:rsidRPr="000763FB" w:rsidRDefault="00AB1588" w:rsidP="00C5316C">
      <w:pPr>
        <w:widowControl w:val="0"/>
        <w:spacing w:line="360" w:lineRule="exact"/>
        <w:ind w:firstLine="567"/>
        <w:jc w:val="both"/>
        <w:rPr>
          <w:rFonts w:cs="Times New Roman"/>
          <w:sz w:val="30"/>
          <w:szCs w:val="30"/>
          <w:shd w:val="clear" w:color="auto" w:fill="FFFFFF"/>
          <w:lang w:val="nl-NL"/>
        </w:rPr>
      </w:pPr>
      <w:r w:rsidRPr="000763FB">
        <w:rPr>
          <w:rFonts w:cs="Times New Roman"/>
          <w:sz w:val="30"/>
          <w:szCs w:val="30"/>
          <w:lang w:val="nl-NL"/>
        </w:rPr>
        <w:t>Những kết quả quan trọng, toàn diện trên các lĩnh vực và bài học kinh nghiệm sau 15 năm chia tách, thành lập tỉnh tạo nền tảng vững chắc</w:t>
      </w:r>
      <w:r w:rsidR="0096140A" w:rsidRPr="000763FB">
        <w:rPr>
          <w:rFonts w:cs="Times New Roman"/>
          <w:sz w:val="30"/>
          <w:szCs w:val="30"/>
          <w:lang w:val="nl-NL"/>
        </w:rPr>
        <w:t>,</w:t>
      </w:r>
      <w:r w:rsidRPr="000763FB">
        <w:rPr>
          <w:rFonts w:cs="Times New Roman"/>
          <w:sz w:val="30"/>
          <w:szCs w:val="30"/>
          <w:lang w:val="nl-NL"/>
        </w:rPr>
        <w:t xml:space="preserve"> cơ sở thực tiễn cho quyết định mục tiêu, nhiệm vụ nhiệm kỳ tới với quyết tâm cao hơn. Tiềm năng, lợi thế </w:t>
      </w:r>
      <w:r w:rsidR="0063438C" w:rsidRPr="000763FB">
        <w:rPr>
          <w:rFonts w:cs="Times New Roman"/>
          <w:sz w:val="30"/>
          <w:szCs w:val="30"/>
          <w:lang w:val="nl-NL"/>
        </w:rPr>
        <w:t xml:space="preserve">nhất là lĩnh vực nông nghiệp, thủy điện, </w:t>
      </w:r>
      <w:r w:rsidRPr="000763FB">
        <w:rPr>
          <w:rFonts w:cs="Times New Roman"/>
          <w:sz w:val="30"/>
          <w:szCs w:val="30"/>
          <w:lang w:val="nl-NL"/>
        </w:rPr>
        <w:t xml:space="preserve">kết hợp cơ chế chính sách thuận lợi </w:t>
      </w:r>
      <w:r w:rsidR="0063438C" w:rsidRPr="000763FB">
        <w:rPr>
          <w:rFonts w:cs="Times New Roman"/>
          <w:sz w:val="30"/>
          <w:szCs w:val="30"/>
          <w:lang w:val="nl-NL"/>
        </w:rPr>
        <w:t>thu hút</w:t>
      </w:r>
      <w:r w:rsidRPr="000763FB">
        <w:rPr>
          <w:rFonts w:cs="Times New Roman"/>
          <w:sz w:val="30"/>
          <w:szCs w:val="30"/>
          <w:lang w:val="nl-NL"/>
        </w:rPr>
        <w:t xml:space="preserve"> doanh nghiệp</w:t>
      </w:r>
      <w:r w:rsidR="0063438C" w:rsidRPr="000763FB">
        <w:rPr>
          <w:rFonts w:cs="Times New Roman"/>
          <w:sz w:val="30"/>
          <w:szCs w:val="30"/>
          <w:lang w:val="nl-NL"/>
        </w:rPr>
        <w:t>, hợp tác xã</w:t>
      </w:r>
      <w:r w:rsidRPr="000763FB">
        <w:rPr>
          <w:rFonts w:cs="Times New Roman"/>
          <w:sz w:val="30"/>
          <w:szCs w:val="30"/>
          <w:lang w:val="nl-NL"/>
        </w:rPr>
        <w:t xml:space="preserve"> đầu tư </w:t>
      </w:r>
      <w:r w:rsidR="0063438C" w:rsidRPr="000763FB">
        <w:rPr>
          <w:rFonts w:cs="Times New Roman"/>
          <w:sz w:val="30"/>
          <w:szCs w:val="30"/>
          <w:lang w:val="nl-NL"/>
        </w:rPr>
        <w:t>tạo động lực thúc đẩy phát triển toàn diện kinh tế - xã hội</w:t>
      </w:r>
      <w:r w:rsidRPr="000763FB">
        <w:rPr>
          <w:rFonts w:cs="Times New Roman"/>
          <w:sz w:val="30"/>
          <w:szCs w:val="30"/>
          <w:lang w:val="nl-NL"/>
        </w:rPr>
        <w:t xml:space="preserve">. Nhà nước tiếp tục quan tâm </w:t>
      </w:r>
      <w:r w:rsidR="000D1920" w:rsidRPr="000763FB">
        <w:rPr>
          <w:rFonts w:cs="Times New Roman"/>
          <w:sz w:val="30"/>
          <w:szCs w:val="30"/>
          <w:lang w:val="nl-NL"/>
        </w:rPr>
        <w:t xml:space="preserve">đầu tư phát triển </w:t>
      </w:r>
      <w:r w:rsidRPr="000763FB">
        <w:rPr>
          <w:rFonts w:cs="Times New Roman"/>
          <w:sz w:val="30"/>
          <w:szCs w:val="30"/>
          <w:lang w:val="nl-NL"/>
        </w:rPr>
        <w:t xml:space="preserve">vùng đặc biệt khó khăn, </w:t>
      </w:r>
      <w:r w:rsidR="008744E0" w:rsidRPr="000763FB">
        <w:rPr>
          <w:rFonts w:cs="Times New Roman"/>
          <w:sz w:val="30"/>
          <w:szCs w:val="30"/>
          <w:lang w:val="nl-NL"/>
        </w:rPr>
        <w:t xml:space="preserve">miền núi, vùng đồng bào các dân tộc, </w:t>
      </w:r>
      <w:r w:rsidRPr="000763FB">
        <w:rPr>
          <w:rFonts w:cs="Times New Roman"/>
          <w:sz w:val="30"/>
          <w:szCs w:val="30"/>
          <w:lang w:val="nl-NL"/>
        </w:rPr>
        <w:t xml:space="preserve">huyện nghèo tạo động lực quan trọng. </w:t>
      </w:r>
      <w:r w:rsidR="008744E0" w:rsidRPr="000763FB">
        <w:rPr>
          <w:rFonts w:cs="Times New Roman"/>
          <w:sz w:val="30"/>
          <w:szCs w:val="30"/>
          <w:lang w:val="nl-NL"/>
        </w:rPr>
        <w:t>Xây dựng tuyến</w:t>
      </w:r>
      <w:r w:rsidRPr="000763FB">
        <w:rPr>
          <w:rFonts w:cs="Times New Roman"/>
          <w:sz w:val="30"/>
          <w:szCs w:val="30"/>
          <w:lang w:val="nl-NL"/>
        </w:rPr>
        <w:t xml:space="preserve"> giao thông đường nối cao tốc Hà Nội - Lào Cai với Lai Châu sẽ mở ra cho tỉnh nhiều cơ hội kết nối, </w:t>
      </w:r>
      <w:r w:rsidR="00C93F0C" w:rsidRPr="000763FB">
        <w:rPr>
          <w:rFonts w:cs="Times New Roman"/>
          <w:sz w:val="30"/>
          <w:szCs w:val="30"/>
          <w:lang w:val="nl-NL"/>
        </w:rPr>
        <w:t>phát triển</w:t>
      </w:r>
      <w:r w:rsidRPr="000763FB">
        <w:rPr>
          <w:rFonts w:cs="Times New Roman"/>
          <w:sz w:val="30"/>
          <w:szCs w:val="30"/>
          <w:lang w:val="nl-NL"/>
        </w:rPr>
        <w:t xml:space="preserve"> kinh tế - xã hội với các tỉnh trong khu vực. </w:t>
      </w:r>
      <w:r w:rsidR="0096140A" w:rsidRPr="000763FB">
        <w:rPr>
          <w:rFonts w:cs="Times New Roman"/>
          <w:sz w:val="30"/>
          <w:szCs w:val="30"/>
          <w:lang w:val="nl-NL"/>
        </w:rPr>
        <w:t xml:space="preserve">Đảng bộ, </w:t>
      </w:r>
      <w:r w:rsidRPr="000763FB">
        <w:rPr>
          <w:rFonts w:cs="Times New Roman"/>
          <w:sz w:val="30"/>
          <w:szCs w:val="30"/>
          <w:shd w:val="clear" w:color="auto" w:fill="FFFFFF"/>
          <w:lang w:val="nl-NL"/>
        </w:rPr>
        <w:t>Nhân dân các dân tộc trong tỉ</w:t>
      </w:r>
      <w:r w:rsidR="0096140A" w:rsidRPr="000763FB">
        <w:rPr>
          <w:rFonts w:cs="Times New Roman"/>
          <w:sz w:val="30"/>
          <w:szCs w:val="30"/>
          <w:shd w:val="clear" w:color="auto" w:fill="FFFFFF"/>
          <w:lang w:val="nl-NL"/>
        </w:rPr>
        <w:t xml:space="preserve">nh </w:t>
      </w:r>
      <w:r w:rsidRPr="000763FB">
        <w:rPr>
          <w:rFonts w:cs="Times New Roman"/>
          <w:sz w:val="30"/>
          <w:szCs w:val="30"/>
          <w:shd w:val="clear" w:color="auto" w:fill="FFFFFF"/>
          <w:lang w:val="nl-NL"/>
        </w:rPr>
        <w:t xml:space="preserve">đoàn kết, tin tưởng và đồng thuận thực hiện chủ trương, đường lối của Đảng, chính sách, pháp luật của Nhà nước. </w:t>
      </w:r>
    </w:p>
    <w:p w:rsidR="00AB1588" w:rsidRPr="000763FB" w:rsidRDefault="001E4AA2" w:rsidP="00C5316C">
      <w:pPr>
        <w:widowControl w:val="0"/>
        <w:spacing w:line="360" w:lineRule="exact"/>
        <w:ind w:firstLine="567"/>
        <w:jc w:val="both"/>
        <w:rPr>
          <w:rFonts w:cs="Times New Roman"/>
          <w:b/>
          <w:sz w:val="30"/>
          <w:szCs w:val="30"/>
          <w:lang w:val="da-DK"/>
        </w:rPr>
      </w:pPr>
      <w:r w:rsidRPr="000763FB">
        <w:rPr>
          <w:rFonts w:cs="Times New Roman"/>
          <w:b/>
          <w:sz w:val="30"/>
          <w:szCs w:val="30"/>
          <w:lang w:val="da-DK"/>
        </w:rPr>
        <w:t>III</w:t>
      </w:r>
      <w:r w:rsidR="00AB1588" w:rsidRPr="000763FB">
        <w:rPr>
          <w:rFonts w:cs="Times New Roman"/>
          <w:b/>
          <w:sz w:val="30"/>
          <w:szCs w:val="30"/>
          <w:lang w:val="da-DK"/>
        </w:rPr>
        <w:t>- Khó khăn</w:t>
      </w:r>
      <w:r w:rsidR="004B443E" w:rsidRPr="000763FB">
        <w:rPr>
          <w:rFonts w:cs="Times New Roman"/>
          <w:b/>
          <w:sz w:val="30"/>
          <w:szCs w:val="30"/>
          <w:lang w:val="da-DK"/>
        </w:rPr>
        <w:t>,</w:t>
      </w:r>
      <w:r w:rsidR="00AB1588" w:rsidRPr="000763FB">
        <w:rPr>
          <w:rFonts w:cs="Times New Roman"/>
          <w:b/>
          <w:sz w:val="30"/>
          <w:szCs w:val="30"/>
          <w:lang w:val="da-DK"/>
        </w:rPr>
        <w:t xml:space="preserve"> thách thức:</w:t>
      </w:r>
    </w:p>
    <w:p w:rsidR="00AB1588" w:rsidRPr="000763FB" w:rsidRDefault="00AB1588" w:rsidP="00C5316C">
      <w:pPr>
        <w:widowControl w:val="0"/>
        <w:spacing w:line="360" w:lineRule="exact"/>
        <w:ind w:firstLine="567"/>
        <w:jc w:val="both"/>
        <w:rPr>
          <w:rFonts w:cs="Times New Roman"/>
          <w:sz w:val="30"/>
          <w:szCs w:val="30"/>
          <w:lang w:val="nl-NL"/>
        </w:rPr>
      </w:pPr>
      <w:r w:rsidRPr="000763FB">
        <w:rPr>
          <w:rFonts w:cs="Times New Roman"/>
          <w:sz w:val="30"/>
          <w:szCs w:val="30"/>
          <w:lang w:val="nl-NL"/>
        </w:rPr>
        <w:t xml:space="preserve">Lai Châu vẫn là tỉnh còn nhiều khó khăn, quy mô kinh tế </w:t>
      </w:r>
      <w:r w:rsidR="008744E0" w:rsidRPr="000763FB">
        <w:rPr>
          <w:rFonts w:cs="Times New Roman"/>
          <w:sz w:val="30"/>
          <w:szCs w:val="30"/>
          <w:lang w:val="nl-NL"/>
        </w:rPr>
        <w:t xml:space="preserve">còn </w:t>
      </w:r>
      <w:r w:rsidRPr="000763FB">
        <w:rPr>
          <w:rFonts w:cs="Times New Roman"/>
          <w:sz w:val="30"/>
          <w:szCs w:val="30"/>
          <w:lang w:val="nl-NL"/>
        </w:rPr>
        <w:t>nhỏ, tỷ lệ hộ nghèo, cận nghèo còn cao</w:t>
      </w:r>
      <w:r w:rsidR="00937497" w:rsidRPr="000763FB">
        <w:rPr>
          <w:rFonts w:cs="Times New Roman"/>
          <w:sz w:val="30"/>
          <w:szCs w:val="30"/>
          <w:lang w:val="nl-NL"/>
        </w:rPr>
        <w:t>; khả năng tiếp cận</w:t>
      </w:r>
      <w:r w:rsidRPr="000763FB">
        <w:rPr>
          <w:rFonts w:cs="Times New Roman"/>
          <w:sz w:val="30"/>
          <w:szCs w:val="30"/>
          <w:lang w:val="nl-NL"/>
        </w:rPr>
        <w:t xml:space="preserve"> thị trường</w:t>
      </w:r>
      <w:r w:rsidR="008744E0" w:rsidRPr="000763FB">
        <w:rPr>
          <w:rFonts w:cs="Times New Roman"/>
          <w:sz w:val="30"/>
          <w:szCs w:val="30"/>
          <w:lang w:val="nl-NL"/>
        </w:rPr>
        <w:t>,</w:t>
      </w:r>
      <w:r w:rsidRPr="000763FB">
        <w:rPr>
          <w:rFonts w:cs="Times New Roman"/>
          <w:sz w:val="30"/>
          <w:szCs w:val="30"/>
          <w:lang w:val="nl-NL"/>
        </w:rPr>
        <w:t xml:space="preserve"> phát triển kinh tế hàng hóa còn khó khăn. Hệ thống kết cấu hạ tầng kinh tế - xã hội còn thiếu và chưa đồng bộ, nhất là giao thông kết nối vùng. Là tỉnh nông nghiệp nhưng điều kiện đầu tư phát triển nông nghiệp kh</w:t>
      </w:r>
      <w:r w:rsidR="0063438C" w:rsidRPr="000763FB">
        <w:rPr>
          <w:rFonts w:cs="Times New Roman"/>
          <w:sz w:val="30"/>
          <w:szCs w:val="30"/>
          <w:lang w:val="nl-NL"/>
        </w:rPr>
        <w:t>ông</w:t>
      </w:r>
      <w:r w:rsidRPr="000763FB">
        <w:rPr>
          <w:rFonts w:cs="Times New Roman"/>
          <w:sz w:val="30"/>
          <w:szCs w:val="30"/>
          <w:lang w:val="nl-NL"/>
        </w:rPr>
        <w:t xml:space="preserve"> </w:t>
      </w:r>
      <w:r w:rsidR="0063438C" w:rsidRPr="000763FB">
        <w:rPr>
          <w:rFonts w:cs="Times New Roman"/>
          <w:sz w:val="30"/>
          <w:szCs w:val="30"/>
          <w:lang w:val="nl-NL"/>
        </w:rPr>
        <w:t>thuận lợi</w:t>
      </w:r>
      <w:r w:rsidRPr="000763FB">
        <w:rPr>
          <w:rFonts w:cs="Times New Roman"/>
          <w:sz w:val="30"/>
          <w:szCs w:val="30"/>
          <w:lang w:val="nl-NL"/>
        </w:rPr>
        <w:t>; trình độ, năng lực sản xuất của người dân còn chênh lệ</w:t>
      </w:r>
      <w:r w:rsidR="00644CA6" w:rsidRPr="000763FB">
        <w:rPr>
          <w:rFonts w:cs="Times New Roman"/>
          <w:sz w:val="30"/>
          <w:szCs w:val="30"/>
          <w:lang w:val="nl-NL"/>
        </w:rPr>
        <w:t>ch giữa các vùng</w:t>
      </w:r>
      <w:r w:rsidR="008744E0" w:rsidRPr="000763FB">
        <w:rPr>
          <w:rFonts w:cs="Times New Roman"/>
          <w:sz w:val="30"/>
          <w:szCs w:val="30"/>
          <w:lang w:val="nl-NL"/>
        </w:rPr>
        <w:t>;</w:t>
      </w:r>
      <w:r w:rsidRPr="000763FB">
        <w:rPr>
          <w:rFonts w:cs="Times New Roman"/>
          <w:sz w:val="30"/>
          <w:szCs w:val="30"/>
          <w:lang w:val="nl-NL"/>
        </w:rPr>
        <w:t xml:space="preserve"> nguồn lực </w:t>
      </w:r>
      <w:r w:rsidR="009175E9" w:rsidRPr="000763FB">
        <w:rPr>
          <w:rFonts w:cs="Times New Roman"/>
          <w:sz w:val="30"/>
          <w:szCs w:val="30"/>
          <w:lang w:val="nl-NL"/>
        </w:rPr>
        <w:t xml:space="preserve">đầu tư </w:t>
      </w:r>
      <w:r w:rsidR="00F46F78" w:rsidRPr="000763FB">
        <w:rPr>
          <w:rFonts w:cs="Times New Roman"/>
          <w:sz w:val="30"/>
          <w:szCs w:val="30"/>
          <w:lang w:val="nl-NL"/>
        </w:rPr>
        <w:t xml:space="preserve">của tỉnh và </w:t>
      </w:r>
      <w:r w:rsidRPr="000763FB">
        <w:rPr>
          <w:rFonts w:cs="Times New Roman"/>
          <w:sz w:val="30"/>
          <w:szCs w:val="30"/>
          <w:lang w:val="nl-NL"/>
        </w:rPr>
        <w:t xml:space="preserve">trong Nhân dân còn </w:t>
      </w:r>
      <w:r w:rsidR="00C93F0C" w:rsidRPr="000763FB">
        <w:rPr>
          <w:rFonts w:cs="Times New Roman"/>
          <w:sz w:val="30"/>
          <w:szCs w:val="30"/>
          <w:lang w:val="nl-NL"/>
        </w:rPr>
        <w:t>khó khăn</w:t>
      </w:r>
      <w:r w:rsidR="008744E0" w:rsidRPr="000763FB">
        <w:rPr>
          <w:rFonts w:cs="Times New Roman"/>
          <w:sz w:val="30"/>
          <w:szCs w:val="30"/>
          <w:lang w:val="nl-NL"/>
        </w:rPr>
        <w:t>;</w:t>
      </w:r>
      <w:r w:rsidR="009175E9" w:rsidRPr="000763FB">
        <w:rPr>
          <w:rFonts w:cs="Times New Roman"/>
          <w:sz w:val="30"/>
          <w:szCs w:val="30"/>
          <w:lang w:val="nl-NL"/>
        </w:rPr>
        <w:t xml:space="preserve"> </w:t>
      </w:r>
      <w:r w:rsidR="00CB6B51" w:rsidRPr="000763FB">
        <w:rPr>
          <w:rFonts w:cs="Times New Roman"/>
          <w:sz w:val="30"/>
          <w:szCs w:val="30"/>
          <w:lang w:val="nl-NL"/>
        </w:rPr>
        <w:t xml:space="preserve">hầu hết </w:t>
      </w:r>
      <w:r w:rsidR="009175E9" w:rsidRPr="000763FB">
        <w:rPr>
          <w:rFonts w:cs="Times New Roman"/>
          <w:sz w:val="30"/>
          <w:szCs w:val="30"/>
          <w:lang w:val="nl-NL"/>
        </w:rPr>
        <w:t>doanh nghiệp</w:t>
      </w:r>
      <w:r w:rsidR="008744E0" w:rsidRPr="000763FB">
        <w:rPr>
          <w:rFonts w:cs="Times New Roman"/>
          <w:sz w:val="30"/>
          <w:szCs w:val="30"/>
          <w:lang w:val="nl-NL"/>
        </w:rPr>
        <w:t>,</w:t>
      </w:r>
      <w:r w:rsidR="009175E9" w:rsidRPr="000763FB">
        <w:rPr>
          <w:rFonts w:cs="Times New Roman"/>
          <w:sz w:val="30"/>
          <w:szCs w:val="30"/>
          <w:lang w:val="nl-NL"/>
        </w:rPr>
        <w:t xml:space="preserve"> </w:t>
      </w:r>
      <w:r w:rsidR="008744E0" w:rsidRPr="000763FB">
        <w:rPr>
          <w:rFonts w:cs="Times New Roman"/>
          <w:sz w:val="30"/>
          <w:szCs w:val="30"/>
          <w:lang w:val="nl-NL"/>
        </w:rPr>
        <w:t>hợp tác xã</w:t>
      </w:r>
      <w:r w:rsidR="009175E9" w:rsidRPr="000763FB">
        <w:rPr>
          <w:rFonts w:cs="Times New Roman"/>
          <w:sz w:val="30"/>
          <w:szCs w:val="30"/>
          <w:lang w:val="nl-NL"/>
        </w:rPr>
        <w:t xml:space="preserve"> </w:t>
      </w:r>
      <w:r w:rsidR="00CB6B51" w:rsidRPr="000763FB">
        <w:rPr>
          <w:rFonts w:cs="Times New Roman"/>
          <w:sz w:val="30"/>
          <w:szCs w:val="30"/>
          <w:lang w:val="nl-NL"/>
        </w:rPr>
        <w:t>trên địa bàn quy mô còn nhỏ, năng lực hạn chế</w:t>
      </w:r>
      <w:r w:rsidRPr="000763FB">
        <w:rPr>
          <w:rFonts w:cs="Times New Roman"/>
          <w:sz w:val="30"/>
          <w:szCs w:val="30"/>
          <w:lang w:val="nl-NL"/>
        </w:rPr>
        <w:t xml:space="preserve">. </w:t>
      </w:r>
      <w:r w:rsidRPr="000763FB">
        <w:rPr>
          <w:rFonts w:cs="Times New Roman"/>
          <w:sz w:val="30"/>
          <w:szCs w:val="30"/>
          <w:lang w:val="pt-BR"/>
        </w:rPr>
        <w:t xml:space="preserve">Chất lượng nguồn nhân lực </w:t>
      </w:r>
      <w:r w:rsidR="00CB6B51" w:rsidRPr="000763FB">
        <w:rPr>
          <w:rFonts w:cs="Times New Roman"/>
          <w:sz w:val="30"/>
          <w:szCs w:val="30"/>
          <w:lang w:val="pt-BR"/>
        </w:rPr>
        <w:t>chưa cao</w:t>
      </w:r>
      <w:r w:rsidRPr="000763FB">
        <w:rPr>
          <w:rFonts w:cs="Times New Roman"/>
          <w:sz w:val="30"/>
          <w:szCs w:val="30"/>
          <w:lang w:val="pt-BR"/>
        </w:rPr>
        <w:t xml:space="preserve">, thiếu đội ngũ cán bộ khoa học </w:t>
      </w:r>
      <w:r w:rsidR="00CB70BA" w:rsidRPr="000763FB">
        <w:rPr>
          <w:rFonts w:cs="Times New Roman"/>
          <w:sz w:val="30"/>
          <w:szCs w:val="30"/>
          <w:lang w:val="pt-BR"/>
        </w:rPr>
        <w:t>ở một số lĩnh vực</w:t>
      </w:r>
      <w:r w:rsidRPr="000763FB">
        <w:rPr>
          <w:rFonts w:cs="Times New Roman"/>
          <w:sz w:val="30"/>
          <w:szCs w:val="30"/>
          <w:lang w:val="pt-BR"/>
        </w:rPr>
        <w:t>; năng lực lãnh đạo, chỉ đạo, quản lý điều hành của một số cấp ủy, chính quyền chưa thật vững mạnh. C</w:t>
      </w:r>
      <w:r w:rsidR="0063438C" w:rsidRPr="000763FB">
        <w:rPr>
          <w:rFonts w:cs="Times New Roman"/>
          <w:sz w:val="30"/>
          <w:szCs w:val="30"/>
          <w:lang w:val="pt-BR"/>
        </w:rPr>
        <w:t>ải thiện c</w:t>
      </w:r>
      <w:r w:rsidRPr="000763FB">
        <w:rPr>
          <w:rFonts w:cs="Times New Roman"/>
          <w:sz w:val="30"/>
          <w:szCs w:val="30"/>
          <w:lang w:val="pt-BR"/>
        </w:rPr>
        <w:t xml:space="preserve">hỉ số năng lực cạnh tranh của tỉnh còn </w:t>
      </w:r>
      <w:r w:rsidR="0063438C" w:rsidRPr="000763FB">
        <w:rPr>
          <w:rFonts w:cs="Times New Roman"/>
          <w:sz w:val="30"/>
          <w:szCs w:val="30"/>
          <w:lang w:val="pt-BR"/>
        </w:rPr>
        <w:t>khó khăn</w:t>
      </w:r>
      <w:r w:rsidRPr="000763FB">
        <w:rPr>
          <w:rFonts w:cs="Times New Roman"/>
          <w:sz w:val="30"/>
          <w:szCs w:val="30"/>
          <w:lang w:val="pt-BR"/>
        </w:rPr>
        <w:t xml:space="preserve">. </w:t>
      </w:r>
      <w:r w:rsidRPr="000763FB">
        <w:rPr>
          <w:rFonts w:cs="Times New Roman"/>
          <w:sz w:val="30"/>
          <w:szCs w:val="30"/>
          <w:lang w:val="nl-NL"/>
        </w:rPr>
        <w:t xml:space="preserve">Biến đổi khí hậu, thiên tai, dịch bệnh </w:t>
      </w:r>
      <w:r w:rsidR="00CB70BA" w:rsidRPr="000763FB">
        <w:rPr>
          <w:rFonts w:cs="Times New Roman"/>
          <w:sz w:val="30"/>
          <w:szCs w:val="30"/>
          <w:lang w:val="nl-NL"/>
        </w:rPr>
        <w:t>diễn biến khó lường</w:t>
      </w:r>
      <w:r w:rsidRPr="000763FB">
        <w:rPr>
          <w:rFonts w:cs="Times New Roman"/>
          <w:sz w:val="30"/>
          <w:szCs w:val="30"/>
          <w:lang w:val="nl-NL"/>
        </w:rPr>
        <w:t>. Các thế lực thù đị</w:t>
      </w:r>
      <w:r w:rsidR="008744E0" w:rsidRPr="000763FB">
        <w:rPr>
          <w:rFonts w:cs="Times New Roman"/>
          <w:sz w:val="30"/>
          <w:szCs w:val="30"/>
          <w:lang w:val="nl-NL"/>
        </w:rPr>
        <w:t>ch</w:t>
      </w:r>
      <w:r w:rsidRPr="000763FB">
        <w:rPr>
          <w:rFonts w:cs="Times New Roman"/>
          <w:sz w:val="30"/>
          <w:szCs w:val="30"/>
          <w:lang w:val="nl-NL"/>
        </w:rPr>
        <w:t xml:space="preserve"> lợi dụng vấn đề dân tộc, tôn giáo đẩy mạnh hoạt động chống phá </w:t>
      </w:r>
      <w:r w:rsidR="00CB70BA" w:rsidRPr="000763FB">
        <w:rPr>
          <w:rFonts w:cs="Times New Roman"/>
          <w:sz w:val="30"/>
          <w:szCs w:val="30"/>
          <w:lang w:val="nl-NL"/>
        </w:rPr>
        <w:t xml:space="preserve">tiềm ẩn phức tạp, </w:t>
      </w:r>
      <w:r w:rsidR="008744E0" w:rsidRPr="000763FB">
        <w:rPr>
          <w:rFonts w:cs="Times New Roman"/>
          <w:sz w:val="30"/>
          <w:szCs w:val="30"/>
          <w:lang w:val="nl-NL"/>
        </w:rPr>
        <w:t>ảnh hưởng</w:t>
      </w:r>
      <w:r w:rsidR="0063438C" w:rsidRPr="000763FB">
        <w:rPr>
          <w:rFonts w:cs="Times New Roman"/>
          <w:sz w:val="30"/>
          <w:szCs w:val="30"/>
          <w:lang w:val="nl-NL"/>
        </w:rPr>
        <w:t xml:space="preserve"> </w:t>
      </w:r>
      <w:r w:rsidR="008744E0" w:rsidRPr="000763FB">
        <w:rPr>
          <w:rFonts w:cs="Times New Roman"/>
          <w:sz w:val="30"/>
          <w:szCs w:val="30"/>
          <w:lang w:val="nl-NL"/>
        </w:rPr>
        <w:t>đến phát triển kinh tế, xã hội,</w:t>
      </w:r>
      <w:r w:rsidRPr="000763FB">
        <w:rPr>
          <w:rFonts w:cs="Times New Roman"/>
          <w:sz w:val="30"/>
          <w:szCs w:val="30"/>
          <w:lang w:val="nl-NL"/>
        </w:rPr>
        <w:t xml:space="preserve"> an ninh trật tự</w:t>
      </w:r>
      <w:r w:rsidR="008744E0" w:rsidRPr="000763FB">
        <w:rPr>
          <w:rFonts w:cs="Times New Roman"/>
          <w:sz w:val="30"/>
          <w:szCs w:val="30"/>
          <w:lang w:val="nl-NL"/>
        </w:rPr>
        <w:t xml:space="preserve"> </w:t>
      </w:r>
      <w:r w:rsidR="00CB70BA" w:rsidRPr="000763FB">
        <w:rPr>
          <w:rFonts w:cs="Times New Roman"/>
          <w:sz w:val="30"/>
          <w:szCs w:val="30"/>
          <w:lang w:val="nl-NL"/>
        </w:rPr>
        <w:t>trên địa bàn</w:t>
      </w:r>
      <w:r w:rsidR="008744E0" w:rsidRPr="000763FB">
        <w:rPr>
          <w:rFonts w:cs="Times New Roman"/>
          <w:sz w:val="30"/>
          <w:szCs w:val="30"/>
          <w:lang w:val="nl-NL"/>
        </w:rPr>
        <w:t xml:space="preserve"> tỉnh</w:t>
      </w:r>
      <w:r w:rsidR="00062D10" w:rsidRPr="000763FB">
        <w:rPr>
          <w:rFonts w:cs="Times New Roman"/>
          <w:sz w:val="30"/>
          <w:szCs w:val="30"/>
          <w:lang w:val="nl-NL"/>
        </w:rPr>
        <w:t>.</w:t>
      </w:r>
    </w:p>
    <w:p w:rsidR="00AB1588" w:rsidRPr="000763FB" w:rsidRDefault="002C3D25" w:rsidP="00C5316C">
      <w:pPr>
        <w:widowControl w:val="0"/>
        <w:spacing w:line="360" w:lineRule="exact"/>
        <w:ind w:firstLine="567"/>
        <w:jc w:val="both"/>
        <w:rPr>
          <w:rFonts w:cs="Times New Roman"/>
          <w:sz w:val="30"/>
          <w:szCs w:val="30"/>
          <w:lang w:val="nl-NL"/>
        </w:rPr>
      </w:pPr>
      <w:r w:rsidRPr="000763FB">
        <w:rPr>
          <w:rFonts w:cs="Times New Roman"/>
          <w:b/>
          <w:sz w:val="30"/>
          <w:szCs w:val="30"/>
          <w:lang w:val="da-DK"/>
        </w:rPr>
        <w:t>B</w:t>
      </w:r>
      <w:r w:rsidR="00AB1588" w:rsidRPr="000763FB">
        <w:rPr>
          <w:rFonts w:cs="Times New Roman"/>
          <w:b/>
          <w:sz w:val="30"/>
          <w:szCs w:val="30"/>
          <w:lang w:val="da-DK"/>
        </w:rPr>
        <w:t>- MỤC TIÊU TỔNG QUÁT VÀ CÁC CHỈ TIÊU CHỦ YẾU</w:t>
      </w:r>
    </w:p>
    <w:p w:rsidR="00AB1588" w:rsidRPr="000763FB" w:rsidRDefault="00AB1588" w:rsidP="00C5316C">
      <w:pPr>
        <w:widowControl w:val="0"/>
        <w:spacing w:line="360" w:lineRule="exact"/>
        <w:ind w:firstLine="567"/>
        <w:jc w:val="both"/>
        <w:rPr>
          <w:rFonts w:cs="Times New Roman"/>
          <w:b/>
          <w:sz w:val="30"/>
          <w:szCs w:val="30"/>
          <w:lang w:val="da-DK"/>
        </w:rPr>
      </w:pPr>
      <w:r w:rsidRPr="000763FB">
        <w:rPr>
          <w:rFonts w:cs="Times New Roman"/>
          <w:b/>
          <w:sz w:val="30"/>
          <w:szCs w:val="30"/>
          <w:lang w:val="da-DK"/>
        </w:rPr>
        <w:t>I- Mục tiêu tổng quát</w:t>
      </w:r>
    </w:p>
    <w:p w:rsidR="00D337D4" w:rsidRPr="000763FB" w:rsidRDefault="00D337D4" w:rsidP="00C5316C">
      <w:pPr>
        <w:widowControl w:val="0"/>
        <w:spacing w:line="360" w:lineRule="exact"/>
        <w:ind w:firstLine="567"/>
        <w:jc w:val="both"/>
        <w:rPr>
          <w:rFonts w:cs="Times New Roman"/>
          <w:sz w:val="30"/>
          <w:szCs w:val="30"/>
          <w:lang w:val="da-DK"/>
        </w:rPr>
      </w:pPr>
      <w:r w:rsidRPr="000763FB">
        <w:rPr>
          <w:rFonts w:cs="Times New Roman"/>
          <w:sz w:val="30"/>
          <w:szCs w:val="30"/>
          <w:lang w:val="it-IT"/>
        </w:rPr>
        <w:t xml:space="preserve">Tăng cường xây dựng Đảng bộ và hệ thống chính trị trong sạch, vững mạnh; củng cố, phát huy sức mạnh đoàn kết các dân tộc; </w:t>
      </w:r>
      <w:r w:rsidR="00134138" w:rsidRPr="000763FB">
        <w:rPr>
          <w:rFonts w:cs="Times New Roman"/>
          <w:sz w:val="30"/>
          <w:szCs w:val="30"/>
          <w:lang w:val="it-IT"/>
        </w:rPr>
        <w:t>huy động và sử dụng hiệu quả các</w:t>
      </w:r>
      <w:r w:rsidRPr="000763FB">
        <w:rPr>
          <w:rFonts w:cs="Times New Roman"/>
          <w:sz w:val="30"/>
          <w:szCs w:val="30"/>
          <w:lang w:val="it-IT"/>
        </w:rPr>
        <w:t xml:space="preserve"> nguồn lực</w:t>
      </w:r>
      <w:r w:rsidR="00134138" w:rsidRPr="000763FB">
        <w:rPr>
          <w:rFonts w:cs="Times New Roman"/>
          <w:sz w:val="30"/>
          <w:szCs w:val="30"/>
          <w:lang w:val="it-IT"/>
        </w:rPr>
        <w:t>,</w:t>
      </w:r>
      <w:r w:rsidRPr="000763FB">
        <w:rPr>
          <w:rFonts w:cs="Times New Roman"/>
          <w:sz w:val="30"/>
          <w:szCs w:val="30"/>
          <w:lang w:val="it-IT"/>
        </w:rPr>
        <w:t xml:space="preserve"> khai thác tiềm năng, lợi thế của tỉnh, đẩy mạnh </w:t>
      </w:r>
      <w:r w:rsidR="00C93F0C" w:rsidRPr="000763FB">
        <w:rPr>
          <w:rFonts w:cs="Times New Roman"/>
          <w:sz w:val="30"/>
          <w:szCs w:val="30"/>
          <w:lang w:val="it-IT"/>
        </w:rPr>
        <w:t>chuyển dịch cơ cấu kinh tế</w:t>
      </w:r>
      <w:r w:rsidRPr="000763FB">
        <w:rPr>
          <w:rFonts w:cs="Times New Roman"/>
          <w:sz w:val="30"/>
          <w:szCs w:val="30"/>
          <w:lang w:val="it-IT"/>
        </w:rPr>
        <w:t xml:space="preserve">, trọng tâm </w:t>
      </w:r>
      <w:r w:rsidR="00323C5C" w:rsidRPr="000763FB">
        <w:rPr>
          <w:rFonts w:cs="Times New Roman"/>
          <w:sz w:val="30"/>
          <w:szCs w:val="30"/>
          <w:lang w:val="it-IT"/>
        </w:rPr>
        <w:t>là</w:t>
      </w:r>
      <w:r w:rsidRPr="000763FB">
        <w:rPr>
          <w:rFonts w:cs="Times New Roman"/>
          <w:sz w:val="30"/>
          <w:szCs w:val="30"/>
          <w:lang w:val="it-IT"/>
        </w:rPr>
        <w:t xml:space="preserve"> cơ cấu </w:t>
      </w:r>
      <w:r w:rsidR="00AB3448" w:rsidRPr="000763FB">
        <w:rPr>
          <w:rFonts w:cs="Times New Roman"/>
          <w:sz w:val="30"/>
          <w:szCs w:val="30"/>
          <w:lang w:val="it-IT"/>
        </w:rPr>
        <w:t xml:space="preserve">lại </w:t>
      </w:r>
      <w:r w:rsidRPr="000763FB">
        <w:rPr>
          <w:rFonts w:cs="Times New Roman"/>
          <w:sz w:val="30"/>
          <w:szCs w:val="30"/>
          <w:lang w:val="it-IT"/>
        </w:rPr>
        <w:t>nông nghiệp</w:t>
      </w:r>
      <w:r w:rsidR="00323C5C" w:rsidRPr="000763FB">
        <w:rPr>
          <w:rFonts w:cs="Times New Roman"/>
          <w:sz w:val="30"/>
          <w:szCs w:val="30"/>
          <w:lang w:val="it-IT"/>
        </w:rPr>
        <w:t xml:space="preserve"> theo hướng</w:t>
      </w:r>
      <w:r w:rsidRPr="000763FB">
        <w:rPr>
          <w:rFonts w:cs="Times New Roman"/>
          <w:sz w:val="30"/>
          <w:szCs w:val="30"/>
          <w:lang w:val="it-IT"/>
        </w:rPr>
        <w:t xml:space="preserve"> </w:t>
      </w:r>
      <w:r w:rsidR="00CB70BA" w:rsidRPr="000763FB">
        <w:rPr>
          <w:rFonts w:cs="Times New Roman"/>
          <w:sz w:val="30"/>
          <w:szCs w:val="30"/>
          <w:lang w:val="it-IT"/>
        </w:rPr>
        <w:t xml:space="preserve">sản xuất hàng hóa </w:t>
      </w:r>
      <w:r w:rsidRPr="000763FB">
        <w:rPr>
          <w:rFonts w:cs="Times New Roman"/>
          <w:sz w:val="30"/>
          <w:szCs w:val="30"/>
          <w:lang w:val="it-IT"/>
        </w:rPr>
        <w:t>tập trung gắn với xây dựng nông thôn mới</w:t>
      </w:r>
      <w:r w:rsidR="00AB3448" w:rsidRPr="000763FB">
        <w:rPr>
          <w:rFonts w:cs="Times New Roman"/>
          <w:sz w:val="30"/>
          <w:szCs w:val="30"/>
          <w:lang w:val="it-IT"/>
        </w:rPr>
        <w:t>;</w:t>
      </w:r>
      <w:r w:rsidRPr="000763FB">
        <w:rPr>
          <w:rFonts w:cs="Times New Roman"/>
          <w:sz w:val="30"/>
          <w:szCs w:val="30"/>
          <w:lang w:val="it-IT"/>
        </w:rPr>
        <w:t xml:space="preserve"> phát triển công nghiệp có lợi thế, nâng cao giá trị ngành công nghiệp, mở rộng thị trường thúc đẩy xuất khẩu hàng </w:t>
      </w:r>
      <w:r w:rsidR="0063438C" w:rsidRPr="000763FB">
        <w:rPr>
          <w:rFonts w:cs="Times New Roman"/>
          <w:sz w:val="30"/>
          <w:szCs w:val="30"/>
          <w:lang w:val="it-IT"/>
        </w:rPr>
        <w:t>địa phương</w:t>
      </w:r>
      <w:r w:rsidR="00323C5C" w:rsidRPr="000763FB">
        <w:rPr>
          <w:rFonts w:cs="Times New Roman"/>
          <w:sz w:val="30"/>
          <w:szCs w:val="30"/>
          <w:lang w:val="it-IT"/>
        </w:rPr>
        <w:t>.</w:t>
      </w:r>
      <w:r w:rsidRPr="000763FB">
        <w:rPr>
          <w:rFonts w:cs="Times New Roman"/>
          <w:sz w:val="30"/>
          <w:szCs w:val="30"/>
          <w:lang w:val="it-IT"/>
        </w:rPr>
        <w:t xml:space="preserve"> </w:t>
      </w:r>
      <w:r w:rsidR="00323C5C" w:rsidRPr="000763FB">
        <w:rPr>
          <w:rFonts w:cs="Times New Roman"/>
          <w:sz w:val="30"/>
          <w:szCs w:val="30"/>
          <w:lang w:val="it-IT"/>
        </w:rPr>
        <w:t>T</w:t>
      </w:r>
      <w:r w:rsidRPr="000763FB">
        <w:rPr>
          <w:rFonts w:cs="Times New Roman"/>
          <w:sz w:val="30"/>
          <w:szCs w:val="30"/>
          <w:lang w:val="it-IT"/>
        </w:rPr>
        <w:t xml:space="preserve">iếp tục </w:t>
      </w:r>
      <w:r w:rsidR="0063438C" w:rsidRPr="000763FB">
        <w:rPr>
          <w:rFonts w:cs="Times New Roman"/>
          <w:sz w:val="30"/>
          <w:szCs w:val="30"/>
          <w:lang w:val="it-IT"/>
        </w:rPr>
        <w:t>phát triển</w:t>
      </w:r>
      <w:r w:rsidRPr="000763FB">
        <w:rPr>
          <w:rFonts w:cs="Times New Roman"/>
          <w:sz w:val="30"/>
          <w:szCs w:val="30"/>
          <w:lang w:val="it-IT"/>
        </w:rPr>
        <w:t xml:space="preserve"> đồng bộ hệ thống kết cấu hạ tầng kinh tế - xã hội, nhất là hạ tầng nông thôn và liên kết vùng; phát triển tiềm năng du lịch văn hóa, </w:t>
      </w:r>
      <w:r w:rsidR="00AB3448" w:rsidRPr="000763FB">
        <w:rPr>
          <w:rFonts w:cs="Times New Roman"/>
          <w:sz w:val="30"/>
          <w:szCs w:val="30"/>
          <w:lang w:val="it-IT"/>
        </w:rPr>
        <w:t>sinh thái</w:t>
      </w:r>
      <w:r w:rsidRPr="000763FB">
        <w:rPr>
          <w:rFonts w:cs="Times New Roman"/>
          <w:sz w:val="30"/>
          <w:szCs w:val="30"/>
          <w:lang w:val="it-IT"/>
        </w:rPr>
        <w:t xml:space="preserve">, nông nghiệp, nông thôn. Nâng cao chất lượng </w:t>
      </w:r>
      <w:r w:rsidR="0063438C" w:rsidRPr="000763FB">
        <w:rPr>
          <w:rFonts w:cs="Times New Roman"/>
          <w:sz w:val="30"/>
          <w:szCs w:val="30"/>
          <w:lang w:val="it-IT"/>
        </w:rPr>
        <w:t xml:space="preserve">nguồn nhân lực, nhất là chất lượng </w:t>
      </w:r>
      <w:r w:rsidRPr="000763FB">
        <w:rPr>
          <w:rFonts w:cs="Times New Roman"/>
          <w:sz w:val="30"/>
          <w:szCs w:val="30"/>
          <w:lang w:val="it-IT"/>
        </w:rPr>
        <w:t>giáo dục</w:t>
      </w:r>
      <w:r w:rsidR="00323C5C" w:rsidRPr="000763FB">
        <w:rPr>
          <w:rFonts w:cs="Times New Roman"/>
          <w:sz w:val="30"/>
          <w:szCs w:val="30"/>
          <w:lang w:val="it-IT"/>
        </w:rPr>
        <w:t>, chăm sóc sức khỏ</w:t>
      </w:r>
      <w:r w:rsidR="002C3D25" w:rsidRPr="000763FB">
        <w:rPr>
          <w:rFonts w:cs="Times New Roman"/>
          <w:sz w:val="30"/>
          <w:szCs w:val="30"/>
          <w:lang w:val="it-IT"/>
        </w:rPr>
        <w:t>e</w:t>
      </w:r>
      <w:r w:rsidR="00323C5C" w:rsidRPr="000763FB">
        <w:rPr>
          <w:rFonts w:cs="Times New Roman"/>
          <w:sz w:val="30"/>
          <w:szCs w:val="30"/>
          <w:lang w:val="it-IT"/>
        </w:rPr>
        <w:t xml:space="preserve"> Nhân dân</w:t>
      </w:r>
      <w:r w:rsidR="00CC6608" w:rsidRPr="000763FB">
        <w:rPr>
          <w:rFonts w:cs="Times New Roman"/>
          <w:sz w:val="30"/>
          <w:szCs w:val="30"/>
          <w:lang w:val="it-IT"/>
        </w:rPr>
        <w:t xml:space="preserve"> </w:t>
      </w:r>
      <w:r w:rsidR="0063438C" w:rsidRPr="000763FB">
        <w:rPr>
          <w:rFonts w:cs="Times New Roman"/>
          <w:sz w:val="30"/>
          <w:szCs w:val="30"/>
          <w:lang w:val="it-IT"/>
        </w:rPr>
        <w:t>và</w:t>
      </w:r>
      <w:r w:rsidR="00AB3448" w:rsidRPr="000763FB">
        <w:rPr>
          <w:rFonts w:cs="Times New Roman"/>
          <w:sz w:val="30"/>
          <w:szCs w:val="30"/>
          <w:lang w:val="it-IT"/>
        </w:rPr>
        <w:t xml:space="preserve"> chất lượng dân số</w:t>
      </w:r>
      <w:r w:rsidRPr="000763FB">
        <w:rPr>
          <w:rFonts w:cs="Times New Roman"/>
          <w:sz w:val="30"/>
          <w:szCs w:val="30"/>
          <w:lang w:val="it-IT"/>
        </w:rPr>
        <w:t xml:space="preserve">; bảo tồn, phát triển văn hóa </w:t>
      </w:r>
      <w:r w:rsidR="0063438C" w:rsidRPr="000763FB">
        <w:rPr>
          <w:rFonts w:cs="Times New Roman"/>
          <w:sz w:val="30"/>
          <w:szCs w:val="30"/>
          <w:lang w:val="it-IT"/>
        </w:rPr>
        <w:t xml:space="preserve">bản sắc </w:t>
      </w:r>
      <w:r w:rsidRPr="000763FB">
        <w:rPr>
          <w:rFonts w:cs="Times New Roman"/>
          <w:sz w:val="30"/>
          <w:szCs w:val="30"/>
          <w:lang w:val="it-IT"/>
        </w:rPr>
        <w:t>các dân tộ</w:t>
      </w:r>
      <w:r w:rsidR="00AB3448" w:rsidRPr="000763FB">
        <w:rPr>
          <w:rFonts w:cs="Times New Roman"/>
          <w:sz w:val="30"/>
          <w:szCs w:val="30"/>
          <w:lang w:val="it-IT"/>
        </w:rPr>
        <w:t xml:space="preserve">c; </w:t>
      </w:r>
      <w:r w:rsidR="008744E0" w:rsidRPr="000763FB">
        <w:rPr>
          <w:rFonts w:cs="Times New Roman"/>
          <w:sz w:val="30"/>
          <w:szCs w:val="30"/>
          <w:lang w:val="it-IT"/>
        </w:rPr>
        <w:t xml:space="preserve">tăng cường quản lý, sử dụng hiệu quả tài nguyên, chú trọng bảo vệ môi trường, </w:t>
      </w:r>
      <w:r w:rsidR="00AB3448" w:rsidRPr="000763FB">
        <w:rPr>
          <w:rFonts w:cs="Times New Roman"/>
          <w:sz w:val="30"/>
          <w:szCs w:val="30"/>
          <w:lang w:val="it-IT"/>
        </w:rPr>
        <w:t>chủ động ứng phó có hiệu quả với thiên tai, biến đổi khí hậu</w:t>
      </w:r>
      <w:r w:rsidR="00323C5C" w:rsidRPr="000763FB">
        <w:rPr>
          <w:rFonts w:cs="Times New Roman"/>
          <w:sz w:val="30"/>
          <w:szCs w:val="28"/>
          <w:lang w:val="af-ZA"/>
        </w:rPr>
        <w:t>.</w:t>
      </w:r>
      <w:r w:rsidRPr="000763FB">
        <w:rPr>
          <w:rFonts w:cs="Times New Roman"/>
          <w:sz w:val="30"/>
          <w:szCs w:val="30"/>
          <w:lang w:val="it-IT"/>
        </w:rPr>
        <w:t xml:space="preserve"> </w:t>
      </w:r>
      <w:r w:rsidR="00E17842" w:rsidRPr="000763FB">
        <w:rPr>
          <w:rFonts w:cs="Times New Roman"/>
          <w:sz w:val="30"/>
          <w:szCs w:val="30"/>
          <w:lang w:val="it-IT"/>
        </w:rPr>
        <w:t>Bảo đ</w:t>
      </w:r>
      <w:r w:rsidRPr="000763FB">
        <w:rPr>
          <w:rFonts w:cs="Times New Roman"/>
          <w:sz w:val="30"/>
          <w:szCs w:val="30"/>
          <w:lang w:val="it-IT"/>
        </w:rPr>
        <w:t xml:space="preserve">ảm an sinh xã hội, giảm nghèo bền vững, nâng cao đời sống vật chất, tinh thần của Nhân dân. </w:t>
      </w:r>
      <w:r w:rsidR="009115E2" w:rsidRPr="000763FB">
        <w:rPr>
          <w:rFonts w:cs="Times New Roman"/>
          <w:sz w:val="30"/>
          <w:szCs w:val="30"/>
          <w:lang w:val="it-IT"/>
        </w:rPr>
        <w:t>Bảo đ</w:t>
      </w:r>
      <w:r w:rsidR="00E17842" w:rsidRPr="000763FB">
        <w:rPr>
          <w:rFonts w:cs="Times New Roman"/>
          <w:sz w:val="30"/>
          <w:szCs w:val="30"/>
          <w:lang w:val="it-IT"/>
        </w:rPr>
        <w:t xml:space="preserve">ảm </w:t>
      </w:r>
      <w:r w:rsidRPr="000763FB">
        <w:rPr>
          <w:rFonts w:cs="Times New Roman"/>
          <w:sz w:val="30"/>
          <w:szCs w:val="30"/>
          <w:lang w:val="it-IT"/>
        </w:rPr>
        <w:t xml:space="preserve">quốc phòng, an ninh; giữ vững </w:t>
      </w:r>
      <w:r w:rsidR="00851739" w:rsidRPr="000763FB">
        <w:rPr>
          <w:rFonts w:cs="Times New Roman"/>
          <w:sz w:val="30"/>
          <w:szCs w:val="30"/>
          <w:lang w:val="it-IT"/>
        </w:rPr>
        <w:t xml:space="preserve">chủ quyền biên giới quốc gia, </w:t>
      </w:r>
      <w:r w:rsidRPr="000763FB">
        <w:rPr>
          <w:rFonts w:cs="Times New Roman"/>
          <w:sz w:val="30"/>
          <w:szCs w:val="30"/>
          <w:lang w:val="it-IT"/>
        </w:rPr>
        <w:t xml:space="preserve">ổn định chính trị, trật tự an toàn xã hội; mở rộng, nâng cao hiệu quả hoạt động đối ngoại, xây dựng tỉnh Lai Châu phát triển </w:t>
      </w:r>
      <w:r w:rsidR="00134138" w:rsidRPr="000763FB">
        <w:rPr>
          <w:rFonts w:cs="Times New Roman"/>
          <w:sz w:val="30"/>
          <w:szCs w:val="30"/>
          <w:lang w:val="it-IT"/>
        </w:rPr>
        <w:t>toàn diệ</w:t>
      </w:r>
      <w:r w:rsidR="009A0DC0" w:rsidRPr="000763FB">
        <w:rPr>
          <w:rFonts w:cs="Times New Roman"/>
          <w:sz w:val="30"/>
          <w:szCs w:val="30"/>
          <w:lang w:val="it-IT"/>
        </w:rPr>
        <w:t>n, nha</w:t>
      </w:r>
      <w:r w:rsidR="00134138" w:rsidRPr="000763FB">
        <w:rPr>
          <w:rFonts w:cs="Times New Roman"/>
          <w:sz w:val="30"/>
          <w:szCs w:val="30"/>
          <w:lang w:val="it-IT"/>
        </w:rPr>
        <w:t xml:space="preserve">nh và </w:t>
      </w:r>
      <w:r w:rsidRPr="000763FB">
        <w:rPr>
          <w:rFonts w:cs="Times New Roman"/>
          <w:sz w:val="30"/>
          <w:szCs w:val="30"/>
          <w:lang w:val="it-IT"/>
        </w:rPr>
        <w:t>bền vững.</w:t>
      </w:r>
    </w:p>
    <w:p w:rsidR="00AB1588" w:rsidRPr="000763FB" w:rsidRDefault="00AB1588" w:rsidP="00C5316C">
      <w:pPr>
        <w:widowControl w:val="0"/>
        <w:spacing w:line="360" w:lineRule="exact"/>
        <w:ind w:firstLine="567"/>
        <w:jc w:val="both"/>
        <w:rPr>
          <w:rFonts w:cs="Times New Roman"/>
          <w:b/>
          <w:sz w:val="30"/>
          <w:szCs w:val="30"/>
          <w:lang w:val="da-DK"/>
        </w:rPr>
      </w:pPr>
      <w:r w:rsidRPr="000763FB">
        <w:rPr>
          <w:rFonts w:cs="Times New Roman"/>
          <w:b/>
          <w:sz w:val="30"/>
          <w:szCs w:val="30"/>
          <w:lang w:val="da-DK"/>
        </w:rPr>
        <w:t>II- Các chỉ tiêu chủ yếu</w:t>
      </w:r>
      <w:r w:rsidR="00FB7B94" w:rsidRPr="000763FB">
        <w:rPr>
          <w:rFonts w:cs="Times New Roman"/>
          <w:b/>
          <w:sz w:val="30"/>
          <w:szCs w:val="30"/>
          <w:lang w:val="da-DK"/>
        </w:rPr>
        <w:t xml:space="preserve"> đến năm 2025</w:t>
      </w:r>
    </w:p>
    <w:p w:rsidR="001E4AA2" w:rsidRPr="000763FB" w:rsidRDefault="001E4AA2" w:rsidP="00C5316C">
      <w:pPr>
        <w:widowControl w:val="0"/>
        <w:spacing w:line="360" w:lineRule="exact"/>
        <w:ind w:firstLine="567"/>
        <w:jc w:val="both"/>
        <w:rPr>
          <w:rFonts w:cs="Times New Roman"/>
          <w:sz w:val="30"/>
          <w:szCs w:val="30"/>
          <w:lang w:val="zu-ZA"/>
        </w:rPr>
      </w:pPr>
      <w:r w:rsidRPr="000763FB">
        <w:rPr>
          <w:rFonts w:cs="Times New Roman"/>
          <w:b/>
          <w:sz w:val="30"/>
          <w:szCs w:val="28"/>
        </w:rPr>
        <w:t>1.</w:t>
      </w:r>
      <w:r w:rsidRPr="000763FB">
        <w:rPr>
          <w:rFonts w:cs="Times New Roman"/>
          <w:sz w:val="30"/>
          <w:szCs w:val="28"/>
        </w:rPr>
        <w:t xml:space="preserve"> </w:t>
      </w:r>
      <w:r w:rsidRPr="000763FB">
        <w:rPr>
          <w:rFonts w:cs="Times New Roman"/>
          <w:sz w:val="30"/>
          <w:szCs w:val="30"/>
          <w:lang w:val="zu-ZA"/>
        </w:rPr>
        <w:t xml:space="preserve">Tốc độ tăng trưởng GRDP </w:t>
      </w:r>
      <w:r w:rsidRPr="000763FB">
        <w:rPr>
          <w:rFonts w:cs="Times New Roman"/>
          <w:snapToGrid w:val="0"/>
          <w:sz w:val="30"/>
          <w:szCs w:val="30"/>
          <w:lang w:val="it-IT"/>
        </w:rPr>
        <w:t xml:space="preserve">đạt </w:t>
      </w:r>
      <w:r w:rsidRPr="000763FB">
        <w:rPr>
          <w:rFonts w:cs="Times New Roman"/>
          <w:snapToGrid w:val="0"/>
          <w:sz w:val="30"/>
          <w:szCs w:val="30"/>
          <w:lang w:val="zu-ZA"/>
        </w:rPr>
        <w:t xml:space="preserve">9-10%/năm. </w:t>
      </w:r>
      <w:r w:rsidRPr="000763FB">
        <w:rPr>
          <w:rFonts w:cs="Times New Roman"/>
          <w:sz w:val="30"/>
          <w:szCs w:val="30"/>
          <w:lang w:val="zu-ZA"/>
        </w:rPr>
        <w:t>GRDP bình quân đầu người đạt 65 triệu đồng. Cơ cấu kinh tế: Nông, lâm nghiệp, thủy sản 15%; công nghiệp, xây dựng 50%; dịch vụ 35%.</w:t>
      </w:r>
    </w:p>
    <w:p w:rsidR="001E4AA2" w:rsidRPr="000763FB" w:rsidRDefault="001E4AA2" w:rsidP="00C5316C">
      <w:pPr>
        <w:widowControl w:val="0"/>
        <w:spacing w:line="360" w:lineRule="exact"/>
        <w:ind w:firstLine="567"/>
        <w:jc w:val="both"/>
        <w:rPr>
          <w:rFonts w:cs="Times New Roman"/>
          <w:spacing w:val="-4"/>
          <w:sz w:val="30"/>
          <w:szCs w:val="30"/>
          <w:lang w:val="zu-ZA"/>
        </w:rPr>
      </w:pPr>
      <w:r w:rsidRPr="000763FB">
        <w:rPr>
          <w:rFonts w:cs="Times New Roman"/>
          <w:b/>
          <w:spacing w:val="-4"/>
          <w:sz w:val="30"/>
          <w:szCs w:val="28"/>
        </w:rPr>
        <w:t>2.</w:t>
      </w:r>
      <w:r w:rsidRPr="000763FB">
        <w:rPr>
          <w:rFonts w:cs="Times New Roman"/>
          <w:spacing w:val="-4"/>
          <w:sz w:val="30"/>
          <w:szCs w:val="28"/>
        </w:rPr>
        <w:t xml:space="preserve"> </w:t>
      </w:r>
      <w:r w:rsidR="00BB6AE9" w:rsidRPr="000763FB">
        <w:rPr>
          <w:rFonts w:cs="Times New Roman"/>
          <w:spacing w:val="-4"/>
          <w:sz w:val="30"/>
          <w:szCs w:val="28"/>
        </w:rPr>
        <w:t xml:space="preserve">Giá trị gia tăng ngành nông nghiệp đạt trên 5%/năm; </w:t>
      </w:r>
      <w:r w:rsidR="00BB6AE9" w:rsidRPr="000763FB">
        <w:rPr>
          <w:rFonts w:cs="Times New Roman"/>
          <w:spacing w:val="-4"/>
          <w:sz w:val="30"/>
          <w:szCs w:val="30"/>
          <w:lang w:val="zu-ZA"/>
        </w:rPr>
        <w:t>t</w:t>
      </w:r>
      <w:r w:rsidRPr="000763FB">
        <w:rPr>
          <w:rFonts w:cs="Times New Roman"/>
          <w:spacing w:val="-4"/>
          <w:sz w:val="30"/>
          <w:szCs w:val="30"/>
          <w:lang w:val="zu-ZA"/>
        </w:rPr>
        <w:t>ổng sản lượng lương thực có hạt đạt trên 226</w:t>
      </w:r>
      <w:r w:rsidR="00DE7F3F" w:rsidRPr="000763FB">
        <w:rPr>
          <w:rFonts w:cs="Times New Roman"/>
          <w:spacing w:val="-4"/>
          <w:sz w:val="30"/>
          <w:szCs w:val="30"/>
          <w:lang w:val="zu-ZA"/>
        </w:rPr>
        <w:t>.000</w:t>
      </w:r>
      <w:r w:rsidRPr="000763FB">
        <w:rPr>
          <w:rFonts w:cs="Times New Roman"/>
          <w:spacing w:val="-4"/>
          <w:sz w:val="30"/>
          <w:szCs w:val="30"/>
          <w:lang w:val="zu-ZA"/>
        </w:rPr>
        <w:t xml:space="preserve"> tấn; diện tích cây chè 10</w:t>
      </w:r>
      <w:r w:rsidR="00DE7F3F" w:rsidRPr="000763FB">
        <w:rPr>
          <w:rFonts w:cs="Times New Roman"/>
          <w:spacing w:val="-4"/>
          <w:sz w:val="30"/>
          <w:szCs w:val="30"/>
          <w:lang w:val="zu-ZA"/>
        </w:rPr>
        <w:t>.000</w:t>
      </w:r>
      <w:r w:rsidRPr="000763FB">
        <w:rPr>
          <w:rFonts w:cs="Times New Roman"/>
          <w:spacing w:val="-4"/>
          <w:sz w:val="30"/>
          <w:szCs w:val="30"/>
          <w:lang w:val="zu-ZA"/>
        </w:rPr>
        <w:t xml:space="preserve"> ha, trồng mới 2</w:t>
      </w:r>
      <w:r w:rsidR="00AB3448" w:rsidRPr="000763FB">
        <w:rPr>
          <w:rFonts w:cs="Times New Roman"/>
          <w:spacing w:val="-4"/>
          <w:sz w:val="30"/>
          <w:szCs w:val="30"/>
          <w:lang w:val="zu-ZA"/>
        </w:rPr>
        <w:t>.</w:t>
      </w:r>
      <w:r w:rsidR="00CB70BA" w:rsidRPr="000763FB">
        <w:rPr>
          <w:rFonts w:cs="Times New Roman"/>
          <w:spacing w:val="-4"/>
          <w:sz w:val="30"/>
          <w:szCs w:val="30"/>
          <w:lang w:val="zu-ZA"/>
        </w:rPr>
        <w:t>4</w:t>
      </w:r>
      <w:r w:rsidR="00AB3448" w:rsidRPr="000763FB">
        <w:rPr>
          <w:rFonts w:cs="Times New Roman"/>
          <w:spacing w:val="-4"/>
          <w:sz w:val="30"/>
          <w:szCs w:val="30"/>
          <w:lang w:val="zu-ZA"/>
        </w:rPr>
        <w:t>00</w:t>
      </w:r>
      <w:r w:rsidRPr="000763FB">
        <w:rPr>
          <w:rFonts w:cs="Times New Roman"/>
          <w:spacing w:val="-4"/>
          <w:sz w:val="30"/>
          <w:szCs w:val="30"/>
          <w:lang w:val="zu-ZA"/>
        </w:rPr>
        <w:t xml:space="preserve"> ha; tăng trưởng đàn gia súc </w:t>
      </w:r>
      <w:r w:rsidR="00AB3448" w:rsidRPr="000763FB">
        <w:rPr>
          <w:rFonts w:cs="Times New Roman"/>
          <w:spacing w:val="-4"/>
          <w:sz w:val="30"/>
          <w:szCs w:val="30"/>
          <w:lang w:val="zu-ZA"/>
        </w:rPr>
        <w:t xml:space="preserve">trên </w:t>
      </w:r>
      <w:r w:rsidR="00CB70BA" w:rsidRPr="000763FB">
        <w:rPr>
          <w:rFonts w:cs="Times New Roman"/>
          <w:spacing w:val="-4"/>
          <w:sz w:val="30"/>
          <w:szCs w:val="30"/>
          <w:lang w:val="zu-ZA"/>
        </w:rPr>
        <w:t>5</w:t>
      </w:r>
      <w:r w:rsidRPr="000763FB">
        <w:rPr>
          <w:rFonts w:cs="Times New Roman"/>
          <w:spacing w:val="-4"/>
          <w:sz w:val="30"/>
          <w:szCs w:val="30"/>
          <w:lang w:val="zu-ZA"/>
        </w:rPr>
        <w:t xml:space="preserve">%/năm. 57,5% xã đạt chuẩn nông thôn mới, không còn xã dưới 15 tiêu chí, 02 huyện nông thôn mới (Tam Đường, Than Uyên). </w:t>
      </w:r>
      <w:r w:rsidRPr="000763FB">
        <w:rPr>
          <w:rFonts w:cs="Times New Roman"/>
          <w:spacing w:val="-4"/>
          <w:sz w:val="30"/>
          <w:szCs w:val="30"/>
          <w:lang w:val="fi-FI"/>
        </w:rPr>
        <w:t>Tỷ lệ che phủ rừng 53%.</w:t>
      </w:r>
    </w:p>
    <w:p w:rsidR="001E4AA2" w:rsidRPr="000763FB" w:rsidRDefault="001E4AA2" w:rsidP="00C5316C">
      <w:pPr>
        <w:widowControl w:val="0"/>
        <w:spacing w:line="360" w:lineRule="exact"/>
        <w:ind w:firstLine="567"/>
        <w:jc w:val="both"/>
        <w:rPr>
          <w:rFonts w:cs="Times New Roman"/>
          <w:sz w:val="30"/>
          <w:szCs w:val="30"/>
          <w:lang w:val="zu-ZA"/>
        </w:rPr>
      </w:pPr>
      <w:r w:rsidRPr="000763FB">
        <w:rPr>
          <w:rFonts w:cs="Times New Roman"/>
          <w:b/>
          <w:sz w:val="30"/>
          <w:szCs w:val="30"/>
          <w:lang w:val="zu-ZA"/>
        </w:rPr>
        <w:t>3.</w:t>
      </w:r>
      <w:r w:rsidRPr="000763FB">
        <w:rPr>
          <w:rFonts w:cs="Times New Roman"/>
          <w:sz w:val="30"/>
          <w:szCs w:val="30"/>
          <w:lang w:val="zu-ZA"/>
        </w:rPr>
        <w:t xml:space="preserve"> Thu ngân sách trên địa bàn đạt 3</w:t>
      </w:r>
      <w:r w:rsidR="00DE7F3F" w:rsidRPr="000763FB">
        <w:rPr>
          <w:rFonts w:cs="Times New Roman"/>
          <w:sz w:val="30"/>
          <w:szCs w:val="30"/>
          <w:lang w:val="zu-ZA"/>
        </w:rPr>
        <w:t>.000</w:t>
      </w:r>
      <w:r w:rsidRPr="000763FB">
        <w:rPr>
          <w:rFonts w:cs="Times New Roman"/>
          <w:sz w:val="30"/>
          <w:szCs w:val="30"/>
          <w:lang w:val="zu-ZA"/>
        </w:rPr>
        <w:t xml:space="preserve"> tỷ đồng.</w:t>
      </w:r>
    </w:p>
    <w:p w:rsidR="001E4AA2" w:rsidRPr="000763FB" w:rsidRDefault="001E4AA2" w:rsidP="00C5316C">
      <w:pPr>
        <w:widowControl w:val="0"/>
        <w:spacing w:line="360" w:lineRule="exact"/>
        <w:ind w:firstLine="567"/>
        <w:jc w:val="both"/>
        <w:rPr>
          <w:rFonts w:cs="Times New Roman"/>
          <w:sz w:val="30"/>
          <w:szCs w:val="30"/>
          <w:lang w:val="zu-ZA"/>
        </w:rPr>
      </w:pPr>
      <w:r w:rsidRPr="000763FB">
        <w:rPr>
          <w:rFonts w:cs="Times New Roman"/>
          <w:b/>
          <w:sz w:val="30"/>
          <w:szCs w:val="30"/>
          <w:lang w:val="zu-ZA"/>
        </w:rPr>
        <w:t>4.</w:t>
      </w:r>
      <w:r w:rsidRPr="000763FB">
        <w:rPr>
          <w:rFonts w:cs="Times New Roman"/>
          <w:sz w:val="30"/>
          <w:szCs w:val="30"/>
          <w:lang w:val="zu-ZA"/>
        </w:rPr>
        <w:t xml:space="preserve"> Kim ngạch xuất khẩu tăng trung bình 11,5%/năm, trong đó: Xuất khẩu hàng địa phương tăng bình quân 10%/năm. Tổng lượt khách du lịch tăng </w:t>
      </w:r>
      <w:r w:rsidR="00AB3448" w:rsidRPr="000763FB">
        <w:rPr>
          <w:rFonts w:cs="Times New Roman"/>
          <w:sz w:val="30"/>
          <w:szCs w:val="30"/>
          <w:lang w:val="zu-ZA"/>
        </w:rPr>
        <w:t xml:space="preserve">bình quân </w:t>
      </w:r>
      <w:r w:rsidRPr="000763FB">
        <w:rPr>
          <w:rFonts w:cs="Times New Roman"/>
          <w:sz w:val="30"/>
          <w:szCs w:val="30"/>
          <w:lang w:val="zu-ZA"/>
        </w:rPr>
        <w:t>20%/năm.</w:t>
      </w:r>
    </w:p>
    <w:p w:rsidR="001E4AA2" w:rsidRPr="000763FB" w:rsidRDefault="001E4AA2" w:rsidP="00C5316C">
      <w:pPr>
        <w:widowControl w:val="0"/>
        <w:spacing w:line="360" w:lineRule="exact"/>
        <w:ind w:firstLine="567"/>
        <w:jc w:val="both"/>
        <w:rPr>
          <w:rFonts w:cs="Times New Roman"/>
          <w:spacing w:val="-2"/>
          <w:sz w:val="30"/>
          <w:szCs w:val="30"/>
          <w:lang w:val="fi-FI"/>
        </w:rPr>
      </w:pPr>
      <w:r w:rsidRPr="000763FB">
        <w:rPr>
          <w:rFonts w:cs="Times New Roman"/>
          <w:b/>
          <w:sz w:val="30"/>
          <w:szCs w:val="30"/>
          <w:lang w:val="zu-ZA"/>
        </w:rPr>
        <w:t>5.</w:t>
      </w:r>
      <w:r w:rsidRPr="000763FB">
        <w:rPr>
          <w:rFonts w:cs="Times New Roman"/>
          <w:sz w:val="30"/>
          <w:szCs w:val="30"/>
          <w:lang w:val="zu-ZA"/>
        </w:rPr>
        <w:t xml:space="preserve"> 100% số thôn, bản có đường xe máy hoặc ô tô đi lại thuận lợi; 9</w:t>
      </w:r>
      <w:r w:rsidR="00CB70BA" w:rsidRPr="000763FB">
        <w:rPr>
          <w:rFonts w:cs="Times New Roman"/>
          <w:sz w:val="30"/>
          <w:szCs w:val="30"/>
          <w:lang w:val="zu-ZA"/>
        </w:rPr>
        <w:t>9</w:t>
      </w:r>
      <w:r w:rsidRPr="000763FB">
        <w:rPr>
          <w:rFonts w:cs="Times New Roman"/>
          <w:sz w:val="30"/>
          <w:szCs w:val="30"/>
          <w:lang w:val="zu-ZA"/>
        </w:rPr>
        <w:t xml:space="preserve">% hộ dân được sử dụng điện lưới quốc gia và các nguồn điện khác phù hợp. </w:t>
      </w:r>
      <w:r w:rsidR="00CB70BA" w:rsidRPr="000763FB">
        <w:rPr>
          <w:rFonts w:cs="Times New Roman"/>
          <w:sz w:val="30"/>
          <w:szCs w:val="30"/>
          <w:lang w:val="zu-ZA"/>
        </w:rPr>
        <w:t xml:space="preserve">100% trường học và trạm y tế xã được xây dựng kiên cố. </w:t>
      </w:r>
      <w:r w:rsidRPr="000763FB">
        <w:rPr>
          <w:rFonts w:cs="Times New Roman"/>
          <w:spacing w:val="-2"/>
          <w:sz w:val="30"/>
          <w:szCs w:val="30"/>
          <w:lang w:val="nl-NL"/>
        </w:rPr>
        <w:t xml:space="preserve">Trên 93% dân số </w:t>
      </w:r>
      <w:r w:rsidRPr="000763FB">
        <w:rPr>
          <w:rFonts w:cs="Times New Roman"/>
          <w:spacing w:val="-2"/>
          <w:sz w:val="30"/>
          <w:szCs w:val="30"/>
          <w:lang w:val="fi-FI"/>
        </w:rPr>
        <w:t>nông thôn được sử dụng nước hợp vệ sinh; 99% dân số đô thị được cung cấp nước sạch qua hệ thống cấp nước tập trung.</w:t>
      </w:r>
    </w:p>
    <w:p w:rsidR="001E4AA2" w:rsidRPr="000763FB" w:rsidRDefault="001E4AA2" w:rsidP="00C5316C">
      <w:pPr>
        <w:widowControl w:val="0"/>
        <w:spacing w:line="360" w:lineRule="exact"/>
        <w:ind w:firstLine="567"/>
        <w:jc w:val="both"/>
        <w:rPr>
          <w:rFonts w:cs="Times New Roman"/>
          <w:i/>
          <w:iCs/>
          <w:spacing w:val="-2"/>
          <w:sz w:val="30"/>
          <w:szCs w:val="30"/>
          <w:lang w:val="zu-ZA"/>
        </w:rPr>
      </w:pPr>
      <w:r w:rsidRPr="000763FB">
        <w:rPr>
          <w:rFonts w:cs="Times New Roman"/>
          <w:b/>
          <w:sz w:val="30"/>
          <w:szCs w:val="30"/>
          <w:lang w:val="zu-ZA"/>
        </w:rPr>
        <w:t>6.</w:t>
      </w:r>
      <w:r w:rsidRPr="000763FB">
        <w:rPr>
          <w:rFonts w:cs="Times New Roman"/>
          <w:sz w:val="30"/>
          <w:szCs w:val="30"/>
          <w:lang w:val="zu-ZA"/>
        </w:rPr>
        <w:t xml:space="preserve"> </w:t>
      </w:r>
      <w:r w:rsidRPr="000763FB">
        <w:rPr>
          <w:rFonts w:cs="Times New Roman"/>
          <w:iCs/>
          <w:spacing w:val="-2"/>
          <w:sz w:val="30"/>
          <w:szCs w:val="30"/>
          <w:lang w:val="zu-ZA"/>
        </w:rPr>
        <w:t>Giữ vững và nâng cao chất lượng phổ cập giáo dục mầm non cho trẻ em 5 tuổi; tỷ lệ học sinh Mẫu giáo đến trường 98%; tỷ lệ học sinh trong độ tuổi học Tiểu học 98%; Trung học cơ sở 95%; Trung học phổ thông 60%</w:t>
      </w:r>
      <w:r w:rsidR="00CB70BA" w:rsidRPr="000763FB">
        <w:rPr>
          <w:rFonts w:cs="Times New Roman"/>
          <w:iCs/>
          <w:spacing w:val="-2"/>
          <w:sz w:val="30"/>
          <w:szCs w:val="30"/>
          <w:lang w:val="zu-ZA"/>
        </w:rPr>
        <w:t xml:space="preserve"> trở lên.</w:t>
      </w:r>
      <w:r w:rsidRPr="000763FB">
        <w:rPr>
          <w:rFonts w:cs="Times New Roman"/>
          <w:iCs/>
          <w:spacing w:val="-2"/>
          <w:sz w:val="30"/>
          <w:szCs w:val="30"/>
          <w:lang w:val="zu-ZA"/>
        </w:rPr>
        <w:t xml:space="preserve"> 100% xã, phường, thị trấn đạt chuẩn phổ cập giáo dục Tiểu học mức độ 2 trở lên </w:t>
      </w:r>
      <w:r w:rsidR="00CB70BA" w:rsidRPr="000763FB">
        <w:rPr>
          <w:rFonts w:cs="Times New Roman"/>
          <w:iCs/>
          <w:spacing w:val="-2"/>
          <w:sz w:val="30"/>
          <w:szCs w:val="30"/>
          <w:lang w:val="zu-ZA"/>
        </w:rPr>
        <w:t>và</w:t>
      </w:r>
      <w:r w:rsidRPr="000763FB">
        <w:rPr>
          <w:rFonts w:cs="Times New Roman"/>
          <w:iCs/>
          <w:spacing w:val="-2"/>
          <w:sz w:val="30"/>
          <w:szCs w:val="30"/>
          <w:lang w:val="zu-ZA"/>
        </w:rPr>
        <w:t xml:space="preserve"> đạt chuẩn phổ cập giáo dục Trung học cơ sở mức độ 1 trở lên. Tỷ lệ trường chuẩn quốc gia đạt 67%</w:t>
      </w:r>
      <w:r w:rsidRPr="000763FB">
        <w:rPr>
          <w:rFonts w:cs="Times New Roman"/>
          <w:i/>
          <w:iCs/>
          <w:spacing w:val="-2"/>
          <w:sz w:val="30"/>
          <w:szCs w:val="30"/>
          <w:lang w:val="zu-ZA"/>
        </w:rPr>
        <w:t>.</w:t>
      </w:r>
    </w:p>
    <w:p w:rsidR="001E4AA2" w:rsidRPr="000763FB" w:rsidRDefault="001E4AA2" w:rsidP="0049354A">
      <w:pPr>
        <w:widowControl w:val="0"/>
        <w:spacing w:line="364" w:lineRule="exact"/>
        <w:ind w:firstLine="567"/>
        <w:jc w:val="both"/>
        <w:rPr>
          <w:rFonts w:cs="Times New Roman"/>
          <w:iCs/>
          <w:spacing w:val="-2"/>
          <w:sz w:val="30"/>
          <w:szCs w:val="30"/>
          <w:lang w:val="zu-ZA"/>
        </w:rPr>
      </w:pPr>
      <w:r w:rsidRPr="000763FB">
        <w:rPr>
          <w:rFonts w:cs="Times New Roman"/>
          <w:b/>
          <w:sz w:val="30"/>
          <w:szCs w:val="30"/>
          <w:lang w:val="zu-ZA"/>
        </w:rPr>
        <w:t>7.</w:t>
      </w:r>
      <w:r w:rsidRPr="000763FB">
        <w:rPr>
          <w:rFonts w:cs="Times New Roman"/>
          <w:sz w:val="30"/>
          <w:szCs w:val="30"/>
          <w:lang w:val="zu-ZA"/>
        </w:rPr>
        <w:t xml:space="preserve"> </w:t>
      </w:r>
      <w:r w:rsidRPr="000763FB">
        <w:rPr>
          <w:rFonts w:cs="Times New Roman"/>
          <w:iCs/>
          <w:spacing w:val="-2"/>
          <w:sz w:val="30"/>
          <w:szCs w:val="30"/>
          <w:lang w:val="zu-ZA"/>
        </w:rPr>
        <w:t xml:space="preserve">70% dân số được quản lý bằng hồ sơ sức khỏe điện tử; 13 bác sỹ/1vạn dân; mức giảm tỷ suất sinh 0,4‰/năm; giảm tỷ lệ trẻ em </w:t>
      </w:r>
      <w:r w:rsidR="00AB3448" w:rsidRPr="000763FB">
        <w:rPr>
          <w:rFonts w:cs="Times New Roman"/>
          <w:iCs/>
          <w:spacing w:val="-2"/>
          <w:sz w:val="30"/>
          <w:szCs w:val="30"/>
          <w:lang w:val="zu-ZA"/>
        </w:rPr>
        <w:t xml:space="preserve">dưới 5 tuổi </w:t>
      </w:r>
      <w:r w:rsidRPr="000763FB">
        <w:rPr>
          <w:rFonts w:cs="Times New Roman"/>
          <w:iCs/>
          <w:spacing w:val="-2"/>
          <w:sz w:val="30"/>
          <w:szCs w:val="30"/>
          <w:lang w:val="zu-ZA"/>
        </w:rPr>
        <w:t xml:space="preserve">suy dinh dưỡng thể </w:t>
      </w:r>
      <w:r w:rsidR="00E3678D" w:rsidRPr="000763FB">
        <w:rPr>
          <w:rFonts w:cs="Times New Roman"/>
          <w:iCs/>
          <w:spacing w:val="-2"/>
          <w:sz w:val="30"/>
          <w:szCs w:val="30"/>
          <w:lang w:val="zu-ZA"/>
        </w:rPr>
        <w:t xml:space="preserve">nhẹ </w:t>
      </w:r>
      <w:r w:rsidRPr="000763FB">
        <w:rPr>
          <w:rFonts w:cs="Times New Roman"/>
          <w:iCs/>
          <w:spacing w:val="-2"/>
          <w:sz w:val="30"/>
          <w:szCs w:val="30"/>
          <w:lang w:val="zu-ZA"/>
        </w:rPr>
        <w:t>cân xuống dưới 1</w:t>
      </w:r>
      <w:r w:rsidR="009E3034" w:rsidRPr="000763FB">
        <w:rPr>
          <w:rFonts w:cs="Times New Roman"/>
          <w:iCs/>
          <w:spacing w:val="-2"/>
          <w:sz w:val="30"/>
          <w:szCs w:val="30"/>
          <w:lang w:val="zu-ZA"/>
        </w:rPr>
        <w:t>5</w:t>
      </w:r>
      <w:r w:rsidRPr="000763FB">
        <w:rPr>
          <w:rFonts w:cs="Times New Roman"/>
          <w:iCs/>
          <w:spacing w:val="-2"/>
          <w:sz w:val="30"/>
          <w:szCs w:val="30"/>
          <w:lang w:val="zu-ZA"/>
        </w:rPr>
        <w:t>%, thể thấp còi xuống 2</w:t>
      </w:r>
      <w:r w:rsidR="009E3034" w:rsidRPr="000763FB">
        <w:rPr>
          <w:rFonts w:cs="Times New Roman"/>
          <w:iCs/>
          <w:spacing w:val="-2"/>
          <w:sz w:val="30"/>
          <w:szCs w:val="30"/>
          <w:lang w:val="zu-ZA"/>
        </w:rPr>
        <w:t>0</w:t>
      </w:r>
      <w:r w:rsidRPr="000763FB">
        <w:rPr>
          <w:rFonts w:cs="Times New Roman"/>
          <w:iCs/>
          <w:spacing w:val="-2"/>
          <w:sz w:val="30"/>
          <w:szCs w:val="30"/>
          <w:lang w:val="zu-ZA"/>
        </w:rPr>
        <w:t>%.</w:t>
      </w:r>
    </w:p>
    <w:p w:rsidR="001E4AA2" w:rsidRPr="000763FB" w:rsidRDefault="001E4AA2" w:rsidP="0049354A">
      <w:pPr>
        <w:widowControl w:val="0"/>
        <w:spacing w:line="364" w:lineRule="exact"/>
        <w:ind w:firstLine="567"/>
        <w:jc w:val="both"/>
        <w:rPr>
          <w:rFonts w:cs="Times New Roman"/>
          <w:iCs/>
          <w:spacing w:val="-2"/>
          <w:sz w:val="30"/>
          <w:szCs w:val="30"/>
          <w:lang w:val="zu-ZA"/>
        </w:rPr>
      </w:pPr>
      <w:r w:rsidRPr="000763FB">
        <w:rPr>
          <w:rFonts w:cs="Times New Roman"/>
          <w:b/>
          <w:sz w:val="30"/>
          <w:szCs w:val="30"/>
          <w:lang w:val="zu-ZA"/>
        </w:rPr>
        <w:t>8.</w:t>
      </w:r>
      <w:r w:rsidRPr="000763FB">
        <w:rPr>
          <w:rFonts w:cs="Times New Roman"/>
          <w:sz w:val="30"/>
          <w:szCs w:val="30"/>
          <w:lang w:val="zu-ZA"/>
        </w:rPr>
        <w:t xml:space="preserve"> Tỷ lệ </w:t>
      </w:r>
      <w:r w:rsidR="009E3034" w:rsidRPr="000763FB">
        <w:rPr>
          <w:rFonts w:cs="Times New Roman"/>
          <w:sz w:val="30"/>
          <w:szCs w:val="30"/>
          <w:lang w:val="zu-ZA"/>
        </w:rPr>
        <w:t xml:space="preserve">hộ </w:t>
      </w:r>
      <w:r w:rsidRPr="000763FB">
        <w:rPr>
          <w:rFonts w:cs="Times New Roman"/>
          <w:sz w:val="30"/>
          <w:szCs w:val="30"/>
          <w:lang w:val="zu-ZA"/>
        </w:rPr>
        <w:t>nghèo giảm bình quân 2%/năm, riêng huyện nghèo giảm 3%/năm;</w:t>
      </w:r>
      <w:r w:rsidRPr="000763FB">
        <w:rPr>
          <w:rFonts w:cs="Times New Roman"/>
          <w:iCs/>
          <w:spacing w:val="-2"/>
          <w:sz w:val="30"/>
          <w:szCs w:val="30"/>
          <w:lang w:val="zu-ZA"/>
        </w:rPr>
        <w:t xml:space="preserve"> giải quyết việc làm cho 8</w:t>
      </w:r>
      <w:r w:rsidR="00DE7F3F" w:rsidRPr="000763FB">
        <w:rPr>
          <w:rFonts w:cs="Times New Roman"/>
          <w:iCs/>
          <w:spacing w:val="-2"/>
          <w:sz w:val="30"/>
          <w:szCs w:val="30"/>
          <w:lang w:val="zu-ZA"/>
        </w:rPr>
        <w:t>.</w:t>
      </w:r>
      <w:r w:rsidRPr="000763FB">
        <w:rPr>
          <w:rFonts w:cs="Times New Roman"/>
          <w:iCs/>
          <w:spacing w:val="-2"/>
          <w:sz w:val="30"/>
          <w:szCs w:val="30"/>
          <w:lang w:val="zu-ZA"/>
        </w:rPr>
        <w:t>5</w:t>
      </w:r>
      <w:r w:rsidR="00DE7F3F" w:rsidRPr="000763FB">
        <w:rPr>
          <w:rFonts w:cs="Times New Roman"/>
          <w:iCs/>
          <w:spacing w:val="-2"/>
          <w:sz w:val="30"/>
          <w:szCs w:val="30"/>
          <w:lang w:val="zu-ZA"/>
        </w:rPr>
        <w:t>00</w:t>
      </w:r>
      <w:r w:rsidRPr="000763FB">
        <w:rPr>
          <w:rFonts w:cs="Times New Roman"/>
          <w:iCs/>
          <w:spacing w:val="-2"/>
          <w:sz w:val="30"/>
          <w:szCs w:val="30"/>
          <w:lang w:val="zu-ZA"/>
        </w:rPr>
        <w:t xml:space="preserve"> lao động/năm; đào tạo nghề cho 8</w:t>
      </w:r>
      <w:r w:rsidR="00DE7F3F" w:rsidRPr="000763FB">
        <w:rPr>
          <w:rFonts w:cs="Times New Roman"/>
          <w:iCs/>
          <w:spacing w:val="-2"/>
          <w:sz w:val="30"/>
          <w:szCs w:val="30"/>
          <w:lang w:val="zu-ZA"/>
        </w:rPr>
        <w:t>.000</w:t>
      </w:r>
      <w:r w:rsidRPr="000763FB">
        <w:rPr>
          <w:rFonts w:cs="Times New Roman"/>
          <w:iCs/>
          <w:spacing w:val="-2"/>
          <w:sz w:val="30"/>
          <w:szCs w:val="30"/>
          <w:lang w:val="zu-ZA"/>
        </w:rPr>
        <w:t xml:space="preserve"> lao động/năm; tỷ lệ lao động qua đào tạo đạt 62,79%.</w:t>
      </w:r>
    </w:p>
    <w:p w:rsidR="001E4AA2" w:rsidRPr="000763FB" w:rsidRDefault="001E4AA2" w:rsidP="0049354A">
      <w:pPr>
        <w:widowControl w:val="0"/>
        <w:spacing w:line="364" w:lineRule="exact"/>
        <w:ind w:firstLine="567"/>
        <w:jc w:val="both"/>
        <w:rPr>
          <w:rFonts w:cs="Times New Roman"/>
          <w:iCs/>
          <w:spacing w:val="4"/>
          <w:sz w:val="30"/>
          <w:szCs w:val="30"/>
          <w:lang w:val="zu-ZA"/>
        </w:rPr>
      </w:pPr>
      <w:r w:rsidRPr="000763FB">
        <w:rPr>
          <w:rFonts w:cs="Times New Roman"/>
          <w:b/>
          <w:spacing w:val="4"/>
          <w:sz w:val="30"/>
          <w:szCs w:val="30"/>
          <w:lang w:val="zu-ZA"/>
        </w:rPr>
        <w:t>9.</w:t>
      </w:r>
      <w:r w:rsidRPr="000763FB">
        <w:rPr>
          <w:rFonts w:cs="Times New Roman"/>
          <w:spacing w:val="4"/>
          <w:sz w:val="30"/>
          <w:szCs w:val="30"/>
          <w:lang w:val="zu-ZA"/>
        </w:rPr>
        <w:t xml:space="preserve"> 80% thôn, bản, khu dân cư có nhà văn hóa; </w:t>
      </w:r>
      <w:r w:rsidR="009E3034" w:rsidRPr="000763FB">
        <w:rPr>
          <w:rFonts w:cs="Times New Roman"/>
          <w:spacing w:val="4"/>
          <w:sz w:val="30"/>
          <w:szCs w:val="30"/>
          <w:lang w:val="zu-ZA"/>
        </w:rPr>
        <w:t xml:space="preserve">100% đồng bào dân tộc thiểu số được xem truyền hình và nghe đài phát thanh; </w:t>
      </w:r>
      <w:r w:rsidRPr="000763FB">
        <w:rPr>
          <w:rFonts w:cs="Times New Roman"/>
          <w:iCs/>
          <w:spacing w:val="4"/>
          <w:sz w:val="30"/>
          <w:szCs w:val="30"/>
          <w:lang w:val="zu-ZA"/>
        </w:rPr>
        <w:t>86% hộ gia đình, 75% thôn, bản, khu phố, 98% cơ quan, đơn vị, doanh nghiệp đạt tiêu chuẩn văn hóa.</w:t>
      </w:r>
    </w:p>
    <w:p w:rsidR="001E4AA2" w:rsidRPr="000763FB" w:rsidRDefault="001E4AA2" w:rsidP="0049354A">
      <w:pPr>
        <w:widowControl w:val="0"/>
        <w:spacing w:line="364" w:lineRule="exact"/>
        <w:ind w:firstLine="567"/>
        <w:jc w:val="both"/>
        <w:rPr>
          <w:rFonts w:cs="Times New Roman"/>
          <w:spacing w:val="-2"/>
          <w:sz w:val="30"/>
          <w:szCs w:val="30"/>
          <w:lang w:val="fi-FI"/>
        </w:rPr>
      </w:pPr>
      <w:r w:rsidRPr="000763FB">
        <w:rPr>
          <w:rFonts w:cs="Times New Roman"/>
          <w:b/>
          <w:sz w:val="30"/>
          <w:szCs w:val="30"/>
          <w:lang w:val="zu-ZA"/>
        </w:rPr>
        <w:t>10.</w:t>
      </w:r>
      <w:r w:rsidRPr="000763FB">
        <w:rPr>
          <w:rFonts w:cs="Times New Roman"/>
          <w:sz w:val="30"/>
          <w:szCs w:val="30"/>
          <w:lang w:val="zu-ZA"/>
        </w:rPr>
        <w:t xml:space="preserve"> </w:t>
      </w:r>
      <w:r w:rsidR="00FB7B94" w:rsidRPr="000763FB">
        <w:rPr>
          <w:rFonts w:cs="Times New Roman"/>
          <w:sz w:val="30"/>
          <w:szCs w:val="30"/>
          <w:lang w:val="zu-ZA"/>
        </w:rPr>
        <w:t xml:space="preserve">Trên </w:t>
      </w:r>
      <w:r w:rsidRPr="000763FB">
        <w:rPr>
          <w:rFonts w:cs="Times New Roman"/>
          <w:spacing w:val="-2"/>
          <w:sz w:val="30"/>
          <w:szCs w:val="30"/>
          <w:lang w:val="vi-VN"/>
        </w:rPr>
        <w:t>9</w:t>
      </w:r>
      <w:r w:rsidR="00333AD1" w:rsidRPr="000763FB">
        <w:rPr>
          <w:rFonts w:cs="Times New Roman"/>
          <w:spacing w:val="-2"/>
          <w:sz w:val="30"/>
          <w:szCs w:val="30"/>
        </w:rPr>
        <w:t>5</w:t>
      </w:r>
      <w:r w:rsidRPr="000763FB">
        <w:rPr>
          <w:rFonts w:cs="Times New Roman"/>
          <w:spacing w:val="-2"/>
          <w:sz w:val="30"/>
          <w:szCs w:val="30"/>
          <w:lang w:val="vi-VN"/>
        </w:rPr>
        <w:t xml:space="preserve">% chất thải rắn sinh hoạt đô thị được thu gom và xử lý, 75% </w:t>
      </w:r>
      <w:r w:rsidRPr="000763FB">
        <w:rPr>
          <w:rFonts w:cs="Times New Roman"/>
          <w:spacing w:val="-2"/>
          <w:sz w:val="30"/>
          <w:szCs w:val="30"/>
        </w:rPr>
        <w:t>số</w:t>
      </w:r>
      <w:r w:rsidRPr="000763FB">
        <w:rPr>
          <w:rFonts w:cs="Times New Roman"/>
          <w:spacing w:val="-2"/>
          <w:sz w:val="30"/>
          <w:szCs w:val="30"/>
          <w:lang w:val="vi-VN"/>
        </w:rPr>
        <w:t xml:space="preserve"> xã</w:t>
      </w:r>
      <w:r w:rsidRPr="000763FB">
        <w:rPr>
          <w:rFonts w:cs="Times New Roman"/>
          <w:spacing w:val="-2"/>
          <w:sz w:val="30"/>
          <w:szCs w:val="30"/>
        </w:rPr>
        <w:t>, phường, thị trấn</w:t>
      </w:r>
      <w:r w:rsidRPr="000763FB">
        <w:rPr>
          <w:rFonts w:cs="Times New Roman"/>
          <w:spacing w:val="-2"/>
          <w:sz w:val="30"/>
          <w:szCs w:val="30"/>
          <w:lang w:val="vi-VN"/>
        </w:rPr>
        <w:t xml:space="preserve"> tại các huyện, thành phố được thu gom, xử lý rác thải sinh hoạt.</w:t>
      </w:r>
    </w:p>
    <w:p w:rsidR="00CB6B51" w:rsidRPr="000763FB" w:rsidRDefault="001E4AA2" w:rsidP="0049354A">
      <w:pPr>
        <w:widowControl w:val="0"/>
        <w:spacing w:line="364" w:lineRule="exact"/>
        <w:ind w:firstLine="567"/>
        <w:jc w:val="both"/>
        <w:rPr>
          <w:sz w:val="30"/>
          <w:szCs w:val="30"/>
        </w:rPr>
      </w:pPr>
      <w:r w:rsidRPr="000763FB">
        <w:rPr>
          <w:rFonts w:cs="Times New Roman"/>
          <w:b/>
          <w:sz w:val="30"/>
          <w:szCs w:val="30"/>
          <w:lang w:val="zu-ZA"/>
        </w:rPr>
        <w:t>11.</w:t>
      </w:r>
      <w:r w:rsidRPr="000763FB">
        <w:rPr>
          <w:rFonts w:cs="Times New Roman"/>
          <w:sz w:val="30"/>
          <w:szCs w:val="30"/>
          <w:lang w:val="zu-ZA"/>
        </w:rPr>
        <w:t xml:space="preserve"> Trên 80% đảng bộ trực thuộc tỉnh, </w:t>
      </w:r>
      <w:r w:rsidR="00AB3448" w:rsidRPr="000763FB">
        <w:rPr>
          <w:rFonts w:cs="Times New Roman"/>
          <w:sz w:val="30"/>
          <w:szCs w:val="30"/>
          <w:lang w:val="zu-ZA"/>
        </w:rPr>
        <w:t>9</w:t>
      </w:r>
      <w:r w:rsidRPr="000763FB">
        <w:rPr>
          <w:rFonts w:cs="Times New Roman"/>
          <w:sz w:val="30"/>
          <w:szCs w:val="30"/>
          <w:lang w:val="zu-ZA"/>
        </w:rPr>
        <w:t xml:space="preserve">0% </w:t>
      </w:r>
      <w:r w:rsidR="00AB3448" w:rsidRPr="000763FB">
        <w:rPr>
          <w:rFonts w:cs="Times New Roman"/>
          <w:sz w:val="30"/>
          <w:szCs w:val="30"/>
          <w:lang w:val="zu-ZA"/>
        </w:rPr>
        <w:t xml:space="preserve">trở lên </w:t>
      </w:r>
      <w:r w:rsidRPr="000763FB">
        <w:rPr>
          <w:rFonts w:cs="Times New Roman"/>
          <w:sz w:val="30"/>
          <w:szCs w:val="30"/>
          <w:lang w:val="zu-ZA"/>
        </w:rPr>
        <w:t xml:space="preserve">tổ chức cơ sở đảng, </w:t>
      </w:r>
      <w:r w:rsidR="00AB3448" w:rsidRPr="000763FB">
        <w:rPr>
          <w:rFonts w:cs="Times New Roman"/>
          <w:sz w:val="30"/>
          <w:szCs w:val="30"/>
          <w:lang w:val="zu-ZA"/>
        </w:rPr>
        <w:t>9</w:t>
      </w:r>
      <w:r w:rsidRPr="000763FB">
        <w:rPr>
          <w:rFonts w:cs="Times New Roman"/>
          <w:sz w:val="30"/>
          <w:szCs w:val="30"/>
          <w:lang w:val="zu-ZA"/>
        </w:rPr>
        <w:t xml:space="preserve">0% </w:t>
      </w:r>
      <w:r w:rsidR="00AB3448" w:rsidRPr="000763FB">
        <w:rPr>
          <w:rFonts w:cs="Times New Roman"/>
          <w:sz w:val="30"/>
          <w:szCs w:val="30"/>
          <w:lang w:val="zu-ZA"/>
        </w:rPr>
        <w:t xml:space="preserve">trở lên </w:t>
      </w:r>
      <w:r w:rsidRPr="000763FB">
        <w:rPr>
          <w:rFonts w:cs="Times New Roman"/>
          <w:sz w:val="30"/>
          <w:szCs w:val="30"/>
          <w:lang w:val="zu-ZA"/>
        </w:rPr>
        <w:t>đảng viên hoàn thành tốt nhiệm vụ; hằng năm kết nạp từ 1</w:t>
      </w:r>
      <w:r w:rsidR="00333AD1" w:rsidRPr="000763FB">
        <w:rPr>
          <w:rFonts w:cs="Times New Roman"/>
          <w:sz w:val="30"/>
          <w:szCs w:val="30"/>
          <w:lang w:val="zu-ZA"/>
        </w:rPr>
        <w:t>.000</w:t>
      </w:r>
      <w:r w:rsidRPr="000763FB">
        <w:rPr>
          <w:rFonts w:cs="Times New Roman"/>
          <w:sz w:val="30"/>
          <w:szCs w:val="30"/>
          <w:lang w:val="zu-ZA"/>
        </w:rPr>
        <w:t xml:space="preserve"> đảng viên trở lên. Trên </w:t>
      </w:r>
      <w:r w:rsidR="00AB3448" w:rsidRPr="000763FB">
        <w:rPr>
          <w:rFonts w:cs="Times New Roman"/>
          <w:sz w:val="30"/>
          <w:szCs w:val="30"/>
          <w:lang w:val="zu-ZA"/>
        </w:rPr>
        <w:t>80</w:t>
      </w:r>
      <w:r w:rsidRPr="000763FB">
        <w:rPr>
          <w:rFonts w:cs="Times New Roman"/>
          <w:sz w:val="30"/>
          <w:szCs w:val="30"/>
          <w:lang w:val="zu-ZA"/>
        </w:rPr>
        <w:t xml:space="preserve">% tổ chức </w:t>
      </w:r>
      <w:r w:rsidR="00333AD1" w:rsidRPr="000763FB">
        <w:rPr>
          <w:rFonts w:cs="Times New Roman"/>
          <w:sz w:val="30"/>
          <w:szCs w:val="30"/>
          <w:lang w:val="zu-ZA"/>
        </w:rPr>
        <w:t>chính quyền,</w:t>
      </w:r>
      <w:r w:rsidRPr="000763FB">
        <w:rPr>
          <w:rFonts w:cs="Times New Roman"/>
          <w:sz w:val="30"/>
          <w:szCs w:val="30"/>
          <w:lang w:val="zu-ZA"/>
        </w:rPr>
        <w:t xml:space="preserve"> Mặt trận Tổ quốc và đoàn thể chính trị - xã hội </w:t>
      </w:r>
      <w:r w:rsidR="00333AD1" w:rsidRPr="000763FB">
        <w:rPr>
          <w:rFonts w:cs="Times New Roman"/>
          <w:sz w:val="30"/>
          <w:szCs w:val="30"/>
          <w:lang w:val="zu-ZA"/>
        </w:rPr>
        <w:t xml:space="preserve">cơ sở </w:t>
      </w:r>
      <w:r w:rsidRPr="000763FB">
        <w:rPr>
          <w:rFonts w:cs="Times New Roman"/>
          <w:sz w:val="30"/>
          <w:szCs w:val="30"/>
          <w:lang w:val="zu-ZA"/>
        </w:rPr>
        <w:t xml:space="preserve">đạt </w:t>
      </w:r>
      <w:r w:rsidRPr="000763FB">
        <w:rPr>
          <w:sz w:val="30"/>
          <w:szCs w:val="30"/>
        </w:rPr>
        <w:t xml:space="preserve">từ </w:t>
      </w:r>
      <w:r w:rsidR="004E4D74" w:rsidRPr="000763FB">
        <w:rPr>
          <w:sz w:val="30"/>
          <w:szCs w:val="30"/>
        </w:rPr>
        <w:t>khá</w:t>
      </w:r>
      <w:r w:rsidRPr="000763FB">
        <w:rPr>
          <w:sz w:val="30"/>
          <w:szCs w:val="30"/>
        </w:rPr>
        <w:t xml:space="preserve"> trở lên.</w:t>
      </w:r>
    </w:p>
    <w:p w:rsidR="00AB1588" w:rsidRPr="000763FB" w:rsidRDefault="002C3D25" w:rsidP="0049354A">
      <w:pPr>
        <w:widowControl w:val="0"/>
        <w:spacing w:line="364" w:lineRule="exact"/>
        <w:ind w:firstLine="567"/>
        <w:jc w:val="both"/>
        <w:rPr>
          <w:rFonts w:cs="Times New Roman"/>
          <w:b/>
          <w:sz w:val="30"/>
          <w:szCs w:val="30"/>
          <w:lang w:val="zu-ZA"/>
        </w:rPr>
      </w:pPr>
      <w:r w:rsidRPr="000763FB">
        <w:rPr>
          <w:rFonts w:cs="Times New Roman"/>
          <w:b/>
          <w:sz w:val="30"/>
          <w:szCs w:val="30"/>
          <w:lang w:val="zu-ZA"/>
        </w:rPr>
        <w:t>C</w:t>
      </w:r>
      <w:r w:rsidR="00AB1588" w:rsidRPr="000763FB">
        <w:rPr>
          <w:rFonts w:cs="Times New Roman"/>
          <w:b/>
          <w:sz w:val="30"/>
          <w:szCs w:val="30"/>
          <w:lang w:val="zu-ZA"/>
        </w:rPr>
        <w:t>- NHIỆM VỤ</w:t>
      </w:r>
    </w:p>
    <w:p w:rsidR="00AB1588" w:rsidRPr="000763FB" w:rsidRDefault="00AB1588" w:rsidP="0049354A">
      <w:pPr>
        <w:widowControl w:val="0"/>
        <w:spacing w:line="364" w:lineRule="exact"/>
        <w:ind w:firstLine="567"/>
        <w:jc w:val="both"/>
        <w:rPr>
          <w:rFonts w:cs="Times New Roman"/>
          <w:b/>
          <w:sz w:val="30"/>
          <w:szCs w:val="30"/>
          <w:lang w:val="zu-ZA"/>
        </w:rPr>
      </w:pPr>
      <w:r w:rsidRPr="000763FB">
        <w:rPr>
          <w:rFonts w:cs="Times New Roman"/>
          <w:b/>
          <w:sz w:val="30"/>
          <w:szCs w:val="30"/>
          <w:lang w:val="zu-ZA"/>
        </w:rPr>
        <w:t>I- Đẩy mạnh phát triển nông nghiệp hàng hóa tập trung gắn với xây dựng nông thôn mới bền vững</w:t>
      </w:r>
    </w:p>
    <w:p w:rsidR="00AB1588" w:rsidRPr="000763FB" w:rsidRDefault="00AB1588" w:rsidP="0049354A">
      <w:pPr>
        <w:widowControl w:val="0"/>
        <w:spacing w:line="364" w:lineRule="exact"/>
        <w:ind w:firstLine="567"/>
        <w:jc w:val="both"/>
        <w:rPr>
          <w:rFonts w:cs="Times New Roman"/>
          <w:sz w:val="30"/>
          <w:szCs w:val="30"/>
          <w:lang w:val="fi-FI"/>
        </w:rPr>
      </w:pPr>
      <w:r w:rsidRPr="000763FB">
        <w:rPr>
          <w:rFonts w:cs="Times New Roman"/>
          <w:b/>
          <w:i/>
          <w:sz w:val="30"/>
          <w:szCs w:val="30"/>
          <w:lang w:val="zu-ZA"/>
        </w:rPr>
        <w:t xml:space="preserve">1. </w:t>
      </w:r>
      <w:r w:rsidR="004E4D74" w:rsidRPr="000763FB">
        <w:rPr>
          <w:rFonts w:cs="Times New Roman"/>
          <w:b/>
          <w:i/>
          <w:sz w:val="30"/>
          <w:szCs w:val="30"/>
          <w:lang w:val="zu-ZA"/>
        </w:rPr>
        <w:t>Đ</w:t>
      </w:r>
      <w:r w:rsidRPr="000763FB">
        <w:rPr>
          <w:rFonts w:cs="Times New Roman"/>
          <w:b/>
          <w:i/>
          <w:sz w:val="30"/>
          <w:szCs w:val="30"/>
          <w:lang w:val="zu-ZA"/>
        </w:rPr>
        <w:t xml:space="preserve">ẩy mạnh cơ cấu </w:t>
      </w:r>
      <w:r w:rsidR="004E4D74" w:rsidRPr="000763FB">
        <w:rPr>
          <w:rFonts w:cs="Times New Roman"/>
          <w:b/>
          <w:i/>
          <w:sz w:val="30"/>
          <w:szCs w:val="30"/>
          <w:lang w:val="zu-ZA"/>
        </w:rPr>
        <w:t xml:space="preserve">lại </w:t>
      </w:r>
      <w:r w:rsidRPr="000763FB">
        <w:rPr>
          <w:rFonts w:cs="Times New Roman"/>
          <w:b/>
          <w:i/>
          <w:sz w:val="30"/>
          <w:szCs w:val="30"/>
          <w:lang w:val="zu-ZA"/>
        </w:rPr>
        <w:t xml:space="preserve">sản xuất nông nghiệp, trọng tâm vào cơ cấu sản phẩm có ưu thế, sản phẩm chủ lực, thực hiện Chương trình </w:t>
      </w:r>
      <w:r w:rsidR="004E4D74" w:rsidRPr="000763FB">
        <w:rPr>
          <w:rFonts w:cs="Times New Roman"/>
          <w:b/>
          <w:i/>
          <w:sz w:val="30"/>
          <w:szCs w:val="30"/>
          <w:lang w:val="zu-ZA"/>
        </w:rPr>
        <w:t>"</w:t>
      </w:r>
      <w:r w:rsidRPr="000763FB">
        <w:rPr>
          <w:rFonts w:cs="Times New Roman"/>
          <w:b/>
          <w:i/>
          <w:sz w:val="30"/>
          <w:szCs w:val="30"/>
          <w:lang w:val="zu-ZA"/>
        </w:rPr>
        <w:t>mỗi xã một sản phẩm</w:t>
      </w:r>
      <w:r w:rsidR="004E4D74" w:rsidRPr="000763FB">
        <w:rPr>
          <w:rFonts w:cs="Times New Roman"/>
          <w:b/>
          <w:i/>
          <w:sz w:val="30"/>
          <w:szCs w:val="30"/>
          <w:lang w:val="zu-ZA"/>
        </w:rPr>
        <w:t>"</w:t>
      </w:r>
      <w:r w:rsidR="00644CA6" w:rsidRPr="000763FB">
        <w:rPr>
          <w:rFonts w:cs="Times New Roman"/>
          <w:b/>
          <w:i/>
          <w:sz w:val="30"/>
          <w:szCs w:val="30"/>
          <w:lang w:val="zu-ZA"/>
        </w:rPr>
        <w:t>; t</w:t>
      </w:r>
      <w:r w:rsidR="00D43F9F" w:rsidRPr="000763FB">
        <w:rPr>
          <w:rFonts w:cs="Times New Roman"/>
          <w:b/>
          <w:i/>
          <w:sz w:val="30"/>
          <w:szCs w:val="30"/>
          <w:lang w:val="zu-ZA"/>
        </w:rPr>
        <w:t>ăng cường bảo vệ và phát triển rừng.</w:t>
      </w:r>
      <w:r w:rsidR="00D43F9F" w:rsidRPr="000763FB">
        <w:rPr>
          <w:rFonts w:cs="Times New Roman"/>
          <w:sz w:val="30"/>
          <w:szCs w:val="30"/>
          <w:lang w:val="zu-ZA"/>
        </w:rPr>
        <w:t xml:space="preserve"> </w:t>
      </w:r>
      <w:r w:rsidR="00333AD1" w:rsidRPr="000763FB">
        <w:rPr>
          <w:rFonts w:cs="Times New Roman"/>
          <w:sz w:val="30"/>
          <w:szCs w:val="30"/>
          <w:lang w:val="zu-ZA"/>
        </w:rPr>
        <w:t>Điều chỉnh, bổ sung</w:t>
      </w:r>
      <w:r w:rsidRPr="000763FB">
        <w:rPr>
          <w:rFonts w:cs="Times New Roman"/>
          <w:sz w:val="30"/>
          <w:szCs w:val="30"/>
          <w:lang w:val="fi-FI"/>
        </w:rPr>
        <w:t xml:space="preserve"> quy hoạch, kế hoạch sử dụng đất </w:t>
      </w:r>
      <w:r w:rsidR="008744E0" w:rsidRPr="000763FB">
        <w:rPr>
          <w:rFonts w:cs="Times New Roman"/>
          <w:sz w:val="30"/>
          <w:szCs w:val="30"/>
          <w:lang w:val="fi-FI"/>
        </w:rPr>
        <w:t xml:space="preserve">nông nghiệp </w:t>
      </w:r>
      <w:r w:rsidRPr="000763FB">
        <w:rPr>
          <w:rFonts w:cs="Times New Roman"/>
          <w:sz w:val="30"/>
          <w:szCs w:val="30"/>
          <w:lang w:val="fi-FI"/>
        </w:rPr>
        <w:t xml:space="preserve">gắn với phát triển sản phẩm nông nghiệp hàng hóa tập trung, nâng cao hệ số, hiệu quả sử dụng đất nông nghiệp. Xây dựng danh mục các dự án nông nghiệp để thu hút các nhà đầu tư, doanh nghiệp nghiên cứu, xúc tiến đầu tư. Ban hành và triển khai thực hiện có hiệu quả các nghị quyết, đề án về phát triển nông nghiệp, </w:t>
      </w:r>
      <w:r w:rsidR="008744E0" w:rsidRPr="000763FB">
        <w:rPr>
          <w:rFonts w:cs="Times New Roman"/>
          <w:sz w:val="30"/>
          <w:szCs w:val="30"/>
          <w:lang w:val="fi-FI"/>
        </w:rPr>
        <w:t xml:space="preserve">lâm nghiệp, </w:t>
      </w:r>
      <w:r w:rsidRPr="000763FB">
        <w:rPr>
          <w:rFonts w:cs="Times New Roman"/>
          <w:sz w:val="30"/>
          <w:szCs w:val="30"/>
          <w:lang w:val="fi-FI"/>
        </w:rPr>
        <w:t xml:space="preserve">xây dựng nông thôn mới. Tập trung thực hiện hiệu quả </w:t>
      </w:r>
      <w:r w:rsidR="009A75D0" w:rsidRPr="000763FB">
        <w:rPr>
          <w:rFonts w:cs="Times New Roman"/>
          <w:sz w:val="30"/>
          <w:szCs w:val="30"/>
          <w:lang w:val="fi-FI"/>
        </w:rPr>
        <w:t>các đ</w:t>
      </w:r>
      <w:r w:rsidRPr="000763FB">
        <w:rPr>
          <w:rFonts w:cs="Times New Roman"/>
          <w:sz w:val="30"/>
          <w:szCs w:val="30"/>
          <w:lang w:val="fi-FI"/>
        </w:rPr>
        <w:t>ề án</w:t>
      </w:r>
      <w:r w:rsidR="009A75D0" w:rsidRPr="000763FB">
        <w:rPr>
          <w:rFonts w:cs="Times New Roman"/>
          <w:sz w:val="30"/>
          <w:szCs w:val="30"/>
          <w:lang w:val="fi-FI"/>
        </w:rPr>
        <w:t>:</w:t>
      </w:r>
      <w:r w:rsidRPr="000763FB">
        <w:rPr>
          <w:rFonts w:cs="Times New Roman"/>
          <w:sz w:val="30"/>
          <w:szCs w:val="30"/>
          <w:lang w:val="fi-FI"/>
        </w:rPr>
        <w:t xml:space="preserve"> </w:t>
      </w:r>
      <w:r w:rsidR="009A75D0" w:rsidRPr="000763FB">
        <w:rPr>
          <w:rFonts w:cs="Times New Roman"/>
          <w:sz w:val="30"/>
          <w:szCs w:val="30"/>
          <w:lang w:val="fi-FI"/>
        </w:rPr>
        <w:t>P</w:t>
      </w:r>
      <w:r w:rsidRPr="000763FB">
        <w:rPr>
          <w:rFonts w:cs="Times New Roman"/>
          <w:sz w:val="30"/>
          <w:szCs w:val="30"/>
          <w:lang w:val="fi-FI"/>
        </w:rPr>
        <w:t xml:space="preserve">hát triển nông nghiệp các xã đặc biệt khó khăn và các xã biên giới; </w:t>
      </w:r>
      <w:r w:rsidR="004E4D74" w:rsidRPr="000763FB">
        <w:rPr>
          <w:rFonts w:cs="Times New Roman"/>
          <w:sz w:val="30"/>
          <w:szCs w:val="30"/>
          <w:lang w:val="fi-FI"/>
        </w:rPr>
        <w:t>phát triển nông nghiệp hàng hóa tập trung và phát triển rừng bền vững</w:t>
      </w:r>
      <w:r w:rsidRPr="000763FB">
        <w:rPr>
          <w:rFonts w:cs="Times New Roman"/>
          <w:sz w:val="30"/>
          <w:szCs w:val="30"/>
          <w:lang w:val="fi-FI"/>
        </w:rPr>
        <w:t>; phát triển dược liệu</w:t>
      </w:r>
      <w:r w:rsidR="004E4D74" w:rsidRPr="000763FB">
        <w:rPr>
          <w:rFonts w:cs="Times New Roman"/>
          <w:sz w:val="30"/>
          <w:szCs w:val="30"/>
          <w:lang w:val="fi-FI"/>
        </w:rPr>
        <w:t>.</w:t>
      </w:r>
      <w:r w:rsidRPr="000763FB">
        <w:rPr>
          <w:rFonts w:cs="Times New Roman"/>
          <w:sz w:val="30"/>
          <w:szCs w:val="30"/>
          <w:lang w:val="fi-FI"/>
        </w:rPr>
        <w:t xml:space="preserve"> </w:t>
      </w:r>
    </w:p>
    <w:p w:rsidR="00AB1588" w:rsidRPr="000763FB" w:rsidRDefault="00AB1588" w:rsidP="0049354A">
      <w:pPr>
        <w:widowControl w:val="0"/>
        <w:spacing w:line="364" w:lineRule="exact"/>
        <w:ind w:firstLine="567"/>
        <w:jc w:val="both"/>
        <w:rPr>
          <w:rFonts w:cs="Times New Roman"/>
          <w:sz w:val="30"/>
          <w:szCs w:val="30"/>
          <w:lang w:val="fi-FI"/>
        </w:rPr>
      </w:pPr>
      <w:r w:rsidRPr="000763FB">
        <w:rPr>
          <w:rFonts w:cs="Times New Roman"/>
          <w:sz w:val="30"/>
          <w:szCs w:val="30"/>
          <w:lang w:val="fi-FI"/>
        </w:rPr>
        <w:t>T</w:t>
      </w:r>
      <w:r w:rsidR="00CB6B51" w:rsidRPr="000763FB">
        <w:rPr>
          <w:rFonts w:cs="Times New Roman"/>
          <w:sz w:val="30"/>
          <w:szCs w:val="30"/>
          <w:lang w:val="fi-FI"/>
        </w:rPr>
        <w:t>ậ</w:t>
      </w:r>
      <w:r w:rsidRPr="000763FB">
        <w:rPr>
          <w:rFonts w:cs="Times New Roman"/>
          <w:sz w:val="30"/>
          <w:szCs w:val="30"/>
          <w:lang w:val="fi-FI"/>
        </w:rPr>
        <w:t>p t</w:t>
      </w:r>
      <w:r w:rsidR="00CB6B51" w:rsidRPr="000763FB">
        <w:rPr>
          <w:rFonts w:cs="Times New Roman"/>
          <w:sz w:val="30"/>
          <w:szCs w:val="30"/>
          <w:lang w:val="fi-FI"/>
        </w:rPr>
        <w:t>rung</w:t>
      </w:r>
      <w:r w:rsidRPr="000763FB">
        <w:rPr>
          <w:rFonts w:cs="Times New Roman"/>
          <w:sz w:val="30"/>
          <w:szCs w:val="30"/>
          <w:lang w:val="fi-FI"/>
        </w:rPr>
        <w:t xml:space="preserve"> nguồn lực thực hiện hiệu quả các chính sách hỗ trợ phát triển sản xuất nông, lâm nghiệp; hỗ trợ doanh nghiệp đầu tư vào nông  nghiệp, phát triển mạnh hợp tác xã nông nghiệp, tổ hợp tác, chủ trang trại. </w:t>
      </w:r>
      <w:r w:rsidR="00333AD1" w:rsidRPr="000763FB">
        <w:rPr>
          <w:rFonts w:cs="Times New Roman"/>
          <w:sz w:val="30"/>
          <w:szCs w:val="30"/>
          <w:lang w:val="fi-FI"/>
        </w:rPr>
        <w:t>M</w:t>
      </w:r>
      <w:r w:rsidR="00605330" w:rsidRPr="000763FB">
        <w:rPr>
          <w:rFonts w:cs="Times New Roman"/>
          <w:sz w:val="30"/>
          <w:szCs w:val="30"/>
          <w:lang w:val="fi-FI"/>
        </w:rPr>
        <w:t xml:space="preserve">ở rộng quy mô </w:t>
      </w:r>
      <w:r w:rsidR="00333AD1" w:rsidRPr="000763FB">
        <w:rPr>
          <w:rFonts w:cs="Times New Roman"/>
          <w:sz w:val="30"/>
          <w:szCs w:val="30"/>
          <w:lang w:val="fi-FI"/>
        </w:rPr>
        <w:t xml:space="preserve">phát triển </w:t>
      </w:r>
      <w:r w:rsidR="00605330" w:rsidRPr="000763FB">
        <w:rPr>
          <w:rFonts w:cs="Times New Roman"/>
          <w:sz w:val="30"/>
          <w:szCs w:val="30"/>
          <w:lang w:val="fi-FI"/>
        </w:rPr>
        <w:t xml:space="preserve">các </w:t>
      </w:r>
      <w:r w:rsidRPr="000763FB">
        <w:rPr>
          <w:rFonts w:cs="Times New Roman"/>
          <w:sz w:val="30"/>
          <w:szCs w:val="30"/>
          <w:lang w:val="fi-FI"/>
        </w:rPr>
        <w:t>sản phẩm chủ lực</w:t>
      </w:r>
      <w:r w:rsidR="00333AD1" w:rsidRPr="000763FB">
        <w:rPr>
          <w:rFonts w:cs="Times New Roman"/>
          <w:sz w:val="30"/>
          <w:szCs w:val="30"/>
          <w:lang w:val="fi-FI"/>
        </w:rPr>
        <w:t>,</w:t>
      </w:r>
      <w:r w:rsidR="00DA7F8B" w:rsidRPr="000763FB">
        <w:rPr>
          <w:rFonts w:cs="Times New Roman"/>
          <w:sz w:val="30"/>
          <w:szCs w:val="30"/>
          <w:lang w:val="fi-FI"/>
        </w:rPr>
        <w:t xml:space="preserve"> đặc sản địa phương theo mô hình "mỗi xã một sản phẩm"</w:t>
      </w:r>
      <w:r w:rsidRPr="000763FB">
        <w:rPr>
          <w:rFonts w:cs="Times New Roman"/>
          <w:sz w:val="30"/>
          <w:szCs w:val="30"/>
          <w:lang w:val="fi-FI"/>
        </w:rPr>
        <w:t xml:space="preserve">, đồng thời xây dựng thương hiệu, nhãn hiệu, tiêu chuẩn chất lượng </w:t>
      </w:r>
      <w:r w:rsidR="00333AD1" w:rsidRPr="000763FB">
        <w:rPr>
          <w:rFonts w:cs="Times New Roman"/>
          <w:sz w:val="30"/>
          <w:szCs w:val="30"/>
          <w:lang w:val="fi-FI"/>
        </w:rPr>
        <w:t>hàng hóa</w:t>
      </w:r>
      <w:r w:rsidRPr="000763FB">
        <w:rPr>
          <w:rFonts w:cs="Times New Roman"/>
          <w:sz w:val="30"/>
          <w:szCs w:val="30"/>
          <w:lang w:val="fi-FI"/>
        </w:rPr>
        <w:t xml:space="preserve">, truy xuất nguồn gốc, nâng cao giá trị và sức cạnh tranh trên thị trường. </w:t>
      </w:r>
      <w:r w:rsidR="00333AD1" w:rsidRPr="000763FB">
        <w:rPr>
          <w:rFonts w:cs="Times New Roman"/>
          <w:sz w:val="30"/>
          <w:szCs w:val="30"/>
          <w:lang w:val="fi-FI"/>
        </w:rPr>
        <w:t>Quản lý tốt</w:t>
      </w:r>
      <w:r w:rsidR="004E4D74" w:rsidRPr="000763FB">
        <w:rPr>
          <w:rFonts w:cs="Times New Roman"/>
          <w:sz w:val="30"/>
          <w:szCs w:val="30"/>
          <w:lang w:val="fi-FI"/>
        </w:rPr>
        <w:t xml:space="preserve"> diện tích </w:t>
      </w:r>
      <w:r w:rsidR="00333AD1" w:rsidRPr="000763FB">
        <w:rPr>
          <w:rFonts w:cs="Times New Roman"/>
          <w:sz w:val="30"/>
          <w:szCs w:val="30"/>
          <w:lang w:val="fi-FI"/>
        </w:rPr>
        <w:t xml:space="preserve">đất </w:t>
      </w:r>
      <w:r w:rsidR="004E4D74" w:rsidRPr="000763FB">
        <w:rPr>
          <w:rFonts w:cs="Times New Roman"/>
          <w:sz w:val="30"/>
          <w:szCs w:val="30"/>
          <w:lang w:val="fi-FI"/>
        </w:rPr>
        <w:t xml:space="preserve">sản xuất </w:t>
      </w:r>
      <w:r w:rsidR="00333AD1" w:rsidRPr="000763FB">
        <w:rPr>
          <w:rFonts w:cs="Times New Roman"/>
          <w:sz w:val="30"/>
          <w:szCs w:val="30"/>
          <w:lang w:val="fi-FI"/>
        </w:rPr>
        <w:t>lúa</w:t>
      </w:r>
      <w:r w:rsidR="004E4D74" w:rsidRPr="000763FB">
        <w:rPr>
          <w:rFonts w:cs="Times New Roman"/>
          <w:sz w:val="30"/>
          <w:szCs w:val="30"/>
          <w:lang w:val="fi-FI"/>
        </w:rPr>
        <w:t>, đảm bảo an ninh lương thực</w:t>
      </w:r>
      <w:r w:rsidRPr="000763FB">
        <w:rPr>
          <w:rFonts w:cs="Times New Roman"/>
          <w:sz w:val="30"/>
          <w:szCs w:val="30"/>
          <w:lang w:val="fi-FI"/>
        </w:rPr>
        <w:t xml:space="preserve">, mở rộng phát triển diện tích lúa hàng hóa </w:t>
      </w:r>
      <w:r w:rsidR="00E74B40" w:rsidRPr="000763FB">
        <w:rPr>
          <w:rFonts w:cs="Times New Roman"/>
          <w:sz w:val="30"/>
          <w:szCs w:val="30"/>
          <w:lang w:val="fi-FI"/>
        </w:rPr>
        <w:t xml:space="preserve">lên </w:t>
      </w:r>
      <w:r w:rsidRPr="000763FB">
        <w:rPr>
          <w:rFonts w:cs="Times New Roman"/>
          <w:sz w:val="30"/>
          <w:szCs w:val="30"/>
          <w:lang w:val="fi-FI"/>
        </w:rPr>
        <w:t>3</w:t>
      </w:r>
      <w:r w:rsidR="004E4D74" w:rsidRPr="000763FB">
        <w:rPr>
          <w:rFonts w:cs="Times New Roman"/>
          <w:sz w:val="30"/>
          <w:szCs w:val="30"/>
          <w:lang w:val="fi-FI"/>
        </w:rPr>
        <w:t>.</w:t>
      </w:r>
      <w:r w:rsidRPr="000763FB">
        <w:rPr>
          <w:rFonts w:cs="Times New Roman"/>
          <w:sz w:val="30"/>
          <w:szCs w:val="30"/>
          <w:lang w:val="fi-FI"/>
        </w:rPr>
        <w:t>5</w:t>
      </w:r>
      <w:r w:rsidR="004E4D74" w:rsidRPr="000763FB">
        <w:rPr>
          <w:rFonts w:cs="Times New Roman"/>
          <w:sz w:val="30"/>
          <w:szCs w:val="30"/>
          <w:lang w:val="fi-FI"/>
        </w:rPr>
        <w:t>00</w:t>
      </w:r>
      <w:r w:rsidRPr="000763FB">
        <w:rPr>
          <w:rFonts w:cs="Times New Roman"/>
          <w:sz w:val="30"/>
          <w:szCs w:val="30"/>
          <w:lang w:val="fi-FI"/>
        </w:rPr>
        <w:t xml:space="preserve"> ha, bảo tồn, phát triển các giống lúa </w:t>
      </w:r>
      <w:r w:rsidR="00333AD1" w:rsidRPr="000763FB">
        <w:rPr>
          <w:rFonts w:cs="Times New Roman"/>
          <w:sz w:val="30"/>
          <w:szCs w:val="30"/>
          <w:lang w:val="fi-FI"/>
        </w:rPr>
        <w:t xml:space="preserve">đặc sản </w:t>
      </w:r>
      <w:r w:rsidRPr="000763FB">
        <w:rPr>
          <w:rFonts w:cs="Times New Roman"/>
          <w:sz w:val="30"/>
          <w:szCs w:val="30"/>
          <w:lang w:val="fi-FI"/>
        </w:rPr>
        <w:t>địa phương</w:t>
      </w:r>
      <w:r w:rsidR="008744E0" w:rsidRPr="000763FB">
        <w:rPr>
          <w:rFonts w:cs="Times New Roman"/>
          <w:sz w:val="30"/>
          <w:szCs w:val="30"/>
          <w:lang w:val="fi-FI"/>
        </w:rPr>
        <w:t>, mở rộng</w:t>
      </w:r>
      <w:r w:rsidR="00FE67DC" w:rsidRPr="000763FB">
        <w:rPr>
          <w:rFonts w:cs="Times New Roman"/>
          <w:sz w:val="30"/>
          <w:szCs w:val="30"/>
          <w:lang w:val="fi-FI"/>
        </w:rPr>
        <w:t>, phát triển rau màu thực phẩm có giá trị kinh tế cao</w:t>
      </w:r>
      <w:r w:rsidR="00E74B40" w:rsidRPr="000763FB">
        <w:rPr>
          <w:rFonts w:cs="Times New Roman"/>
          <w:sz w:val="30"/>
          <w:szCs w:val="30"/>
          <w:lang w:val="fi-FI"/>
        </w:rPr>
        <w:t>.</w:t>
      </w:r>
      <w:r w:rsidRPr="000763FB">
        <w:rPr>
          <w:rFonts w:cs="Times New Roman"/>
          <w:sz w:val="30"/>
          <w:szCs w:val="30"/>
          <w:lang w:val="fi-FI"/>
        </w:rPr>
        <w:t xml:space="preserve"> </w:t>
      </w:r>
      <w:r w:rsidR="004E4D74" w:rsidRPr="000763FB">
        <w:rPr>
          <w:rFonts w:cs="Times New Roman"/>
          <w:sz w:val="30"/>
          <w:szCs w:val="30"/>
          <w:lang w:val="fi-FI"/>
        </w:rPr>
        <w:t>Bảo vệ,</w:t>
      </w:r>
      <w:r w:rsidRPr="000763FB">
        <w:rPr>
          <w:rFonts w:cs="Times New Roman"/>
          <w:sz w:val="30"/>
          <w:szCs w:val="30"/>
          <w:lang w:val="fi-FI"/>
        </w:rPr>
        <w:t xml:space="preserve"> chăm sóc, khai thác </w:t>
      </w:r>
      <w:r w:rsidR="004E4D74" w:rsidRPr="000763FB">
        <w:rPr>
          <w:rFonts w:cs="Times New Roman"/>
          <w:sz w:val="30"/>
          <w:szCs w:val="30"/>
          <w:lang w:val="fi-FI"/>
        </w:rPr>
        <w:t xml:space="preserve">tốt </w:t>
      </w:r>
      <w:r w:rsidRPr="000763FB">
        <w:rPr>
          <w:rFonts w:cs="Times New Roman"/>
          <w:sz w:val="30"/>
          <w:szCs w:val="30"/>
          <w:lang w:val="fi-FI"/>
        </w:rPr>
        <w:t>13</w:t>
      </w:r>
      <w:r w:rsidR="00575E01" w:rsidRPr="000763FB">
        <w:rPr>
          <w:rFonts w:cs="Times New Roman"/>
          <w:sz w:val="30"/>
          <w:szCs w:val="30"/>
          <w:lang w:val="fi-FI"/>
        </w:rPr>
        <w:t>.000</w:t>
      </w:r>
      <w:r w:rsidRPr="000763FB">
        <w:rPr>
          <w:rFonts w:cs="Times New Roman"/>
          <w:sz w:val="30"/>
          <w:szCs w:val="30"/>
          <w:lang w:val="fi-FI"/>
        </w:rPr>
        <w:t xml:space="preserve"> ha cao su hiện có</w:t>
      </w:r>
      <w:r w:rsidR="004E4D74" w:rsidRPr="000763FB">
        <w:rPr>
          <w:rFonts w:cs="Times New Roman"/>
          <w:sz w:val="30"/>
          <w:szCs w:val="30"/>
          <w:lang w:val="fi-FI"/>
        </w:rPr>
        <w:t>. T</w:t>
      </w:r>
      <w:r w:rsidRPr="000763FB">
        <w:rPr>
          <w:rFonts w:cs="Times New Roman"/>
          <w:sz w:val="30"/>
          <w:szCs w:val="30"/>
          <w:lang w:val="fi-FI"/>
        </w:rPr>
        <w:t>rồng mới 2</w:t>
      </w:r>
      <w:r w:rsidR="004E4D74" w:rsidRPr="000763FB">
        <w:rPr>
          <w:rFonts w:cs="Times New Roman"/>
          <w:sz w:val="30"/>
          <w:szCs w:val="30"/>
          <w:lang w:val="fi-FI"/>
        </w:rPr>
        <w:t>.</w:t>
      </w:r>
      <w:r w:rsidR="00B77EAD" w:rsidRPr="000763FB">
        <w:rPr>
          <w:rFonts w:cs="Times New Roman"/>
          <w:sz w:val="30"/>
          <w:szCs w:val="30"/>
          <w:lang w:val="fi-FI"/>
        </w:rPr>
        <w:t>4</w:t>
      </w:r>
      <w:r w:rsidR="004E4D74" w:rsidRPr="000763FB">
        <w:rPr>
          <w:rFonts w:cs="Times New Roman"/>
          <w:sz w:val="30"/>
          <w:szCs w:val="30"/>
          <w:lang w:val="fi-FI"/>
        </w:rPr>
        <w:t>00</w:t>
      </w:r>
      <w:r w:rsidRPr="000763FB">
        <w:rPr>
          <w:rFonts w:cs="Times New Roman"/>
          <w:sz w:val="30"/>
          <w:szCs w:val="30"/>
          <w:lang w:val="fi-FI"/>
        </w:rPr>
        <w:t xml:space="preserve"> ha chè,</w:t>
      </w:r>
      <w:r w:rsidR="00605330" w:rsidRPr="000763FB">
        <w:rPr>
          <w:rFonts w:cs="Times New Roman"/>
          <w:sz w:val="30"/>
          <w:szCs w:val="30"/>
          <w:lang w:val="fi-FI"/>
        </w:rPr>
        <w:t xml:space="preserve"> nâng </w:t>
      </w:r>
      <w:r w:rsidR="00605330" w:rsidRPr="000763FB">
        <w:rPr>
          <w:rFonts w:cs="Times New Roman"/>
          <w:sz w:val="30"/>
          <w:szCs w:val="30"/>
          <w:lang w:val="zu-ZA"/>
        </w:rPr>
        <w:t>diện tích cây chè lên 10</w:t>
      </w:r>
      <w:r w:rsidR="00575E01" w:rsidRPr="000763FB">
        <w:rPr>
          <w:rFonts w:cs="Times New Roman"/>
          <w:sz w:val="30"/>
          <w:szCs w:val="30"/>
          <w:lang w:val="zu-ZA"/>
        </w:rPr>
        <w:t>.000</w:t>
      </w:r>
      <w:r w:rsidR="00605330" w:rsidRPr="000763FB">
        <w:rPr>
          <w:rFonts w:cs="Times New Roman"/>
          <w:sz w:val="30"/>
          <w:szCs w:val="30"/>
          <w:lang w:val="zu-ZA"/>
        </w:rPr>
        <w:t xml:space="preserve"> ha</w:t>
      </w:r>
      <w:r w:rsidR="004E4D74" w:rsidRPr="000763FB">
        <w:rPr>
          <w:rFonts w:cs="Times New Roman"/>
          <w:sz w:val="30"/>
          <w:szCs w:val="30"/>
          <w:lang w:val="zu-ZA"/>
        </w:rPr>
        <w:t>, bảo tồn, phát triển vùng chè cổ</w:t>
      </w:r>
      <w:r w:rsidR="00575E01" w:rsidRPr="000763FB">
        <w:rPr>
          <w:rFonts w:cs="Times New Roman"/>
          <w:sz w:val="30"/>
          <w:szCs w:val="30"/>
          <w:lang w:val="zu-ZA"/>
        </w:rPr>
        <w:t xml:space="preserve"> thụ, sản xuất sản phẩm chè đặc biệt giá trị cao.</w:t>
      </w:r>
      <w:r w:rsidR="00605330" w:rsidRPr="000763FB">
        <w:rPr>
          <w:rFonts w:cs="Times New Roman"/>
          <w:sz w:val="30"/>
          <w:szCs w:val="30"/>
          <w:lang w:val="zu-ZA"/>
        </w:rPr>
        <w:t xml:space="preserve"> </w:t>
      </w:r>
      <w:r w:rsidR="00575E01" w:rsidRPr="000763FB">
        <w:rPr>
          <w:rFonts w:cs="Times New Roman"/>
          <w:sz w:val="30"/>
          <w:szCs w:val="30"/>
          <w:lang w:val="zu-ZA"/>
        </w:rPr>
        <w:t xml:space="preserve">Mở rộng vùng </w:t>
      </w:r>
      <w:r w:rsidR="00B77EAD" w:rsidRPr="000763FB">
        <w:rPr>
          <w:rFonts w:cs="Times New Roman"/>
          <w:sz w:val="30"/>
          <w:szCs w:val="30"/>
          <w:lang w:val="zu-ZA"/>
        </w:rPr>
        <w:t xml:space="preserve">cây công nghiệp, </w:t>
      </w:r>
      <w:r w:rsidR="00575E01" w:rsidRPr="000763FB">
        <w:rPr>
          <w:rFonts w:cs="Times New Roman"/>
          <w:sz w:val="30"/>
          <w:szCs w:val="30"/>
          <w:lang w:val="zu-ZA"/>
        </w:rPr>
        <w:t xml:space="preserve">cây ăn quả, </w:t>
      </w:r>
      <w:r w:rsidR="00DA7F8B" w:rsidRPr="000763FB">
        <w:rPr>
          <w:rFonts w:cs="Times New Roman"/>
          <w:sz w:val="30"/>
          <w:szCs w:val="30"/>
          <w:lang w:val="fi-FI"/>
        </w:rPr>
        <w:t xml:space="preserve">trồng </w:t>
      </w:r>
      <w:r w:rsidR="00A64F06" w:rsidRPr="000763FB">
        <w:rPr>
          <w:rFonts w:cs="Times New Roman"/>
          <w:sz w:val="30"/>
          <w:szCs w:val="30"/>
          <w:lang w:val="fi-FI"/>
        </w:rPr>
        <w:t>mới</w:t>
      </w:r>
      <w:r w:rsidR="00575E01" w:rsidRPr="000763FB">
        <w:rPr>
          <w:rFonts w:cs="Times New Roman"/>
          <w:sz w:val="30"/>
          <w:szCs w:val="30"/>
          <w:lang w:val="fi-FI"/>
        </w:rPr>
        <w:t xml:space="preserve"> </w:t>
      </w:r>
      <w:r w:rsidRPr="000763FB">
        <w:rPr>
          <w:rFonts w:cs="Times New Roman"/>
          <w:sz w:val="30"/>
          <w:szCs w:val="30"/>
          <w:lang w:val="fi-FI"/>
        </w:rPr>
        <w:t>4</w:t>
      </w:r>
      <w:r w:rsidR="00575E01" w:rsidRPr="000763FB">
        <w:rPr>
          <w:rFonts w:cs="Times New Roman"/>
          <w:sz w:val="30"/>
          <w:szCs w:val="30"/>
          <w:lang w:val="fi-FI"/>
        </w:rPr>
        <w:t>.000</w:t>
      </w:r>
      <w:r w:rsidRPr="000763FB">
        <w:rPr>
          <w:rFonts w:cs="Times New Roman"/>
          <w:sz w:val="30"/>
          <w:szCs w:val="30"/>
          <w:lang w:val="fi-FI"/>
        </w:rPr>
        <w:t xml:space="preserve"> ha cây mắ</w:t>
      </w:r>
      <w:r w:rsidR="00575E01" w:rsidRPr="000763FB">
        <w:rPr>
          <w:rFonts w:cs="Times New Roman"/>
          <w:sz w:val="30"/>
          <w:szCs w:val="30"/>
          <w:lang w:val="fi-FI"/>
        </w:rPr>
        <w:t>c ca</w:t>
      </w:r>
      <w:r w:rsidR="00A64F06" w:rsidRPr="000763FB">
        <w:rPr>
          <w:rFonts w:cs="Times New Roman"/>
          <w:sz w:val="30"/>
          <w:szCs w:val="30"/>
          <w:lang w:val="fi-FI"/>
        </w:rPr>
        <w:t>,</w:t>
      </w:r>
      <w:r w:rsidR="00575E01" w:rsidRPr="000763FB">
        <w:rPr>
          <w:rFonts w:cs="Times New Roman"/>
          <w:sz w:val="30"/>
          <w:szCs w:val="30"/>
          <w:lang w:val="fi-FI"/>
        </w:rPr>
        <w:t xml:space="preserve"> </w:t>
      </w:r>
      <w:r w:rsidR="00B77EAD" w:rsidRPr="000763FB">
        <w:rPr>
          <w:rFonts w:cs="Times New Roman"/>
          <w:sz w:val="30"/>
          <w:szCs w:val="30"/>
          <w:lang w:val="fi-FI"/>
        </w:rPr>
        <w:t>3.000 ha cây quế</w:t>
      </w:r>
      <w:r w:rsidR="00A64F06" w:rsidRPr="000763FB">
        <w:rPr>
          <w:rFonts w:cs="Times New Roman"/>
          <w:sz w:val="30"/>
          <w:szCs w:val="30"/>
          <w:lang w:val="fi-FI"/>
        </w:rPr>
        <w:t xml:space="preserve"> để đạt</w:t>
      </w:r>
      <w:r w:rsidR="00B77EAD" w:rsidRPr="000763FB">
        <w:rPr>
          <w:rFonts w:cs="Times New Roman"/>
          <w:sz w:val="30"/>
          <w:szCs w:val="30"/>
          <w:lang w:val="fi-FI"/>
        </w:rPr>
        <w:t xml:space="preserve"> diện tích</w:t>
      </w:r>
      <w:r w:rsidR="00575E01" w:rsidRPr="000763FB">
        <w:rPr>
          <w:rFonts w:cs="Times New Roman"/>
          <w:sz w:val="30"/>
          <w:szCs w:val="30"/>
          <w:lang w:val="fi-FI"/>
        </w:rPr>
        <w:t xml:space="preserve"> </w:t>
      </w:r>
      <w:r w:rsidR="00A64F06" w:rsidRPr="000763FB">
        <w:rPr>
          <w:rFonts w:cs="Times New Roman"/>
          <w:sz w:val="30"/>
          <w:szCs w:val="30"/>
          <w:lang w:val="fi-FI"/>
        </w:rPr>
        <w:t xml:space="preserve">7.800 ha mắc ca và 10.000 ha </w:t>
      </w:r>
      <w:r w:rsidR="00575E01" w:rsidRPr="000763FB">
        <w:rPr>
          <w:rFonts w:cs="Times New Roman"/>
          <w:sz w:val="30"/>
          <w:szCs w:val="30"/>
          <w:lang w:val="fi-FI"/>
        </w:rPr>
        <w:t>quế</w:t>
      </w:r>
      <w:r w:rsidR="00A64F06" w:rsidRPr="000763FB">
        <w:rPr>
          <w:rFonts w:cs="Times New Roman"/>
          <w:sz w:val="30"/>
          <w:szCs w:val="30"/>
          <w:lang w:val="fi-FI"/>
        </w:rPr>
        <w:t xml:space="preserve">, </w:t>
      </w:r>
      <w:r w:rsidR="0049354A" w:rsidRPr="000763FB">
        <w:rPr>
          <w:rFonts w:cs="Times New Roman"/>
          <w:sz w:val="30"/>
          <w:szCs w:val="30"/>
          <w:lang w:val="fi-FI"/>
        </w:rPr>
        <w:t xml:space="preserve">1.600 ha </w:t>
      </w:r>
      <w:r w:rsidR="00A64F06" w:rsidRPr="000763FB">
        <w:rPr>
          <w:rFonts w:cs="Times New Roman"/>
          <w:sz w:val="30"/>
          <w:szCs w:val="30"/>
          <w:lang w:val="fi-FI"/>
        </w:rPr>
        <w:t>cây ăn quả</w:t>
      </w:r>
      <w:r w:rsidR="00575E01" w:rsidRPr="000763FB">
        <w:rPr>
          <w:rFonts w:cs="Times New Roman"/>
          <w:sz w:val="30"/>
          <w:szCs w:val="30"/>
          <w:lang w:val="fi-FI"/>
        </w:rPr>
        <w:t>.</w:t>
      </w:r>
      <w:r w:rsidRPr="000763FB">
        <w:rPr>
          <w:rFonts w:cs="Times New Roman"/>
          <w:sz w:val="30"/>
          <w:szCs w:val="30"/>
          <w:lang w:val="fi-FI"/>
        </w:rPr>
        <w:t xml:space="preserve"> </w:t>
      </w:r>
      <w:r w:rsidR="00575E01" w:rsidRPr="000763FB">
        <w:rPr>
          <w:rFonts w:cs="Times New Roman"/>
          <w:sz w:val="30"/>
          <w:szCs w:val="30"/>
          <w:lang w:val="fi-FI"/>
        </w:rPr>
        <w:t>P</w:t>
      </w:r>
      <w:r w:rsidRPr="000763FB">
        <w:rPr>
          <w:rFonts w:cs="Times New Roman"/>
          <w:sz w:val="30"/>
          <w:szCs w:val="30"/>
          <w:lang w:val="fi-FI"/>
        </w:rPr>
        <w:t xml:space="preserve">hát triển </w:t>
      </w:r>
      <w:r w:rsidR="00575E01" w:rsidRPr="000763FB">
        <w:rPr>
          <w:rFonts w:cs="Times New Roman"/>
          <w:sz w:val="30"/>
          <w:szCs w:val="30"/>
          <w:lang w:val="fi-FI"/>
        </w:rPr>
        <w:t xml:space="preserve">một số </w:t>
      </w:r>
      <w:r w:rsidR="00E74B40" w:rsidRPr="000763FB">
        <w:rPr>
          <w:rFonts w:cs="Times New Roman"/>
          <w:sz w:val="30"/>
          <w:szCs w:val="30"/>
          <w:lang w:val="fi-FI"/>
        </w:rPr>
        <w:t xml:space="preserve">cây </w:t>
      </w:r>
      <w:r w:rsidRPr="000763FB">
        <w:rPr>
          <w:rFonts w:cs="Times New Roman"/>
          <w:sz w:val="30"/>
          <w:szCs w:val="30"/>
          <w:lang w:val="fi-FI"/>
        </w:rPr>
        <w:t xml:space="preserve">dược liệu quý có lợi thế gắn với </w:t>
      </w:r>
      <w:r w:rsidR="00FC3054" w:rsidRPr="000763FB">
        <w:rPr>
          <w:rFonts w:cs="Times New Roman"/>
          <w:sz w:val="30"/>
          <w:szCs w:val="30"/>
          <w:lang w:val="fi-FI"/>
        </w:rPr>
        <w:t>liên kết sản xuất, tiêu thụ sản phẩm</w:t>
      </w:r>
      <w:r w:rsidRPr="000763FB">
        <w:rPr>
          <w:rFonts w:cs="Times New Roman"/>
          <w:sz w:val="30"/>
          <w:szCs w:val="30"/>
          <w:lang w:val="fi-FI"/>
        </w:rPr>
        <w:t>. Phát triển chăn nuôi</w:t>
      </w:r>
      <w:r w:rsidR="00FC3054" w:rsidRPr="000763FB">
        <w:rPr>
          <w:rFonts w:cs="Times New Roman"/>
          <w:sz w:val="30"/>
          <w:szCs w:val="30"/>
          <w:lang w:val="fi-FI"/>
        </w:rPr>
        <w:t xml:space="preserve"> đại gia súc (trâu, bò, ngựa, dê...) </w:t>
      </w:r>
      <w:r w:rsidRPr="000763FB">
        <w:rPr>
          <w:rFonts w:cs="Times New Roman"/>
          <w:sz w:val="30"/>
          <w:szCs w:val="30"/>
          <w:lang w:val="fi-FI"/>
        </w:rPr>
        <w:t xml:space="preserve">từng bước theo </w:t>
      </w:r>
      <w:r w:rsidR="00575E01" w:rsidRPr="000763FB">
        <w:rPr>
          <w:rFonts w:cs="Times New Roman"/>
          <w:sz w:val="30"/>
          <w:szCs w:val="30"/>
          <w:lang w:val="fi-FI"/>
        </w:rPr>
        <w:t>phương thức công nghiệp và bán công nghiệp,  gắn với chăn nuôi truyền thống ứng dụng công nghệ, quy trình sản xuất tiên tiến, an toàn sinh học và bảo vệ môi trường;</w:t>
      </w:r>
      <w:r w:rsidRPr="000763FB">
        <w:rPr>
          <w:rFonts w:cs="Times New Roman"/>
          <w:sz w:val="30"/>
          <w:szCs w:val="30"/>
          <w:lang w:val="fi-FI"/>
        </w:rPr>
        <w:t xml:space="preserve"> tiếp tục mở rộng quy mô</w:t>
      </w:r>
      <w:r w:rsidR="00FC3054" w:rsidRPr="000763FB">
        <w:rPr>
          <w:rFonts w:cs="Times New Roman"/>
          <w:sz w:val="30"/>
          <w:szCs w:val="30"/>
          <w:lang w:val="fi-FI"/>
        </w:rPr>
        <w:t>, nâng cao hiệu quả</w:t>
      </w:r>
      <w:r w:rsidRPr="000763FB">
        <w:rPr>
          <w:rFonts w:cs="Times New Roman"/>
          <w:sz w:val="30"/>
          <w:szCs w:val="30"/>
          <w:lang w:val="fi-FI"/>
        </w:rPr>
        <w:t xml:space="preserve"> nuôi trồng thủy sản lòng hồ và nuôi cá nước lạnh với các loại có giá trị kinh tế </w:t>
      </w:r>
      <w:r w:rsidR="00575E01" w:rsidRPr="000763FB">
        <w:rPr>
          <w:rFonts w:cs="Times New Roman"/>
          <w:sz w:val="30"/>
          <w:szCs w:val="30"/>
          <w:lang w:val="fi-FI"/>
        </w:rPr>
        <w:t xml:space="preserve">gắn với truy </w:t>
      </w:r>
      <w:r w:rsidR="00841F0F" w:rsidRPr="000763FB">
        <w:rPr>
          <w:rFonts w:cs="Times New Roman"/>
          <w:sz w:val="30"/>
          <w:szCs w:val="30"/>
          <w:lang w:val="fi-FI"/>
        </w:rPr>
        <w:t>xuất nguồn gốc</w:t>
      </w:r>
      <w:r w:rsidRPr="000763FB">
        <w:rPr>
          <w:rFonts w:cs="Times New Roman"/>
          <w:sz w:val="30"/>
          <w:szCs w:val="30"/>
          <w:lang w:val="fi-FI"/>
        </w:rPr>
        <w:t>.</w:t>
      </w:r>
    </w:p>
    <w:p w:rsidR="00170359" w:rsidRPr="000763FB" w:rsidRDefault="00644CA6" w:rsidP="0049354A">
      <w:pPr>
        <w:widowControl w:val="0"/>
        <w:spacing w:line="370" w:lineRule="exact"/>
        <w:ind w:firstLine="567"/>
        <w:jc w:val="both"/>
        <w:rPr>
          <w:rFonts w:cs="Times New Roman"/>
          <w:spacing w:val="2"/>
          <w:sz w:val="30"/>
          <w:szCs w:val="30"/>
          <w:lang w:val="zu-ZA"/>
        </w:rPr>
      </w:pPr>
      <w:r w:rsidRPr="000763FB">
        <w:rPr>
          <w:rFonts w:cs="Times New Roman"/>
          <w:spacing w:val="2"/>
          <w:sz w:val="30"/>
          <w:szCs w:val="30"/>
          <w:lang w:val="zu-ZA"/>
        </w:rPr>
        <w:t>Tăng cường công tác b</w:t>
      </w:r>
      <w:r w:rsidR="00170359" w:rsidRPr="000763FB">
        <w:rPr>
          <w:rFonts w:cs="Times New Roman"/>
          <w:spacing w:val="2"/>
          <w:sz w:val="30"/>
          <w:szCs w:val="30"/>
          <w:lang w:val="zu-ZA"/>
        </w:rPr>
        <w:t>ảo vệ và phát triển rừ</w:t>
      </w:r>
      <w:r w:rsidR="00841F0F" w:rsidRPr="000763FB">
        <w:rPr>
          <w:rFonts w:cs="Times New Roman"/>
          <w:spacing w:val="2"/>
          <w:sz w:val="30"/>
          <w:szCs w:val="30"/>
          <w:lang w:val="zu-ZA"/>
        </w:rPr>
        <w:t>ng,</w:t>
      </w:r>
      <w:r w:rsidR="00363904" w:rsidRPr="000763FB">
        <w:rPr>
          <w:rFonts w:cs="Times New Roman"/>
          <w:spacing w:val="2"/>
          <w:sz w:val="30"/>
          <w:szCs w:val="30"/>
          <w:lang w:val="zu-ZA"/>
        </w:rPr>
        <w:t xml:space="preserve"> </w:t>
      </w:r>
      <w:r w:rsidR="00841F0F" w:rsidRPr="000763FB">
        <w:rPr>
          <w:rFonts w:cs="Times New Roman"/>
          <w:spacing w:val="2"/>
          <w:sz w:val="30"/>
          <w:szCs w:val="30"/>
          <w:lang w:val="zu-ZA"/>
        </w:rPr>
        <w:t xml:space="preserve">quản lý, bảo vệ tốt diện tích rừng hiện có, </w:t>
      </w:r>
      <w:r w:rsidR="004A3B87" w:rsidRPr="000763FB">
        <w:rPr>
          <w:rFonts w:cs="Times New Roman"/>
          <w:spacing w:val="2"/>
          <w:sz w:val="30"/>
          <w:szCs w:val="30"/>
          <w:lang w:val="zu-ZA"/>
        </w:rPr>
        <w:t xml:space="preserve">khôi phục và </w:t>
      </w:r>
      <w:r w:rsidR="00841F0F" w:rsidRPr="000763FB">
        <w:rPr>
          <w:rFonts w:cs="Times New Roman"/>
          <w:spacing w:val="2"/>
          <w:sz w:val="30"/>
          <w:szCs w:val="30"/>
          <w:lang w:val="zu-ZA"/>
        </w:rPr>
        <w:t>khoanh nuôi tái sinh</w:t>
      </w:r>
      <w:r w:rsidR="00DA7F8B" w:rsidRPr="000763FB">
        <w:rPr>
          <w:rFonts w:cs="Times New Roman"/>
          <w:spacing w:val="2"/>
          <w:sz w:val="30"/>
          <w:szCs w:val="30"/>
          <w:lang w:val="zu-ZA"/>
        </w:rPr>
        <w:t xml:space="preserve"> rừng phòng hộ</w:t>
      </w:r>
      <w:r w:rsidR="004A3B87" w:rsidRPr="000763FB">
        <w:rPr>
          <w:rFonts w:cs="Times New Roman"/>
          <w:spacing w:val="2"/>
          <w:sz w:val="30"/>
          <w:szCs w:val="30"/>
          <w:lang w:val="zu-ZA"/>
        </w:rPr>
        <w:t>,</w:t>
      </w:r>
      <w:r w:rsidR="00841F0F" w:rsidRPr="000763FB">
        <w:rPr>
          <w:rFonts w:cs="Times New Roman"/>
          <w:spacing w:val="2"/>
          <w:sz w:val="30"/>
          <w:szCs w:val="30"/>
          <w:lang w:val="zu-ZA"/>
        </w:rPr>
        <w:t xml:space="preserve"> </w:t>
      </w:r>
      <w:r w:rsidR="00170359" w:rsidRPr="000763FB">
        <w:rPr>
          <w:rFonts w:cs="Times New Roman"/>
          <w:spacing w:val="2"/>
          <w:sz w:val="30"/>
          <w:szCs w:val="30"/>
          <w:lang w:val="zu-ZA"/>
        </w:rPr>
        <w:t xml:space="preserve">đẩy mạnh phát triển rừng kinh tế. </w:t>
      </w:r>
      <w:r w:rsidR="00A64F06" w:rsidRPr="000763FB">
        <w:rPr>
          <w:rFonts w:cs="Times New Roman"/>
          <w:spacing w:val="2"/>
          <w:sz w:val="30"/>
          <w:szCs w:val="30"/>
          <w:lang w:val="zu-ZA"/>
        </w:rPr>
        <w:t>Tạo điều kiện thuận lợi để</w:t>
      </w:r>
      <w:r w:rsidR="00841F0F" w:rsidRPr="000763FB">
        <w:rPr>
          <w:rFonts w:cs="Times New Roman"/>
          <w:spacing w:val="2"/>
          <w:sz w:val="30"/>
          <w:szCs w:val="30"/>
          <w:lang w:val="zu-ZA"/>
        </w:rPr>
        <w:t xml:space="preserve"> các thành phần kinh tế đầu tư trồng rừng,</w:t>
      </w:r>
      <w:r w:rsidR="00170359" w:rsidRPr="000763FB">
        <w:rPr>
          <w:rFonts w:cs="Times New Roman"/>
          <w:spacing w:val="2"/>
          <w:sz w:val="30"/>
          <w:szCs w:val="30"/>
          <w:lang w:val="zu-ZA"/>
        </w:rPr>
        <w:t xml:space="preserve"> trồng mới </w:t>
      </w:r>
      <w:r w:rsidR="00841F0F" w:rsidRPr="000763FB">
        <w:rPr>
          <w:rFonts w:cs="Times New Roman"/>
          <w:spacing w:val="2"/>
          <w:sz w:val="30"/>
          <w:szCs w:val="30"/>
          <w:lang w:val="zu-ZA"/>
        </w:rPr>
        <w:t>5.000</w:t>
      </w:r>
      <w:r w:rsidR="00170359" w:rsidRPr="000763FB">
        <w:rPr>
          <w:rFonts w:cs="Times New Roman"/>
          <w:spacing w:val="2"/>
          <w:sz w:val="30"/>
          <w:szCs w:val="30"/>
          <w:lang w:val="zu-ZA"/>
        </w:rPr>
        <w:t xml:space="preserve"> ha rừng phòng hộ, rừng kinh tế với các loại cây gỗ lớn, có giá trị kinh tế như: Tếch, lát, giổi</w:t>
      </w:r>
      <w:r w:rsidR="00C95316" w:rsidRPr="000763FB">
        <w:rPr>
          <w:rFonts w:cs="Times New Roman"/>
          <w:spacing w:val="2"/>
          <w:sz w:val="30"/>
          <w:szCs w:val="30"/>
          <w:lang w:val="zu-ZA"/>
        </w:rPr>
        <w:t>,</w:t>
      </w:r>
      <w:r w:rsidR="00170359" w:rsidRPr="000763FB">
        <w:rPr>
          <w:rFonts w:cs="Times New Roman"/>
          <w:spacing w:val="2"/>
          <w:sz w:val="30"/>
          <w:szCs w:val="30"/>
          <w:lang w:val="zu-ZA"/>
        </w:rPr>
        <w:t>... Gắn bảo vệ rừng với thực hiện tốt chính sách chi trả dịch vụ môi trường rừng. Nâng cao năng lực phòng</w:t>
      </w:r>
      <w:r w:rsidR="00363904" w:rsidRPr="000763FB">
        <w:rPr>
          <w:rFonts w:cs="Times New Roman"/>
          <w:spacing w:val="2"/>
          <w:sz w:val="30"/>
          <w:szCs w:val="30"/>
          <w:lang w:val="zu-ZA"/>
        </w:rPr>
        <w:t>,</w:t>
      </w:r>
      <w:r w:rsidR="00170359" w:rsidRPr="000763FB">
        <w:rPr>
          <w:rFonts w:cs="Times New Roman"/>
          <w:spacing w:val="2"/>
          <w:sz w:val="30"/>
          <w:szCs w:val="30"/>
          <w:lang w:val="zu-ZA"/>
        </w:rPr>
        <w:t xml:space="preserve"> chống cháy rừng</w:t>
      </w:r>
      <w:r w:rsidR="00363904" w:rsidRPr="000763FB">
        <w:rPr>
          <w:rFonts w:cs="Times New Roman"/>
          <w:spacing w:val="2"/>
          <w:sz w:val="30"/>
          <w:szCs w:val="30"/>
          <w:lang w:val="zu-ZA"/>
        </w:rPr>
        <w:t>;</w:t>
      </w:r>
      <w:r w:rsidR="00170359" w:rsidRPr="000763FB">
        <w:rPr>
          <w:rFonts w:cs="Times New Roman"/>
          <w:spacing w:val="2"/>
          <w:sz w:val="30"/>
          <w:szCs w:val="30"/>
          <w:lang w:val="zu-ZA"/>
        </w:rPr>
        <w:t xml:space="preserve"> đầu tư cải tạo kết cấu hạ tầng phục vụ tốt công tác bảo vệ và phát triển rừng. </w:t>
      </w:r>
    </w:p>
    <w:p w:rsidR="00AB1588" w:rsidRPr="000763FB" w:rsidRDefault="00AB1588" w:rsidP="0049354A">
      <w:pPr>
        <w:widowControl w:val="0"/>
        <w:spacing w:line="370" w:lineRule="exact"/>
        <w:ind w:firstLine="567"/>
        <w:jc w:val="both"/>
        <w:rPr>
          <w:rFonts w:cs="Times New Roman"/>
          <w:sz w:val="30"/>
          <w:szCs w:val="30"/>
          <w:lang w:val="zu-ZA"/>
        </w:rPr>
      </w:pPr>
      <w:r w:rsidRPr="000763FB">
        <w:rPr>
          <w:rFonts w:cs="Times New Roman"/>
          <w:b/>
          <w:i/>
          <w:sz w:val="30"/>
          <w:szCs w:val="30"/>
          <w:lang w:val="zu-ZA"/>
        </w:rPr>
        <w:t xml:space="preserve">2. Đẩy mạnh ứng dụng khoa học </w:t>
      </w:r>
      <w:r w:rsidR="00691CCE" w:rsidRPr="000763FB">
        <w:rPr>
          <w:rFonts w:cs="Times New Roman"/>
          <w:b/>
          <w:i/>
          <w:sz w:val="30"/>
          <w:szCs w:val="30"/>
          <w:lang w:val="zu-ZA"/>
        </w:rPr>
        <w:t xml:space="preserve">và </w:t>
      </w:r>
      <w:r w:rsidRPr="000763FB">
        <w:rPr>
          <w:rFonts w:cs="Times New Roman"/>
          <w:b/>
          <w:i/>
          <w:sz w:val="30"/>
          <w:szCs w:val="30"/>
          <w:lang w:val="zu-ZA"/>
        </w:rPr>
        <w:t xml:space="preserve">công nghệ vào sản xuất nông nghiệp, nâng cao giá trị sản phẩm, xây dựng các mô hình nông nghiệp công nghệ </w:t>
      </w:r>
      <w:r w:rsidR="00DA7F8B" w:rsidRPr="000763FB">
        <w:rPr>
          <w:rFonts w:cs="Times New Roman"/>
          <w:b/>
          <w:i/>
          <w:sz w:val="30"/>
          <w:szCs w:val="30"/>
          <w:lang w:val="zu-ZA"/>
        </w:rPr>
        <w:t>cao</w:t>
      </w:r>
      <w:r w:rsidR="00F07A80" w:rsidRPr="000763FB">
        <w:rPr>
          <w:rFonts w:cs="Times New Roman"/>
          <w:b/>
          <w:i/>
          <w:sz w:val="30"/>
          <w:szCs w:val="30"/>
          <w:lang w:val="zu-ZA"/>
        </w:rPr>
        <w:t xml:space="preserve">. </w:t>
      </w:r>
      <w:r w:rsidRPr="000763FB">
        <w:rPr>
          <w:rFonts w:cs="Times New Roman"/>
          <w:sz w:val="30"/>
          <w:szCs w:val="30"/>
          <w:lang w:val="zu-ZA"/>
        </w:rPr>
        <w:t xml:space="preserve">Đẩy mạnh các hình thức </w:t>
      </w:r>
      <w:r w:rsidR="00DA7F8B" w:rsidRPr="000763FB">
        <w:rPr>
          <w:rFonts w:cs="Times New Roman"/>
          <w:sz w:val="30"/>
          <w:szCs w:val="30"/>
          <w:lang w:val="zu-ZA"/>
        </w:rPr>
        <w:t xml:space="preserve">sản xuất </w:t>
      </w:r>
      <w:r w:rsidRPr="000763FB">
        <w:rPr>
          <w:rFonts w:cs="Times New Roman"/>
          <w:sz w:val="30"/>
          <w:szCs w:val="30"/>
          <w:lang w:val="zu-ZA"/>
        </w:rPr>
        <w:t xml:space="preserve">liên kết chuỗi giá trị </w:t>
      </w:r>
      <w:r w:rsidR="00DA7F8B" w:rsidRPr="000763FB">
        <w:rPr>
          <w:rFonts w:cs="Times New Roman"/>
          <w:sz w:val="30"/>
          <w:szCs w:val="30"/>
          <w:lang w:val="zu-ZA"/>
        </w:rPr>
        <w:t>theo ngành hàng</w:t>
      </w:r>
      <w:r w:rsidRPr="000763FB">
        <w:rPr>
          <w:rFonts w:cs="Times New Roman"/>
          <w:sz w:val="30"/>
          <w:szCs w:val="30"/>
          <w:lang w:val="zu-ZA"/>
        </w:rPr>
        <w:t xml:space="preserve"> cung cấp đầu vào - tổ chức sản xuất - chế biến - tiêu thụ giữa doanh nghiệp, </w:t>
      </w:r>
      <w:r w:rsidR="00363904" w:rsidRPr="000763FB">
        <w:rPr>
          <w:rFonts w:cs="Times New Roman"/>
          <w:sz w:val="30"/>
          <w:szCs w:val="30"/>
          <w:lang w:val="zu-ZA"/>
        </w:rPr>
        <w:t>h</w:t>
      </w:r>
      <w:r w:rsidRPr="000763FB">
        <w:rPr>
          <w:rFonts w:cs="Times New Roman"/>
          <w:sz w:val="30"/>
          <w:szCs w:val="30"/>
          <w:lang w:val="zu-ZA"/>
        </w:rPr>
        <w:t xml:space="preserve">ợp tác xã, tổ hợp tác với nông dân và tổ chức đại diện của nông dân. Tăng cường </w:t>
      </w:r>
      <w:r w:rsidR="00DA7F8B" w:rsidRPr="000763FB">
        <w:rPr>
          <w:rFonts w:cs="Times New Roman"/>
          <w:sz w:val="30"/>
          <w:szCs w:val="30"/>
          <w:lang w:val="zu-ZA"/>
        </w:rPr>
        <w:t xml:space="preserve">đầu tư cơ giới hóa, </w:t>
      </w:r>
      <w:r w:rsidRPr="000763FB">
        <w:rPr>
          <w:rFonts w:cs="Times New Roman"/>
          <w:sz w:val="30"/>
          <w:szCs w:val="30"/>
          <w:lang w:val="zu-ZA"/>
        </w:rPr>
        <w:t>khuyến nông, ứng dụng</w:t>
      </w:r>
      <w:r w:rsidR="00FE67DC" w:rsidRPr="000763FB">
        <w:rPr>
          <w:rFonts w:cs="Times New Roman"/>
          <w:sz w:val="30"/>
          <w:szCs w:val="30"/>
          <w:lang w:val="zu-ZA"/>
        </w:rPr>
        <w:t>, chuyển giao</w:t>
      </w:r>
      <w:r w:rsidRPr="000763FB">
        <w:rPr>
          <w:rFonts w:cs="Times New Roman"/>
          <w:sz w:val="30"/>
          <w:szCs w:val="30"/>
          <w:lang w:val="zu-ZA"/>
        </w:rPr>
        <w:t xml:space="preserve"> khoa học </w:t>
      </w:r>
      <w:r w:rsidR="00841F0F" w:rsidRPr="000763FB">
        <w:rPr>
          <w:rFonts w:cs="Times New Roman"/>
          <w:sz w:val="30"/>
          <w:szCs w:val="30"/>
          <w:lang w:val="zu-ZA"/>
        </w:rPr>
        <w:t>và công nghệ</w:t>
      </w:r>
      <w:r w:rsidRPr="000763FB">
        <w:rPr>
          <w:rFonts w:cs="Times New Roman"/>
          <w:sz w:val="30"/>
          <w:szCs w:val="30"/>
          <w:lang w:val="zu-ZA"/>
        </w:rPr>
        <w:t xml:space="preserve">, thúc đẩy đầu tư thâm canh, </w:t>
      </w:r>
      <w:r w:rsidR="00605330" w:rsidRPr="000763FB">
        <w:rPr>
          <w:rFonts w:cs="Times New Roman"/>
          <w:sz w:val="30"/>
          <w:szCs w:val="30"/>
          <w:lang w:val="zu-ZA"/>
        </w:rPr>
        <w:t xml:space="preserve">chuyên canh, </w:t>
      </w:r>
      <w:r w:rsidRPr="000763FB">
        <w:rPr>
          <w:rFonts w:cs="Times New Roman"/>
          <w:sz w:val="30"/>
          <w:szCs w:val="30"/>
          <w:lang w:val="zu-ZA"/>
        </w:rPr>
        <w:t xml:space="preserve">canh tác bền vững, từng bước phát triển, ứng dụng công nghệ cao để nâng cao năng suất, sản lượng, </w:t>
      </w:r>
      <w:r w:rsidR="00DA7F8B" w:rsidRPr="000763FB">
        <w:rPr>
          <w:rFonts w:cs="Times New Roman"/>
          <w:sz w:val="30"/>
          <w:szCs w:val="30"/>
          <w:lang w:val="zu-ZA"/>
        </w:rPr>
        <w:t xml:space="preserve">chất lượng, </w:t>
      </w:r>
      <w:r w:rsidRPr="000763FB">
        <w:rPr>
          <w:rFonts w:cs="Times New Roman"/>
          <w:sz w:val="30"/>
          <w:szCs w:val="30"/>
          <w:lang w:val="zu-ZA"/>
        </w:rPr>
        <w:t>giá trị sản phẩm</w:t>
      </w:r>
      <w:r w:rsidR="00DA7F8B" w:rsidRPr="000763FB">
        <w:rPr>
          <w:rFonts w:cs="Times New Roman"/>
          <w:sz w:val="30"/>
          <w:szCs w:val="30"/>
          <w:lang w:val="zu-ZA"/>
        </w:rPr>
        <w:t xml:space="preserve"> nông nghiệp</w:t>
      </w:r>
      <w:r w:rsidRPr="000763FB">
        <w:rPr>
          <w:rFonts w:cs="Times New Roman"/>
          <w:sz w:val="30"/>
          <w:szCs w:val="30"/>
          <w:lang w:val="zu-ZA"/>
        </w:rPr>
        <w:t>. Chú trọng kỹ thuật bảo quản, chế biến</w:t>
      </w:r>
      <w:r w:rsidR="00841F0F" w:rsidRPr="000763FB">
        <w:rPr>
          <w:rFonts w:cs="Times New Roman"/>
          <w:sz w:val="30"/>
          <w:szCs w:val="30"/>
          <w:lang w:val="zu-ZA"/>
        </w:rPr>
        <w:t xml:space="preserve"> đảm bảo an toàn thực phẩm</w:t>
      </w:r>
      <w:r w:rsidRPr="000763FB">
        <w:rPr>
          <w:rFonts w:cs="Times New Roman"/>
          <w:sz w:val="30"/>
          <w:szCs w:val="30"/>
          <w:lang w:val="zu-ZA"/>
        </w:rPr>
        <w:t xml:space="preserve">, </w:t>
      </w:r>
      <w:r w:rsidR="00841F0F" w:rsidRPr="000763FB">
        <w:rPr>
          <w:rFonts w:cs="Times New Roman"/>
          <w:sz w:val="30"/>
          <w:szCs w:val="30"/>
          <w:lang w:val="zu-ZA"/>
        </w:rPr>
        <w:t>có chứng nhận truy xuất nguồn gốc</w:t>
      </w:r>
      <w:r w:rsidRPr="000763FB">
        <w:rPr>
          <w:rFonts w:cs="Times New Roman"/>
          <w:sz w:val="30"/>
          <w:szCs w:val="30"/>
          <w:lang w:val="zu-ZA"/>
        </w:rPr>
        <w:t xml:space="preserve"> hàng hoá và mở rộng thị trường tiêu thụ; phát triển các mô hình sản xuất hữu cơ, sản xuất nông sản sạch nhằm phát triển sản xuất hàng hóa có lợi thế theo xu thế của thị trường, đẩy mạnh </w:t>
      </w:r>
      <w:r w:rsidR="00DA7F8B" w:rsidRPr="000763FB">
        <w:rPr>
          <w:rFonts w:cs="Times New Roman"/>
          <w:sz w:val="30"/>
          <w:szCs w:val="30"/>
          <w:lang w:val="zu-ZA"/>
        </w:rPr>
        <w:t xml:space="preserve">liên kết thị trường trong nước và </w:t>
      </w:r>
      <w:r w:rsidRPr="000763FB">
        <w:rPr>
          <w:rFonts w:cs="Times New Roman"/>
          <w:sz w:val="30"/>
          <w:szCs w:val="30"/>
          <w:lang w:val="zu-ZA"/>
        </w:rPr>
        <w:t>xuất khẩu, nâng cao giá trị gia tăng và phát triển bền vững, thân thiện với môi trường với các sản phẩm chủ lực như: lúa gạo đặc sản, rau quả</w:t>
      </w:r>
      <w:r w:rsidR="00841F0F" w:rsidRPr="000763FB">
        <w:rPr>
          <w:rFonts w:cs="Times New Roman"/>
          <w:sz w:val="30"/>
          <w:szCs w:val="30"/>
          <w:lang w:val="zu-ZA"/>
        </w:rPr>
        <w:t>,</w:t>
      </w:r>
      <w:r w:rsidRPr="000763FB">
        <w:rPr>
          <w:rFonts w:cs="Times New Roman"/>
          <w:sz w:val="30"/>
          <w:szCs w:val="30"/>
          <w:lang w:val="zu-ZA"/>
        </w:rPr>
        <w:t xml:space="preserve"> </w:t>
      </w:r>
      <w:r w:rsidR="00841F0F" w:rsidRPr="000763FB">
        <w:rPr>
          <w:rFonts w:cs="Times New Roman"/>
          <w:sz w:val="30"/>
          <w:szCs w:val="30"/>
          <w:lang w:val="zu-ZA"/>
        </w:rPr>
        <w:t>chè, cao su</w:t>
      </w:r>
      <w:r w:rsidRPr="000763FB">
        <w:rPr>
          <w:rFonts w:cs="Times New Roman"/>
          <w:sz w:val="30"/>
          <w:szCs w:val="30"/>
          <w:lang w:val="zu-ZA"/>
        </w:rPr>
        <w:t>, quế, mắc ca, sơn tra, cây dược liệ</w:t>
      </w:r>
      <w:r w:rsidR="00FE67DC" w:rsidRPr="000763FB">
        <w:rPr>
          <w:rFonts w:cs="Times New Roman"/>
          <w:sz w:val="30"/>
          <w:szCs w:val="30"/>
          <w:lang w:val="zu-ZA"/>
        </w:rPr>
        <w:t>u quý;</w:t>
      </w:r>
      <w:r w:rsidRPr="000763FB">
        <w:rPr>
          <w:rFonts w:cs="Times New Roman"/>
          <w:sz w:val="30"/>
          <w:szCs w:val="30"/>
          <w:lang w:val="zu-ZA"/>
        </w:rPr>
        <w:t xml:space="preserve"> gia súc, gia cầm</w:t>
      </w:r>
      <w:r w:rsidR="00FE67DC" w:rsidRPr="000763FB">
        <w:rPr>
          <w:rFonts w:cs="Times New Roman"/>
          <w:sz w:val="30"/>
          <w:szCs w:val="30"/>
          <w:lang w:val="zu-ZA"/>
        </w:rPr>
        <w:t>;</w:t>
      </w:r>
      <w:r w:rsidRPr="000763FB">
        <w:rPr>
          <w:rFonts w:cs="Times New Roman"/>
          <w:sz w:val="30"/>
          <w:szCs w:val="30"/>
          <w:lang w:val="zu-ZA"/>
        </w:rPr>
        <w:t xml:space="preserve"> </w:t>
      </w:r>
      <w:r w:rsidR="00841F0F" w:rsidRPr="000763FB">
        <w:rPr>
          <w:rFonts w:cs="Times New Roman"/>
          <w:sz w:val="30"/>
          <w:szCs w:val="30"/>
          <w:lang w:val="zu-ZA"/>
        </w:rPr>
        <w:t xml:space="preserve">thủy sản, </w:t>
      </w:r>
      <w:r w:rsidRPr="000763FB">
        <w:rPr>
          <w:rFonts w:cs="Times New Roman"/>
          <w:sz w:val="30"/>
          <w:szCs w:val="30"/>
          <w:lang w:val="zu-ZA"/>
        </w:rPr>
        <w:t>cá lăng, cá chiên, cá nước lạnh,...</w:t>
      </w:r>
    </w:p>
    <w:p w:rsidR="00AB1588" w:rsidRPr="000763FB" w:rsidRDefault="00170359" w:rsidP="0049354A">
      <w:pPr>
        <w:widowControl w:val="0"/>
        <w:spacing w:line="364" w:lineRule="exact"/>
        <w:ind w:firstLine="567"/>
        <w:jc w:val="both"/>
        <w:rPr>
          <w:rFonts w:cs="Times New Roman"/>
          <w:sz w:val="30"/>
          <w:szCs w:val="30"/>
          <w:lang w:val="zu-ZA"/>
        </w:rPr>
      </w:pPr>
      <w:r w:rsidRPr="000763FB">
        <w:rPr>
          <w:rFonts w:cs="Times New Roman"/>
          <w:b/>
          <w:i/>
          <w:sz w:val="30"/>
          <w:szCs w:val="30"/>
          <w:lang w:val="zu-ZA"/>
        </w:rPr>
        <w:t>3</w:t>
      </w:r>
      <w:r w:rsidR="00AB1588" w:rsidRPr="000763FB">
        <w:rPr>
          <w:rFonts w:cs="Times New Roman"/>
          <w:b/>
          <w:i/>
          <w:sz w:val="30"/>
          <w:szCs w:val="30"/>
          <w:lang w:val="zu-ZA"/>
        </w:rPr>
        <w:t xml:space="preserve">. Nâng cao chất lượng, hiệu quả thực hiện chương trình </w:t>
      </w:r>
      <w:r w:rsidR="00DA7F8B" w:rsidRPr="000763FB">
        <w:rPr>
          <w:rFonts w:cs="Times New Roman"/>
          <w:b/>
          <w:i/>
          <w:sz w:val="30"/>
          <w:szCs w:val="30"/>
          <w:lang w:val="zu-ZA"/>
        </w:rPr>
        <w:t xml:space="preserve">mục tiêu quốc gia </w:t>
      </w:r>
      <w:r w:rsidR="00AB1588" w:rsidRPr="000763FB">
        <w:rPr>
          <w:rFonts w:cs="Times New Roman"/>
          <w:b/>
          <w:i/>
          <w:sz w:val="30"/>
          <w:szCs w:val="30"/>
          <w:lang w:val="zu-ZA"/>
        </w:rPr>
        <w:t>xây dựng nông thôn mới</w:t>
      </w:r>
      <w:r w:rsidR="00DA7F8B" w:rsidRPr="000763FB">
        <w:rPr>
          <w:rFonts w:cs="Times New Roman"/>
          <w:b/>
          <w:i/>
          <w:sz w:val="30"/>
          <w:szCs w:val="30"/>
          <w:lang w:val="zu-ZA"/>
        </w:rPr>
        <w:t xml:space="preserve"> giai đoạn 2021-2025</w:t>
      </w:r>
      <w:r w:rsidR="00FE67DC" w:rsidRPr="000763FB">
        <w:rPr>
          <w:rFonts w:cs="Times New Roman"/>
          <w:b/>
          <w:i/>
          <w:sz w:val="30"/>
          <w:szCs w:val="30"/>
          <w:lang w:val="zu-ZA"/>
        </w:rPr>
        <w:t>;</w:t>
      </w:r>
      <w:r w:rsidR="00841F0F" w:rsidRPr="000763FB">
        <w:rPr>
          <w:rFonts w:cs="Times New Roman"/>
          <w:b/>
          <w:i/>
          <w:sz w:val="30"/>
          <w:szCs w:val="30"/>
          <w:lang w:val="zu-ZA"/>
        </w:rPr>
        <w:t xml:space="preserve"> ổn định đời sống, phát triển sản xuất vùng đồng bào tái định cư các công trình thủy điện</w:t>
      </w:r>
      <w:r w:rsidR="00F07A80" w:rsidRPr="000763FB">
        <w:rPr>
          <w:rFonts w:cs="Times New Roman"/>
          <w:b/>
          <w:i/>
          <w:sz w:val="30"/>
          <w:szCs w:val="30"/>
          <w:lang w:val="zu-ZA"/>
        </w:rPr>
        <w:t xml:space="preserve">. </w:t>
      </w:r>
      <w:r w:rsidR="009B0DD1" w:rsidRPr="000763FB">
        <w:rPr>
          <w:rFonts w:cs="Times New Roman"/>
          <w:sz w:val="30"/>
          <w:szCs w:val="30"/>
          <w:lang w:val="zu-ZA"/>
        </w:rPr>
        <w:t>X</w:t>
      </w:r>
      <w:r w:rsidR="00AB1588" w:rsidRPr="000763FB">
        <w:rPr>
          <w:rFonts w:cs="Times New Roman"/>
          <w:sz w:val="30"/>
          <w:szCs w:val="30"/>
          <w:lang w:val="zu-ZA"/>
        </w:rPr>
        <w:t>ây dựng nông thôn mới</w:t>
      </w:r>
      <w:r w:rsidR="00727D33" w:rsidRPr="000763FB">
        <w:rPr>
          <w:rFonts w:cs="Times New Roman"/>
          <w:sz w:val="30"/>
          <w:szCs w:val="30"/>
          <w:lang w:val="zu-ZA"/>
        </w:rPr>
        <w:t xml:space="preserve"> phát triển toàn diện, bền vững, nâng cao đời sống vật chất, tinh thần và </w:t>
      </w:r>
      <w:r w:rsidR="00DA7F8B" w:rsidRPr="000763FB">
        <w:rPr>
          <w:rFonts w:cs="Times New Roman"/>
          <w:sz w:val="30"/>
          <w:szCs w:val="30"/>
          <w:lang w:val="zu-ZA"/>
        </w:rPr>
        <w:t xml:space="preserve">bảo vệ </w:t>
      </w:r>
      <w:r w:rsidR="00727D33" w:rsidRPr="000763FB">
        <w:rPr>
          <w:rFonts w:cs="Times New Roman"/>
          <w:sz w:val="30"/>
          <w:szCs w:val="30"/>
          <w:lang w:val="zu-ZA"/>
        </w:rPr>
        <w:t>môi trường sống của người dân, trọng tâm là</w:t>
      </w:r>
      <w:r w:rsidR="00AB1588" w:rsidRPr="000763FB">
        <w:rPr>
          <w:rFonts w:cs="Times New Roman"/>
          <w:sz w:val="30"/>
          <w:szCs w:val="30"/>
          <w:lang w:val="zu-ZA"/>
        </w:rPr>
        <w:t xml:space="preserve"> huy động các nguồn lực để xây dựng kết cấu hạ tầng </w:t>
      </w:r>
      <w:r w:rsidR="00727D33" w:rsidRPr="000763FB">
        <w:rPr>
          <w:rFonts w:cs="Times New Roman"/>
          <w:sz w:val="30"/>
          <w:szCs w:val="30"/>
          <w:lang w:val="zu-ZA"/>
        </w:rPr>
        <w:t xml:space="preserve">kinh tế </w:t>
      </w:r>
      <w:r w:rsidR="00AB1588" w:rsidRPr="000763FB">
        <w:rPr>
          <w:rFonts w:cs="Times New Roman"/>
          <w:sz w:val="30"/>
          <w:szCs w:val="30"/>
          <w:lang w:val="zu-ZA"/>
        </w:rPr>
        <w:t>- xã hội vùng nông thôn</w:t>
      </w:r>
      <w:r w:rsidR="00727D33" w:rsidRPr="000763FB">
        <w:rPr>
          <w:rFonts w:cs="Times New Roman"/>
          <w:sz w:val="30"/>
          <w:szCs w:val="30"/>
          <w:shd w:val="clear" w:color="auto" w:fill="FFFFFF"/>
          <w:lang w:val="it-IT"/>
        </w:rPr>
        <w:t>;</w:t>
      </w:r>
      <w:r w:rsidR="00AB1588" w:rsidRPr="000763FB">
        <w:rPr>
          <w:rFonts w:cs="Times New Roman"/>
          <w:sz w:val="30"/>
          <w:szCs w:val="30"/>
          <w:shd w:val="clear" w:color="auto" w:fill="FFFFFF"/>
          <w:lang w:val="it-IT"/>
        </w:rPr>
        <w:t xml:space="preserve"> gắn xây dựng nông thôn mới với </w:t>
      </w:r>
      <w:r w:rsidR="00727D33" w:rsidRPr="000763FB">
        <w:rPr>
          <w:rFonts w:cs="Times New Roman"/>
          <w:sz w:val="30"/>
          <w:szCs w:val="30"/>
          <w:shd w:val="clear" w:color="auto" w:fill="FFFFFF"/>
          <w:lang w:val="it-IT"/>
        </w:rPr>
        <w:t xml:space="preserve">cơ cấu lại ngành nông nghiệp, </w:t>
      </w:r>
      <w:r w:rsidR="00AB1588" w:rsidRPr="000763FB">
        <w:rPr>
          <w:rFonts w:cs="Times New Roman"/>
          <w:sz w:val="30"/>
          <w:szCs w:val="30"/>
          <w:shd w:val="clear" w:color="auto" w:fill="FFFFFF"/>
          <w:lang w:val="it-IT"/>
        </w:rPr>
        <w:t xml:space="preserve">phát triển du lịch, phát triển sản phẩm phục vụ du lịch. Nâng cao chất lượng các tiêu chí tại các xã đã đạt chuẩn; thực hiện toàn diện các </w:t>
      </w:r>
      <w:r w:rsidR="00727D33" w:rsidRPr="000763FB">
        <w:rPr>
          <w:rFonts w:cs="Times New Roman"/>
          <w:sz w:val="30"/>
          <w:szCs w:val="30"/>
          <w:shd w:val="clear" w:color="auto" w:fill="FFFFFF"/>
          <w:lang w:val="it-IT"/>
        </w:rPr>
        <w:t>tiêu chí xây dựng</w:t>
      </w:r>
      <w:r w:rsidR="00AB1588" w:rsidRPr="000763FB">
        <w:rPr>
          <w:rFonts w:cs="Times New Roman"/>
          <w:sz w:val="30"/>
          <w:szCs w:val="30"/>
          <w:shd w:val="clear" w:color="auto" w:fill="FFFFFF"/>
          <w:lang w:val="it-IT"/>
        </w:rPr>
        <w:t xml:space="preserve"> nông thôn mới</w:t>
      </w:r>
      <w:r w:rsidR="00727D33" w:rsidRPr="000763FB">
        <w:rPr>
          <w:rFonts w:cs="Times New Roman"/>
          <w:sz w:val="30"/>
          <w:szCs w:val="30"/>
          <w:shd w:val="clear" w:color="auto" w:fill="FFFFFF"/>
          <w:lang w:val="it-IT"/>
        </w:rPr>
        <w:t xml:space="preserve"> ở các xã, nâng cao thu nhập của người dân nông thôn, giảm nghèo bền vững, đảm bảo an sinh xã hội, nhất là vùng sâu, vùng xa, vùng đồng bào dân tộc thiểu số.</w:t>
      </w:r>
    </w:p>
    <w:p w:rsidR="004948A8" w:rsidRPr="000763FB" w:rsidRDefault="00AB1588" w:rsidP="0049354A">
      <w:pPr>
        <w:widowControl w:val="0"/>
        <w:spacing w:line="364" w:lineRule="exact"/>
        <w:ind w:firstLine="567"/>
        <w:jc w:val="both"/>
        <w:rPr>
          <w:rFonts w:cs="Times New Roman"/>
          <w:spacing w:val="-4"/>
          <w:sz w:val="30"/>
          <w:szCs w:val="30"/>
          <w:lang w:val="zu-ZA"/>
        </w:rPr>
      </w:pPr>
      <w:r w:rsidRPr="000763FB">
        <w:rPr>
          <w:rFonts w:cs="Times New Roman"/>
          <w:sz w:val="30"/>
          <w:szCs w:val="30"/>
          <w:lang w:val="zu-ZA"/>
        </w:rPr>
        <w:t>T</w:t>
      </w:r>
      <w:r w:rsidR="00625948" w:rsidRPr="000763FB">
        <w:rPr>
          <w:rFonts w:cs="Times New Roman"/>
          <w:sz w:val="30"/>
          <w:szCs w:val="30"/>
          <w:lang w:val="zu-ZA"/>
        </w:rPr>
        <w:t>ập</w:t>
      </w:r>
      <w:r w:rsidRPr="000763FB">
        <w:rPr>
          <w:rFonts w:cs="Times New Roman"/>
          <w:sz w:val="30"/>
          <w:szCs w:val="30"/>
          <w:lang w:val="zu-ZA"/>
        </w:rPr>
        <w:t xml:space="preserve"> t</w:t>
      </w:r>
      <w:r w:rsidR="00625948" w:rsidRPr="000763FB">
        <w:rPr>
          <w:rFonts w:cs="Times New Roman"/>
          <w:sz w:val="30"/>
          <w:szCs w:val="30"/>
          <w:lang w:val="zu-ZA"/>
        </w:rPr>
        <w:t>rung</w:t>
      </w:r>
      <w:r w:rsidRPr="000763FB">
        <w:rPr>
          <w:rFonts w:cs="Times New Roman"/>
          <w:sz w:val="30"/>
          <w:szCs w:val="30"/>
          <w:lang w:val="zu-ZA"/>
        </w:rPr>
        <w:t xml:space="preserve"> </w:t>
      </w:r>
      <w:r w:rsidR="0068595B" w:rsidRPr="000763FB">
        <w:rPr>
          <w:rFonts w:cs="Times New Roman"/>
          <w:sz w:val="30"/>
          <w:szCs w:val="30"/>
          <w:lang w:val="zu-ZA"/>
        </w:rPr>
        <w:t xml:space="preserve">sắp xếp, </w:t>
      </w:r>
      <w:r w:rsidRPr="000763FB">
        <w:rPr>
          <w:rFonts w:cs="Times New Roman"/>
          <w:sz w:val="30"/>
          <w:szCs w:val="30"/>
          <w:lang w:val="zu-ZA"/>
        </w:rPr>
        <w:t xml:space="preserve">ổn định đời sống, phát triển sản xuất </w:t>
      </w:r>
      <w:r w:rsidR="00625948" w:rsidRPr="000763FB">
        <w:rPr>
          <w:rFonts w:cs="Times New Roman"/>
          <w:sz w:val="30"/>
          <w:szCs w:val="30"/>
          <w:lang w:val="zu-ZA"/>
        </w:rPr>
        <w:t>c</w:t>
      </w:r>
      <w:r w:rsidR="00A64F06" w:rsidRPr="000763FB">
        <w:rPr>
          <w:rFonts w:cs="Times New Roman"/>
          <w:sz w:val="30"/>
          <w:szCs w:val="30"/>
          <w:lang w:val="zu-ZA"/>
        </w:rPr>
        <w:t>ủa</w:t>
      </w:r>
      <w:r w:rsidR="00625948" w:rsidRPr="000763FB">
        <w:rPr>
          <w:rFonts w:cs="Times New Roman"/>
          <w:sz w:val="30"/>
          <w:szCs w:val="30"/>
          <w:lang w:val="zu-ZA"/>
        </w:rPr>
        <w:t xml:space="preserve"> </w:t>
      </w:r>
      <w:r w:rsidRPr="000763FB">
        <w:rPr>
          <w:rFonts w:cs="Times New Roman"/>
          <w:sz w:val="30"/>
          <w:szCs w:val="30"/>
          <w:lang w:val="zu-ZA"/>
        </w:rPr>
        <w:t xml:space="preserve">đồng bào vùng </w:t>
      </w:r>
      <w:r w:rsidR="00625948" w:rsidRPr="000763FB">
        <w:rPr>
          <w:rFonts w:cs="Times New Roman"/>
          <w:sz w:val="30"/>
          <w:szCs w:val="30"/>
          <w:lang w:val="zu-ZA"/>
        </w:rPr>
        <w:t xml:space="preserve">nguy cơ bị </w:t>
      </w:r>
      <w:r w:rsidRPr="000763FB">
        <w:rPr>
          <w:rFonts w:cs="Times New Roman"/>
          <w:sz w:val="30"/>
          <w:szCs w:val="30"/>
          <w:lang w:val="zu-ZA"/>
        </w:rPr>
        <w:t>thiên tai, vùng biên giới, vùng đặc biệt khó khăn</w:t>
      </w:r>
      <w:r w:rsidR="00062D10" w:rsidRPr="000763FB">
        <w:rPr>
          <w:rFonts w:cs="Times New Roman"/>
          <w:sz w:val="30"/>
          <w:szCs w:val="30"/>
          <w:lang w:val="zu-ZA"/>
        </w:rPr>
        <w:t>.</w:t>
      </w:r>
      <w:r w:rsidR="00A74054" w:rsidRPr="000763FB">
        <w:rPr>
          <w:rFonts w:cs="Times New Roman"/>
          <w:sz w:val="30"/>
          <w:szCs w:val="30"/>
          <w:lang w:val="zu-ZA"/>
        </w:rPr>
        <w:t xml:space="preserve"> </w:t>
      </w:r>
      <w:r w:rsidRPr="000763FB">
        <w:rPr>
          <w:rFonts w:cs="Times New Roman"/>
          <w:spacing w:val="-4"/>
          <w:sz w:val="30"/>
          <w:szCs w:val="30"/>
          <w:lang w:val="zu-ZA"/>
        </w:rPr>
        <w:t xml:space="preserve">Triển khai thực hiện có hiệu quả Đề án </w:t>
      </w:r>
      <w:r w:rsidR="00F07A80" w:rsidRPr="000763FB">
        <w:rPr>
          <w:rFonts w:cs="Times New Roman"/>
          <w:spacing w:val="-4"/>
          <w:sz w:val="30"/>
          <w:szCs w:val="30"/>
          <w:lang w:val="zu-ZA"/>
        </w:rPr>
        <w:t>của Thủ tướng Chính phủ</w:t>
      </w:r>
      <w:r w:rsidR="001B3690" w:rsidRPr="000763FB">
        <w:rPr>
          <w:rFonts w:cs="Times New Roman"/>
          <w:spacing w:val="-4"/>
          <w:sz w:val="30"/>
          <w:szCs w:val="30"/>
          <w:lang w:val="zu-ZA"/>
        </w:rPr>
        <w:t xml:space="preserve"> về</w:t>
      </w:r>
      <w:r w:rsidR="00F07A80" w:rsidRPr="000763FB">
        <w:rPr>
          <w:rFonts w:cs="Times New Roman"/>
          <w:spacing w:val="-4"/>
          <w:sz w:val="30"/>
          <w:szCs w:val="30"/>
          <w:lang w:val="zu-ZA"/>
        </w:rPr>
        <w:t xml:space="preserve"> </w:t>
      </w:r>
      <w:r w:rsidRPr="000763FB">
        <w:rPr>
          <w:rFonts w:cs="Times New Roman"/>
          <w:spacing w:val="-4"/>
          <w:sz w:val="30"/>
          <w:szCs w:val="30"/>
          <w:lang w:val="zu-ZA"/>
        </w:rPr>
        <w:t>ổn định dân cư, phát triển kinh tế - xã hội vùng tái định cư thủy điệ</w:t>
      </w:r>
      <w:r w:rsidR="00F07A80" w:rsidRPr="000763FB">
        <w:rPr>
          <w:rFonts w:cs="Times New Roman"/>
          <w:spacing w:val="-4"/>
          <w:sz w:val="30"/>
          <w:szCs w:val="30"/>
          <w:lang w:val="zu-ZA"/>
        </w:rPr>
        <w:t>n Sơn La</w:t>
      </w:r>
      <w:r w:rsidR="00FE67DC" w:rsidRPr="000763FB">
        <w:rPr>
          <w:rFonts w:cs="Times New Roman"/>
          <w:spacing w:val="-4"/>
          <w:sz w:val="30"/>
          <w:szCs w:val="30"/>
          <w:lang w:val="zu-ZA"/>
        </w:rPr>
        <w:t xml:space="preserve">; huy động các nguồn lực thúc đẩy phát triển sản xuất, </w:t>
      </w:r>
      <w:r w:rsidR="00A64F06" w:rsidRPr="000763FB">
        <w:rPr>
          <w:rFonts w:cs="Times New Roman"/>
          <w:spacing w:val="-4"/>
          <w:sz w:val="30"/>
          <w:szCs w:val="30"/>
          <w:lang w:val="zu-ZA"/>
        </w:rPr>
        <w:t xml:space="preserve">xây dựng nông thôn mới, </w:t>
      </w:r>
      <w:r w:rsidR="00FE67DC" w:rsidRPr="000763FB">
        <w:rPr>
          <w:rFonts w:cs="Times New Roman"/>
          <w:spacing w:val="-4"/>
          <w:sz w:val="30"/>
          <w:szCs w:val="30"/>
          <w:lang w:val="zu-ZA"/>
        </w:rPr>
        <w:t>nâng cao đời sống Nhân dân các khu, điểm tái định cư các công trình thủy điện</w:t>
      </w:r>
      <w:r w:rsidRPr="000763FB">
        <w:rPr>
          <w:rFonts w:cs="Times New Roman"/>
          <w:spacing w:val="-4"/>
          <w:sz w:val="30"/>
          <w:szCs w:val="30"/>
          <w:lang w:val="zu-ZA"/>
        </w:rPr>
        <w:t xml:space="preserve">. </w:t>
      </w:r>
    </w:p>
    <w:p w:rsidR="00AB1588" w:rsidRPr="000763FB" w:rsidRDefault="00AB1588" w:rsidP="0049354A">
      <w:pPr>
        <w:widowControl w:val="0"/>
        <w:spacing w:line="364" w:lineRule="exact"/>
        <w:ind w:firstLine="567"/>
        <w:jc w:val="both"/>
        <w:rPr>
          <w:rFonts w:cs="Times New Roman"/>
          <w:b/>
          <w:sz w:val="30"/>
          <w:szCs w:val="30"/>
          <w:lang w:val="zu-ZA"/>
        </w:rPr>
      </w:pPr>
      <w:r w:rsidRPr="000763FB">
        <w:rPr>
          <w:rFonts w:cs="Times New Roman"/>
          <w:b/>
          <w:sz w:val="30"/>
          <w:szCs w:val="30"/>
          <w:lang w:val="zu-ZA"/>
        </w:rPr>
        <w:t>II- Phát triển công nghiệ</w:t>
      </w:r>
      <w:r w:rsidR="002C3D25" w:rsidRPr="000763FB">
        <w:rPr>
          <w:rFonts w:cs="Times New Roman"/>
          <w:b/>
          <w:sz w:val="30"/>
          <w:szCs w:val="30"/>
          <w:lang w:val="zu-ZA"/>
        </w:rPr>
        <w:t>p,</w:t>
      </w:r>
      <w:r w:rsidRPr="000763FB">
        <w:rPr>
          <w:rFonts w:cs="Times New Roman"/>
          <w:b/>
          <w:sz w:val="30"/>
          <w:szCs w:val="30"/>
          <w:lang w:val="zu-ZA"/>
        </w:rPr>
        <w:t xml:space="preserve"> thương mại, dịch vụ, du lị</w:t>
      </w:r>
      <w:r w:rsidR="002C3D25" w:rsidRPr="000763FB">
        <w:rPr>
          <w:rFonts w:cs="Times New Roman"/>
          <w:b/>
          <w:sz w:val="30"/>
          <w:szCs w:val="30"/>
          <w:lang w:val="zu-ZA"/>
        </w:rPr>
        <w:t>ch;</w:t>
      </w:r>
      <w:r w:rsidRPr="000763FB">
        <w:rPr>
          <w:rFonts w:cs="Times New Roman"/>
          <w:b/>
          <w:sz w:val="30"/>
          <w:szCs w:val="30"/>
          <w:lang w:val="zu-ZA"/>
        </w:rPr>
        <w:t xml:space="preserve"> tài chính, ngân hàng</w:t>
      </w:r>
    </w:p>
    <w:p w:rsidR="00AB1588" w:rsidRPr="000763FB" w:rsidRDefault="00AB1588" w:rsidP="0049354A">
      <w:pPr>
        <w:widowControl w:val="0"/>
        <w:spacing w:line="364" w:lineRule="exact"/>
        <w:ind w:firstLine="567"/>
        <w:jc w:val="both"/>
        <w:rPr>
          <w:rFonts w:cs="Times New Roman"/>
          <w:sz w:val="30"/>
          <w:szCs w:val="30"/>
          <w:lang w:val="zu-ZA"/>
        </w:rPr>
      </w:pPr>
      <w:r w:rsidRPr="000763FB">
        <w:rPr>
          <w:rFonts w:cs="Times New Roman"/>
          <w:b/>
          <w:i/>
          <w:sz w:val="30"/>
          <w:szCs w:val="30"/>
          <w:lang w:val="zu-ZA"/>
        </w:rPr>
        <w:t xml:space="preserve">1. Phát triển công nghiệp có lợi thế, công nghiệp chế biến </w:t>
      </w:r>
      <w:r w:rsidR="00170359" w:rsidRPr="000763FB">
        <w:rPr>
          <w:rFonts w:cs="Times New Roman"/>
          <w:b/>
          <w:i/>
          <w:sz w:val="30"/>
          <w:szCs w:val="30"/>
          <w:lang w:val="zu-ZA"/>
        </w:rPr>
        <w:t xml:space="preserve">sản phẩm </w:t>
      </w:r>
      <w:r w:rsidRPr="000763FB">
        <w:rPr>
          <w:rFonts w:cs="Times New Roman"/>
          <w:b/>
          <w:i/>
          <w:sz w:val="30"/>
          <w:szCs w:val="30"/>
          <w:lang w:val="zu-ZA"/>
        </w:rPr>
        <w:t xml:space="preserve">nông </w:t>
      </w:r>
      <w:r w:rsidR="00170359" w:rsidRPr="000763FB">
        <w:rPr>
          <w:rFonts w:cs="Times New Roman"/>
          <w:b/>
          <w:i/>
          <w:sz w:val="30"/>
          <w:szCs w:val="30"/>
          <w:lang w:val="zu-ZA"/>
        </w:rPr>
        <w:t>nghiệp</w:t>
      </w:r>
      <w:r w:rsidR="00F07A80" w:rsidRPr="000763FB">
        <w:rPr>
          <w:rFonts w:cs="Times New Roman"/>
          <w:b/>
          <w:i/>
          <w:sz w:val="30"/>
          <w:szCs w:val="30"/>
          <w:lang w:val="zu-ZA"/>
        </w:rPr>
        <w:t xml:space="preserve">. </w:t>
      </w:r>
      <w:r w:rsidRPr="000763FB">
        <w:rPr>
          <w:rFonts w:cs="Times New Roman"/>
          <w:sz w:val="30"/>
          <w:szCs w:val="30"/>
          <w:lang w:val="zu-ZA"/>
        </w:rPr>
        <w:t xml:space="preserve">Tập trung thu hút doanh nghiệp đầu tư phát triển công nghiệp có sử dụng nhiều lao động nông thôn, lao động kỹ thuật chế biến, chuyển giao khoa học kỹ thuật, công nghệ. </w:t>
      </w:r>
      <w:r w:rsidR="00111302" w:rsidRPr="000763FB">
        <w:rPr>
          <w:rFonts w:cs="Times New Roman"/>
          <w:sz w:val="30"/>
          <w:szCs w:val="30"/>
          <w:lang w:val="zu-ZA"/>
        </w:rPr>
        <w:t>Đ</w:t>
      </w:r>
      <w:r w:rsidRPr="000763FB">
        <w:rPr>
          <w:rFonts w:cs="Times New Roman"/>
          <w:sz w:val="30"/>
          <w:szCs w:val="30"/>
          <w:lang w:val="zu-ZA"/>
        </w:rPr>
        <w:t xml:space="preserve">ẩy </w:t>
      </w:r>
      <w:r w:rsidR="00727D33" w:rsidRPr="000763FB">
        <w:rPr>
          <w:rFonts w:cs="Times New Roman"/>
          <w:sz w:val="30"/>
          <w:szCs w:val="30"/>
          <w:lang w:val="zu-ZA"/>
        </w:rPr>
        <w:t>nhanh</w:t>
      </w:r>
      <w:r w:rsidRPr="000763FB">
        <w:rPr>
          <w:rFonts w:cs="Times New Roman"/>
          <w:sz w:val="30"/>
          <w:szCs w:val="30"/>
          <w:lang w:val="zu-ZA"/>
        </w:rPr>
        <w:t xml:space="preserve"> phát triển công nghiệp thủy điện vừa và nhỏ,</w:t>
      </w:r>
      <w:r w:rsidR="00E0106B" w:rsidRPr="000763FB">
        <w:rPr>
          <w:rFonts w:cs="Times New Roman"/>
          <w:sz w:val="30"/>
          <w:szCs w:val="30"/>
          <w:lang w:val="zu-ZA"/>
        </w:rPr>
        <w:t xml:space="preserve"> </w:t>
      </w:r>
      <w:r w:rsidRPr="000763FB">
        <w:rPr>
          <w:rFonts w:cs="Times New Roman"/>
          <w:sz w:val="30"/>
          <w:szCs w:val="30"/>
          <w:lang w:val="zu-ZA"/>
        </w:rPr>
        <w:t xml:space="preserve">đưa vào sử dụng </w:t>
      </w:r>
      <w:r w:rsidR="00727D33" w:rsidRPr="000763FB">
        <w:rPr>
          <w:rFonts w:cs="Times New Roman"/>
          <w:sz w:val="30"/>
          <w:szCs w:val="30"/>
          <w:lang w:val="zu-ZA"/>
        </w:rPr>
        <w:t>hầu hết các</w:t>
      </w:r>
      <w:r w:rsidRPr="000763FB">
        <w:rPr>
          <w:rFonts w:cs="Times New Roman"/>
          <w:sz w:val="30"/>
          <w:szCs w:val="30"/>
          <w:lang w:val="zu-ZA"/>
        </w:rPr>
        <w:t xml:space="preserve"> dự án đã được </w:t>
      </w:r>
      <w:r w:rsidR="00727D33" w:rsidRPr="000763FB">
        <w:rPr>
          <w:rFonts w:cs="Times New Roman"/>
          <w:sz w:val="30"/>
          <w:szCs w:val="30"/>
          <w:lang w:val="zu-ZA"/>
        </w:rPr>
        <w:t xml:space="preserve">quy hoạch và </w:t>
      </w:r>
      <w:r w:rsidRPr="000763FB">
        <w:rPr>
          <w:rFonts w:cs="Times New Roman"/>
          <w:sz w:val="30"/>
          <w:szCs w:val="30"/>
          <w:lang w:val="zu-ZA"/>
        </w:rPr>
        <w:t>cấp chủ trương đầ</w:t>
      </w:r>
      <w:r w:rsidR="00727D33" w:rsidRPr="000763FB">
        <w:rPr>
          <w:rFonts w:cs="Times New Roman"/>
          <w:sz w:val="30"/>
          <w:szCs w:val="30"/>
          <w:lang w:val="zu-ZA"/>
        </w:rPr>
        <w:t>u tư</w:t>
      </w:r>
      <w:r w:rsidRPr="000763FB">
        <w:rPr>
          <w:rFonts w:cs="Times New Roman"/>
          <w:sz w:val="30"/>
          <w:szCs w:val="30"/>
          <w:lang w:val="zu-ZA"/>
        </w:rPr>
        <w:t>; phấn đấu nâng tổng công suất lắp máy các dự án điện đạt trên 3</w:t>
      </w:r>
      <w:r w:rsidR="00727D33" w:rsidRPr="000763FB">
        <w:rPr>
          <w:rFonts w:cs="Times New Roman"/>
          <w:sz w:val="30"/>
          <w:szCs w:val="30"/>
          <w:lang w:val="zu-ZA"/>
        </w:rPr>
        <w:t>.200</w:t>
      </w:r>
      <w:r w:rsidRPr="000763FB">
        <w:rPr>
          <w:rFonts w:cs="Times New Roman"/>
          <w:sz w:val="30"/>
          <w:szCs w:val="30"/>
          <w:lang w:val="zu-ZA"/>
        </w:rPr>
        <w:t xml:space="preserve"> MW</w:t>
      </w:r>
      <w:r w:rsidR="00633D6F" w:rsidRPr="000763FB">
        <w:rPr>
          <w:rFonts w:cs="Times New Roman"/>
          <w:sz w:val="30"/>
          <w:szCs w:val="30"/>
          <w:lang w:val="zu-ZA"/>
        </w:rPr>
        <w:t xml:space="preserve">; phối hợp với </w:t>
      </w:r>
      <w:r w:rsidR="001B3690" w:rsidRPr="000763FB">
        <w:rPr>
          <w:rFonts w:cs="Times New Roman"/>
          <w:sz w:val="30"/>
          <w:szCs w:val="30"/>
          <w:lang w:val="zu-ZA"/>
        </w:rPr>
        <w:t>Tập đoàn Điện lực Việt Nam</w:t>
      </w:r>
      <w:r w:rsidRPr="000763FB">
        <w:rPr>
          <w:rFonts w:cs="Times New Roman"/>
          <w:sz w:val="30"/>
          <w:szCs w:val="30"/>
          <w:lang w:val="zu-ZA"/>
        </w:rPr>
        <w:t xml:space="preserve"> hoàn thành hệ thống lưới điện truyền tải cao thế 220 KV, 110 KV. </w:t>
      </w:r>
      <w:r w:rsidR="00727D33" w:rsidRPr="000763FB">
        <w:rPr>
          <w:rFonts w:cs="Times New Roman"/>
          <w:sz w:val="30"/>
          <w:szCs w:val="30"/>
          <w:lang w:val="zu-ZA"/>
        </w:rPr>
        <w:t>Phát triển kết cấu</w:t>
      </w:r>
      <w:r w:rsidRPr="000763FB">
        <w:rPr>
          <w:rFonts w:cs="Times New Roman"/>
          <w:sz w:val="30"/>
          <w:szCs w:val="30"/>
          <w:lang w:val="zu-ZA"/>
        </w:rPr>
        <w:t xml:space="preserve"> hạ tầng các khu</w:t>
      </w:r>
      <w:r w:rsidR="0094679B" w:rsidRPr="000763FB">
        <w:rPr>
          <w:rFonts w:cs="Times New Roman"/>
          <w:sz w:val="30"/>
          <w:szCs w:val="30"/>
          <w:lang w:val="zu-ZA"/>
        </w:rPr>
        <w:t>, cụm</w:t>
      </w:r>
      <w:r w:rsidRPr="000763FB">
        <w:rPr>
          <w:rFonts w:cs="Times New Roman"/>
          <w:sz w:val="30"/>
          <w:szCs w:val="30"/>
          <w:lang w:val="zu-ZA"/>
        </w:rPr>
        <w:t xml:space="preserve"> công nghiệp trên địa bàn </w:t>
      </w:r>
      <w:r w:rsidR="00633D6F" w:rsidRPr="000763FB">
        <w:rPr>
          <w:rFonts w:cs="Times New Roman"/>
          <w:sz w:val="30"/>
          <w:szCs w:val="30"/>
          <w:lang w:val="zu-ZA"/>
        </w:rPr>
        <w:t>tỉnh</w:t>
      </w:r>
      <w:r w:rsidRPr="000763FB">
        <w:rPr>
          <w:rFonts w:cs="Times New Roman"/>
          <w:sz w:val="30"/>
          <w:szCs w:val="30"/>
          <w:lang w:val="zu-ZA"/>
        </w:rPr>
        <w:t xml:space="preserve"> để thu hút doanh nghiệp đầu tư</w:t>
      </w:r>
      <w:r w:rsidR="0094679B" w:rsidRPr="000763FB">
        <w:rPr>
          <w:rFonts w:cs="Times New Roman"/>
          <w:sz w:val="30"/>
          <w:szCs w:val="30"/>
          <w:lang w:val="zu-ZA"/>
        </w:rPr>
        <w:t>.</w:t>
      </w:r>
      <w:r w:rsidRPr="000763FB">
        <w:rPr>
          <w:rFonts w:cs="Times New Roman"/>
          <w:sz w:val="30"/>
          <w:szCs w:val="30"/>
          <w:lang w:val="zu-ZA"/>
        </w:rPr>
        <w:t xml:space="preserve"> </w:t>
      </w:r>
      <w:r w:rsidR="0094679B" w:rsidRPr="000763FB">
        <w:rPr>
          <w:rFonts w:cs="Times New Roman"/>
          <w:sz w:val="30"/>
          <w:szCs w:val="30"/>
          <w:lang w:val="zu-ZA"/>
        </w:rPr>
        <w:t>P</w:t>
      </w:r>
      <w:r w:rsidRPr="000763FB">
        <w:rPr>
          <w:rFonts w:cs="Times New Roman"/>
          <w:sz w:val="30"/>
          <w:szCs w:val="30"/>
          <w:lang w:val="zu-ZA"/>
        </w:rPr>
        <w:t xml:space="preserve">hát triển công nghiệp chế biến nông lâm sản gắn với vùng nguyên liệu tập trung, </w:t>
      </w:r>
      <w:r w:rsidR="00111302" w:rsidRPr="000763FB">
        <w:rPr>
          <w:rFonts w:cs="Times New Roman"/>
          <w:sz w:val="30"/>
          <w:szCs w:val="30"/>
          <w:lang w:val="zu-ZA"/>
        </w:rPr>
        <w:t>sản phẩm chủ lực</w:t>
      </w:r>
      <w:r w:rsidR="00F81284" w:rsidRPr="000763FB">
        <w:rPr>
          <w:rFonts w:cs="Times New Roman"/>
          <w:sz w:val="30"/>
          <w:szCs w:val="30"/>
          <w:lang w:val="zu-ZA"/>
        </w:rPr>
        <w:t>.</w:t>
      </w:r>
      <w:r w:rsidRPr="000763FB">
        <w:rPr>
          <w:rFonts w:cs="Times New Roman"/>
          <w:sz w:val="30"/>
          <w:szCs w:val="30"/>
          <w:lang w:val="zu-ZA"/>
        </w:rPr>
        <w:t xml:space="preserve"> </w:t>
      </w:r>
      <w:r w:rsidR="00F81284" w:rsidRPr="000763FB">
        <w:rPr>
          <w:rFonts w:cs="Times New Roman"/>
          <w:sz w:val="30"/>
          <w:szCs w:val="30"/>
          <w:lang w:val="zu-ZA"/>
        </w:rPr>
        <w:t>D</w:t>
      </w:r>
      <w:r w:rsidRPr="000763FB">
        <w:rPr>
          <w:rFonts w:cs="Times New Roman"/>
          <w:sz w:val="30"/>
          <w:szCs w:val="30"/>
          <w:lang w:val="zu-ZA"/>
        </w:rPr>
        <w:t xml:space="preserve">uy trì, mở rộng phát triển công nghiệp sản xuất vật liệu đáp ứng nhu cầu </w:t>
      </w:r>
      <w:r w:rsidR="001774EA" w:rsidRPr="000763FB">
        <w:rPr>
          <w:rFonts w:cs="Times New Roman"/>
          <w:sz w:val="30"/>
          <w:szCs w:val="30"/>
          <w:lang w:val="zu-ZA"/>
        </w:rPr>
        <w:t>xây dựng</w:t>
      </w:r>
      <w:r w:rsidRPr="000763FB">
        <w:rPr>
          <w:rFonts w:cs="Times New Roman"/>
          <w:sz w:val="30"/>
          <w:szCs w:val="30"/>
          <w:lang w:val="zu-ZA"/>
        </w:rPr>
        <w:t xml:space="preserve"> trên địa bàn; khai thác và chế biến các mỏ khoáng sản có lợi thế</w:t>
      </w:r>
      <w:r w:rsidR="006627E2" w:rsidRPr="000763FB">
        <w:rPr>
          <w:rFonts w:cs="Times New Roman"/>
          <w:sz w:val="30"/>
          <w:szCs w:val="30"/>
          <w:lang w:val="zu-ZA"/>
        </w:rPr>
        <w:t>, đảm bảo an toàn môi trường</w:t>
      </w:r>
      <w:r w:rsidRPr="000763FB">
        <w:rPr>
          <w:rFonts w:cs="Times New Roman"/>
          <w:sz w:val="30"/>
          <w:szCs w:val="30"/>
          <w:lang w:val="zu-ZA"/>
        </w:rPr>
        <w:t>.</w:t>
      </w:r>
    </w:p>
    <w:p w:rsidR="00AB1588" w:rsidRPr="000763FB" w:rsidRDefault="00AB1588" w:rsidP="0049354A">
      <w:pPr>
        <w:widowControl w:val="0"/>
        <w:spacing w:line="364" w:lineRule="exact"/>
        <w:ind w:firstLine="567"/>
        <w:jc w:val="both"/>
        <w:rPr>
          <w:rFonts w:cs="Times New Roman"/>
          <w:sz w:val="30"/>
          <w:szCs w:val="30"/>
          <w:lang w:val="zu-ZA"/>
        </w:rPr>
      </w:pPr>
      <w:r w:rsidRPr="000763FB">
        <w:rPr>
          <w:rFonts w:cs="Times New Roman"/>
          <w:b/>
          <w:i/>
          <w:sz w:val="30"/>
          <w:szCs w:val="30"/>
          <w:lang w:val="zu-ZA"/>
        </w:rPr>
        <w:t xml:space="preserve">2. </w:t>
      </w:r>
      <w:r w:rsidR="00AD05AE" w:rsidRPr="000763FB">
        <w:rPr>
          <w:rFonts w:cs="Times New Roman"/>
          <w:b/>
          <w:i/>
          <w:sz w:val="30"/>
          <w:szCs w:val="30"/>
          <w:lang w:val="zu-ZA"/>
        </w:rPr>
        <w:t>Phát huy hiệu quả nguồn lực</w:t>
      </w:r>
      <w:r w:rsidRPr="000763FB">
        <w:rPr>
          <w:rFonts w:cs="Times New Roman"/>
          <w:b/>
          <w:i/>
          <w:sz w:val="30"/>
          <w:szCs w:val="30"/>
          <w:lang w:val="zu-ZA"/>
        </w:rPr>
        <w:t xml:space="preserve"> tài chính, ngân hàng </w:t>
      </w:r>
    </w:p>
    <w:p w:rsidR="00AB1588" w:rsidRPr="000763FB" w:rsidRDefault="00AB1588" w:rsidP="0049354A">
      <w:pPr>
        <w:widowControl w:val="0"/>
        <w:spacing w:line="364" w:lineRule="exact"/>
        <w:ind w:firstLine="567"/>
        <w:jc w:val="both"/>
        <w:rPr>
          <w:rFonts w:cs="Times New Roman"/>
          <w:sz w:val="30"/>
          <w:szCs w:val="30"/>
          <w:lang w:val="zu-ZA"/>
        </w:rPr>
      </w:pPr>
      <w:r w:rsidRPr="000763FB">
        <w:rPr>
          <w:rFonts w:cs="Times New Roman"/>
          <w:sz w:val="30"/>
          <w:szCs w:val="30"/>
          <w:lang w:val="zu-ZA"/>
        </w:rPr>
        <w:t>Chú trọng phát triển, ổn định các nguồn thu; chống thất thu và hạn chế nợ đọng thuế</w:t>
      </w:r>
      <w:r w:rsidR="00F81284" w:rsidRPr="000763FB">
        <w:rPr>
          <w:rFonts w:cs="Times New Roman"/>
          <w:sz w:val="30"/>
          <w:szCs w:val="30"/>
          <w:lang w:val="zu-ZA"/>
        </w:rPr>
        <w:t>.</w:t>
      </w:r>
      <w:r w:rsidRPr="000763FB">
        <w:rPr>
          <w:rFonts w:cs="Times New Roman"/>
          <w:sz w:val="30"/>
          <w:szCs w:val="30"/>
          <w:lang w:val="zu-ZA"/>
        </w:rPr>
        <w:t xml:space="preserve"> </w:t>
      </w:r>
      <w:r w:rsidR="00F81284" w:rsidRPr="000763FB">
        <w:rPr>
          <w:rFonts w:cs="Times New Roman"/>
          <w:sz w:val="30"/>
          <w:szCs w:val="30"/>
          <w:lang w:val="zu-ZA"/>
        </w:rPr>
        <w:t>T</w:t>
      </w:r>
      <w:r w:rsidRPr="000763FB">
        <w:rPr>
          <w:rFonts w:cs="Times New Roman"/>
          <w:sz w:val="30"/>
          <w:szCs w:val="30"/>
          <w:lang w:val="zu-ZA"/>
        </w:rPr>
        <w:t>ăng cường các biện pháp thu ngân sách gắn với khuyến khích, tạo điều kiện cho doanh nghiệp phát triển sản xuấ</w:t>
      </w:r>
      <w:r w:rsidR="00F81284" w:rsidRPr="000763FB">
        <w:rPr>
          <w:rFonts w:cs="Times New Roman"/>
          <w:sz w:val="30"/>
          <w:szCs w:val="30"/>
          <w:lang w:val="zu-ZA"/>
        </w:rPr>
        <w:t>t kinh doanh,</w:t>
      </w:r>
      <w:r w:rsidRPr="000763FB">
        <w:rPr>
          <w:rFonts w:cs="Times New Roman"/>
          <w:sz w:val="30"/>
          <w:szCs w:val="30"/>
          <w:lang w:val="zu-ZA"/>
        </w:rPr>
        <w:t xml:space="preserve"> phấn đấu đến 2025 đạt trên 3</w:t>
      </w:r>
      <w:r w:rsidR="008D5B60" w:rsidRPr="000763FB">
        <w:rPr>
          <w:rFonts w:cs="Times New Roman"/>
          <w:sz w:val="30"/>
          <w:szCs w:val="30"/>
          <w:lang w:val="zu-ZA"/>
        </w:rPr>
        <w:t>.000</w:t>
      </w:r>
      <w:r w:rsidRPr="000763FB">
        <w:rPr>
          <w:rFonts w:cs="Times New Roman"/>
          <w:sz w:val="30"/>
          <w:szCs w:val="30"/>
          <w:lang w:val="zu-ZA"/>
        </w:rPr>
        <w:t xml:space="preserve"> tỷ đồng. Quản lý, điều hành chặt chẽ chi ngân sách nhà nước, </w:t>
      </w:r>
      <w:r w:rsidR="00111302" w:rsidRPr="000763FB">
        <w:rPr>
          <w:rFonts w:cs="Times New Roman"/>
          <w:sz w:val="30"/>
          <w:szCs w:val="30"/>
          <w:lang w:val="zu-ZA"/>
        </w:rPr>
        <w:t xml:space="preserve">sử dụng hiệu quả vốn đầu tư công, vốn các chương trình mục tiêu, </w:t>
      </w:r>
      <w:r w:rsidRPr="000763FB">
        <w:rPr>
          <w:rFonts w:cs="Times New Roman"/>
          <w:sz w:val="30"/>
          <w:szCs w:val="30"/>
          <w:lang w:val="zu-ZA"/>
        </w:rPr>
        <w:t xml:space="preserve">triệt để thực hành tiết kiệm, chống lãng phí; cân đối, </w:t>
      </w:r>
      <w:r w:rsidR="00F81284" w:rsidRPr="000763FB">
        <w:rPr>
          <w:rFonts w:cs="Times New Roman"/>
          <w:sz w:val="30"/>
          <w:szCs w:val="30"/>
          <w:lang w:val="zu-ZA"/>
        </w:rPr>
        <w:t xml:space="preserve">sử dụng </w:t>
      </w:r>
      <w:r w:rsidRPr="000763FB">
        <w:rPr>
          <w:rFonts w:cs="Times New Roman"/>
          <w:sz w:val="30"/>
          <w:szCs w:val="30"/>
          <w:lang w:val="zu-ZA"/>
        </w:rPr>
        <w:t>hiệu quả các nguồn thu, chi ngân sách</w:t>
      </w:r>
      <w:r w:rsidR="00F81284" w:rsidRPr="000763FB">
        <w:rPr>
          <w:rFonts w:cs="Times New Roman"/>
          <w:sz w:val="30"/>
          <w:szCs w:val="30"/>
          <w:lang w:val="zu-ZA"/>
        </w:rPr>
        <w:t>,</w:t>
      </w:r>
      <w:r w:rsidRPr="000763FB">
        <w:rPr>
          <w:rFonts w:cs="Times New Roman"/>
          <w:sz w:val="30"/>
          <w:szCs w:val="30"/>
          <w:lang w:val="zu-ZA"/>
        </w:rPr>
        <w:t xml:space="preserve"> đảm bảo nguồn lực thực hiện các đề án, nghị quyết phát triển kinh tế - xã hội.</w:t>
      </w:r>
    </w:p>
    <w:p w:rsidR="00AB1588" w:rsidRPr="000763FB" w:rsidRDefault="00AB1588" w:rsidP="0049354A">
      <w:pPr>
        <w:widowControl w:val="0"/>
        <w:spacing w:line="364" w:lineRule="exact"/>
        <w:ind w:firstLine="567"/>
        <w:jc w:val="both"/>
        <w:rPr>
          <w:rFonts w:cs="Times New Roman"/>
          <w:sz w:val="30"/>
          <w:szCs w:val="30"/>
          <w:lang w:val="zu-ZA"/>
        </w:rPr>
      </w:pPr>
      <w:r w:rsidRPr="000763FB">
        <w:rPr>
          <w:rFonts w:cs="Times New Roman"/>
          <w:sz w:val="30"/>
          <w:szCs w:val="30"/>
          <w:lang w:val="zu-ZA"/>
        </w:rPr>
        <w:t>Tiếp tục phát triển và mở rộng mạng lưới, nâng cao chất lượng hoạt động ngân hàng; triển khai thực hiện hiệu quả các chính sách tiền tệ, tín dụng, tích cực huy động nguồn vốn nhàn rỗi trong các tổ chức kinh tế và dân cư, tăng trưởng bình quân 6%/năm trở lên, đảm bảo nguồn lực tín dụng cho vay các dự án đầu tư. Ưu tiên cho vay vốn những dự án sản xuất, kinh doanh an toàn, hiệu quả để khai thác tiềm năng, thế mạnh của tỉnh, phấn đấu tăng trưởng tín dụng khối ngân hàng thương mại bình quân 9%/năm trở lên. Thực hiện tốt tín dụng chính sách xã hội. Kiểm soát chặt chẽ chất lượng tín dụng, giảm tỷ lệ nợ xấu nội bảng dưới 2% so với tổng dư nợ. </w:t>
      </w:r>
    </w:p>
    <w:p w:rsidR="00AB1588" w:rsidRPr="000763FB" w:rsidRDefault="00AB1588" w:rsidP="0049354A">
      <w:pPr>
        <w:widowControl w:val="0"/>
        <w:spacing w:line="364" w:lineRule="exact"/>
        <w:ind w:firstLine="567"/>
        <w:jc w:val="both"/>
        <w:rPr>
          <w:rFonts w:cs="Times New Roman"/>
          <w:sz w:val="30"/>
          <w:szCs w:val="30"/>
          <w:lang w:val="zu-ZA"/>
        </w:rPr>
      </w:pPr>
      <w:r w:rsidRPr="000763FB">
        <w:rPr>
          <w:rFonts w:cs="Times New Roman"/>
          <w:b/>
          <w:i/>
          <w:sz w:val="30"/>
          <w:szCs w:val="30"/>
          <w:lang w:val="zu-ZA"/>
        </w:rPr>
        <w:t xml:space="preserve">3. Phát triển thương mại, dịch vụ, kinh tế cửa khẩu </w:t>
      </w:r>
    </w:p>
    <w:p w:rsidR="00AB1588" w:rsidRPr="000763FB" w:rsidRDefault="00AB1588" w:rsidP="0049354A">
      <w:pPr>
        <w:widowControl w:val="0"/>
        <w:spacing w:line="364" w:lineRule="exact"/>
        <w:ind w:firstLine="567"/>
        <w:jc w:val="both"/>
        <w:rPr>
          <w:rFonts w:cs="Times New Roman"/>
          <w:sz w:val="30"/>
          <w:szCs w:val="30"/>
          <w:lang w:val="zu-ZA"/>
        </w:rPr>
      </w:pPr>
      <w:r w:rsidRPr="000763FB">
        <w:rPr>
          <w:rFonts w:cs="Times New Roman"/>
          <w:sz w:val="30"/>
          <w:szCs w:val="30"/>
          <w:lang w:val="zu-ZA"/>
        </w:rPr>
        <w:t>Phát triển các ngành thương mại, dịch vụ, phấn đấu tốc độ tăng trưởng giá trị gia tăng khu vực đạt trên 9%/năm. Đẩy mạnh hoạt động xúc tiến thương mại</w:t>
      </w:r>
      <w:r w:rsidR="00111302" w:rsidRPr="000763FB">
        <w:rPr>
          <w:rFonts w:cs="Times New Roman"/>
          <w:sz w:val="30"/>
          <w:szCs w:val="30"/>
          <w:lang w:val="zu-ZA"/>
        </w:rPr>
        <w:t>, xây dựng nhãn hiệu, thương hiệu, chỉ dẫn địa lý, truy xuất nguồn gốc sản phẩm, xây dựng sản phẩm OCOP, các mặt hàng đặc sản địa phương</w:t>
      </w:r>
      <w:r w:rsidRPr="000763FB">
        <w:rPr>
          <w:rFonts w:cs="Times New Roman"/>
          <w:sz w:val="30"/>
          <w:szCs w:val="30"/>
          <w:lang w:val="zu-ZA"/>
        </w:rPr>
        <w:t xml:space="preserve">; tăng cường quản lý thị trường, chống buôn lậu, </w:t>
      </w:r>
      <w:r w:rsidR="006627E2" w:rsidRPr="000763FB">
        <w:rPr>
          <w:rFonts w:cs="Times New Roman"/>
          <w:sz w:val="30"/>
          <w:szCs w:val="30"/>
          <w:lang w:val="zu-ZA"/>
        </w:rPr>
        <w:t xml:space="preserve">hàng giả, </w:t>
      </w:r>
      <w:r w:rsidRPr="000763FB">
        <w:rPr>
          <w:rFonts w:cs="Times New Roman"/>
          <w:sz w:val="30"/>
          <w:szCs w:val="30"/>
          <w:lang w:val="zu-ZA"/>
        </w:rPr>
        <w:t xml:space="preserve">hàng kém chất lượng; đảm bảo </w:t>
      </w:r>
      <w:r w:rsidR="00111302" w:rsidRPr="000763FB">
        <w:rPr>
          <w:rFonts w:cs="Times New Roman"/>
          <w:sz w:val="30"/>
          <w:szCs w:val="30"/>
          <w:lang w:val="zu-ZA"/>
        </w:rPr>
        <w:t>hoạt động thương mại dịch vụ</w:t>
      </w:r>
      <w:r w:rsidRPr="000763FB">
        <w:rPr>
          <w:rFonts w:cs="Times New Roman"/>
          <w:sz w:val="30"/>
          <w:szCs w:val="30"/>
          <w:lang w:val="zu-ZA"/>
        </w:rPr>
        <w:t xml:space="preserve"> hàng hóa thiết yếu. Phát triển hợp lý các trung tâm thương mại, chợ nông thôn, chợ phiên vùng cao, chợ vùng biên. </w:t>
      </w:r>
      <w:r w:rsidR="006627E2" w:rsidRPr="000763FB">
        <w:rPr>
          <w:rFonts w:cs="Times New Roman"/>
          <w:sz w:val="30"/>
          <w:szCs w:val="30"/>
          <w:lang w:val="zu-ZA"/>
        </w:rPr>
        <w:t>Đề nghị Chính phủ sớm n</w:t>
      </w:r>
      <w:r w:rsidRPr="000763FB">
        <w:rPr>
          <w:rFonts w:cs="Times New Roman"/>
          <w:sz w:val="30"/>
          <w:szCs w:val="30"/>
          <w:lang w:val="zu-ZA"/>
        </w:rPr>
        <w:t>âng cấp cửa khẩu Ma Lù Thàng thành cửa khẩu quốc tế, đẩy mạnh phát triển kinh tế biên mậu, nhất là xuất khẩu các mặt hàng của địa phương.</w:t>
      </w:r>
      <w:r w:rsidR="00111302" w:rsidRPr="000763FB">
        <w:rPr>
          <w:rFonts w:cs="Times New Roman"/>
          <w:sz w:val="30"/>
          <w:szCs w:val="30"/>
          <w:lang w:val="zu-ZA"/>
        </w:rPr>
        <w:t xml:space="preserve"> Chú trọng xây dựng, phát triển bền vững dịch vụ logistic</w:t>
      </w:r>
      <w:r w:rsidR="00F5470A" w:rsidRPr="000763FB">
        <w:rPr>
          <w:rFonts w:cs="Times New Roman"/>
          <w:sz w:val="30"/>
          <w:szCs w:val="30"/>
          <w:lang w:val="zu-ZA"/>
        </w:rPr>
        <w:t xml:space="preserve"> trên tất cả các lĩnh vực.</w:t>
      </w:r>
    </w:p>
    <w:p w:rsidR="00AB1588" w:rsidRPr="000763FB" w:rsidRDefault="00AB1588" w:rsidP="0049354A">
      <w:pPr>
        <w:widowControl w:val="0"/>
        <w:spacing w:line="364" w:lineRule="exact"/>
        <w:ind w:firstLine="567"/>
        <w:jc w:val="both"/>
        <w:rPr>
          <w:rFonts w:cs="Times New Roman"/>
          <w:b/>
          <w:sz w:val="30"/>
          <w:szCs w:val="30"/>
          <w:lang w:val="zu-ZA"/>
        </w:rPr>
      </w:pPr>
      <w:r w:rsidRPr="000763FB">
        <w:rPr>
          <w:rFonts w:cs="Times New Roman"/>
          <w:sz w:val="30"/>
          <w:szCs w:val="30"/>
          <w:lang w:val="zu-ZA"/>
        </w:rPr>
        <w:t xml:space="preserve">Tiếp tục phát triển các tuyến vận tải đường bộ, đường thủy nội địa </w:t>
      </w:r>
      <w:r w:rsidR="00F5470A" w:rsidRPr="000763FB">
        <w:rPr>
          <w:rFonts w:cs="Times New Roman"/>
          <w:sz w:val="30"/>
          <w:szCs w:val="30"/>
          <w:lang w:val="zu-ZA"/>
        </w:rPr>
        <w:t>đáp ứng yêu cầu</w:t>
      </w:r>
      <w:r w:rsidRPr="000763FB">
        <w:rPr>
          <w:rFonts w:cs="Times New Roman"/>
          <w:sz w:val="30"/>
          <w:szCs w:val="30"/>
          <w:lang w:val="zu-ZA"/>
        </w:rPr>
        <w:t xml:space="preserve"> nâng cao chất lượng dịch vụ, năng lực vận tải; chú trọng phát triển các tuyến vận tải nội vùng, liên tỉnh. </w:t>
      </w:r>
      <w:r w:rsidR="00F5470A" w:rsidRPr="000763FB">
        <w:rPr>
          <w:rFonts w:cs="Times New Roman"/>
          <w:sz w:val="30"/>
          <w:szCs w:val="30"/>
          <w:lang w:val="zu-ZA"/>
        </w:rPr>
        <w:t>Đ</w:t>
      </w:r>
      <w:r w:rsidRPr="000763FB">
        <w:rPr>
          <w:rFonts w:cs="Times New Roman"/>
          <w:sz w:val="30"/>
          <w:szCs w:val="30"/>
          <w:lang w:val="zu-ZA"/>
        </w:rPr>
        <w:t>ẩy mạnh phát triển các tuyến vận tải đường thủy nội địa</w:t>
      </w:r>
      <w:r w:rsidR="00F5470A" w:rsidRPr="000763FB">
        <w:rPr>
          <w:rFonts w:cs="Times New Roman"/>
          <w:sz w:val="30"/>
          <w:szCs w:val="30"/>
          <w:lang w:val="zu-ZA"/>
        </w:rPr>
        <w:t>, các cảng sông</w:t>
      </w:r>
      <w:r w:rsidRPr="000763FB">
        <w:rPr>
          <w:rFonts w:cs="Times New Roman"/>
          <w:sz w:val="30"/>
          <w:szCs w:val="30"/>
          <w:lang w:val="zu-ZA"/>
        </w:rPr>
        <w:t>.</w:t>
      </w:r>
      <w:r w:rsidR="00F81284" w:rsidRPr="000763FB">
        <w:rPr>
          <w:rFonts w:cs="Times New Roman"/>
          <w:sz w:val="30"/>
          <w:szCs w:val="30"/>
          <w:lang w:val="zu-ZA"/>
        </w:rPr>
        <w:t xml:space="preserve"> </w:t>
      </w:r>
      <w:r w:rsidRPr="000763FB">
        <w:rPr>
          <w:rFonts w:cs="Times New Roman"/>
          <w:sz w:val="30"/>
          <w:szCs w:val="30"/>
          <w:lang w:val="zu-ZA"/>
        </w:rPr>
        <w:t>Nâng cao chất lượng các dịch vụ bưu chính, viễn thông đảm bả</w:t>
      </w:r>
      <w:r w:rsidR="00F81284" w:rsidRPr="000763FB">
        <w:rPr>
          <w:rFonts w:cs="Times New Roman"/>
          <w:sz w:val="30"/>
          <w:szCs w:val="30"/>
          <w:lang w:val="zu-ZA"/>
        </w:rPr>
        <w:t>o an toàn, an ninh thông tin</w:t>
      </w:r>
      <w:r w:rsidRPr="000763FB">
        <w:rPr>
          <w:rFonts w:cs="Times New Roman"/>
          <w:sz w:val="30"/>
          <w:szCs w:val="30"/>
          <w:lang w:val="zu-ZA"/>
        </w:rPr>
        <w:t>. Từng bước nâng cấp hệ thống cáp viễ</w:t>
      </w:r>
      <w:r w:rsidR="00F81284" w:rsidRPr="000763FB">
        <w:rPr>
          <w:rFonts w:cs="Times New Roman"/>
          <w:sz w:val="30"/>
          <w:szCs w:val="30"/>
          <w:lang w:val="zu-ZA"/>
        </w:rPr>
        <w:t>n thông,</w:t>
      </w:r>
      <w:r w:rsidRPr="000763FB">
        <w:rPr>
          <w:rFonts w:cs="Times New Roman"/>
          <w:sz w:val="30"/>
          <w:szCs w:val="30"/>
          <w:lang w:val="zu-ZA"/>
        </w:rPr>
        <w:t xml:space="preserve"> ngầm hóa 60-70% hạ tầng mạng cáp viễn thông, truyền hình tại khu vực đô thị </w:t>
      </w:r>
      <w:r w:rsidR="00F81284" w:rsidRPr="000763FB">
        <w:rPr>
          <w:rFonts w:cs="Times New Roman"/>
          <w:sz w:val="30"/>
          <w:szCs w:val="30"/>
          <w:lang w:val="zu-ZA"/>
        </w:rPr>
        <w:t>đảm bảo an toàn, hiệu quả và mỹ quan đô thị</w:t>
      </w:r>
      <w:r w:rsidR="00860CD7" w:rsidRPr="000763FB">
        <w:rPr>
          <w:rFonts w:cs="Times New Roman"/>
          <w:sz w:val="30"/>
          <w:szCs w:val="30"/>
          <w:lang w:val="zu-ZA"/>
        </w:rPr>
        <w:t>.</w:t>
      </w:r>
    </w:p>
    <w:p w:rsidR="00AB1588" w:rsidRPr="000763FB" w:rsidRDefault="00AB1588" w:rsidP="0049354A">
      <w:pPr>
        <w:widowControl w:val="0"/>
        <w:spacing w:line="364" w:lineRule="exact"/>
        <w:ind w:firstLine="567"/>
        <w:jc w:val="both"/>
        <w:rPr>
          <w:rFonts w:cs="Times New Roman"/>
          <w:sz w:val="30"/>
          <w:szCs w:val="30"/>
          <w:lang w:val="zu-ZA"/>
        </w:rPr>
      </w:pPr>
      <w:r w:rsidRPr="000763FB">
        <w:rPr>
          <w:rFonts w:cs="Times New Roman"/>
          <w:b/>
          <w:i/>
          <w:sz w:val="30"/>
          <w:szCs w:val="30"/>
          <w:lang w:val="zu-ZA"/>
        </w:rPr>
        <w:t xml:space="preserve">4. Đẩy mạnh phát triển du lịch </w:t>
      </w:r>
    </w:p>
    <w:p w:rsidR="00AB1588" w:rsidRPr="000763FB" w:rsidRDefault="00AB1588" w:rsidP="0049354A">
      <w:pPr>
        <w:widowControl w:val="0"/>
        <w:spacing w:line="364" w:lineRule="exact"/>
        <w:ind w:firstLine="567"/>
        <w:jc w:val="both"/>
        <w:rPr>
          <w:rFonts w:cs="Times New Roman"/>
          <w:sz w:val="30"/>
          <w:szCs w:val="30"/>
          <w:lang w:val="zu-ZA"/>
        </w:rPr>
      </w:pPr>
      <w:r w:rsidRPr="000763FB">
        <w:rPr>
          <w:rFonts w:cs="Times New Roman"/>
          <w:sz w:val="30"/>
          <w:szCs w:val="30"/>
          <w:lang w:val="zu-ZA"/>
        </w:rPr>
        <w:t>Phát triển du lịch mang đậm nét riêng của vùng Tây Bắc, của tỉnh, để du lịch trở thành ngành kinh tế quan trọng, bền vững, gắn với xây dựng nông thôn mới</w:t>
      </w:r>
      <w:r w:rsidR="00C23F9A" w:rsidRPr="000763FB">
        <w:rPr>
          <w:rFonts w:cs="Times New Roman"/>
          <w:sz w:val="30"/>
          <w:szCs w:val="30"/>
          <w:lang w:val="zu-ZA"/>
        </w:rPr>
        <w:t xml:space="preserve"> và</w:t>
      </w:r>
      <w:r w:rsidRPr="000763FB">
        <w:rPr>
          <w:rFonts w:cs="Times New Roman"/>
          <w:sz w:val="30"/>
          <w:szCs w:val="30"/>
          <w:lang w:val="zu-ZA"/>
        </w:rPr>
        <w:t xml:space="preserve"> bảo vệ</w:t>
      </w:r>
      <w:r w:rsidR="00C23F9A" w:rsidRPr="000763FB">
        <w:rPr>
          <w:rFonts w:cs="Times New Roman"/>
          <w:sz w:val="30"/>
          <w:szCs w:val="30"/>
          <w:lang w:val="zu-ZA"/>
        </w:rPr>
        <w:t>,</w:t>
      </w:r>
      <w:r w:rsidRPr="000763FB">
        <w:rPr>
          <w:rFonts w:cs="Times New Roman"/>
          <w:sz w:val="30"/>
          <w:szCs w:val="30"/>
          <w:lang w:val="zu-ZA"/>
        </w:rPr>
        <w:t xml:space="preserve"> phát triển bản sắc văn hoá, cảnh quan, môi trường. Phát triển các loại hình du lịch dựa trên tiềm năng, lợi thế của tỉnh như: Du lịch văn hóa cộng đồng gắn với nông nghiệp; du lịch sinh thái, nghỉ dưỡng; phát huy hình thức cộng đồng xây dựng bản du lịch</w:t>
      </w:r>
      <w:r w:rsidR="00E819F6" w:rsidRPr="000763FB">
        <w:rPr>
          <w:rFonts w:cs="Times New Roman"/>
          <w:sz w:val="30"/>
          <w:szCs w:val="30"/>
          <w:lang w:val="zu-ZA"/>
        </w:rPr>
        <w:t xml:space="preserve"> kết hợp phát triển nông nghiệp</w:t>
      </w:r>
      <w:r w:rsidRPr="000763FB">
        <w:rPr>
          <w:rFonts w:cs="Times New Roman"/>
          <w:sz w:val="30"/>
          <w:szCs w:val="30"/>
          <w:lang w:val="zu-ZA"/>
        </w:rPr>
        <w:t>… Đa dạng hóa các sản phẩm du lịch theo hướng hình thành các sản phẩm đặc trưng của tỉnh. Đẩy mạnh hợp tác phát triển du lịch với tỉ</w:t>
      </w:r>
      <w:r w:rsidR="00A5613B" w:rsidRPr="000763FB">
        <w:rPr>
          <w:rFonts w:cs="Times New Roman"/>
          <w:sz w:val="30"/>
          <w:szCs w:val="30"/>
          <w:lang w:val="zu-ZA"/>
        </w:rPr>
        <w:t>nh Vân Nam - Trung Q</w:t>
      </w:r>
      <w:r w:rsidRPr="000763FB">
        <w:rPr>
          <w:rFonts w:cs="Times New Roman"/>
          <w:sz w:val="30"/>
          <w:szCs w:val="30"/>
          <w:lang w:val="zu-ZA"/>
        </w:rPr>
        <w:t xml:space="preserve">uốc; liên kết phát triển sản phẩm, kết nối tua tuyến du lịch. Tăng cường xúc tiến, quảng bá hình ảnh thiên nhiên, văn hóa bản sắc dân tộc Lai Châu đến với du khách trong nước và quốc tế. Thu hút các nhà đầu tư chiến lược, các </w:t>
      </w:r>
      <w:r w:rsidR="00E819F6" w:rsidRPr="000763FB">
        <w:rPr>
          <w:rFonts w:cs="Times New Roman"/>
          <w:sz w:val="30"/>
          <w:szCs w:val="30"/>
          <w:lang w:val="zu-ZA"/>
        </w:rPr>
        <w:t>doanh nghiệp chuyên nghiệp</w:t>
      </w:r>
      <w:r w:rsidRPr="000763FB">
        <w:rPr>
          <w:rFonts w:cs="Times New Roman"/>
          <w:sz w:val="30"/>
          <w:szCs w:val="30"/>
          <w:lang w:val="zu-ZA"/>
        </w:rPr>
        <w:t xml:space="preserve"> trong phát triển du lịch; khuyến khích thực hiện xã hội hóa đầu tư, bảo vệ, tôn tạo di tích, thắng cảnh; bảo tồn và phục dựng các lễ hội, hoạt động văn hóa dân gian, phát triển các sản phẩm nông nghiệp, </w:t>
      </w:r>
      <w:r w:rsidR="00F5470A" w:rsidRPr="000763FB">
        <w:rPr>
          <w:rFonts w:cs="Times New Roman"/>
          <w:sz w:val="30"/>
          <w:szCs w:val="30"/>
          <w:lang w:val="zu-ZA"/>
        </w:rPr>
        <w:t>tiểu thủ công nghiệp</w:t>
      </w:r>
      <w:r w:rsidRPr="000763FB">
        <w:rPr>
          <w:rFonts w:cs="Times New Roman"/>
          <w:sz w:val="30"/>
          <w:szCs w:val="30"/>
          <w:lang w:val="zu-ZA"/>
        </w:rPr>
        <w:t xml:space="preserve">... phục vụ phát triển du lịch trên địa bàn tỉnh. Tăng cường công tác đào tạo, bồi dưỡng kiến thức về du lịch, văn hóa ứng xử, kỹ năng nghề cho lực lượng lao động trực tiếp làm du lịch. </w:t>
      </w:r>
    </w:p>
    <w:p w:rsidR="00AB1588" w:rsidRPr="000763FB" w:rsidRDefault="00AB1588" w:rsidP="0049354A">
      <w:pPr>
        <w:widowControl w:val="0"/>
        <w:spacing w:line="366" w:lineRule="exact"/>
        <w:ind w:firstLine="567"/>
        <w:jc w:val="both"/>
        <w:rPr>
          <w:rFonts w:cs="Times New Roman"/>
          <w:sz w:val="30"/>
          <w:szCs w:val="30"/>
          <w:lang w:val="zu-ZA"/>
        </w:rPr>
      </w:pPr>
      <w:r w:rsidRPr="000763FB">
        <w:rPr>
          <w:rFonts w:cs="Times New Roman"/>
          <w:b/>
          <w:i/>
          <w:sz w:val="30"/>
          <w:szCs w:val="30"/>
          <w:lang w:val="zu-ZA"/>
        </w:rPr>
        <w:t xml:space="preserve">5. Phát triển các thành phần kinh tế </w:t>
      </w:r>
    </w:p>
    <w:p w:rsidR="00AB1588" w:rsidRPr="000763FB" w:rsidRDefault="00F5470A" w:rsidP="0049354A">
      <w:pPr>
        <w:widowControl w:val="0"/>
        <w:spacing w:line="366" w:lineRule="exact"/>
        <w:ind w:firstLine="567"/>
        <w:jc w:val="both"/>
        <w:rPr>
          <w:rFonts w:cs="Times New Roman"/>
          <w:sz w:val="30"/>
          <w:szCs w:val="30"/>
          <w:lang w:val="zu-ZA"/>
        </w:rPr>
      </w:pPr>
      <w:r w:rsidRPr="000763FB">
        <w:rPr>
          <w:rFonts w:cs="Times New Roman"/>
          <w:sz w:val="30"/>
          <w:szCs w:val="30"/>
          <w:lang w:val="zu-ZA"/>
        </w:rPr>
        <w:t>Xác định phát triển các thành phần kinh tế là động lực to lớn cho sự phát triển</w:t>
      </w:r>
      <w:r w:rsidR="007E44D2" w:rsidRPr="000763FB">
        <w:rPr>
          <w:rFonts w:cs="Times New Roman"/>
          <w:sz w:val="30"/>
          <w:szCs w:val="30"/>
          <w:lang w:val="zu-ZA"/>
        </w:rPr>
        <w:t xml:space="preserve"> nhanh, bền vững của tỉnh, phải tập trung chú trọng khai thác, phát huy nguồn lực đầu tư của các thành phần kinh tế, nhất là doanh nghiệp. </w:t>
      </w:r>
      <w:r w:rsidR="00AB1588" w:rsidRPr="000763FB">
        <w:rPr>
          <w:rFonts w:cs="Times New Roman"/>
          <w:sz w:val="30"/>
          <w:szCs w:val="30"/>
          <w:lang w:val="zu-ZA"/>
        </w:rPr>
        <w:t xml:space="preserve">Thực hiện tốt </w:t>
      </w:r>
      <w:r w:rsidR="006627E2" w:rsidRPr="000763FB">
        <w:rPr>
          <w:rFonts w:cs="Times New Roman"/>
          <w:sz w:val="30"/>
          <w:szCs w:val="30"/>
          <w:lang w:val="zu-ZA"/>
        </w:rPr>
        <w:t xml:space="preserve">các cơ chế, </w:t>
      </w:r>
      <w:r w:rsidR="00AB1588" w:rsidRPr="000763FB">
        <w:rPr>
          <w:rFonts w:cs="Times New Roman"/>
          <w:sz w:val="30"/>
          <w:szCs w:val="30"/>
          <w:lang w:val="zu-ZA"/>
        </w:rPr>
        <w:t>chính sách hỗ trợ</w:t>
      </w:r>
      <w:r w:rsidR="007E44D2" w:rsidRPr="000763FB">
        <w:rPr>
          <w:rFonts w:cs="Times New Roman"/>
          <w:sz w:val="30"/>
          <w:szCs w:val="30"/>
          <w:lang w:val="zu-ZA"/>
        </w:rPr>
        <w:t>, khuyến khích thành lập,</w:t>
      </w:r>
      <w:r w:rsidR="00AB1588" w:rsidRPr="000763FB">
        <w:rPr>
          <w:rFonts w:cs="Times New Roman"/>
          <w:sz w:val="30"/>
          <w:szCs w:val="30"/>
          <w:lang w:val="zu-ZA"/>
        </w:rPr>
        <w:t xml:space="preserve"> phát triển doanh nghiệp</w:t>
      </w:r>
      <w:r w:rsidR="00B12FB5" w:rsidRPr="000763FB">
        <w:rPr>
          <w:rFonts w:cs="Times New Roman"/>
          <w:sz w:val="30"/>
          <w:szCs w:val="30"/>
          <w:lang w:val="zu-ZA"/>
        </w:rPr>
        <w:t xml:space="preserve"> và hợp tác xã</w:t>
      </w:r>
      <w:r w:rsidR="00256647" w:rsidRPr="000763FB">
        <w:rPr>
          <w:rFonts w:cs="Times New Roman"/>
          <w:sz w:val="30"/>
          <w:szCs w:val="30"/>
          <w:lang w:val="zu-ZA"/>
        </w:rPr>
        <w:t xml:space="preserve"> tại địa phương</w:t>
      </w:r>
      <w:r w:rsidR="00AB1588" w:rsidRPr="000763FB">
        <w:rPr>
          <w:rFonts w:cs="Times New Roman"/>
          <w:sz w:val="30"/>
          <w:szCs w:val="30"/>
          <w:lang w:val="zu-ZA"/>
        </w:rPr>
        <w:t xml:space="preserve">, </w:t>
      </w:r>
      <w:r w:rsidR="004A3B87" w:rsidRPr="000763FB">
        <w:rPr>
          <w:rFonts w:cs="Times New Roman"/>
          <w:sz w:val="30"/>
          <w:szCs w:val="30"/>
          <w:lang w:val="zu-ZA"/>
        </w:rPr>
        <w:t xml:space="preserve">đến năm 2025 có 3.000 doanh nghiệp, hợp tác xã, </w:t>
      </w:r>
      <w:r w:rsidR="00256647" w:rsidRPr="000763FB">
        <w:rPr>
          <w:rFonts w:cs="Times New Roman"/>
          <w:sz w:val="30"/>
          <w:szCs w:val="30"/>
          <w:lang w:val="zu-ZA"/>
        </w:rPr>
        <w:t>thu hút doanh nghiệp đầu tư vào tỉnh.</w:t>
      </w:r>
      <w:r w:rsidR="00AB1588" w:rsidRPr="000763FB">
        <w:rPr>
          <w:rFonts w:cs="Times New Roman"/>
          <w:sz w:val="30"/>
          <w:szCs w:val="30"/>
          <w:lang w:val="zu-ZA"/>
        </w:rPr>
        <w:t xml:space="preserve"> </w:t>
      </w:r>
      <w:r w:rsidR="00256647" w:rsidRPr="000763FB">
        <w:rPr>
          <w:rFonts w:cs="Times New Roman"/>
          <w:sz w:val="30"/>
          <w:szCs w:val="30"/>
          <w:lang w:val="zu-ZA"/>
        </w:rPr>
        <w:t>Đ</w:t>
      </w:r>
      <w:r w:rsidR="006627E2" w:rsidRPr="000763FB">
        <w:rPr>
          <w:rFonts w:cs="Times New Roman"/>
          <w:sz w:val="30"/>
          <w:szCs w:val="30"/>
          <w:lang w:val="zu-ZA"/>
        </w:rPr>
        <w:t xml:space="preserve">ẩy mạnh phát triển liên kết </w:t>
      </w:r>
      <w:r w:rsidR="00AB1588" w:rsidRPr="000763FB">
        <w:rPr>
          <w:rFonts w:cs="Times New Roman"/>
          <w:sz w:val="30"/>
          <w:szCs w:val="30"/>
          <w:lang w:val="zu-ZA"/>
        </w:rPr>
        <w:t>doanh nghiệ</w:t>
      </w:r>
      <w:r w:rsidR="006627E2" w:rsidRPr="000763FB">
        <w:rPr>
          <w:rFonts w:cs="Times New Roman"/>
          <w:sz w:val="30"/>
          <w:szCs w:val="30"/>
          <w:lang w:val="zu-ZA"/>
        </w:rPr>
        <w:t xml:space="preserve">p, hợp tác xã </w:t>
      </w:r>
      <w:r w:rsidR="00256647" w:rsidRPr="000763FB">
        <w:rPr>
          <w:rFonts w:cs="Times New Roman"/>
          <w:sz w:val="30"/>
          <w:szCs w:val="30"/>
          <w:lang w:val="zu-ZA"/>
        </w:rPr>
        <w:t>với</w:t>
      </w:r>
      <w:r w:rsidR="006627E2" w:rsidRPr="000763FB">
        <w:rPr>
          <w:rFonts w:cs="Times New Roman"/>
          <w:sz w:val="30"/>
          <w:szCs w:val="30"/>
          <w:lang w:val="zu-ZA"/>
        </w:rPr>
        <w:t xml:space="preserve"> hộ gia đình trong phát triển nông nghiệp</w:t>
      </w:r>
      <w:r w:rsidR="00AB1588" w:rsidRPr="000763FB">
        <w:rPr>
          <w:rFonts w:cs="Times New Roman"/>
          <w:sz w:val="30"/>
          <w:szCs w:val="30"/>
          <w:lang w:val="zu-ZA"/>
        </w:rPr>
        <w:t xml:space="preserve">. Tạo điều kiện thuận lợi cho phát triển kinh tế tư nhân, hỗ trợ kinh tế tư nhân đổi mới sáng tạo, ứng dụng công nghệ và phát triển nguồn nhân lực, nâng cao năng suất lao động. Quyết liệt trong cải cách thủ tục hành chính, cải thiện môi trường đầu tư kinh doanh, nâng cao năng lực cạnh tranh cấp tỉnh; tạo điều kiện thuận lợi nhất cho các nhà đầu tư, các tập đoàn kinh tế có năng lực tài chính, quản trị, có công nghệ hiện đại đầu tư tại tỉnh. Tăng cường quảng bá, thu hút các nguồn vốn đầu tư vào các lĩnh vực nông nghiệp, </w:t>
      </w:r>
      <w:r w:rsidR="00256647" w:rsidRPr="000763FB">
        <w:rPr>
          <w:rFonts w:cs="Times New Roman"/>
          <w:sz w:val="30"/>
          <w:szCs w:val="30"/>
          <w:lang w:val="zu-ZA"/>
        </w:rPr>
        <w:t>c</w:t>
      </w:r>
      <w:r w:rsidR="00AB1588" w:rsidRPr="000763FB">
        <w:rPr>
          <w:rFonts w:cs="Times New Roman"/>
          <w:sz w:val="30"/>
          <w:szCs w:val="30"/>
          <w:lang w:val="zu-ZA"/>
        </w:rPr>
        <w:t xml:space="preserve">ông </w:t>
      </w:r>
      <w:r w:rsidR="00256647" w:rsidRPr="000763FB">
        <w:rPr>
          <w:rFonts w:cs="Times New Roman"/>
          <w:sz w:val="30"/>
          <w:szCs w:val="30"/>
          <w:lang w:val="zu-ZA"/>
        </w:rPr>
        <w:t>nghiệp, dịch vụ</w:t>
      </w:r>
      <w:r w:rsidR="00AB1588" w:rsidRPr="000763FB">
        <w:rPr>
          <w:rFonts w:cs="Times New Roman"/>
          <w:sz w:val="30"/>
          <w:szCs w:val="30"/>
          <w:lang w:val="zu-ZA"/>
        </w:rPr>
        <w:t xml:space="preserve"> và du lị</w:t>
      </w:r>
      <w:r w:rsidR="002C3D25" w:rsidRPr="000763FB">
        <w:rPr>
          <w:rFonts w:cs="Times New Roman"/>
          <w:sz w:val="30"/>
          <w:szCs w:val="30"/>
          <w:lang w:val="zu-ZA"/>
        </w:rPr>
        <w:t>ch.</w:t>
      </w:r>
    </w:p>
    <w:p w:rsidR="002C3D25" w:rsidRPr="000763FB" w:rsidRDefault="002C3D25" w:rsidP="0049354A">
      <w:pPr>
        <w:widowControl w:val="0"/>
        <w:spacing w:line="366" w:lineRule="exact"/>
        <w:ind w:firstLine="567"/>
        <w:jc w:val="both"/>
        <w:rPr>
          <w:rFonts w:cs="Times New Roman"/>
          <w:b/>
          <w:i/>
          <w:sz w:val="30"/>
          <w:szCs w:val="30"/>
          <w:lang w:val="zu-ZA"/>
        </w:rPr>
      </w:pPr>
      <w:r w:rsidRPr="000763FB">
        <w:rPr>
          <w:rFonts w:cs="Times New Roman"/>
          <w:b/>
          <w:i/>
          <w:sz w:val="30"/>
          <w:szCs w:val="30"/>
          <w:lang w:val="zu-ZA"/>
        </w:rPr>
        <w:t>6. Phát triển kinh tế vùng</w:t>
      </w:r>
    </w:p>
    <w:p w:rsidR="002C3D25" w:rsidRPr="000763FB" w:rsidRDefault="00E819F6" w:rsidP="0049354A">
      <w:pPr>
        <w:widowControl w:val="0"/>
        <w:spacing w:line="366" w:lineRule="exact"/>
        <w:ind w:firstLine="567"/>
        <w:jc w:val="both"/>
        <w:rPr>
          <w:rFonts w:cs="Times New Roman"/>
          <w:sz w:val="30"/>
          <w:szCs w:val="30"/>
          <w:lang w:val="zu-ZA"/>
        </w:rPr>
      </w:pPr>
      <w:r w:rsidRPr="000763FB">
        <w:rPr>
          <w:rFonts w:cs="Times New Roman"/>
          <w:sz w:val="30"/>
          <w:szCs w:val="30"/>
          <w:lang w:val="zu-ZA"/>
        </w:rPr>
        <w:t>Tích hợp q</w:t>
      </w:r>
      <w:r w:rsidR="002C3D25" w:rsidRPr="000763FB">
        <w:rPr>
          <w:rFonts w:cs="Times New Roman"/>
          <w:sz w:val="30"/>
          <w:szCs w:val="30"/>
          <w:lang w:val="zu-ZA"/>
        </w:rPr>
        <w:t>uy hoạch</w:t>
      </w:r>
      <w:r w:rsidRPr="000763FB">
        <w:rPr>
          <w:rFonts w:cs="Times New Roman"/>
          <w:sz w:val="30"/>
          <w:szCs w:val="30"/>
          <w:lang w:val="zu-ZA"/>
        </w:rPr>
        <w:t>, định hướng</w:t>
      </w:r>
      <w:r w:rsidR="002C3D25" w:rsidRPr="000763FB">
        <w:rPr>
          <w:rFonts w:cs="Times New Roman"/>
          <w:sz w:val="30"/>
          <w:szCs w:val="30"/>
          <w:lang w:val="zu-ZA"/>
        </w:rPr>
        <w:t xml:space="preserve"> phát triển 2 vùng kinh tế, </w:t>
      </w:r>
      <w:r w:rsidRPr="000763FB">
        <w:rPr>
          <w:rFonts w:cs="Times New Roman"/>
          <w:sz w:val="30"/>
          <w:szCs w:val="30"/>
          <w:lang w:val="zu-ZA"/>
        </w:rPr>
        <w:t>phát huy hiệu quả</w:t>
      </w:r>
      <w:r w:rsidR="00E73598" w:rsidRPr="000763FB">
        <w:rPr>
          <w:rFonts w:cs="Times New Roman"/>
          <w:sz w:val="30"/>
          <w:szCs w:val="30"/>
          <w:lang w:val="zu-ZA"/>
        </w:rPr>
        <w:t xml:space="preserve"> cơ chế, chính sách </w:t>
      </w:r>
      <w:r w:rsidR="002C3D25" w:rsidRPr="000763FB">
        <w:rPr>
          <w:rFonts w:cs="Times New Roman"/>
          <w:sz w:val="30"/>
          <w:szCs w:val="30"/>
          <w:lang w:val="zu-ZA"/>
        </w:rPr>
        <w:t>huy động các nguồn lực, thu hút đầu tư</w:t>
      </w:r>
      <w:r w:rsidR="005242B4" w:rsidRPr="000763FB">
        <w:rPr>
          <w:rFonts w:cs="Times New Roman"/>
          <w:sz w:val="30"/>
          <w:szCs w:val="30"/>
          <w:lang w:val="zu-ZA"/>
        </w:rPr>
        <w:t xml:space="preserve"> nhằm khai thác tối đa tiềm năng, lợi thế phát triển của từng vùng.</w:t>
      </w:r>
    </w:p>
    <w:p w:rsidR="005242B4" w:rsidRPr="000763FB" w:rsidRDefault="005242B4" w:rsidP="0049354A">
      <w:pPr>
        <w:widowControl w:val="0"/>
        <w:spacing w:line="366" w:lineRule="exact"/>
        <w:ind w:firstLine="567"/>
        <w:jc w:val="both"/>
        <w:rPr>
          <w:rFonts w:cs="Times New Roman"/>
          <w:sz w:val="30"/>
          <w:szCs w:val="30"/>
          <w:lang w:val="zu-ZA"/>
        </w:rPr>
      </w:pPr>
      <w:r w:rsidRPr="000763FB">
        <w:rPr>
          <w:rFonts w:cs="Times New Roman"/>
          <w:b/>
          <w:i/>
          <w:sz w:val="30"/>
          <w:szCs w:val="30"/>
          <w:lang w:val="zu-ZA"/>
        </w:rPr>
        <w:t>* Vùng kinh tế quốc lộ 32 và 4D</w:t>
      </w:r>
      <w:r w:rsidRPr="000763FB">
        <w:rPr>
          <w:rFonts w:cs="Times New Roman"/>
          <w:sz w:val="30"/>
          <w:szCs w:val="30"/>
          <w:lang w:val="zu-ZA"/>
        </w:rPr>
        <w:t xml:space="preserve">, gồm 4 huyện, thành phố nội địa. </w:t>
      </w:r>
      <w:r w:rsidR="006627E2" w:rsidRPr="000763FB">
        <w:rPr>
          <w:rFonts w:cs="Times New Roman"/>
          <w:sz w:val="30"/>
          <w:szCs w:val="30"/>
          <w:lang w:val="zu-ZA"/>
        </w:rPr>
        <w:t>Trọng tâm vào</w:t>
      </w:r>
      <w:r w:rsidRPr="000763FB">
        <w:rPr>
          <w:rFonts w:cs="Times New Roman"/>
          <w:sz w:val="30"/>
          <w:szCs w:val="30"/>
          <w:lang w:val="zu-ZA"/>
        </w:rPr>
        <w:t xml:space="preserve"> phát triển nông nghiệp hàng hóa </w:t>
      </w:r>
      <w:r w:rsidR="00E819F6" w:rsidRPr="000763FB">
        <w:rPr>
          <w:rFonts w:cs="Times New Roman"/>
          <w:sz w:val="30"/>
          <w:szCs w:val="30"/>
          <w:lang w:val="zu-ZA"/>
        </w:rPr>
        <w:t xml:space="preserve">tập trung </w:t>
      </w:r>
      <w:r w:rsidR="00930355" w:rsidRPr="000763FB">
        <w:rPr>
          <w:rFonts w:cs="Times New Roman"/>
          <w:sz w:val="30"/>
          <w:szCs w:val="30"/>
          <w:lang w:val="zu-ZA"/>
        </w:rPr>
        <w:t>theo hướng ứng dụng công nghệ</w:t>
      </w:r>
      <w:r w:rsidRPr="000763FB">
        <w:rPr>
          <w:rFonts w:cs="Times New Roman"/>
          <w:sz w:val="30"/>
          <w:szCs w:val="30"/>
          <w:lang w:val="zu-ZA"/>
        </w:rPr>
        <w:t xml:space="preserve"> cao</w:t>
      </w:r>
      <w:r w:rsidR="009A7692" w:rsidRPr="000763FB">
        <w:rPr>
          <w:rFonts w:cs="Times New Roman"/>
          <w:sz w:val="30"/>
          <w:szCs w:val="30"/>
          <w:lang w:val="zu-ZA"/>
        </w:rPr>
        <w:t xml:space="preserve"> gắn với công nghiệp chế biến nông sản,</w:t>
      </w:r>
      <w:r w:rsidRPr="000763FB">
        <w:rPr>
          <w:rFonts w:cs="Times New Roman"/>
          <w:sz w:val="30"/>
          <w:szCs w:val="30"/>
          <w:lang w:val="zu-ZA"/>
        </w:rPr>
        <w:t xml:space="preserve"> </w:t>
      </w:r>
      <w:r w:rsidR="009A7692" w:rsidRPr="000763FB">
        <w:rPr>
          <w:rFonts w:cs="Times New Roman"/>
          <w:sz w:val="30"/>
          <w:szCs w:val="30"/>
          <w:lang w:val="zu-ZA"/>
        </w:rPr>
        <w:t>tạo ra</w:t>
      </w:r>
      <w:r w:rsidRPr="000763FB">
        <w:rPr>
          <w:rFonts w:cs="Times New Roman"/>
          <w:sz w:val="30"/>
          <w:szCs w:val="30"/>
          <w:lang w:val="zu-ZA"/>
        </w:rPr>
        <w:t xml:space="preserve"> các sản phẩm </w:t>
      </w:r>
      <w:r w:rsidR="00256647" w:rsidRPr="000763FB">
        <w:rPr>
          <w:rFonts w:cs="Times New Roman"/>
          <w:sz w:val="30"/>
          <w:szCs w:val="30"/>
          <w:lang w:val="zu-ZA"/>
        </w:rPr>
        <w:t>chủ lực</w:t>
      </w:r>
      <w:r w:rsidRPr="000763FB">
        <w:rPr>
          <w:rFonts w:cs="Times New Roman"/>
          <w:sz w:val="30"/>
          <w:szCs w:val="30"/>
          <w:lang w:val="zu-ZA"/>
        </w:rPr>
        <w:t xml:space="preserve"> như</w:t>
      </w:r>
      <w:r w:rsidR="00256647" w:rsidRPr="000763FB">
        <w:rPr>
          <w:rFonts w:cs="Times New Roman"/>
          <w:sz w:val="30"/>
          <w:szCs w:val="30"/>
          <w:lang w:val="zu-ZA"/>
        </w:rPr>
        <w:t>:</w:t>
      </w:r>
      <w:r w:rsidRPr="000763FB">
        <w:rPr>
          <w:rFonts w:cs="Times New Roman"/>
          <w:sz w:val="30"/>
          <w:szCs w:val="30"/>
          <w:lang w:val="zu-ZA"/>
        </w:rPr>
        <w:t xml:space="preserve"> lúa </w:t>
      </w:r>
      <w:r w:rsidR="00256647" w:rsidRPr="000763FB">
        <w:rPr>
          <w:rFonts w:cs="Times New Roman"/>
          <w:sz w:val="30"/>
          <w:szCs w:val="30"/>
          <w:lang w:val="zu-ZA"/>
        </w:rPr>
        <w:t xml:space="preserve">gạo </w:t>
      </w:r>
      <w:r w:rsidRPr="000763FB">
        <w:rPr>
          <w:rFonts w:cs="Times New Roman"/>
          <w:sz w:val="30"/>
          <w:szCs w:val="30"/>
          <w:lang w:val="zu-ZA"/>
        </w:rPr>
        <w:t>đặc sản, chè,</w:t>
      </w:r>
      <w:r w:rsidR="009A7692" w:rsidRPr="000763FB">
        <w:rPr>
          <w:rFonts w:cs="Times New Roman"/>
          <w:sz w:val="30"/>
          <w:szCs w:val="30"/>
          <w:lang w:val="zu-ZA"/>
        </w:rPr>
        <w:t xml:space="preserve"> </w:t>
      </w:r>
      <w:r w:rsidR="00625948" w:rsidRPr="000763FB">
        <w:rPr>
          <w:rFonts w:cs="Times New Roman"/>
          <w:sz w:val="30"/>
          <w:szCs w:val="30"/>
          <w:lang w:val="zu-ZA"/>
        </w:rPr>
        <w:t xml:space="preserve">quế, mắc ca, </w:t>
      </w:r>
      <w:r w:rsidR="00E819F6" w:rsidRPr="000763FB">
        <w:rPr>
          <w:rFonts w:cs="Times New Roman"/>
          <w:sz w:val="30"/>
          <w:szCs w:val="30"/>
          <w:lang w:val="zu-ZA"/>
        </w:rPr>
        <w:t>sản phẩm chăn nuôi và</w:t>
      </w:r>
      <w:r w:rsidR="00930355" w:rsidRPr="000763FB">
        <w:rPr>
          <w:rFonts w:cs="Times New Roman"/>
          <w:sz w:val="30"/>
          <w:szCs w:val="30"/>
          <w:lang w:val="zu-ZA"/>
        </w:rPr>
        <w:t xml:space="preserve"> </w:t>
      </w:r>
      <w:r w:rsidR="009A7692" w:rsidRPr="000763FB">
        <w:rPr>
          <w:rFonts w:cs="Times New Roman"/>
          <w:sz w:val="30"/>
          <w:szCs w:val="30"/>
          <w:lang w:val="zu-ZA"/>
        </w:rPr>
        <w:t>thủy sản,</w:t>
      </w:r>
      <w:r w:rsidRPr="000763FB">
        <w:rPr>
          <w:rFonts w:cs="Times New Roman"/>
          <w:sz w:val="30"/>
          <w:szCs w:val="30"/>
          <w:lang w:val="zu-ZA"/>
        </w:rPr>
        <w:t xml:space="preserve">... </w:t>
      </w:r>
      <w:r w:rsidR="00625948" w:rsidRPr="000763FB">
        <w:rPr>
          <w:rFonts w:cs="Times New Roman"/>
          <w:sz w:val="30"/>
          <w:szCs w:val="30"/>
          <w:lang w:val="zu-ZA"/>
        </w:rPr>
        <w:t>T</w:t>
      </w:r>
      <w:r w:rsidR="009A7692" w:rsidRPr="000763FB">
        <w:rPr>
          <w:rFonts w:cs="Times New Roman"/>
          <w:sz w:val="30"/>
          <w:szCs w:val="30"/>
          <w:lang w:val="zu-ZA"/>
        </w:rPr>
        <w:t>rồng rừng kinh tế theo tiêu chuẩn chứng nhận quản lý rừng bền vững</w:t>
      </w:r>
      <w:r w:rsidR="00930355" w:rsidRPr="000763FB">
        <w:rPr>
          <w:rFonts w:cs="Times New Roman"/>
          <w:sz w:val="30"/>
          <w:szCs w:val="30"/>
          <w:lang w:val="zu-ZA"/>
        </w:rPr>
        <w:t xml:space="preserve">. </w:t>
      </w:r>
      <w:r w:rsidR="00E819F6" w:rsidRPr="000763FB">
        <w:rPr>
          <w:rFonts w:cs="Times New Roman"/>
          <w:sz w:val="30"/>
          <w:szCs w:val="30"/>
          <w:lang w:val="zu-ZA"/>
        </w:rPr>
        <w:t>Đẩy mạnh phát triển dịch vụ</w:t>
      </w:r>
      <w:r w:rsidR="00930355" w:rsidRPr="000763FB">
        <w:rPr>
          <w:rFonts w:cs="Times New Roman"/>
          <w:sz w:val="30"/>
          <w:szCs w:val="30"/>
          <w:lang w:val="zu-ZA"/>
        </w:rPr>
        <w:t xml:space="preserve">, thu hút các nhà đầu tư chiến lược vào các lĩnh vực </w:t>
      </w:r>
      <w:r w:rsidR="00A64F06" w:rsidRPr="000763FB">
        <w:rPr>
          <w:rFonts w:cs="Times New Roman"/>
          <w:sz w:val="30"/>
          <w:szCs w:val="30"/>
          <w:lang w:val="zu-ZA"/>
        </w:rPr>
        <w:t xml:space="preserve">phát triển đô thị, đầu tư </w:t>
      </w:r>
      <w:r w:rsidR="00930355" w:rsidRPr="000763FB">
        <w:rPr>
          <w:rFonts w:cs="Times New Roman"/>
          <w:sz w:val="30"/>
          <w:szCs w:val="30"/>
          <w:lang w:val="zu-ZA"/>
        </w:rPr>
        <w:t xml:space="preserve">bất động sản, </w:t>
      </w:r>
      <w:r w:rsidR="00E819F6" w:rsidRPr="000763FB">
        <w:rPr>
          <w:rFonts w:cs="Times New Roman"/>
          <w:sz w:val="30"/>
          <w:szCs w:val="30"/>
          <w:lang w:val="zu-ZA"/>
        </w:rPr>
        <w:t>gắn với khai thác tiềm năng, lợi thế phát triển</w:t>
      </w:r>
      <w:r w:rsidR="00930355" w:rsidRPr="000763FB">
        <w:rPr>
          <w:rFonts w:cs="Times New Roman"/>
          <w:sz w:val="30"/>
          <w:szCs w:val="30"/>
          <w:lang w:val="zu-ZA"/>
        </w:rPr>
        <w:t xml:space="preserve"> du lịch.</w:t>
      </w:r>
    </w:p>
    <w:p w:rsidR="00E73598" w:rsidRPr="000763FB" w:rsidRDefault="00E73598" w:rsidP="0049354A">
      <w:pPr>
        <w:widowControl w:val="0"/>
        <w:spacing w:line="364" w:lineRule="exact"/>
        <w:ind w:firstLine="567"/>
        <w:jc w:val="both"/>
        <w:rPr>
          <w:rFonts w:cs="Times New Roman"/>
          <w:sz w:val="30"/>
          <w:szCs w:val="30"/>
          <w:lang w:val="zu-ZA"/>
        </w:rPr>
      </w:pPr>
      <w:r w:rsidRPr="000763FB">
        <w:rPr>
          <w:rFonts w:cs="Times New Roman"/>
          <w:b/>
          <w:i/>
          <w:sz w:val="30"/>
          <w:szCs w:val="30"/>
          <w:lang w:val="zu-ZA"/>
        </w:rPr>
        <w:t>* Vùng kinh tế nông, lâm nghiệp Sông Đà</w:t>
      </w:r>
      <w:r w:rsidRPr="000763FB">
        <w:rPr>
          <w:rFonts w:cs="Times New Roman"/>
          <w:sz w:val="30"/>
          <w:szCs w:val="30"/>
          <w:lang w:val="zu-ZA"/>
        </w:rPr>
        <w:t>, gồm 4 huyện biên giới. T</w:t>
      </w:r>
      <w:r w:rsidR="00625948" w:rsidRPr="000763FB">
        <w:rPr>
          <w:rFonts w:cs="Times New Roman"/>
          <w:sz w:val="30"/>
          <w:szCs w:val="30"/>
          <w:lang w:val="zu-ZA"/>
        </w:rPr>
        <w:t>ập trung</w:t>
      </w:r>
      <w:r w:rsidRPr="000763FB">
        <w:rPr>
          <w:rFonts w:cs="Times New Roman"/>
          <w:sz w:val="30"/>
          <w:szCs w:val="30"/>
          <w:lang w:val="zu-ZA"/>
        </w:rPr>
        <w:t xml:space="preserve"> phát triển </w:t>
      </w:r>
      <w:r w:rsidR="00625948" w:rsidRPr="000763FB">
        <w:rPr>
          <w:rFonts w:cs="Times New Roman"/>
          <w:sz w:val="30"/>
          <w:szCs w:val="30"/>
          <w:lang w:val="zu-ZA"/>
        </w:rPr>
        <w:t>sản phẩm hàng hóa nông nghiệp phục vụ xuất khẩu</w:t>
      </w:r>
      <w:r w:rsidR="00256647" w:rsidRPr="000763FB">
        <w:rPr>
          <w:rFonts w:cs="Times New Roman"/>
          <w:sz w:val="30"/>
          <w:szCs w:val="30"/>
          <w:lang w:val="zu-ZA"/>
        </w:rPr>
        <w:t>,</w:t>
      </w:r>
      <w:r w:rsidRPr="000763FB">
        <w:rPr>
          <w:rFonts w:cs="Times New Roman"/>
          <w:sz w:val="30"/>
          <w:szCs w:val="30"/>
          <w:lang w:val="zu-ZA"/>
        </w:rPr>
        <w:t xml:space="preserve"> </w:t>
      </w:r>
      <w:r w:rsidR="00625948" w:rsidRPr="000763FB">
        <w:rPr>
          <w:rFonts w:cs="Times New Roman"/>
          <w:sz w:val="30"/>
          <w:szCs w:val="30"/>
          <w:lang w:val="zu-ZA"/>
        </w:rPr>
        <w:t xml:space="preserve">ổn định vùng </w:t>
      </w:r>
      <w:r w:rsidRPr="000763FB">
        <w:rPr>
          <w:rFonts w:cs="Times New Roman"/>
          <w:sz w:val="30"/>
          <w:szCs w:val="30"/>
          <w:lang w:val="zu-ZA"/>
        </w:rPr>
        <w:t xml:space="preserve">cao su và công nghiệp chế biến mủ cao su; khoanh nuôi, bảo vệ và phát triển </w:t>
      </w:r>
      <w:r w:rsidR="00256647" w:rsidRPr="000763FB">
        <w:rPr>
          <w:rFonts w:cs="Times New Roman"/>
          <w:sz w:val="30"/>
          <w:szCs w:val="30"/>
          <w:lang w:val="zu-ZA"/>
        </w:rPr>
        <w:t xml:space="preserve">rừng kinh tế, </w:t>
      </w:r>
      <w:r w:rsidRPr="000763FB">
        <w:rPr>
          <w:rFonts w:cs="Times New Roman"/>
          <w:sz w:val="30"/>
          <w:szCs w:val="30"/>
          <w:lang w:val="zu-ZA"/>
        </w:rPr>
        <w:t xml:space="preserve">rừng phòng hộ đầu nguồn </w:t>
      </w:r>
      <w:r w:rsidR="006627E2" w:rsidRPr="000763FB">
        <w:rPr>
          <w:rFonts w:cs="Times New Roman"/>
          <w:sz w:val="30"/>
          <w:szCs w:val="30"/>
          <w:lang w:val="zu-ZA"/>
        </w:rPr>
        <w:t xml:space="preserve">hệ thống </w:t>
      </w:r>
      <w:r w:rsidRPr="000763FB">
        <w:rPr>
          <w:rFonts w:cs="Times New Roman"/>
          <w:sz w:val="30"/>
          <w:szCs w:val="30"/>
          <w:lang w:val="zu-ZA"/>
        </w:rPr>
        <w:t>Sông Đà. Đẩy mạnh phát triển chăn nuôi trang trại</w:t>
      </w:r>
      <w:r w:rsidR="00E819F6" w:rsidRPr="000763FB">
        <w:rPr>
          <w:rFonts w:cs="Times New Roman"/>
          <w:sz w:val="30"/>
          <w:szCs w:val="30"/>
          <w:lang w:val="zu-ZA"/>
        </w:rPr>
        <w:t xml:space="preserve"> gắn với chăn nuôi truyền thống</w:t>
      </w:r>
      <w:r w:rsidRPr="000763FB">
        <w:rPr>
          <w:rFonts w:cs="Times New Roman"/>
          <w:sz w:val="30"/>
          <w:szCs w:val="30"/>
          <w:lang w:val="zu-ZA"/>
        </w:rPr>
        <w:t xml:space="preserve">. Khai thác lợi thế lòng hồ các công trình thủy điện để phát triển nuôi trồng thủy sản. </w:t>
      </w:r>
      <w:r w:rsidR="00633D6F" w:rsidRPr="000763FB">
        <w:rPr>
          <w:rFonts w:cs="Times New Roman"/>
          <w:sz w:val="30"/>
          <w:szCs w:val="30"/>
          <w:lang w:val="zu-ZA"/>
        </w:rPr>
        <w:t>P</w:t>
      </w:r>
      <w:r w:rsidRPr="000763FB">
        <w:rPr>
          <w:rFonts w:cs="Times New Roman"/>
          <w:sz w:val="30"/>
          <w:szCs w:val="30"/>
          <w:lang w:val="zu-ZA"/>
        </w:rPr>
        <w:t xml:space="preserve">hát triển vùng dược liệu, </w:t>
      </w:r>
      <w:r w:rsidR="00E819F6" w:rsidRPr="000763FB">
        <w:rPr>
          <w:rFonts w:cs="Times New Roman"/>
          <w:sz w:val="30"/>
          <w:szCs w:val="30"/>
          <w:lang w:val="zu-ZA"/>
        </w:rPr>
        <w:t>nhất là các dược liệu quý</w:t>
      </w:r>
      <w:r w:rsidRPr="000763FB">
        <w:rPr>
          <w:rFonts w:cs="Times New Roman"/>
          <w:sz w:val="30"/>
          <w:szCs w:val="30"/>
          <w:lang w:val="zu-ZA"/>
        </w:rPr>
        <w:t xml:space="preserve">, </w:t>
      </w:r>
      <w:r w:rsidR="00E819F6" w:rsidRPr="000763FB">
        <w:rPr>
          <w:rFonts w:cs="Times New Roman"/>
          <w:sz w:val="30"/>
          <w:szCs w:val="30"/>
          <w:lang w:val="zu-ZA"/>
        </w:rPr>
        <w:t>cây ăn quả</w:t>
      </w:r>
      <w:r w:rsidRPr="000763FB">
        <w:rPr>
          <w:rFonts w:cs="Times New Roman"/>
          <w:sz w:val="30"/>
          <w:szCs w:val="30"/>
          <w:lang w:val="zu-ZA"/>
        </w:rPr>
        <w:t xml:space="preserve"> </w:t>
      </w:r>
      <w:r w:rsidR="00E819F6" w:rsidRPr="000763FB">
        <w:rPr>
          <w:rFonts w:cs="Times New Roman"/>
          <w:sz w:val="30"/>
          <w:szCs w:val="30"/>
          <w:lang w:val="zu-ZA"/>
        </w:rPr>
        <w:t>có giá trị</w:t>
      </w:r>
      <w:r w:rsidRPr="000763FB">
        <w:rPr>
          <w:rFonts w:cs="Times New Roman"/>
          <w:sz w:val="30"/>
          <w:szCs w:val="30"/>
          <w:lang w:val="zu-ZA"/>
        </w:rPr>
        <w:t xml:space="preserve">... </w:t>
      </w:r>
      <w:r w:rsidR="006627E2" w:rsidRPr="000763FB">
        <w:rPr>
          <w:rFonts w:cs="Times New Roman"/>
          <w:sz w:val="30"/>
          <w:szCs w:val="30"/>
          <w:lang w:val="zu-ZA"/>
        </w:rPr>
        <w:t>P</w:t>
      </w:r>
      <w:r w:rsidR="006C417B" w:rsidRPr="000763FB">
        <w:rPr>
          <w:rFonts w:cs="Times New Roman"/>
          <w:sz w:val="30"/>
          <w:szCs w:val="30"/>
          <w:lang w:val="zu-ZA"/>
        </w:rPr>
        <w:t xml:space="preserve">hát </w:t>
      </w:r>
      <w:r w:rsidR="00633D6F" w:rsidRPr="000763FB">
        <w:rPr>
          <w:rFonts w:cs="Times New Roman"/>
          <w:sz w:val="30"/>
          <w:szCs w:val="30"/>
          <w:lang w:val="zu-ZA"/>
        </w:rPr>
        <w:t>huy</w:t>
      </w:r>
      <w:r w:rsidR="006C417B" w:rsidRPr="000763FB">
        <w:rPr>
          <w:rFonts w:cs="Times New Roman"/>
          <w:sz w:val="30"/>
          <w:szCs w:val="30"/>
          <w:lang w:val="zu-ZA"/>
        </w:rPr>
        <w:t xml:space="preserve"> hiệu quả tiềm năng </w:t>
      </w:r>
      <w:r w:rsidR="00E95684" w:rsidRPr="000763FB">
        <w:rPr>
          <w:rFonts w:cs="Times New Roman"/>
          <w:sz w:val="30"/>
          <w:szCs w:val="30"/>
          <w:lang w:val="zu-ZA"/>
        </w:rPr>
        <w:t>kinh tế cửa khẩu</w:t>
      </w:r>
      <w:r w:rsidR="006C417B" w:rsidRPr="000763FB">
        <w:rPr>
          <w:rFonts w:cs="Times New Roman"/>
          <w:sz w:val="30"/>
          <w:szCs w:val="30"/>
          <w:lang w:val="zu-ZA"/>
        </w:rPr>
        <w:t xml:space="preserve">, nhằm </w:t>
      </w:r>
      <w:r w:rsidR="00F968EF" w:rsidRPr="000763FB">
        <w:rPr>
          <w:rFonts w:cs="Times New Roman"/>
          <w:sz w:val="30"/>
          <w:szCs w:val="30"/>
          <w:lang w:val="zu-ZA"/>
        </w:rPr>
        <w:t>định hướng phát triển sản phẩm;</w:t>
      </w:r>
      <w:r w:rsidR="006C417B" w:rsidRPr="000763FB">
        <w:rPr>
          <w:rFonts w:cs="Times New Roman"/>
          <w:sz w:val="30"/>
          <w:szCs w:val="30"/>
          <w:lang w:val="zu-ZA"/>
        </w:rPr>
        <w:t xml:space="preserve"> thu hút các nhà đầu tư vào các lĩnh vực </w:t>
      </w:r>
      <w:r w:rsidR="00F968EF" w:rsidRPr="000763FB">
        <w:rPr>
          <w:rFonts w:cs="Times New Roman"/>
          <w:sz w:val="30"/>
          <w:szCs w:val="30"/>
          <w:lang w:val="zu-ZA"/>
        </w:rPr>
        <w:t xml:space="preserve">có </w:t>
      </w:r>
      <w:r w:rsidR="006C417B" w:rsidRPr="000763FB">
        <w:rPr>
          <w:rFonts w:cs="Times New Roman"/>
          <w:sz w:val="30"/>
          <w:szCs w:val="30"/>
          <w:lang w:val="zu-ZA"/>
        </w:rPr>
        <w:t xml:space="preserve">tiềm năng, phát triển </w:t>
      </w:r>
      <w:r w:rsidR="00F968EF" w:rsidRPr="000763FB">
        <w:rPr>
          <w:rFonts w:cs="Times New Roman"/>
          <w:sz w:val="30"/>
          <w:szCs w:val="30"/>
          <w:lang w:val="zu-ZA"/>
        </w:rPr>
        <w:t>hàng hóa chủ lực của tỉnh</w:t>
      </w:r>
      <w:r w:rsidR="00E95684" w:rsidRPr="000763FB">
        <w:rPr>
          <w:rFonts w:cs="Times New Roman"/>
          <w:sz w:val="30"/>
          <w:szCs w:val="30"/>
          <w:lang w:val="zu-ZA"/>
        </w:rPr>
        <w:t>.</w:t>
      </w:r>
    </w:p>
    <w:p w:rsidR="00AB1588" w:rsidRPr="000763FB" w:rsidRDefault="00AB1588" w:rsidP="0049354A">
      <w:pPr>
        <w:widowControl w:val="0"/>
        <w:spacing w:line="364" w:lineRule="exact"/>
        <w:ind w:firstLine="567"/>
        <w:jc w:val="both"/>
        <w:rPr>
          <w:rFonts w:cs="Times New Roman"/>
          <w:b/>
          <w:sz w:val="30"/>
          <w:szCs w:val="30"/>
          <w:lang w:val="zu-ZA"/>
        </w:rPr>
      </w:pPr>
      <w:r w:rsidRPr="000763FB">
        <w:rPr>
          <w:rFonts w:cs="Times New Roman"/>
          <w:b/>
          <w:sz w:val="30"/>
          <w:szCs w:val="30"/>
          <w:lang w:val="zu-ZA"/>
        </w:rPr>
        <w:t>III- Phát triển kết cấu hạ tầng kinh tế - xã hội đồng bộ</w:t>
      </w:r>
    </w:p>
    <w:p w:rsidR="00AB1588" w:rsidRPr="000763FB" w:rsidRDefault="00AB1588" w:rsidP="0049354A">
      <w:pPr>
        <w:widowControl w:val="0"/>
        <w:spacing w:line="364" w:lineRule="exact"/>
        <w:ind w:firstLine="567"/>
        <w:jc w:val="both"/>
        <w:rPr>
          <w:rFonts w:cs="Times New Roman"/>
          <w:sz w:val="30"/>
          <w:szCs w:val="30"/>
          <w:lang w:val="zu-ZA"/>
        </w:rPr>
      </w:pPr>
      <w:r w:rsidRPr="000763FB">
        <w:rPr>
          <w:rFonts w:cs="Times New Roman"/>
          <w:b/>
          <w:i/>
          <w:sz w:val="30"/>
          <w:szCs w:val="30"/>
          <w:lang w:val="zu-ZA"/>
        </w:rPr>
        <w:t xml:space="preserve">1. Hạ tầng </w:t>
      </w:r>
      <w:r w:rsidR="00A64F06" w:rsidRPr="000763FB">
        <w:rPr>
          <w:rFonts w:cs="Times New Roman"/>
          <w:b/>
          <w:i/>
          <w:sz w:val="30"/>
          <w:szCs w:val="30"/>
          <w:lang w:val="zu-ZA"/>
        </w:rPr>
        <w:t>kinh tế</w:t>
      </w:r>
      <w:r w:rsidRPr="000763FB">
        <w:rPr>
          <w:rFonts w:cs="Times New Roman"/>
          <w:b/>
          <w:i/>
          <w:sz w:val="30"/>
          <w:szCs w:val="30"/>
          <w:lang w:val="zu-ZA"/>
        </w:rPr>
        <w:t xml:space="preserve"> </w:t>
      </w:r>
    </w:p>
    <w:p w:rsidR="00AB1588" w:rsidRPr="000763FB" w:rsidRDefault="00633D6F" w:rsidP="0049354A">
      <w:pPr>
        <w:widowControl w:val="0"/>
        <w:spacing w:line="364" w:lineRule="exact"/>
        <w:ind w:firstLine="567"/>
        <w:jc w:val="both"/>
        <w:rPr>
          <w:rFonts w:cs="Times New Roman"/>
          <w:spacing w:val="-2"/>
          <w:sz w:val="30"/>
          <w:szCs w:val="30"/>
          <w:lang w:val="cs-CZ"/>
        </w:rPr>
      </w:pPr>
      <w:r w:rsidRPr="000763FB">
        <w:rPr>
          <w:rFonts w:cs="Times New Roman"/>
          <w:spacing w:val="-2"/>
          <w:sz w:val="30"/>
          <w:szCs w:val="30"/>
          <w:lang w:val="cs-CZ"/>
        </w:rPr>
        <w:t>P</w:t>
      </w:r>
      <w:r w:rsidR="00F968EF" w:rsidRPr="000763FB">
        <w:rPr>
          <w:rFonts w:cs="Times New Roman"/>
          <w:spacing w:val="-2"/>
          <w:sz w:val="30"/>
          <w:szCs w:val="30"/>
          <w:lang w:val="cs-CZ"/>
        </w:rPr>
        <w:t>hát triển kết cấu hạ tầng kinh tế, xã hội làm một nhiệm vụ đột phá chiến lược, trong đó cần t</w:t>
      </w:r>
      <w:r w:rsidR="00AB1588" w:rsidRPr="000763FB">
        <w:rPr>
          <w:rFonts w:cs="Times New Roman"/>
          <w:spacing w:val="-2"/>
          <w:sz w:val="30"/>
          <w:szCs w:val="30"/>
          <w:lang w:val="cs-CZ"/>
        </w:rPr>
        <w:t xml:space="preserve">ập trung phát triển hạ tầng giao thông, kết nối vùng, liên huyện, liên xã, vùng sản xuất tập trung. Phối hợp với Bộ Giao thông </w:t>
      </w:r>
      <w:r w:rsidR="00B21DA6" w:rsidRPr="000763FB">
        <w:rPr>
          <w:rFonts w:cs="Times New Roman"/>
          <w:spacing w:val="-2"/>
          <w:sz w:val="30"/>
          <w:szCs w:val="30"/>
          <w:lang w:val="cs-CZ"/>
        </w:rPr>
        <w:t>- V</w:t>
      </w:r>
      <w:r w:rsidR="00AB1588" w:rsidRPr="000763FB">
        <w:rPr>
          <w:rFonts w:cs="Times New Roman"/>
          <w:spacing w:val="-2"/>
          <w:sz w:val="30"/>
          <w:szCs w:val="30"/>
          <w:lang w:val="cs-CZ"/>
        </w:rPr>
        <w:t xml:space="preserve">ận tải đẩy nhanh tiến độ, sớm đưa vào sử dụng tuyến đường nối </w:t>
      </w:r>
      <w:r w:rsidR="00B21DA6" w:rsidRPr="000763FB">
        <w:rPr>
          <w:rFonts w:cs="Times New Roman"/>
          <w:spacing w:val="-2"/>
          <w:sz w:val="30"/>
          <w:szCs w:val="30"/>
          <w:lang w:val="cs-CZ"/>
        </w:rPr>
        <w:t>t</w:t>
      </w:r>
      <w:r w:rsidR="00AB1588" w:rsidRPr="000763FB">
        <w:rPr>
          <w:rFonts w:cs="Times New Roman"/>
          <w:spacing w:val="-2"/>
          <w:sz w:val="30"/>
          <w:szCs w:val="30"/>
          <w:lang w:val="cs-CZ"/>
        </w:rPr>
        <w:t xml:space="preserve">hành phố Lai Châu với </w:t>
      </w:r>
      <w:r w:rsidR="00B12FB5" w:rsidRPr="000763FB">
        <w:rPr>
          <w:rFonts w:cs="Times New Roman"/>
          <w:spacing w:val="-2"/>
          <w:sz w:val="30"/>
          <w:szCs w:val="30"/>
          <w:lang w:val="cs-CZ"/>
        </w:rPr>
        <w:t>c</w:t>
      </w:r>
      <w:r w:rsidR="00AB1588" w:rsidRPr="000763FB">
        <w:rPr>
          <w:rFonts w:cs="Times New Roman"/>
          <w:spacing w:val="-2"/>
          <w:sz w:val="30"/>
          <w:szCs w:val="30"/>
          <w:lang w:val="cs-CZ"/>
        </w:rPr>
        <w:t>ao tốc Nội Bài - Lào Cai; đề nghị nâng cấp đường nối thành phố Lai Châu với Cửa khẩu Ma Lù Thàng đạt tiêu chuẩn đường cấp III miề</w:t>
      </w:r>
      <w:r w:rsidR="00B12FB5" w:rsidRPr="000763FB">
        <w:rPr>
          <w:rFonts w:cs="Times New Roman"/>
          <w:spacing w:val="-2"/>
          <w:sz w:val="30"/>
          <w:szCs w:val="30"/>
          <w:lang w:val="cs-CZ"/>
        </w:rPr>
        <w:t>n núi,</w:t>
      </w:r>
      <w:r w:rsidR="00AB1588" w:rsidRPr="000763FB">
        <w:rPr>
          <w:rFonts w:cs="Times New Roman"/>
          <w:spacing w:val="-2"/>
          <w:sz w:val="30"/>
          <w:szCs w:val="30"/>
          <w:lang w:val="cs-CZ"/>
        </w:rPr>
        <w:t xml:space="preserve"> nâng cấp </w:t>
      </w:r>
      <w:r w:rsidR="00B21DA6" w:rsidRPr="000763FB">
        <w:rPr>
          <w:rFonts w:cs="Times New Roman"/>
          <w:spacing w:val="-2"/>
          <w:sz w:val="30"/>
          <w:szCs w:val="30"/>
          <w:lang w:val="cs-CZ"/>
        </w:rPr>
        <w:t>q</w:t>
      </w:r>
      <w:r w:rsidR="00AB1588" w:rsidRPr="000763FB">
        <w:rPr>
          <w:rFonts w:cs="Times New Roman"/>
          <w:spacing w:val="-2"/>
          <w:sz w:val="30"/>
          <w:szCs w:val="30"/>
          <w:lang w:val="cs-CZ"/>
        </w:rPr>
        <w:t>uốc lộ 279 nối Lai Châu với Sơn La</w:t>
      </w:r>
      <w:r w:rsidR="006627E2" w:rsidRPr="000763FB">
        <w:rPr>
          <w:rFonts w:cs="Times New Roman"/>
          <w:spacing w:val="-2"/>
          <w:sz w:val="30"/>
          <w:szCs w:val="30"/>
          <w:lang w:val="cs-CZ"/>
        </w:rPr>
        <w:t>,</w:t>
      </w:r>
      <w:r w:rsidR="00AB1588" w:rsidRPr="000763FB">
        <w:rPr>
          <w:rFonts w:cs="Times New Roman"/>
          <w:spacing w:val="-2"/>
          <w:sz w:val="30"/>
          <w:szCs w:val="30"/>
          <w:lang w:val="cs-CZ"/>
        </w:rPr>
        <w:t xml:space="preserve"> </w:t>
      </w:r>
      <w:r w:rsidR="006C417B" w:rsidRPr="000763FB">
        <w:rPr>
          <w:rFonts w:cs="Times New Roman"/>
          <w:spacing w:val="-2"/>
          <w:sz w:val="30"/>
          <w:szCs w:val="30"/>
          <w:lang w:val="cs-CZ"/>
        </w:rPr>
        <w:t>quốc lộ 4H</w:t>
      </w:r>
      <w:r w:rsidR="00AB1588" w:rsidRPr="000763FB">
        <w:rPr>
          <w:rFonts w:cs="Times New Roman"/>
          <w:spacing w:val="-2"/>
          <w:sz w:val="30"/>
          <w:szCs w:val="30"/>
          <w:lang w:val="cs-CZ"/>
        </w:rPr>
        <w:t xml:space="preserve"> đạt tiêu chuẩn đường cấp IV</w:t>
      </w:r>
      <w:r w:rsidR="005D43D7" w:rsidRPr="000763FB">
        <w:rPr>
          <w:rFonts w:cs="Times New Roman"/>
          <w:spacing w:val="-2"/>
          <w:sz w:val="30"/>
          <w:szCs w:val="30"/>
          <w:lang w:val="cs-CZ"/>
        </w:rPr>
        <w:t xml:space="preserve"> và cấp V</w:t>
      </w:r>
      <w:r w:rsidR="00AB1588" w:rsidRPr="000763FB">
        <w:rPr>
          <w:rFonts w:cs="Times New Roman"/>
          <w:spacing w:val="-2"/>
          <w:sz w:val="30"/>
          <w:szCs w:val="30"/>
          <w:lang w:val="cs-CZ"/>
        </w:rPr>
        <w:t xml:space="preserve"> miền núi.</w:t>
      </w:r>
    </w:p>
    <w:p w:rsidR="00AB1588" w:rsidRPr="000763FB" w:rsidRDefault="00AB1588" w:rsidP="0049354A">
      <w:pPr>
        <w:widowControl w:val="0"/>
        <w:spacing w:line="364" w:lineRule="exact"/>
        <w:ind w:firstLine="567"/>
        <w:jc w:val="both"/>
        <w:rPr>
          <w:rFonts w:cs="Times New Roman"/>
          <w:spacing w:val="4"/>
          <w:sz w:val="30"/>
          <w:szCs w:val="30"/>
          <w:lang w:val="cs-CZ"/>
        </w:rPr>
      </w:pPr>
      <w:r w:rsidRPr="000763FB">
        <w:rPr>
          <w:rFonts w:cs="Times New Roman"/>
          <w:spacing w:val="4"/>
          <w:sz w:val="30"/>
          <w:szCs w:val="30"/>
          <w:lang w:val="cs-CZ"/>
        </w:rPr>
        <w:t>Nâng cấp một số đường giao thông tỉnh lộ, đường liên huyện quan trọng</w:t>
      </w:r>
      <w:r w:rsidR="006C417B" w:rsidRPr="000763FB">
        <w:rPr>
          <w:rFonts w:cs="Times New Roman"/>
          <w:spacing w:val="4"/>
          <w:sz w:val="30"/>
          <w:szCs w:val="30"/>
          <w:lang w:val="cs-CZ"/>
        </w:rPr>
        <w:t>,</w:t>
      </w:r>
      <w:r w:rsidRPr="000763FB">
        <w:rPr>
          <w:rFonts w:cs="Times New Roman"/>
          <w:spacing w:val="4"/>
          <w:sz w:val="30"/>
          <w:szCs w:val="30"/>
          <w:lang w:val="cs-CZ"/>
        </w:rPr>
        <w:t xml:space="preserve"> </w:t>
      </w:r>
      <w:r w:rsidR="00B12FB5" w:rsidRPr="000763FB">
        <w:rPr>
          <w:rFonts w:cs="Times New Roman"/>
          <w:spacing w:val="4"/>
          <w:sz w:val="30"/>
          <w:szCs w:val="30"/>
          <w:lang w:val="cs-CZ"/>
        </w:rPr>
        <w:t xml:space="preserve">thuận lợi </w:t>
      </w:r>
      <w:r w:rsidR="006C417B" w:rsidRPr="000763FB">
        <w:rPr>
          <w:rFonts w:cs="Times New Roman"/>
          <w:spacing w:val="4"/>
          <w:sz w:val="30"/>
          <w:szCs w:val="30"/>
          <w:lang w:val="cs-CZ"/>
        </w:rPr>
        <w:t xml:space="preserve">cho </w:t>
      </w:r>
      <w:r w:rsidRPr="000763FB">
        <w:rPr>
          <w:rFonts w:cs="Times New Roman"/>
          <w:spacing w:val="4"/>
          <w:sz w:val="30"/>
          <w:szCs w:val="30"/>
          <w:lang w:val="cs-CZ"/>
        </w:rPr>
        <w:t>phát triển kinh tế - xã hội, đảm bảo quốc phòng, an ninh. T</w:t>
      </w:r>
      <w:r w:rsidR="003C10CC" w:rsidRPr="000763FB">
        <w:rPr>
          <w:rFonts w:cs="Times New Roman"/>
          <w:spacing w:val="4"/>
          <w:sz w:val="30"/>
          <w:szCs w:val="30"/>
          <w:lang w:val="cs-CZ"/>
        </w:rPr>
        <w:t>ập trung</w:t>
      </w:r>
      <w:r w:rsidRPr="000763FB">
        <w:rPr>
          <w:rFonts w:cs="Times New Roman"/>
          <w:spacing w:val="4"/>
          <w:sz w:val="30"/>
          <w:szCs w:val="30"/>
          <w:lang w:val="cs-CZ"/>
        </w:rPr>
        <w:t xml:space="preserve"> đ</w:t>
      </w:r>
      <w:r w:rsidR="003C10CC" w:rsidRPr="000763FB">
        <w:rPr>
          <w:rFonts w:cs="Times New Roman"/>
          <w:spacing w:val="4"/>
          <w:sz w:val="30"/>
          <w:szCs w:val="30"/>
          <w:lang w:val="cs-CZ"/>
        </w:rPr>
        <w:t>ầu tư</w:t>
      </w:r>
      <w:r w:rsidRPr="000763FB">
        <w:rPr>
          <w:rFonts w:cs="Times New Roman"/>
          <w:spacing w:val="4"/>
          <w:sz w:val="30"/>
          <w:szCs w:val="30"/>
          <w:lang w:val="cs-CZ"/>
        </w:rPr>
        <w:t xml:space="preserve"> </w:t>
      </w:r>
      <w:r w:rsidR="003C10CC" w:rsidRPr="000763FB">
        <w:rPr>
          <w:rFonts w:cs="Times New Roman"/>
          <w:spacing w:val="4"/>
          <w:sz w:val="30"/>
          <w:szCs w:val="30"/>
          <w:lang w:val="cs-CZ"/>
        </w:rPr>
        <w:t>xây dựng</w:t>
      </w:r>
      <w:r w:rsidRPr="000763FB">
        <w:rPr>
          <w:rFonts w:cs="Times New Roman"/>
          <w:spacing w:val="4"/>
          <w:sz w:val="30"/>
          <w:szCs w:val="30"/>
          <w:lang w:val="cs-CZ"/>
        </w:rPr>
        <w:t xml:space="preserve"> hệ thống giao thông nông thôn</w:t>
      </w:r>
      <w:r w:rsidR="006C417B" w:rsidRPr="000763FB">
        <w:rPr>
          <w:rFonts w:cs="Times New Roman"/>
          <w:spacing w:val="4"/>
          <w:sz w:val="30"/>
          <w:szCs w:val="30"/>
          <w:lang w:val="cs-CZ"/>
        </w:rPr>
        <w:t xml:space="preserve">, </w:t>
      </w:r>
      <w:r w:rsidR="003C10CC" w:rsidRPr="000763FB">
        <w:rPr>
          <w:rFonts w:cs="Times New Roman"/>
          <w:spacing w:val="4"/>
          <w:sz w:val="30"/>
          <w:szCs w:val="30"/>
          <w:lang w:val="cs-CZ"/>
        </w:rPr>
        <w:t>đến năm 2025,</w:t>
      </w:r>
      <w:r w:rsidR="006C417B" w:rsidRPr="000763FB">
        <w:rPr>
          <w:rFonts w:cs="Times New Roman"/>
          <w:spacing w:val="4"/>
          <w:sz w:val="30"/>
          <w:szCs w:val="30"/>
          <w:lang w:val="cs-CZ"/>
        </w:rPr>
        <w:t xml:space="preserve"> 100% thôn bản có đường xe máy thuận lợi</w:t>
      </w:r>
      <w:r w:rsidRPr="000763FB">
        <w:rPr>
          <w:rFonts w:cs="Times New Roman"/>
          <w:spacing w:val="4"/>
          <w:sz w:val="30"/>
          <w:szCs w:val="30"/>
          <w:lang w:val="cs-CZ"/>
        </w:rPr>
        <w:t xml:space="preserve">. Xây dựng hệ thống các bến xe, bãi đỗ xe, điểm dừng nghỉ </w:t>
      </w:r>
      <w:r w:rsidR="003C10CC" w:rsidRPr="000763FB">
        <w:rPr>
          <w:rFonts w:cs="Times New Roman"/>
          <w:spacing w:val="4"/>
          <w:sz w:val="30"/>
          <w:szCs w:val="30"/>
          <w:lang w:val="cs-CZ"/>
        </w:rPr>
        <w:t>vận tải đường bộ</w:t>
      </w:r>
      <w:r w:rsidRPr="000763FB">
        <w:rPr>
          <w:rFonts w:cs="Times New Roman"/>
          <w:spacing w:val="4"/>
          <w:sz w:val="30"/>
          <w:szCs w:val="30"/>
          <w:lang w:val="cs-CZ"/>
        </w:rPr>
        <w:t>, mở các bến và các luồng tuyến vận tải thủy nội địa</w:t>
      </w:r>
      <w:r w:rsidR="003C10CC" w:rsidRPr="000763FB">
        <w:rPr>
          <w:rFonts w:cs="Times New Roman"/>
          <w:spacing w:val="4"/>
          <w:sz w:val="30"/>
          <w:szCs w:val="30"/>
          <w:lang w:val="cs-CZ"/>
        </w:rPr>
        <w:t>,</w:t>
      </w:r>
      <w:r w:rsidRPr="000763FB">
        <w:rPr>
          <w:rFonts w:cs="Times New Roman"/>
          <w:spacing w:val="4"/>
          <w:sz w:val="30"/>
          <w:szCs w:val="30"/>
          <w:lang w:val="cs-CZ"/>
        </w:rPr>
        <w:t xml:space="preserve"> tăng cường khả năng kết nối các loại hình vận tải gắn với phát triển nông lâm nghiệp, </w:t>
      </w:r>
      <w:r w:rsidR="00FE2055" w:rsidRPr="000763FB">
        <w:rPr>
          <w:rFonts w:cs="Times New Roman"/>
          <w:spacing w:val="4"/>
          <w:sz w:val="30"/>
          <w:szCs w:val="30"/>
          <w:lang w:val="cs-CZ"/>
        </w:rPr>
        <w:t xml:space="preserve">dịch vụ, </w:t>
      </w:r>
      <w:r w:rsidRPr="000763FB">
        <w:rPr>
          <w:rFonts w:cs="Times New Roman"/>
          <w:spacing w:val="4"/>
          <w:sz w:val="30"/>
          <w:szCs w:val="30"/>
          <w:lang w:val="cs-CZ"/>
        </w:rPr>
        <w:t>du lịch.</w:t>
      </w:r>
    </w:p>
    <w:p w:rsidR="00AB1588" w:rsidRPr="000763FB" w:rsidRDefault="00AB1588" w:rsidP="0049354A">
      <w:pPr>
        <w:widowControl w:val="0"/>
        <w:spacing w:line="364" w:lineRule="exact"/>
        <w:ind w:firstLine="567"/>
        <w:jc w:val="both"/>
        <w:rPr>
          <w:rFonts w:cs="Times New Roman"/>
          <w:spacing w:val="-2"/>
          <w:sz w:val="30"/>
          <w:szCs w:val="30"/>
          <w:lang w:val="zu-ZA"/>
        </w:rPr>
      </w:pPr>
      <w:r w:rsidRPr="000763FB">
        <w:rPr>
          <w:rFonts w:cs="Times New Roman"/>
          <w:spacing w:val="-2"/>
          <w:sz w:val="30"/>
          <w:szCs w:val="30"/>
          <w:lang w:val="cs-CZ"/>
        </w:rPr>
        <w:t>Phát triển hạ tầng điện nông thôn, thủy lợi, hạ tầng vùng sản xuất:</w:t>
      </w:r>
      <w:r w:rsidR="00E95684" w:rsidRPr="000763FB">
        <w:rPr>
          <w:rFonts w:cs="Times New Roman"/>
          <w:spacing w:val="-2"/>
          <w:sz w:val="30"/>
          <w:szCs w:val="30"/>
          <w:lang w:val="cs-CZ"/>
        </w:rPr>
        <w:t xml:space="preserve"> </w:t>
      </w:r>
      <w:r w:rsidRPr="000763FB">
        <w:rPr>
          <w:rFonts w:cs="Times New Roman"/>
          <w:spacing w:val="-2"/>
          <w:sz w:val="30"/>
          <w:szCs w:val="30"/>
          <w:lang w:val="zu-ZA"/>
        </w:rPr>
        <w:t>Tiếp tục xây dựng hệ thống lưới điện nông thôn, điện phục vụ sản xuất. 100% thôn bả</w:t>
      </w:r>
      <w:r w:rsidR="00B12FB5" w:rsidRPr="000763FB">
        <w:rPr>
          <w:rFonts w:cs="Times New Roman"/>
          <w:spacing w:val="-2"/>
          <w:sz w:val="30"/>
          <w:szCs w:val="30"/>
          <w:lang w:val="zu-ZA"/>
        </w:rPr>
        <w:t>n, 9</w:t>
      </w:r>
      <w:r w:rsidR="00FE2055" w:rsidRPr="000763FB">
        <w:rPr>
          <w:rFonts w:cs="Times New Roman"/>
          <w:spacing w:val="-2"/>
          <w:sz w:val="30"/>
          <w:szCs w:val="30"/>
          <w:lang w:val="zu-ZA"/>
        </w:rPr>
        <w:t>9</w:t>
      </w:r>
      <w:r w:rsidRPr="000763FB">
        <w:rPr>
          <w:rFonts w:cs="Times New Roman"/>
          <w:spacing w:val="-2"/>
          <w:sz w:val="30"/>
          <w:szCs w:val="30"/>
          <w:lang w:val="zu-ZA"/>
        </w:rPr>
        <w:t>% số hộ được s</w:t>
      </w:r>
      <w:r w:rsidR="00B12FB5" w:rsidRPr="000763FB">
        <w:rPr>
          <w:rFonts w:cs="Times New Roman"/>
          <w:spacing w:val="-2"/>
          <w:sz w:val="30"/>
          <w:szCs w:val="30"/>
          <w:lang w:val="zu-ZA"/>
        </w:rPr>
        <w:t>ử</w:t>
      </w:r>
      <w:r w:rsidRPr="000763FB">
        <w:rPr>
          <w:rFonts w:cs="Times New Roman"/>
          <w:spacing w:val="-2"/>
          <w:sz w:val="30"/>
          <w:szCs w:val="30"/>
          <w:lang w:val="zu-ZA"/>
        </w:rPr>
        <w:t xml:space="preserve"> dụng điện. Đánh giá hiệu quả sử dụng các công trình thủy lợi, tập trung quản lý, khai thác, sửa chữa, cải tạo, nâng cấp hệ thống các công trình </w:t>
      </w:r>
      <w:r w:rsidR="00FE2055" w:rsidRPr="000763FB">
        <w:rPr>
          <w:rFonts w:cs="Times New Roman"/>
          <w:spacing w:val="-2"/>
          <w:sz w:val="30"/>
          <w:szCs w:val="30"/>
          <w:lang w:val="zu-ZA"/>
        </w:rPr>
        <w:t>thủy lợi</w:t>
      </w:r>
      <w:r w:rsidRPr="000763FB">
        <w:rPr>
          <w:rFonts w:cs="Times New Roman"/>
          <w:spacing w:val="-2"/>
          <w:sz w:val="30"/>
          <w:szCs w:val="30"/>
          <w:lang w:val="zu-ZA"/>
        </w:rPr>
        <w:t xml:space="preserve"> phục vụ sản xuất lúa hai vụ, vùng sản xuất thâm canh đảm bảo nhu cầu tưới tiêu cho diện tích canh tác đã ổn định</w:t>
      </w:r>
      <w:r w:rsidR="006C417B" w:rsidRPr="000763FB">
        <w:rPr>
          <w:rFonts w:cs="Times New Roman"/>
          <w:spacing w:val="-2"/>
          <w:sz w:val="30"/>
          <w:szCs w:val="30"/>
          <w:lang w:val="zu-ZA"/>
        </w:rPr>
        <w:t xml:space="preserve"> và</w:t>
      </w:r>
      <w:r w:rsidRPr="000763FB">
        <w:rPr>
          <w:rFonts w:cs="Times New Roman"/>
          <w:spacing w:val="-2"/>
          <w:sz w:val="30"/>
          <w:szCs w:val="30"/>
          <w:lang w:val="zu-ZA"/>
        </w:rPr>
        <w:t xml:space="preserve"> </w:t>
      </w:r>
      <w:r w:rsidR="006C417B" w:rsidRPr="000763FB">
        <w:rPr>
          <w:rFonts w:cs="Times New Roman"/>
          <w:spacing w:val="-2"/>
          <w:sz w:val="30"/>
          <w:szCs w:val="30"/>
          <w:lang w:val="zu-ZA"/>
        </w:rPr>
        <w:t>t</w:t>
      </w:r>
      <w:r w:rsidRPr="000763FB">
        <w:rPr>
          <w:rFonts w:cs="Times New Roman"/>
          <w:spacing w:val="-2"/>
          <w:sz w:val="30"/>
          <w:szCs w:val="30"/>
          <w:lang w:val="zu-ZA"/>
        </w:rPr>
        <w:t xml:space="preserve">hực hiện chuyển đổi hình thức quản lý các công trình thủy lợi nhỏ. Đầu </w:t>
      </w:r>
      <w:r w:rsidR="005D43D7" w:rsidRPr="000763FB">
        <w:rPr>
          <w:rFonts w:cs="Times New Roman"/>
          <w:spacing w:val="-2"/>
          <w:sz w:val="30"/>
          <w:szCs w:val="30"/>
          <w:lang w:val="zu-ZA"/>
        </w:rPr>
        <w:t>t</w:t>
      </w:r>
      <w:r w:rsidRPr="000763FB">
        <w:rPr>
          <w:rFonts w:cs="Times New Roman"/>
          <w:spacing w:val="-2"/>
          <w:sz w:val="30"/>
          <w:szCs w:val="30"/>
          <w:lang w:val="zu-ZA"/>
        </w:rPr>
        <w:t>ư</w:t>
      </w:r>
      <w:r w:rsidR="006C417B" w:rsidRPr="000763FB">
        <w:rPr>
          <w:rFonts w:cs="Times New Roman"/>
          <w:spacing w:val="-2"/>
          <w:sz w:val="30"/>
          <w:szCs w:val="30"/>
          <w:lang w:val="zu-ZA"/>
        </w:rPr>
        <w:t>, quản lý, khai thác</w:t>
      </w:r>
      <w:r w:rsidRPr="000763FB">
        <w:rPr>
          <w:rFonts w:cs="Times New Roman"/>
          <w:spacing w:val="-2"/>
          <w:sz w:val="30"/>
          <w:szCs w:val="30"/>
          <w:lang w:val="zu-ZA"/>
        </w:rPr>
        <w:t xml:space="preserve"> các dự án hồ thủy lợi thực sự có hiệu quả kinh tế. Chú trọng phát triển mở rộng hạ tầng giao thông phục vụ sản xuất nông nghiệp hàng hóa tập trung. Ưu tiên nguồn lực</w:t>
      </w:r>
      <w:r w:rsidR="006627E2" w:rsidRPr="000763FB">
        <w:rPr>
          <w:rFonts w:cs="Times New Roman"/>
          <w:spacing w:val="-2"/>
          <w:sz w:val="30"/>
          <w:szCs w:val="30"/>
          <w:lang w:val="zu-ZA"/>
        </w:rPr>
        <w:t xml:space="preserve"> và</w:t>
      </w:r>
      <w:r w:rsidRPr="000763FB">
        <w:rPr>
          <w:rFonts w:cs="Times New Roman"/>
          <w:spacing w:val="-2"/>
          <w:sz w:val="30"/>
          <w:szCs w:val="30"/>
          <w:lang w:val="zu-ZA"/>
        </w:rPr>
        <w:t xml:space="preserve"> lồng ghép các nguồn vốn để đầu tư mới, cứng hóa các tuyến đường phục vụ sản xuất, đặc biệt là giao thông nội đồng</w:t>
      </w:r>
      <w:r w:rsidR="006627E2" w:rsidRPr="000763FB">
        <w:rPr>
          <w:rFonts w:cs="Times New Roman"/>
          <w:spacing w:val="-2"/>
          <w:sz w:val="30"/>
          <w:szCs w:val="30"/>
          <w:lang w:val="zu-ZA"/>
        </w:rPr>
        <w:t>,</w:t>
      </w:r>
      <w:r w:rsidRPr="000763FB">
        <w:rPr>
          <w:rFonts w:cs="Times New Roman"/>
          <w:spacing w:val="-2"/>
          <w:sz w:val="30"/>
          <w:szCs w:val="30"/>
          <w:lang w:val="zu-ZA"/>
        </w:rPr>
        <w:t xml:space="preserve"> </w:t>
      </w:r>
      <w:r w:rsidR="006627E2" w:rsidRPr="000763FB">
        <w:rPr>
          <w:rFonts w:cs="Times New Roman"/>
          <w:spacing w:val="-2"/>
          <w:sz w:val="30"/>
          <w:szCs w:val="30"/>
          <w:lang w:val="zu-ZA"/>
        </w:rPr>
        <w:t>liên</w:t>
      </w:r>
      <w:r w:rsidRPr="000763FB">
        <w:rPr>
          <w:rFonts w:cs="Times New Roman"/>
          <w:spacing w:val="-2"/>
          <w:sz w:val="30"/>
          <w:szCs w:val="30"/>
          <w:lang w:val="zu-ZA"/>
        </w:rPr>
        <w:t xml:space="preserve"> vùng sản xuất nông sản hàng hóa tập trung.</w:t>
      </w:r>
    </w:p>
    <w:p w:rsidR="00AB1588" w:rsidRPr="000763FB" w:rsidRDefault="00AB1588" w:rsidP="0049354A">
      <w:pPr>
        <w:widowControl w:val="0"/>
        <w:spacing w:line="364" w:lineRule="exact"/>
        <w:ind w:firstLine="567"/>
        <w:jc w:val="both"/>
        <w:rPr>
          <w:rFonts w:cs="Times New Roman"/>
          <w:spacing w:val="2"/>
          <w:sz w:val="30"/>
          <w:szCs w:val="30"/>
          <w:lang w:val="cs-CZ"/>
        </w:rPr>
      </w:pPr>
      <w:r w:rsidRPr="000763FB">
        <w:rPr>
          <w:rFonts w:cs="Times New Roman"/>
          <w:spacing w:val="2"/>
          <w:sz w:val="30"/>
          <w:szCs w:val="30"/>
          <w:lang w:val="cs-CZ"/>
        </w:rPr>
        <w:t xml:space="preserve">Hoàn thiện đầu tư, quản lý hạ tầng cấp nước sinh hoạt </w:t>
      </w:r>
      <w:r w:rsidR="00C23F9A" w:rsidRPr="000763FB">
        <w:rPr>
          <w:rFonts w:cs="Times New Roman"/>
          <w:spacing w:val="2"/>
          <w:sz w:val="30"/>
          <w:szCs w:val="30"/>
          <w:lang w:val="cs-CZ"/>
        </w:rPr>
        <w:t>nông thôn</w:t>
      </w:r>
      <w:r w:rsidR="00FE2055" w:rsidRPr="000763FB">
        <w:rPr>
          <w:rFonts w:cs="Times New Roman"/>
          <w:spacing w:val="2"/>
          <w:sz w:val="30"/>
          <w:szCs w:val="30"/>
          <w:lang w:val="cs-CZ"/>
        </w:rPr>
        <w:t>.</w:t>
      </w:r>
      <w:r w:rsidR="00FE2055" w:rsidRPr="000763FB">
        <w:rPr>
          <w:rFonts w:cs="Times New Roman"/>
          <w:i/>
          <w:spacing w:val="2"/>
          <w:sz w:val="30"/>
          <w:szCs w:val="30"/>
          <w:lang w:val="cs-CZ"/>
        </w:rPr>
        <w:t xml:space="preserve"> </w:t>
      </w:r>
      <w:r w:rsidR="00FE2055" w:rsidRPr="000763FB">
        <w:rPr>
          <w:rFonts w:cs="Times New Roman"/>
          <w:spacing w:val="2"/>
          <w:sz w:val="30"/>
          <w:szCs w:val="30"/>
          <w:lang w:val="cs-CZ"/>
        </w:rPr>
        <w:t>Đ</w:t>
      </w:r>
      <w:r w:rsidRPr="000763FB">
        <w:rPr>
          <w:rFonts w:cs="Times New Roman"/>
          <w:spacing w:val="2"/>
          <w:sz w:val="30"/>
          <w:szCs w:val="30"/>
          <w:lang w:val="cs-CZ"/>
        </w:rPr>
        <w:t xml:space="preserve">ầu tư, sửa chữa, nâng cấp các công trình cấp nước sinh hoạt đảm bảo </w:t>
      </w:r>
      <w:r w:rsidR="00FE2055" w:rsidRPr="000763FB">
        <w:rPr>
          <w:rFonts w:cs="Times New Roman"/>
          <w:spacing w:val="2"/>
          <w:sz w:val="30"/>
          <w:szCs w:val="30"/>
          <w:lang w:val="cs-CZ"/>
        </w:rPr>
        <w:t xml:space="preserve">không còn </w:t>
      </w:r>
      <w:r w:rsidR="006627E2" w:rsidRPr="000763FB">
        <w:rPr>
          <w:rFonts w:cs="Times New Roman"/>
          <w:spacing w:val="2"/>
          <w:sz w:val="30"/>
          <w:szCs w:val="30"/>
          <w:lang w:val="cs-CZ"/>
        </w:rPr>
        <w:t xml:space="preserve">thôn, bản khó khăn về nước sinh hoạt, </w:t>
      </w:r>
      <w:r w:rsidRPr="000763FB">
        <w:rPr>
          <w:rFonts w:cs="Times New Roman"/>
          <w:spacing w:val="2"/>
          <w:sz w:val="30"/>
          <w:szCs w:val="30"/>
          <w:lang w:val="cs-CZ"/>
        </w:rPr>
        <w:t>trên 93% hộ dân nông thôn được sử dụng nước hợp vệ sinh; phát triển mô hình đầu tư, quản lý, khai thác, sử dụng các công trình cấp nước sinh hoạt trên địa bàn nông thôn</w:t>
      </w:r>
      <w:r w:rsidR="00C5316C" w:rsidRPr="000763FB">
        <w:rPr>
          <w:rFonts w:cs="Times New Roman"/>
          <w:spacing w:val="2"/>
          <w:sz w:val="30"/>
          <w:szCs w:val="30"/>
          <w:lang w:val="cs-CZ"/>
        </w:rPr>
        <w:t xml:space="preserve"> bền vững</w:t>
      </w:r>
      <w:r w:rsidRPr="000763FB">
        <w:rPr>
          <w:rFonts w:cs="Times New Roman"/>
          <w:spacing w:val="2"/>
          <w:sz w:val="30"/>
          <w:szCs w:val="30"/>
          <w:lang w:val="cs-CZ"/>
        </w:rPr>
        <w:t xml:space="preserve">. Kết hợp nguồn vốn </w:t>
      </w:r>
      <w:r w:rsidR="00B12FB5" w:rsidRPr="000763FB">
        <w:rPr>
          <w:rFonts w:cs="Times New Roman"/>
          <w:spacing w:val="2"/>
          <w:sz w:val="30"/>
          <w:szCs w:val="30"/>
          <w:lang w:val="cs-CZ"/>
        </w:rPr>
        <w:t xml:space="preserve">từ </w:t>
      </w:r>
      <w:r w:rsidRPr="000763FB">
        <w:rPr>
          <w:rFonts w:cs="Times New Roman"/>
          <w:spacing w:val="2"/>
          <w:sz w:val="30"/>
          <w:szCs w:val="30"/>
          <w:lang w:val="cs-CZ"/>
        </w:rPr>
        <w:t>ngân sách Nhà nước</w:t>
      </w:r>
      <w:r w:rsidR="00B12FB5" w:rsidRPr="000763FB">
        <w:rPr>
          <w:rFonts w:cs="Times New Roman"/>
          <w:spacing w:val="2"/>
          <w:sz w:val="30"/>
          <w:szCs w:val="30"/>
          <w:lang w:val="cs-CZ"/>
        </w:rPr>
        <w:t xml:space="preserve"> với</w:t>
      </w:r>
      <w:r w:rsidRPr="000763FB">
        <w:rPr>
          <w:rFonts w:cs="Times New Roman"/>
          <w:spacing w:val="2"/>
          <w:sz w:val="30"/>
          <w:szCs w:val="30"/>
          <w:lang w:val="cs-CZ"/>
        </w:rPr>
        <w:t xml:space="preserve"> vốn góp của </w:t>
      </w:r>
      <w:r w:rsidR="006C417B" w:rsidRPr="000763FB">
        <w:rPr>
          <w:rFonts w:cs="Times New Roman"/>
          <w:spacing w:val="2"/>
          <w:sz w:val="30"/>
          <w:szCs w:val="30"/>
          <w:lang w:val="cs-CZ"/>
        </w:rPr>
        <w:t xml:space="preserve">người </w:t>
      </w:r>
      <w:r w:rsidRPr="000763FB">
        <w:rPr>
          <w:rFonts w:cs="Times New Roman"/>
          <w:spacing w:val="2"/>
          <w:sz w:val="30"/>
          <w:szCs w:val="30"/>
          <w:lang w:val="cs-CZ"/>
        </w:rPr>
        <w:t xml:space="preserve">dân đầu tư các công trình cấp nước sạch nông thôn theo hình thức tập trung, do </w:t>
      </w:r>
      <w:r w:rsidR="006C417B" w:rsidRPr="000763FB">
        <w:rPr>
          <w:rFonts w:cs="Times New Roman"/>
          <w:spacing w:val="2"/>
          <w:sz w:val="30"/>
          <w:szCs w:val="30"/>
          <w:lang w:val="cs-CZ"/>
        </w:rPr>
        <w:t xml:space="preserve">Nhân </w:t>
      </w:r>
      <w:r w:rsidRPr="000763FB">
        <w:rPr>
          <w:rFonts w:cs="Times New Roman"/>
          <w:spacing w:val="2"/>
          <w:sz w:val="30"/>
          <w:szCs w:val="30"/>
          <w:lang w:val="cs-CZ"/>
        </w:rPr>
        <w:t>dân quản lý, khai thác.</w:t>
      </w:r>
    </w:p>
    <w:p w:rsidR="00C23F9A" w:rsidRPr="000763FB" w:rsidRDefault="00E95684" w:rsidP="0049354A">
      <w:pPr>
        <w:widowControl w:val="0"/>
        <w:spacing w:line="364" w:lineRule="exact"/>
        <w:ind w:firstLine="567"/>
        <w:jc w:val="both"/>
        <w:rPr>
          <w:rFonts w:cs="Times New Roman"/>
          <w:b/>
          <w:i/>
          <w:spacing w:val="2"/>
          <w:sz w:val="30"/>
          <w:szCs w:val="30"/>
          <w:lang w:val="cs-CZ"/>
        </w:rPr>
      </w:pPr>
      <w:r w:rsidRPr="000763FB">
        <w:rPr>
          <w:rFonts w:cs="Times New Roman"/>
          <w:b/>
          <w:i/>
          <w:spacing w:val="2"/>
          <w:sz w:val="30"/>
          <w:szCs w:val="30"/>
          <w:lang w:val="cs-CZ"/>
        </w:rPr>
        <w:t>2</w:t>
      </w:r>
      <w:r w:rsidR="00C23F9A" w:rsidRPr="000763FB">
        <w:rPr>
          <w:rFonts w:cs="Times New Roman"/>
          <w:b/>
          <w:i/>
          <w:spacing w:val="2"/>
          <w:sz w:val="30"/>
          <w:szCs w:val="30"/>
          <w:lang w:val="cs-CZ"/>
        </w:rPr>
        <w:t>. Hạ tầng văn hóa - xã hội</w:t>
      </w:r>
    </w:p>
    <w:p w:rsidR="00AB1588" w:rsidRPr="000763FB" w:rsidRDefault="00A64F06" w:rsidP="0049354A">
      <w:pPr>
        <w:widowControl w:val="0"/>
        <w:spacing w:line="364" w:lineRule="exact"/>
        <w:ind w:firstLine="567"/>
        <w:jc w:val="both"/>
        <w:rPr>
          <w:rFonts w:cs="Times New Roman"/>
          <w:sz w:val="30"/>
          <w:szCs w:val="30"/>
          <w:lang w:val="cs-CZ"/>
        </w:rPr>
      </w:pPr>
      <w:r w:rsidRPr="000763FB">
        <w:rPr>
          <w:rFonts w:cs="Times New Roman"/>
          <w:sz w:val="30"/>
          <w:szCs w:val="30"/>
          <w:lang w:val="nl-NL"/>
        </w:rPr>
        <w:t>H</w:t>
      </w:r>
      <w:r w:rsidR="00AB1588" w:rsidRPr="000763FB">
        <w:rPr>
          <w:rFonts w:cs="Times New Roman"/>
          <w:sz w:val="30"/>
          <w:szCs w:val="30"/>
          <w:lang w:val="nl-NL"/>
        </w:rPr>
        <w:t>ạ tầng giáo dục - đào tạo</w:t>
      </w:r>
      <w:r w:rsidR="00AB1588" w:rsidRPr="000763FB">
        <w:rPr>
          <w:rFonts w:cs="Times New Roman"/>
          <w:sz w:val="30"/>
          <w:szCs w:val="30"/>
          <w:lang w:val="cs-CZ"/>
        </w:rPr>
        <w:t>:</w:t>
      </w:r>
      <w:r w:rsidR="00B12FB5" w:rsidRPr="000763FB">
        <w:rPr>
          <w:rFonts w:cs="Times New Roman"/>
          <w:sz w:val="30"/>
          <w:szCs w:val="30"/>
          <w:lang w:val="cs-CZ"/>
        </w:rPr>
        <w:t xml:space="preserve"> </w:t>
      </w:r>
      <w:r w:rsidR="00AB1588" w:rsidRPr="000763FB">
        <w:rPr>
          <w:rFonts w:cs="Times New Roman"/>
          <w:sz w:val="30"/>
          <w:szCs w:val="30"/>
          <w:lang w:val="pt-BR"/>
        </w:rPr>
        <w:t xml:space="preserve">Tiếp tục đầu tư cơ sở vật chất, kiên cố hóa </w:t>
      </w:r>
      <w:r w:rsidR="006C417B" w:rsidRPr="000763FB">
        <w:rPr>
          <w:rFonts w:cs="Times New Roman"/>
          <w:sz w:val="30"/>
          <w:szCs w:val="30"/>
          <w:lang w:val="pt-BR"/>
        </w:rPr>
        <w:t xml:space="preserve">100% </w:t>
      </w:r>
      <w:r w:rsidR="00AB1588" w:rsidRPr="000763FB">
        <w:rPr>
          <w:rFonts w:cs="Times New Roman"/>
          <w:sz w:val="30"/>
          <w:szCs w:val="30"/>
          <w:lang w:val="pt-BR"/>
        </w:rPr>
        <w:t xml:space="preserve">trường, lớp học, nhà công vụ giáo viên, nhà bán trú học sinh, trang thiết bị dạy và học theo hướng đạt chuẩn, đáp ứng yêu cầu chương trình giáo dục phổ thông mới. </w:t>
      </w:r>
      <w:r w:rsidR="00AB1588" w:rsidRPr="000763FB">
        <w:rPr>
          <w:rFonts w:cs="Times New Roman"/>
          <w:spacing w:val="-2"/>
          <w:sz w:val="30"/>
          <w:szCs w:val="30"/>
          <w:lang w:val="pt-BR"/>
        </w:rPr>
        <w:t xml:space="preserve">Chú trọng đầu tư xây dựng hạ tầng, trang thiết bị </w:t>
      </w:r>
      <w:r w:rsidR="006627E2" w:rsidRPr="000763FB">
        <w:rPr>
          <w:rFonts w:cs="Times New Roman"/>
          <w:spacing w:val="-2"/>
          <w:sz w:val="30"/>
          <w:szCs w:val="30"/>
          <w:lang w:val="pt-BR"/>
        </w:rPr>
        <w:t xml:space="preserve">và </w:t>
      </w:r>
      <w:r w:rsidR="006627E2" w:rsidRPr="000763FB">
        <w:rPr>
          <w:rFonts w:cs="Times New Roman"/>
          <w:sz w:val="30"/>
          <w:szCs w:val="30"/>
          <w:lang w:val="fi-FI"/>
        </w:rPr>
        <w:t>nâng cao chất lượng trường học đạt chuẩn quốc gia,</w:t>
      </w:r>
      <w:r w:rsidR="00AB1588" w:rsidRPr="000763FB">
        <w:rPr>
          <w:rFonts w:cs="Times New Roman"/>
          <w:spacing w:val="-2"/>
          <w:sz w:val="30"/>
          <w:szCs w:val="30"/>
          <w:lang w:val="pt-BR"/>
        </w:rPr>
        <w:t xml:space="preserve"> các trường phổ thông dân tộc nội trú, phổ thông bán trú, trường trung học phổ thông chuyên. </w:t>
      </w:r>
      <w:r w:rsidR="006627E2" w:rsidRPr="000763FB">
        <w:rPr>
          <w:rFonts w:cs="Times New Roman"/>
          <w:sz w:val="30"/>
          <w:szCs w:val="30"/>
          <w:lang w:val="pt-BR"/>
        </w:rPr>
        <w:t>P</w:t>
      </w:r>
      <w:r w:rsidR="00AB1588" w:rsidRPr="000763FB">
        <w:rPr>
          <w:rFonts w:cs="Times New Roman"/>
          <w:sz w:val="30"/>
          <w:szCs w:val="30"/>
          <w:lang w:val="fi-FI"/>
        </w:rPr>
        <w:t xml:space="preserve">hát triển các </w:t>
      </w:r>
      <w:r w:rsidR="00AB1588" w:rsidRPr="000763FB">
        <w:rPr>
          <w:rFonts w:cs="Times New Roman"/>
          <w:sz w:val="30"/>
          <w:szCs w:val="30"/>
          <w:lang w:val="pt-BR"/>
        </w:rPr>
        <w:t xml:space="preserve">trường học </w:t>
      </w:r>
      <w:r w:rsidR="00AB1588" w:rsidRPr="000763FB">
        <w:rPr>
          <w:rFonts w:cs="Times New Roman"/>
          <w:sz w:val="30"/>
          <w:szCs w:val="30"/>
          <w:lang w:val="fi-FI"/>
        </w:rPr>
        <w:t xml:space="preserve">sử dụng thiết bị </w:t>
      </w:r>
      <w:r w:rsidR="00AB1588" w:rsidRPr="000763FB">
        <w:rPr>
          <w:rFonts w:cs="Times New Roman"/>
          <w:sz w:val="30"/>
          <w:szCs w:val="30"/>
          <w:lang w:val="pt-BR"/>
        </w:rPr>
        <w:t xml:space="preserve">thông minh, hiện đại trong </w:t>
      </w:r>
      <w:r w:rsidR="00AB1588" w:rsidRPr="000763FB">
        <w:rPr>
          <w:rFonts w:cs="Times New Roman"/>
          <w:sz w:val="30"/>
          <w:szCs w:val="30"/>
          <w:lang w:val="fi-FI"/>
        </w:rPr>
        <w:t xml:space="preserve">công tác quản lý, dạy và học. </w:t>
      </w:r>
    </w:p>
    <w:p w:rsidR="00AB1588" w:rsidRPr="000763FB" w:rsidRDefault="00A64F06" w:rsidP="0049354A">
      <w:pPr>
        <w:widowControl w:val="0"/>
        <w:spacing w:line="364" w:lineRule="exact"/>
        <w:ind w:firstLine="567"/>
        <w:jc w:val="both"/>
        <w:rPr>
          <w:rFonts w:cs="Times New Roman"/>
          <w:sz w:val="30"/>
          <w:szCs w:val="30"/>
          <w:u w:val="single"/>
          <w:lang w:val="af-ZA"/>
        </w:rPr>
      </w:pPr>
      <w:r w:rsidRPr="000763FB">
        <w:rPr>
          <w:rFonts w:cs="Times New Roman"/>
          <w:sz w:val="30"/>
          <w:szCs w:val="30"/>
          <w:lang w:val="cs-CZ"/>
        </w:rPr>
        <w:t>H</w:t>
      </w:r>
      <w:r w:rsidR="00AB1588" w:rsidRPr="000763FB">
        <w:rPr>
          <w:rFonts w:cs="Times New Roman"/>
          <w:sz w:val="30"/>
          <w:szCs w:val="30"/>
          <w:lang w:val="cs-CZ"/>
        </w:rPr>
        <w:t>ạ tầng y tế</w:t>
      </w:r>
      <w:r w:rsidR="00AB1588" w:rsidRPr="000763FB">
        <w:rPr>
          <w:rFonts w:cs="Times New Roman"/>
          <w:bCs/>
          <w:sz w:val="30"/>
          <w:szCs w:val="30"/>
          <w:lang w:val="cs-CZ"/>
        </w:rPr>
        <w:t>: Đ</w:t>
      </w:r>
      <w:r w:rsidR="00AB1588" w:rsidRPr="000763FB">
        <w:rPr>
          <w:rFonts w:cs="Times New Roman"/>
          <w:sz w:val="30"/>
          <w:szCs w:val="30"/>
          <w:lang w:val="af-ZA"/>
        </w:rPr>
        <w:t>ầu tư n</w:t>
      </w:r>
      <w:r w:rsidR="00AB1588" w:rsidRPr="000763FB">
        <w:rPr>
          <w:rFonts w:cs="Times New Roman"/>
          <w:sz w:val="30"/>
          <w:szCs w:val="30"/>
          <w:lang w:val="cs-CZ"/>
        </w:rPr>
        <w:t>âng quy mô bệnh viện đa khoa tỉnh từ 300 lên 500 giường; x</w:t>
      </w:r>
      <w:r w:rsidR="00AB1588" w:rsidRPr="000763FB">
        <w:rPr>
          <w:rFonts w:cs="Times New Roman"/>
          <w:sz w:val="30"/>
          <w:szCs w:val="30"/>
          <w:lang w:val="af-ZA"/>
        </w:rPr>
        <w:t>ây dựng Bệnh viện Y học cổ truyền, Trung tâm Y tế huyện Nậm Nhùn và thành phố</w:t>
      </w:r>
      <w:r w:rsidR="00B12FB5" w:rsidRPr="000763FB">
        <w:rPr>
          <w:rFonts w:cs="Times New Roman"/>
          <w:sz w:val="30"/>
          <w:szCs w:val="30"/>
          <w:lang w:val="af-ZA"/>
        </w:rPr>
        <w:t xml:space="preserve"> Lai Châu</w:t>
      </w:r>
      <w:r w:rsidR="00AB1588" w:rsidRPr="000763FB">
        <w:rPr>
          <w:rFonts w:cs="Times New Roman"/>
          <w:sz w:val="30"/>
          <w:szCs w:val="30"/>
          <w:lang w:val="af-ZA"/>
        </w:rPr>
        <w:t xml:space="preserve">; đầu tư, nâng cấp </w:t>
      </w:r>
      <w:r w:rsidR="00B12FB5" w:rsidRPr="000763FB">
        <w:rPr>
          <w:rFonts w:cs="Times New Roman"/>
          <w:sz w:val="30"/>
          <w:szCs w:val="30"/>
          <w:lang w:val="af-ZA"/>
        </w:rPr>
        <w:t>hệ thống</w:t>
      </w:r>
      <w:r w:rsidR="00AB1588" w:rsidRPr="000763FB">
        <w:rPr>
          <w:rFonts w:cs="Times New Roman"/>
          <w:sz w:val="30"/>
          <w:szCs w:val="30"/>
          <w:lang w:val="af-ZA"/>
        </w:rPr>
        <w:t xml:space="preserve"> trạm </w:t>
      </w:r>
      <w:r w:rsidR="00AB1588" w:rsidRPr="000763FB">
        <w:rPr>
          <w:rFonts w:cs="Times New Roman"/>
          <w:sz w:val="30"/>
          <w:szCs w:val="30"/>
          <w:lang w:val="cs-CZ"/>
        </w:rPr>
        <w:t xml:space="preserve">y tế xã </w:t>
      </w:r>
      <w:r w:rsidR="00B12FB5" w:rsidRPr="000763FB">
        <w:rPr>
          <w:rFonts w:cs="Times New Roman"/>
          <w:sz w:val="30"/>
          <w:szCs w:val="30"/>
          <w:lang w:val="cs-CZ"/>
        </w:rPr>
        <w:t xml:space="preserve">đảm bảo </w:t>
      </w:r>
      <w:r w:rsidR="00535B38" w:rsidRPr="000763FB">
        <w:rPr>
          <w:rFonts w:cs="Times New Roman"/>
          <w:sz w:val="30"/>
          <w:szCs w:val="30"/>
          <w:lang w:val="cs-CZ"/>
        </w:rPr>
        <w:t>thực hiện vai trò tuyến đầu trong phòng bệnh, chăm sóc sức khỏ</w:t>
      </w:r>
      <w:r w:rsidR="00E0106B" w:rsidRPr="000763FB">
        <w:rPr>
          <w:rFonts w:cs="Times New Roman"/>
          <w:sz w:val="30"/>
          <w:szCs w:val="30"/>
          <w:lang w:val="cs-CZ"/>
        </w:rPr>
        <w:t>e</w:t>
      </w:r>
      <w:r w:rsidR="00535B38" w:rsidRPr="000763FB">
        <w:rPr>
          <w:rFonts w:cs="Times New Roman"/>
          <w:sz w:val="30"/>
          <w:szCs w:val="30"/>
          <w:lang w:val="cs-CZ"/>
        </w:rPr>
        <w:t xml:space="preserve"> Nhân dân</w:t>
      </w:r>
      <w:r w:rsidR="00AB1588" w:rsidRPr="000763FB">
        <w:rPr>
          <w:rFonts w:cs="Times New Roman"/>
          <w:bCs/>
          <w:sz w:val="30"/>
          <w:szCs w:val="30"/>
          <w:lang w:val="cs-CZ"/>
        </w:rPr>
        <w:t>.</w:t>
      </w:r>
    </w:p>
    <w:p w:rsidR="00AB1588" w:rsidRPr="000763FB" w:rsidRDefault="00A64F06" w:rsidP="0049354A">
      <w:pPr>
        <w:widowControl w:val="0"/>
        <w:spacing w:line="364" w:lineRule="exact"/>
        <w:ind w:firstLine="567"/>
        <w:jc w:val="both"/>
        <w:rPr>
          <w:rFonts w:cs="Times New Roman"/>
          <w:spacing w:val="4"/>
          <w:sz w:val="30"/>
          <w:szCs w:val="30"/>
          <w:lang w:val="nl-NL"/>
        </w:rPr>
      </w:pPr>
      <w:r w:rsidRPr="000763FB">
        <w:rPr>
          <w:rFonts w:cs="Times New Roman"/>
          <w:spacing w:val="4"/>
          <w:sz w:val="30"/>
          <w:szCs w:val="30"/>
          <w:lang w:val="nl-NL"/>
        </w:rPr>
        <w:t>H</w:t>
      </w:r>
      <w:r w:rsidR="00AB1588" w:rsidRPr="000763FB">
        <w:rPr>
          <w:rFonts w:cs="Times New Roman"/>
          <w:spacing w:val="4"/>
          <w:sz w:val="30"/>
          <w:szCs w:val="30"/>
          <w:lang w:val="nl-NL"/>
        </w:rPr>
        <w:t xml:space="preserve">ạ tầng du lịch, dịch vụ: </w:t>
      </w:r>
      <w:r w:rsidR="00FE2055" w:rsidRPr="000763FB">
        <w:rPr>
          <w:rFonts w:cs="Times New Roman"/>
          <w:spacing w:val="4"/>
          <w:sz w:val="30"/>
          <w:szCs w:val="30"/>
          <w:lang w:val="nl-NL"/>
        </w:rPr>
        <w:t>H</w:t>
      </w:r>
      <w:r w:rsidR="00AB1588" w:rsidRPr="000763FB">
        <w:rPr>
          <w:rFonts w:cs="Times New Roman"/>
          <w:spacing w:val="4"/>
          <w:sz w:val="30"/>
          <w:szCs w:val="30"/>
          <w:lang w:val="nl-NL"/>
        </w:rPr>
        <w:t xml:space="preserve">ỗ trợ đầu tư phát triển hạ tầng các khu, điểm du lịch, nhất là du lịch cộng đồng, du lịch sinh thái trên các tuyến du lịch. Khuyến khích các doanh nghiệp đầu tư xây dựng </w:t>
      </w:r>
      <w:r w:rsidR="00A5613B" w:rsidRPr="000763FB">
        <w:rPr>
          <w:rFonts w:cs="Times New Roman"/>
          <w:spacing w:val="4"/>
          <w:sz w:val="30"/>
          <w:szCs w:val="30"/>
          <w:lang w:val="nl-NL"/>
        </w:rPr>
        <w:t>kết cấu</w:t>
      </w:r>
      <w:r w:rsidR="00AB1588" w:rsidRPr="000763FB">
        <w:rPr>
          <w:rFonts w:cs="Times New Roman"/>
          <w:spacing w:val="4"/>
          <w:sz w:val="30"/>
          <w:szCs w:val="30"/>
          <w:lang w:val="nl-NL"/>
        </w:rPr>
        <w:t xml:space="preserve"> hạ tầng tại các khu, điểm du lịch nhằm nâng cao công suất, chất lượng phục vụ, thu hút khách du lịch.</w:t>
      </w:r>
    </w:p>
    <w:p w:rsidR="00AB1588" w:rsidRPr="000763FB" w:rsidRDefault="00A64F06" w:rsidP="0049354A">
      <w:pPr>
        <w:widowControl w:val="0"/>
        <w:spacing w:line="364" w:lineRule="exact"/>
        <w:ind w:firstLine="567"/>
        <w:jc w:val="both"/>
        <w:rPr>
          <w:rFonts w:cs="Times New Roman"/>
          <w:spacing w:val="-2"/>
          <w:sz w:val="30"/>
          <w:szCs w:val="30"/>
          <w:lang w:val="nl-NL"/>
        </w:rPr>
      </w:pPr>
      <w:r w:rsidRPr="000763FB">
        <w:rPr>
          <w:rFonts w:cs="Times New Roman"/>
          <w:spacing w:val="-2"/>
          <w:sz w:val="30"/>
          <w:szCs w:val="30"/>
          <w:lang w:val="nl-NL"/>
        </w:rPr>
        <w:t>H</w:t>
      </w:r>
      <w:r w:rsidR="00AB1588" w:rsidRPr="000763FB">
        <w:rPr>
          <w:rFonts w:cs="Times New Roman"/>
          <w:spacing w:val="-2"/>
          <w:sz w:val="30"/>
          <w:szCs w:val="30"/>
          <w:lang w:val="nl-NL"/>
        </w:rPr>
        <w:t xml:space="preserve">ạ tầng văn hóa, thể dục, thể thao, thông tin: </w:t>
      </w:r>
      <w:r w:rsidR="00FE2055" w:rsidRPr="000763FB">
        <w:rPr>
          <w:rFonts w:cs="Times New Roman"/>
          <w:spacing w:val="-2"/>
          <w:sz w:val="30"/>
          <w:szCs w:val="30"/>
          <w:lang w:val="nl-NL"/>
        </w:rPr>
        <w:t>Đ</w:t>
      </w:r>
      <w:r w:rsidR="00AB1588" w:rsidRPr="000763FB">
        <w:rPr>
          <w:rFonts w:cs="Times New Roman"/>
          <w:spacing w:val="-2"/>
          <w:sz w:val="30"/>
          <w:szCs w:val="30"/>
          <w:lang w:val="nl-NL"/>
        </w:rPr>
        <w:t>ầu tư hệ thống thiết chế, văn hóa thể thao</w:t>
      </w:r>
      <w:r w:rsidR="00605330" w:rsidRPr="000763FB">
        <w:rPr>
          <w:rFonts w:cs="Times New Roman"/>
          <w:spacing w:val="-2"/>
          <w:sz w:val="30"/>
          <w:szCs w:val="30"/>
          <w:lang w:val="nl-NL"/>
        </w:rPr>
        <w:t xml:space="preserve"> cấp tỉnh</w:t>
      </w:r>
      <w:r w:rsidR="00AB1588" w:rsidRPr="000763FB">
        <w:rPr>
          <w:rFonts w:cs="Times New Roman"/>
          <w:spacing w:val="-2"/>
          <w:sz w:val="30"/>
          <w:szCs w:val="30"/>
          <w:lang w:val="nl-NL"/>
        </w:rPr>
        <w:t>, xây dựng</w:t>
      </w:r>
      <w:r w:rsidR="00F968EF" w:rsidRPr="000763FB">
        <w:rPr>
          <w:rFonts w:cs="Times New Roman"/>
          <w:spacing w:val="-2"/>
          <w:sz w:val="30"/>
          <w:szCs w:val="30"/>
          <w:lang w:val="nl-NL"/>
        </w:rPr>
        <w:t>, sử dụng hiệu quả</w:t>
      </w:r>
      <w:r w:rsidR="00AB1588" w:rsidRPr="000763FB">
        <w:rPr>
          <w:rFonts w:cs="Times New Roman"/>
          <w:spacing w:val="-2"/>
          <w:sz w:val="30"/>
          <w:szCs w:val="30"/>
          <w:lang w:val="nl-NL"/>
        </w:rPr>
        <w:t xml:space="preserve"> nhà văn hóa xã, thôn, bản. </w:t>
      </w:r>
      <w:r w:rsidR="00F968EF" w:rsidRPr="000763FB">
        <w:rPr>
          <w:rFonts w:cs="Times New Roman"/>
          <w:spacing w:val="-2"/>
          <w:sz w:val="30"/>
          <w:szCs w:val="30"/>
          <w:lang w:val="nl-NL"/>
        </w:rPr>
        <w:t>Xây dựng hạ tầng cơ sở dữ liệu, hình thành trung tâm dữ liệu tỉnh kết nối đồng bộ nhằm phục vụ phát triển kinh tế số</w:t>
      </w:r>
      <w:r w:rsidR="004A3B87" w:rsidRPr="000763FB">
        <w:rPr>
          <w:rFonts w:cs="Times New Roman"/>
          <w:spacing w:val="-2"/>
          <w:sz w:val="30"/>
          <w:szCs w:val="30"/>
          <w:lang w:val="nl-NL"/>
        </w:rPr>
        <w:t>,</w:t>
      </w:r>
      <w:r w:rsidR="00F968EF" w:rsidRPr="000763FB">
        <w:rPr>
          <w:rFonts w:cs="Times New Roman"/>
          <w:spacing w:val="-2"/>
          <w:sz w:val="30"/>
          <w:szCs w:val="30"/>
          <w:lang w:val="nl-NL"/>
        </w:rPr>
        <w:t xml:space="preserve"> xây dựng chính quyền điện tử; p</w:t>
      </w:r>
      <w:r w:rsidR="00AB1588" w:rsidRPr="000763FB">
        <w:rPr>
          <w:rFonts w:cs="Times New Roman"/>
          <w:spacing w:val="-2"/>
          <w:sz w:val="30"/>
          <w:szCs w:val="30"/>
          <w:lang w:val="nl-NL"/>
        </w:rPr>
        <w:t xml:space="preserve">hát triển ổn định hạ tầng viễn thông, hạ tầng công nghệ thông tin đồng bộ. Đảm bảo phục vụ ứng dụng công nghệ thông tin trên tất cả các lĩnh vực đời sống kinh tế - xã hội. Thúc đẩy phát triển lĩnh vực bưu chính theo hướng là hạ tầng chuyển phát và </w:t>
      </w:r>
      <w:r w:rsidR="00535B38" w:rsidRPr="000763FB">
        <w:rPr>
          <w:rFonts w:cs="Times New Roman"/>
          <w:spacing w:val="-2"/>
          <w:sz w:val="30"/>
          <w:szCs w:val="30"/>
          <w:lang w:val="nl-NL"/>
        </w:rPr>
        <w:t>l</w:t>
      </w:r>
      <w:r w:rsidR="00AB1588" w:rsidRPr="000763FB">
        <w:rPr>
          <w:rFonts w:cs="Times New Roman"/>
          <w:spacing w:val="-2"/>
          <w:sz w:val="30"/>
          <w:szCs w:val="30"/>
          <w:lang w:val="nl-NL"/>
        </w:rPr>
        <w:t>ogistic</w:t>
      </w:r>
      <w:r w:rsidR="00535B38" w:rsidRPr="000763FB">
        <w:rPr>
          <w:rFonts w:cs="Times New Roman"/>
          <w:spacing w:val="-2"/>
          <w:sz w:val="30"/>
          <w:szCs w:val="30"/>
          <w:lang w:val="nl-NL"/>
        </w:rPr>
        <w:t>s</w:t>
      </w:r>
      <w:r w:rsidR="001012B5" w:rsidRPr="000763FB">
        <w:rPr>
          <w:rFonts w:cs="Times New Roman"/>
          <w:spacing w:val="-2"/>
          <w:sz w:val="30"/>
          <w:szCs w:val="30"/>
          <w:lang w:val="nl-NL"/>
        </w:rPr>
        <w:t xml:space="preserve"> cho thương mại điện tử</w:t>
      </w:r>
      <w:r w:rsidR="00AB1588" w:rsidRPr="000763FB">
        <w:rPr>
          <w:rFonts w:cs="Times New Roman"/>
          <w:spacing w:val="-2"/>
          <w:sz w:val="30"/>
          <w:szCs w:val="30"/>
          <w:lang w:val="nl-NL"/>
        </w:rPr>
        <w:t xml:space="preserve">. Tăng cường cơ sở vật chất cho hệ thống thông tin cơ sở. Đầu tư hạ tầng truyền dẫn phát sóng đảm bảo thực hiện số hóa truyền hình mặt đất. </w:t>
      </w:r>
    </w:p>
    <w:p w:rsidR="00AB1588" w:rsidRPr="000763FB" w:rsidRDefault="00E95684" w:rsidP="00C5316C">
      <w:pPr>
        <w:widowControl w:val="0"/>
        <w:spacing w:line="360" w:lineRule="exact"/>
        <w:ind w:firstLine="567"/>
        <w:jc w:val="both"/>
        <w:rPr>
          <w:rFonts w:cs="Times New Roman"/>
          <w:sz w:val="30"/>
          <w:szCs w:val="30"/>
          <w:lang w:val="zu-ZA"/>
        </w:rPr>
      </w:pPr>
      <w:r w:rsidRPr="000763FB">
        <w:rPr>
          <w:rFonts w:cs="Times New Roman"/>
          <w:b/>
          <w:i/>
          <w:sz w:val="30"/>
          <w:szCs w:val="30"/>
          <w:lang w:val="zu-ZA"/>
        </w:rPr>
        <w:t>3</w:t>
      </w:r>
      <w:r w:rsidR="00AB1588" w:rsidRPr="000763FB">
        <w:rPr>
          <w:rFonts w:cs="Times New Roman"/>
          <w:b/>
          <w:i/>
          <w:sz w:val="30"/>
          <w:szCs w:val="30"/>
          <w:lang w:val="zu-ZA"/>
        </w:rPr>
        <w:t xml:space="preserve">. Quản lý xây dựng đô thị </w:t>
      </w:r>
    </w:p>
    <w:p w:rsidR="00AB1588" w:rsidRPr="000763FB" w:rsidRDefault="00AB1588" w:rsidP="00C5316C">
      <w:pPr>
        <w:widowControl w:val="0"/>
        <w:spacing w:line="360" w:lineRule="exact"/>
        <w:ind w:firstLine="567"/>
        <w:jc w:val="both"/>
        <w:rPr>
          <w:rFonts w:cs="Times New Roman"/>
          <w:sz w:val="30"/>
          <w:szCs w:val="30"/>
          <w:lang w:val="vi-VN"/>
        </w:rPr>
      </w:pPr>
      <w:r w:rsidRPr="000763FB">
        <w:rPr>
          <w:rFonts w:cs="Times New Roman"/>
          <w:sz w:val="30"/>
          <w:szCs w:val="30"/>
          <w:lang w:val="zu-ZA" w:eastAsia="en-GB"/>
        </w:rPr>
        <w:t xml:space="preserve">Quản lý chặt chẽ xây dựng đô thị theo </w:t>
      </w:r>
      <w:r w:rsidRPr="000763FB">
        <w:rPr>
          <w:rFonts w:cs="Times New Roman"/>
          <w:sz w:val="30"/>
          <w:szCs w:val="30"/>
          <w:lang w:val="vi-VN" w:eastAsia="en-GB"/>
        </w:rPr>
        <w:t>quy hoạch</w:t>
      </w:r>
      <w:r w:rsidR="00535B38" w:rsidRPr="000763FB">
        <w:rPr>
          <w:rFonts w:cs="Times New Roman"/>
          <w:sz w:val="30"/>
          <w:szCs w:val="30"/>
          <w:lang w:val="zu-ZA" w:eastAsia="en-GB"/>
        </w:rPr>
        <w:t>;</w:t>
      </w:r>
      <w:r w:rsidRPr="000763FB">
        <w:rPr>
          <w:rFonts w:cs="Times New Roman"/>
          <w:sz w:val="30"/>
          <w:szCs w:val="30"/>
          <w:lang w:val="zu-ZA" w:eastAsia="en-GB"/>
        </w:rPr>
        <w:t xml:space="preserve"> rà soát, </w:t>
      </w:r>
      <w:r w:rsidRPr="000763FB">
        <w:rPr>
          <w:rFonts w:cs="Times New Roman"/>
          <w:sz w:val="30"/>
          <w:szCs w:val="30"/>
          <w:lang w:val="vi-VN" w:eastAsia="en-GB"/>
        </w:rPr>
        <w:t>điều chỉnh</w:t>
      </w:r>
      <w:r w:rsidRPr="000763FB">
        <w:rPr>
          <w:rFonts w:cs="Times New Roman"/>
          <w:sz w:val="30"/>
          <w:szCs w:val="30"/>
          <w:lang w:val="zu-ZA" w:eastAsia="en-GB"/>
        </w:rPr>
        <w:t xml:space="preserve">, quy hoạch đô thị đáp ứng </w:t>
      </w:r>
      <w:r w:rsidRPr="000763FB">
        <w:rPr>
          <w:rFonts w:cs="Times New Roman"/>
          <w:sz w:val="30"/>
          <w:szCs w:val="30"/>
          <w:lang w:val="vi-VN" w:eastAsia="en-GB"/>
        </w:rPr>
        <w:t>chiến lược phát triển kinh tế - xã hội của tỉnh</w:t>
      </w:r>
      <w:r w:rsidRPr="000763FB">
        <w:rPr>
          <w:rFonts w:cs="Times New Roman"/>
          <w:sz w:val="30"/>
          <w:szCs w:val="30"/>
          <w:lang w:val="zu-ZA" w:eastAsia="en-GB"/>
        </w:rPr>
        <w:t xml:space="preserve">. Tiếp tục đầu tư, từng bước </w:t>
      </w:r>
      <w:r w:rsidRPr="000763FB">
        <w:rPr>
          <w:rFonts w:cs="Times New Roman"/>
          <w:sz w:val="30"/>
          <w:szCs w:val="30"/>
          <w:lang w:val="vi-VN" w:eastAsia="en-GB"/>
        </w:rPr>
        <w:t>hoàn thiện hệ thống hạ tầng đô thị theo quy hoạc</w:t>
      </w:r>
      <w:r w:rsidRPr="000763FB">
        <w:rPr>
          <w:rFonts w:cs="Times New Roman"/>
          <w:sz w:val="30"/>
          <w:szCs w:val="30"/>
          <w:lang w:val="zu-ZA" w:eastAsia="en-GB"/>
        </w:rPr>
        <w:t xml:space="preserve">h, nhất là đảm bảo hệ thống cấp </w:t>
      </w:r>
      <w:r w:rsidR="00C23F9A" w:rsidRPr="000763FB">
        <w:rPr>
          <w:rFonts w:cs="Times New Roman"/>
          <w:sz w:val="30"/>
          <w:szCs w:val="30"/>
          <w:lang w:val="zu-ZA" w:eastAsia="en-GB"/>
        </w:rPr>
        <w:t xml:space="preserve">nước sạch đô thị và vùng phụ cận, </w:t>
      </w:r>
      <w:r w:rsidR="00C23F9A" w:rsidRPr="000763FB">
        <w:rPr>
          <w:rFonts w:cs="Times New Roman"/>
          <w:spacing w:val="2"/>
          <w:sz w:val="30"/>
          <w:szCs w:val="30"/>
          <w:lang w:val="cs-CZ"/>
        </w:rPr>
        <w:t xml:space="preserve">phấn đấu 99% dân số đô thị được </w:t>
      </w:r>
      <w:r w:rsidR="00535B38" w:rsidRPr="000763FB">
        <w:rPr>
          <w:rFonts w:cs="Times New Roman"/>
          <w:spacing w:val="2"/>
          <w:sz w:val="30"/>
          <w:szCs w:val="30"/>
          <w:lang w:val="cs-CZ"/>
        </w:rPr>
        <w:t>cung cấp</w:t>
      </w:r>
      <w:r w:rsidR="00C23F9A" w:rsidRPr="000763FB">
        <w:rPr>
          <w:rFonts w:cs="Times New Roman"/>
          <w:spacing w:val="2"/>
          <w:sz w:val="30"/>
          <w:szCs w:val="30"/>
          <w:lang w:val="cs-CZ"/>
        </w:rPr>
        <w:t xml:space="preserve"> nước sạch</w:t>
      </w:r>
      <w:r w:rsidR="00535B38" w:rsidRPr="000763FB">
        <w:rPr>
          <w:rFonts w:cs="Times New Roman"/>
          <w:spacing w:val="2"/>
          <w:sz w:val="30"/>
          <w:szCs w:val="30"/>
          <w:lang w:val="cs-CZ"/>
        </w:rPr>
        <w:t xml:space="preserve"> qua hệ thống cấp nước tập trung.</w:t>
      </w:r>
      <w:r w:rsidR="00C23F9A" w:rsidRPr="000763FB">
        <w:rPr>
          <w:rFonts w:cs="Times New Roman"/>
          <w:spacing w:val="2"/>
          <w:sz w:val="30"/>
          <w:szCs w:val="30"/>
          <w:lang w:val="cs-CZ"/>
        </w:rPr>
        <w:t xml:space="preserve"> </w:t>
      </w:r>
      <w:r w:rsidR="00535B38" w:rsidRPr="000763FB">
        <w:rPr>
          <w:rFonts w:cs="Times New Roman"/>
          <w:spacing w:val="2"/>
          <w:sz w:val="30"/>
          <w:szCs w:val="30"/>
          <w:lang w:val="cs-CZ"/>
        </w:rPr>
        <w:t>X</w:t>
      </w:r>
      <w:r w:rsidR="00C23F9A" w:rsidRPr="000763FB">
        <w:rPr>
          <w:rFonts w:cs="Times New Roman"/>
          <w:spacing w:val="2"/>
          <w:sz w:val="30"/>
          <w:szCs w:val="30"/>
          <w:lang w:val="cs-CZ"/>
        </w:rPr>
        <w:t xml:space="preserve">ây dựng đồng bộ hệ thống </w:t>
      </w:r>
      <w:r w:rsidRPr="000763FB">
        <w:rPr>
          <w:rFonts w:cs="Times New Roman"/>
          <w:sz w:val="30"/>
          <w:szCs w:val="30"/>
          <w:lang w:val="vi-VN" w:eastAsia="en-GB"/>
        </w:rPr>
        <w:t>thoát nước đô thị</w:t>
      </w:r>
      <w:r w:rsidR="00535B38" w:rsidRPr="000763FB">
        <w:rPr>
          <w:rFonts w:cs="Times New Roman"/>
          <w:sz w:val="30"/>
          <w:szCs w:val="30"/>
          <w:lang w:eastAsia="en-GB"/>
        </w:rPr>
        <w:t>;</w:t>
      </w:r>
      <w:r w:rsidRPr="000763FB">
        <w:rPr>
          <w:rFonts w:cs="Times New Roman"/>
          <w:sz w:val="30"/>
          <w:szCs w:val="30"/>
          <w:lang w:val="vi-VN" w:eastAsia="en-GB"/>
        </w:rPr>
        <w:t xml:space="preserve"> </w:t>
      </w:r>
      <w:r w:rsidR="00AA1653" w:rsidRPr="000763FB">
        <w:rPr>
          <w:rFonts w:cs="Times New Roman"/>
          <w:sz w:val="30"/>
          <w:szCs w:val="30"/>
          <w:lang w:eastAsia="en-GB"/>
        </w:rPr>
        <w:t>quan tâm</w:t>
      </w:r>
      <w:r w:rsidRPr="000763FB">
        <w:rPr>
          <w:rFonts w:cs="Times New Roman"/>
          <w:sz w:val="30"/>
          <w:szCs w:val="30"/>
          <w:lang w:val="vi-VN" w:eastAsia="en-GB"/>
        </w:rPr>
        <w:t xml:space="preserve"> đầu tư xây dựng hệ thống xử lý nước thải</w:t>
      </w:r>
      <w:r w:rsidR="00535B38" w:rsidRPr="000763FB">
        <w:rPr>
          <w:rFonts w:cs="Times New Roman"/>
          <w:sz w:val="30"/>
          <w:szCs w:val="30"/>
          <w:lang w:eastAsia="en-GB"/>
        </w:rPr>
        <w:t>,</w:t>
      </w:r>
      <w:r w:rsidRPr="000763FB">
        <w:rPr>
          <w:rFonts w:cs="Times New Roman"/>
          <w:sz w:val="30"/>
          <w:szCs w:val="30"/>
          <w:lang w:val="vi-VN" w:eastAsia="en-GB"/>
        </w:rPr>
        <w:t xml:space="preserve"> rác thải rắn</w:t>
      </w:r>
      <w:r w:rsidR="00535B38" w:rsidRPr="000763FB">
        <w:rPr>
          <w:rFonts w:cs="Times New Roman"/>
          <w:sz w:val="30"/>
          <w:szCs w:val="30"/>
          <w:lang w:eastAsia="en-GB"/>
        </w:rPr>
        <w:t xml:space="preserve"> và phát triển</w:t>
      </w:r>
      <w:r w:rsidRPr="000763FB">
        <w:rPr>
          <w:rFonts w:cs="Times New Roman"/>
          <w:sz w:val="30"/>
          <w:szCs w:val="30"/>
          <w:lang w:val="zu-ZA" w:eastAsia="en-GB"/>
        </w:rPr>
        <w:t xml:space="preserve"> cây xanh </w:t>
      </w:r>
      <w:r w:rsidR="00535B38" w:rsidRPr="000763FB">
        <w:rPr>
          <w:rFonts w:cs="Times New Roman"/>
          <w:sz w:val="30"/>
          <w:szCs w:val="30"/>
          <w:lang w:val="zu-ZA" w:eastAsia="en-GB"/>
        </w:rPr>
        <w:t>ở</w:t>
      </w:r>
      <w:r w:rsidRPr="000763FB">
        <w:rPr>
          <w:rFonts w:cs="Times New Roman"/>
          <w:sz w:val="30"/>
          <w:szCs w:val="30"/>
          <w:lang w:val="vi-VN" w:eastAsia="en-GB"/>
        </w:rPr>
        <w:t xml:space="preserve"> các đô thị. </w:t>
      </w:r>
      <w:r w:rsidR="001012B5" w:rsidRPr="000763FB">
        <w:rPr>
          <w:rFonts w:cs="Times New Roman"/>
          <w:sz w:val="30"/>
          <w:szCs w:val="30"/>
          <w:lang w:eastAsia="en-GB"/>
        </w:rPr>
        <w:t>Tăng cường</w:t>
      </w:r>
      <w:r w:rsidRPr="000763FB">
        <w:rPr>
          <w:rFonts w:cs="Times New Roman"/>
          <w:sz w:val="30"/>
          <w:szCs w:val="30"/>
          <w:lang w:val="vi-VN" w:eastAsia="en-GB"/>
        </w:rPr>
        <w:t xml:space="preserve"> quản lý quy hoạch kiến trúc </w:t>
      </w:r>
      <w:r w:rsidR="001012B5" w:rsidRPr="000763FB">
        <w:rPr>
          <w:rFonts w:cs="Times New Roman"/>
          <w:sz w:val="30"/>
          <w:szCs w:val="30"/>
          <w:lang w:eastAsia="en-GB"/>
        </w:rPr>
        <w:t>đối với</w:t>
      </w:r>
      <w:r w:rsidRPr="000763FB">
        <w:rPr>
          <w:rFonts w:cs="Times New Roman"/>
          <w:sz w:val="30"/>
          <w:szCs w:val="30"/>
          <w:lang w:val="vi-VN" w:eastAsia="en-GB"/>
        </w:rPr>
        <w:t xml:space="preserve"> tất cả các đô thị gắn với xây dựng nếp sống văn minh đô thị.</w:t>
      </w:r>
    </w:p>
    <w:p w:rsidR="00AB1588" w:rsidRPr="000763FB" w:rsidRDefault="00AB1588" w:rsidP="00C5316C">
      <w:pPr>
        <w:widowControl w:val="0"/>
        <w:spacing w:line="360" w:lineRule="exact"/>
        <w:ind w:firstLine="567"/>
        <w:jc w:val="both"/>
        <w:rPr>
          <w:rFonts w:cs="Times New Roman"/>
          <w:b/>
          <w:spacing w:val="-6"/>
          <w:sz w:val="30"/>
          <w:szCs w:val="30"/>
          <w:lang w:val="zu-ZA"/>
        </w:rPr>
      </w:pPr>
      <w:r w:rsidRPr="000763FB">
        <w:rPr>
          <w:rFonts w:cs="Times New Roman"/>
          <w:b/>
          <w:spacing w:val="-6"/>
          <w:sz w:val="30"/>
          <w:szCs w:val="30"/>
          <w:lang w:val="zu-ZA"/>
        </w:rPr>
        <w:t>IV-</w:t>
      </w:r>
      <w:r w:rsidR="00E7148D" w:rsidRPr="000763FB">
        <w:rPr>
          <w:rFonts w:cs="Times New Roman"/>
          <w:b/>
          <w:spacing w:val="-6"/>
          <w:sz w:val="30"/>
          <w:szCs w:val="30"/>
          <w:lang w:val="zu-ZA"/>
        </w:rPr>
        <w:t xml:space="preserve"> </w:t>
      </w:r>
      <w:r w:rsidR="00FE2055" w:rsidRPr="000763FB">
        <w:rPr>
          <w:rFonts w:cs="Times New Roman"/>
          <w:b/>
          <w:spacing w:val="-6"/>
          <w:sz w:val="30"/>
          <w:szCs w:val="30"/>
          <w:lang w:val="zu-ZA"/>
        </w:rPr>
        <w:t>N</w:t>
      </w:r>
      <w:r w:rsidRPr="000763FB">
        <w:rPr>
          <w:rFonts w:cs="Times New Roman"/>
          <w:b/>
          <w:spacing w:val="-6"/>
          <w:sz w:val="30"/>
          <w:szCs w:val="30"/>
          <w:lang w:val="zu-ZA"/>
        </w:rPr>
        <w:t>âng cao chất lượng</w:t>
      </w:r>
      <w:r w:rsidRPr="000763FB">
        <w:rPr>
          <w:rFonts w:cs="Times New Roman"/>
          <w:b/>
          <w:spacing w:val="-6"/>
          <w:sz w:val="30"/>
          <w:szCs w:val="30"/>
          <w:lang w:val="vi-VN"/>
        </w:rPr>
        <w:t xml:space="preserve"> giáo dục, đào tạ</w:t>
      </w:r>
      <w:r w:rsidR="00520D63" w:rsidRPr="000763FB">
        <w:rPr>
          <w:rFonts w:cs="Times New Roman"/>
          <w:b/>
          <w:spacing w:val="-6"/>
          <w:sz w:val="30"/>
          <w:szCs w:val="30"/>
          <w:lang w:val="vi-VN"/>
        </w:rPr>
        <w:t>o</w:t>
      </w:r>
      <w:r w:rsidR="00520D63" w:rsidRPr="000763FB">
        <w:rPr>
          <w:rFonts w:cs="Times New Roman"/>
          <w:b/>
          <w:spacing w:val="-6"/>
          <w:sz w:val="30"/>
          <w:szCs w:val="30"/>
        </w:rPr>
        <w:t>,</w:t>
      </w:r>
      <w:r w:rsidRPr="000763FB">
        <w:rPr>
          <w:rFonts w:cs="Times New Roman"/>
          <w:b/>
          <w:spacing w:val="-6"/>
          <w:sz w:val="30"/>
          <w:szCs w:val="30"/>
          <w:lang w:val="vi-VN"/>
        </w:rPr>
        <w:t xml:space="preserve"> phát triển nguồn nhân lự</w:t>
      </w:r>
      <w:r w:rsidR="00520D63" w:rsidRPr="000763FB">
        <w:rPr>
          <w:rFonts w:cs="Times New Roman"/>
          <w:b/>
          <w:spacing w:val="-6"/>
          <w:sz w:val="30"/>
          <w:szCs w:val="30"/>
          <w:lang w:val="vi-VN"/>
        </w:rPr>
        <w:t>c</w:t>
      </w:r>
      <w:r w:rsidR="00520D63" w:rsidRPr="000763FB">
        <w:rPr>
          <w:rFonts w:cs="Times New Roman"/>
          <w:b/>
          <w:spacing w:val="-6"/>
          <w:sz w:val="30"/>
          <w:szCs w:val="30"/>
        </w:rPr>
        <w:t>,</w:t>
      </w:r>
      <w:r w:rsidRPr="000763FB">
        <w:rPr>
          <w:rFonts w:cs="Times New Roman"/>
          <w:b/>
          <w:spacing w:val="-6"/>
          <w:sz w:val="30"/>
          <w:szCs w:val="30"/>
          <w:lang w:val="vi-VN"/>
        </w:rPr>
        <w:t xml:space="preserve"> chăm sóc sức khỏe Nhân dân</w:t>
      </w:r>
      <w:r w:rsidR="00520D63" w:rsidRPr="000763FB">
        <w:rPr>
          <w:rFonts w:cs="Times New Roman"/>
          <w:b/>
          <w:spacing w:val="-6"/>
          <w:sz w:val="30"/>
          <w:szCs w:val="30"/>
        </w:rPr>
        <w:t>;</w:t>
      </w:r>
      <w:r w:rsidRPr="000763FB">
        <w:rPr>
          <w:rFonts w:cs="Times New Roman"/>
          <w:b/>
          <w:spacing w:val="-6"/>
          <w:sz w:val="30"/>
          <w:szCs w:val="30"/>
          <w:lang w:val="vi-VN"/>
        </w:rPr>
        <w:t xml:space="preserve"> đẩy mạnh ứng dụng khoa học</w:t>
      </w:r>
      <w:r w:rsidRPr="000763FB">
        <w:rPr>
          <w:rFonts w:cs="Times New Roman"/>
          <w:b/>
          <w:spacing w:val="-6"/>
          <w:sz w:val="30"/>
          <w:szCs w:val="30"/>
          <w:lang w:val="zu-ZA"/>
        </w:rPr>
        <w:t>,</w:t>
      </w:r>
      <w:r w:rsidRPr="000763FB">
        <w:rPr>
          <w:rFonts w:cs="Times New Roman"/>
          <w:b/>
          <w:spacing w:val="-6"/>
          <w:sz w:val="30"/>
          <w:szCs w:val="30"/>
          <w:lang w:val="vi-VN"/>
        </w:rPr>
        <w:t xml:space="preserve"> công nghệ</w:t>
      </w:r>
    </w:p>
    <w:p w:rsidR="00AB1588" w:rsidRPr="000763FB" w:rsidRDefault="00AB1588" w:rsidP="00C5316C">
      <w:pPr>
        <w:widowControl w:val="0"/>
        <w:spacing w:line="360" w:lineRule="exact"/>
        <w:ind w:firstLine="567"/>
        <w:jc w:val="both"/>
        <w:rPr>
          <w:rFonts w:cs="Times New Roman"/>
          <w:spacing w:val="-4"/>
          <w:sz w:val="30"/>
          <w:szCs w:val="30"/>
          <w:lang w:val="zu-ZA"/>
        </w:rPr>
      </w:pPr>
      <w:r w:rsidRPr="000763FB">
        <w:rPr>
          <w:rFonts w:cs="Times New Roman"/>
          <w:b/>
          <w:i/>
          <w:spacing w:val="-4"/>
          <w:sz w:val="30"/>
          <w:szCs w:val="30"/>
          <w:lang w:val="zu-ZA"/>
        </w:rPr>
        <w:t>1. Nâng cao chất lượng giáo dục và đào tạo</w:t>
      </w:r>
      <w:r w:rsidR="00E95684" w:rsidRPr="000763FB">
        <w:rPr>
          <w:rFonts w:cs="Times New Roman"/>
          <w:b/>
          <w:i/>
          <w:spacing w:val="-4"/>
          <w:sz w:val="30"/>
          <w:szCs w:val="30"/>
          <w:lang w:val="zu-ZA"/>
        </w:rPr>
        <w:t>,</w:t>
      </w:r>
      <w:r w:rsidRPr="000763FB">
        <w:rPr>
          <w:rFonts w:cs="Times New Roman"/>
          <w:b/>
          <w:i/>
          <w:spacing w:val="-4"/>
          <w:sz w:val="30"/>
          <w:szCs w:val="30"/>
          <w:lang w:val="zu-ZA"/>
        </w:rPr>
        <w:t xml:space="preserve"> </w:t>
      </w:r>
      <w:r w:rsidR="00E95684" w:rsidRPr="000763FB">
        <w:rPr>
          <w:rFonts w:cs="Times New Roman"/>
          <w:b/>
          <w:i/>
          <w:spacing w:val="-4"/>
          <w:sz w:val="30"/>
          <w:szCs w:val="30"/>
          <w:lang w:val="zu-ZA"/>
        </w:rPr>
        <w:t xml:space="preserve">phát triển nguồn nhân lực </w:t>
      </w:r>
    </w:p>
    <w:p w:rsidR="00AB1588" w:rsidRPr="000763FB" w:rsidRDefault="00AB1588" w:rsidP="00C5316C">
      <w:pPr>
        <w:widowControl w:val="0"/>
        <w:spacing w:line="360" w:lineRule="exact"/>
        <w:ind w:firstLine="567"/>
        <w:jc w:val="both"/>
        <w:rPr>
          <w:rFonts w:cs="Times New Roman"/>
          <w:b/>
          <w:bCs/>
          <w:i/>
          <w:iCs/>
          <w:sz w:val="30"/>
          <w:szCs w:val="30"/>
          <w:lang w:val="pt-BR"/>
        </w:rPr>
      </w:pPr>
      <w:r w:rsidRPr="000763FB">
        <w:rPr>
          <w:rFonts w:cs="Times New Roman"/>
          <w:sz w:val="30"/>
          <w:szCs w:val="30"/>
          <w:lang w:val="cs-CZ"/>
        </w:rPr>
        <w:t xml:space="preserve">Tiếp tục thực hiện mục tiêu đổi mới căn bản, toàn diện giáo dục và đào tạo; </w:t>
      </w:r>
      <w:r w:rsidRPr="000763FB">
        <w:rPr>
          <w:rFonts w:cs="Times New Roman"/>
          <w:bCs/>
          <w:iCs/>
          <w:sz w:val="30"/>
          <w:szCs w:val="30"/>
          <w:lang w:val="zu-ZA"/>
        </w:rPr>
        <w:t>tập trung các mục tiêu phát triển bền vững giáo dục, đào tạo, đổi mới Chương trình, sách giáo khoa giáo dục phổ thông.</w:t>
      </w:r>
      <w:r w:rsidR="00E95684" w:rsidRPr="000763FB">
        <w:rPr>
          <w:rFonts w:cs="Times New Roman"/>
          <w:bCs/>
          <w:iCs/>
          <w:sz w:val="30"/>
          <w:szCs w:val="30"/>
          <w:lang w:val="zu-ZA"/>
        </w:rPr>
        <w:t xml:space="preserve"> </w:t>
      </w:r>
      <w:r w:rsidRPr="000763FB">
        <w:rPr>
          <w:rFonts w:cs="Times New Roman"/>
          <w:spacing w:val="-4"/>
          <w:sz w:val="30"/>
          <w:szCs w:val="30"/>
          <w:lang w:val="cs-CZ"/>
        </w:rPr>
        <w:t>Chú trọng giáo dục đạo đức, lối sống, kỹ năng thực hành của học sinh, sinh viên; phòng ngừa</w:t>
      </w:r>
      <w:r w:rsidR="00535B38" w:rsidRPr="000763FB">
        <w:rPr>
          <w:rFonts w:cs="Times New Roman"/>
          <w:spacing w:val="-4"/>
          <w:sz w:val="30"/>
          <w:szCs w:val="30"/>
          <w:lang w:val="cs-CZ"/>
        </w:rPr>
        <w:t>,</w:t>
      </w:r>
      <w:r w:rsidRPr="000763FB">
        <w:rPr>
          <w:rFonts w:cs="Times New Roman"/>
          <w:spacing w:val="-4"/>
          <w:sz w:val="30"/>
          <w:szCs w:val="30"/>
          <w:lang w:val="cs-CZ"/>
        </w:rPr>
        <w:t xml:space="preserve"> ngăn chặn các tiêu cực trong giáo dục.</w:t>
      </w:r>
      <w:r w:rsidR="00E95684" w:rsidRPr="000763FB">
        <w:rPr>
          <w:rFonts w:cs="Times New Roman"/>
          <w:spacing w:val="-4"/>
          <w:sz w:val="30"/>
          <w:szCs w:val="30"/>
          <w:lang w:val="cs-CZ"/>
        </w:rPr>
        <w:t xml:space="preserve"> </w:t>
      </w:r>
      <w:r w:rsidRPr="000763FB">
        <w:rPr>
          <w:rFonts w:cs="Times New Roman"/>
          <w:bCs/>
          <w:iCs/>
          <w:sz w:val="30"/>
          <w:szCs w:val="30"/>
          <w:lang w:val="es-BO"/>
        </w:rPr>
        <w:t xml:space="preserve">Giữ vững và nâng cao chất lượng đạt chuẩn quốc gia về phổ cập giáo dục, xóa mù chữ. </w:t>
      </w:r>
      <w:r w:rsidRPr="000763FB">
        <w:rPr>
          <w:rFonts w:cs="Times New Roman"/>
          <w:sz w:val="30"/>
          <w:szCs w:val="30"/>
          <w:lang w:val="es-BO"/>
        </w:rPr>
        <w:t xml:space="preserve">Tập trung xây dựng trường chuẩn quốc gia ở các cấp học. </w:t>
      </w:r>
      <w:r w:rsidRPr="000763FB">
        <w:rPr>
          <w:rFonts w:cs="Times New Roman"/>
          <w:bCs/>
          <w:iCs/>
          <w:sz w:val="30"/>
          <w:szCs w:val="30"/>
          <w:lang w:val="es-BO"/>
        </w:rPr>
        <w:t xml:space="preserve">Nâng cao chất lượng giáo dục </w:t>
      </w:r>
      <w:r w:rsidR="00535B38" w:rsidRPr="000763FB">
        <w:rPr>
          <w:rFonts w:cs="Times New Roman"/>
          <w:bCs/>
          <w:iCs/>
          <w:sz w:val="30"/>
          <w:szCs w:val="30"/>
          <w:lang w:val="es-BO"/>
        </w:rPr>
        <w:t>t</w:t>
      </w:r>
      <w:r w:rsidRPr="000763FB">
        <w:rPr>
          <w:rFonts w:cs="Times New Roman"/>
          <w:bCs/>
          <w:iCs/>
          <w:sz w:val="30"/>
          <w:szCs w:val="30"/>
          <w:lang w:val="es-BO"/>
        </w:rPr>
        <w:t xml:space="preserve">rường </w:t>
      </w:r>
      <w:r w:rsidR="00535B38" w:rsidRPr="000763FB">
        <w:rPr>
          <w:rFonts w:cs="Times New Roman"/>
          <w:bCs/>
          <w:iCs/>
          <w:sz w:val="30"/>
          <w:szCs w:val="30"/>
          <w:lang w:val="es-BO"/>
        </w:rPr>
        <w:t>T</w:t>
      </w:r>
      <w:r w:rsidR="009A510A" w:rsidRPr="000763FB">
        <w:rPr>
          <w:rFonts w:cs="Times New Roman"/>
          <w:bCs/>
          <w:iCs/>
          <w:sz w:val="30"/>
          <w:szCs w:val="30"/>
          <w:lang w:val="es-BO"/>
        </w:rPr>
        <w:t>rung học phổ thông</w:t>
      </w:r>
      <w:r w:rsidRPr="000763FB">
        <w:rPr>
          <w:rFonts w:cs="Times New Roman"/>
          <w:bCs/>
          <w:iCs/>
          <w:sz w:val="30"/>
          <w:szCs w:val="30"/>
          <w:lang w:val="es-BO"/>
        </w:rPr>
        <w:t xml:space="preserve"> chuyên Lê Quý Đôn, </w:t>
      </w:r>
      <w:r w:rsidR="00535B38" w:rsidRPr="000763FB">
        <w:rPr>
          <w:rFonts w:cs="Times New Roman"/>
          <w:bCs/>
          <w:iCs/>
          <w:sz w:val="30"/>
          <w:szCs w:val="30"/>
          <w:lang w:val="es-BO"/>
        </w:rPr>
        <w:t>t</w:t>
      </w:r>
      <w:r w:rsidRPr="000763FB">
        <w:rPr>
          <w:rFonts w:cs="Times New Roman"/>
          <w:bCs/>
          <w:iCs/>
          <w:sz w:val="30"/>
          <w:szCs w:val="30"/>
          <w:lang w:val="es-BO"/>
        </w:rPr>
        <w:t xml:space="preserve">rường </w:t>
      </w:r>
      <w:r w:rsidR="00535B38" w:rsidRPr="000763FB">
        <w:rPr>
          <w:rFonts w:cs="Times New Roman"/>
          <w:bCs/>
          <w:iCs/>
          <w:sz w:val="30"/>
          <w:szCs w:val="30"/>
          <w:lang w:val="es-BO"/>
        </w:rPr>
        <w:t>P</w:t>
      </w:r>
      <w:r w:rsidRPr="000763FB">
        <w:rPr>
          <w:rFonts w:cs="Times New Roman"/>
          <w:bCs/>
          <w:iCs/>
          <w:sz w:val="30"/>
          <w:szCs w:val="30"/>
          <w:lang w:val="es-BO"/>
        </w:rPr>
        <w:t xml:space="preserve">hổ thông </w:t>
      </w:r>
      <w:r w:rsidR="00535B38" w:rsidRPr="000763FB">
        <w:rPr>
          <w:rFonts w:cs="Times New Roman"/>
          <w:bCs/>
          <w:iCs/>
          <w:sz w:val="30"/>
          <w:szCs w:val="30"/>
          <w:lang w:val="es-BO"/>
        </w:rPr>
        <w:t>D</w:t>
      </w:r>
      <w:r w:rsidRPr="000763FB">
        <w:rPr>
          <w:rFonts w:cs="Times New Roman"/>
          <w:bCs/>
          <w:iCs/>
          <w:sz w:val="30"/>
          <w:szCs w:val="30"/>
          <w:lang w:val="es-BO"/>
        </w:rPr>
        <w:t>ân tộc nội trú tỉnh</w:t>
      </w:r>
      <w:r w:rsidRPr="000763FB">
        <w:rPr>
          <w:rFonts w:cs="Times New Roman"/>
          <w:sz w:val="30"/>
          <w:szCs w:val="30"/>
          <w:lang w:val="es-BO"/>
        </w:rPr>
        <w:t>.</w:t>
      </w:r>
      <w:r w:rsidR="00535B38" w:rsidRPr="000763FB">
        <w:rPr>
          <w:rFonts w:cs="Times New Roman"/>
          <w:sz w:val="30"/>
          <w:szCs w:val="30"/>
          <w:lang w:val="es-BO"/>
        </w:rPr>
        <w:t xml:space="preserve"> </w:t>
      </w:r>
      <w:r w:rsidRPr="000763FB">
        <w:rPr>
          <w:rFonts w:cs="Times New Roman"/>
          <w:bCs/>
          <w:sz w:val="30"/>
          <w:szCs w:val="30"/>
          <w:lang w:val="es-BO"/>
        </w:rPr>
        <w:t xml:space="preserve">Thực hiện tốt công tác phân luồng và hướng nghiệp cho học sinh sau tốt nghiệp </w:t>
      </w:r>
      <w:r w:rsidR="009A510A" w:rsidRPr="000763FB">
        <w:rPr>
          <w:rFonts w:cs="Times New Roman"/>
          <w:bCs/>
          <w:sz w:val="30"/>
          <w:szCs w:val="30"/>
          <w:lang w:val="es-BO"/>
        </w:rPr>
        <w:t>trung học cơ sở</w:t>
      </w:r>
      <w:r w:rsidRPr="000763FB">
        <w:rPr>
          <w:rFonts w:cs="Times New Roman"/>
          <w:bCs/>
          <w:sz w:val="30"/>
          <w:szCs w:val="30"/>
          <w:lang w:val="es-BO"/>
        </w:rPr>
        <w:t xml:space="preserve">, </w:t>
      </w:r>
      <w:r w:rsidR="009A510A" w:rsidRPr="000763FB">
        <w:rPr>
          <w:rFonts w:cs="Times New Roman"/>
          <w:bCs/>
          <w:sz w:val="30"/>
          <w:szCs w:val="30"/>
          <w:lang w:val="es-BO"/>
        </w:rPr>
        <w:t>trung học phổ thông</w:t>
      </w:r>
      <w:r w:rsidRPr="000763FB">
        <w:rPr>
          <w:rFonts w:cs="Times New Roman"/>
          <w:bCs/>
          <w:sz w:val="30"/>
          <w:szCs w:val="30"/>
          <w:lang w:val="es-BO"/>
        </w:rPr>
        <w:t>. Nâng cao chất lượng đội ngũ giáo viên và cán bộ quản lý giáo dục</w:t>
      </w:r>
      <w:r w:rsidR="00535B38" w:rsidRPr="000763FB">
        <w:rPr>
          <w:rFonts w:cs="Times New Roman"/>
          <w:bCs/>
          <w:sz w:val="30"/>
          <w:szCs w:val="30"/>
          <w:lang w:val="es-BO"/>
        </w:rPr>
        <w:t>,</w:t>
      </w:r>
      <w:r w:rsidRPr="000763FB">
        <w:rPr>
          <w:rFonts w:cs="Times New Roman"/>
          <w:bCs/>
          <w:sz w:val="30"/>
          <w:szCs w:val="30"/>
          <w:lang w:val="es-BO"/>
        </w:rPr>
        <w:t xml:space="preserve"> đáp ứng yêu cầu đổi mới; chú trọng công tác thanh tra, kiểm tra và kiểm định chất lượng giáo dục. </w:t>
      </w:r>
    </w:p>
    <w:p w:rsidR="00AB1588" w:rsidRPr="000763FB" w:rsidRDefault="00AB1588" w:rsidP="00C5316C">
      <w:pPr>
        <w:widowControl w:val="0"/>
        <w:spacing w:line="360" w:lineRule="exact"/>
        <w:ind w:firstLine="567"/>
        <w:jc w:val="both"/>
        <w:rPr>
          <w:rFonts w:cs="Times New Roman"/>
          <w:sz w:val="30"/>
          <w:szCs w:val="30"/>
          <w:lang w:val="da-DK"/>
        </w:rPr>
      </w:pPr>
      <w:r w:rsidRPr="000763FB">
        <w:rPr>
          <w:rFonts w:cs="Times New Roman"/>
          <w:sz w:val="30"/>
          <w:szCs w:val="30"/>
          <w:lang w:val="da-DK"/>
        </w:rPr>
        <w:t>T</w:t>
      </w:r>
      <w:r w:rsidR="00FE2055" w:rsidRPr="000763FB">
        <w:rPr>
          <w:rFonts w:cs="Times New Roman"/>
          <w:sz w:val="30"/>
          <w:szCs w:val="30"/>
          <w:lang w:val="da-DK"/>
        </w:rPr>
        <w:t>ập</w:t>
      </w:r>
      <w:r w:rsidRPr="000763FB">
        <w:rPr>
          <w:rFonts w:cs="Times New Roman"/>
          <w:sz w:val="30"/>
          <w:szCs w:val="30"/>
          <w:lang w:val="da-DK"/>
        </w:rPr>
        <w:t xml:space="preserve"> </w:t>
      </w:r>
      <w:r w:rsidR="00FE2055" w:rsidRPr="000763FB">
        <w:rPr>
          <w:rFonts w:cs="Times New Roman"/>
          <w:sz w:val="30"/>
          <w:szCs w:val="30"/>
          <w:lang w:val="da-DK"/>
        </w:rPr>
        <w:t>trung</w:t>
      </w:r>
      <w:r w:rsidRPr="000763FB">
        <w:rPr>
          <w:rFonts w:cs="Times New Roman"/>
          <w:sz w:val="30"/>
          <w:szCs w:val="30"/>
          <w:lang w:val="da-DK"/>
        </w:rPr>
        <w:t xml:space="preserve"> nâng cao chất lượng nguồn nhân lực</w:t>
      </w:r>
      <w:r w:rsidR="00F125D4" w:rsidRPr="000763FB">
        <w:rPr>
          <w:rFonts w:cs="Times New Roman"/>
          <w:sz w:val="30"/>
          <w:szCs w:val="30"/>
          <w:lang w:val="da-DK"/>
        </w:rPr>
        <w:t xml:space="preserve"> đáp ứng nhu cầu phát triển của tỉnh</w:t>
      </w:r>
      <w:r w:rsidRPr="000763FB">
        <w:rPr>
          <w:rFonts w:cs="Times New Roman"/>
          <w:sz w:val="30"/>
          <w:szCs w:val="30"/>
          <w:lang w:val="da-DK"/>
        </w:rPr>
        <w:t xml:space="preserve">, </w:t>
      </w:r>
      <w:r w:rsidR="00AA1653" w:rsidRPr="000763FB">
        <w:rPr>
          <w:rFonts w:cs="Times New Roman"/>
          <w:sz w:val="30"/>
          <w:szCs w:val="30"/>
          <w:lang w:val="da-DK"/>
        </w:rPr>
        <w:t>trọng tâm là</w:t>
      </w:r>
      <w:r w:rsidRPr="000763FB">
        <w:rPr>
          <w:rFonts w:cs="Times New Roman"/>
          <w:sz w:val="30"/>
          <w:szCs w:val="30"/>
          <w:lang w:val="da-DK"/>
        </w:rPr>
        <w:t xml:space="preserve"> </w:t>
      </w:r>
      <w:r w:rsidR="00F125D4" w:rsidRPr="000763FB">
        <w:rPr>
          <w:rFonts w:cs="Times New Roman"/>
          <w:sz w:val="30"/>
          <w:szCs w:val="30"/>
          <w:lang w:val="da-DK"/>
        </w:rPr>
        <w:t>phát triển</w:t>
      </w:r>
      <w:r w:rsidRPr="000763FB">
        <w:rPr>
          <w:rFonts w:cs="Times New Roman"/>
          <w:sz w:val="30"/>
          <w:szCs w:val="30"/>
          <w:lang w:val="da-DK"/>
        </w:rPr>
        <w:t xml:space="preserve"> nhân lực chất lượng cao</w:t>
      </w:r>
      <w:r w:rsidR="00F125D4" w:rsidRPr="000763FB">
        <w:rPr>
          <w:rFonts w:cs="Times New Roman"/>
          <w:sz w:val="30"/>
          <w:szCs w:val="30"/>
          <w:lang w:val="da-DK"/>
        </w:rPr>
        <w:t>,</w:t>
      </w:r>
      <w:r w:rsidRPr="000763FB">
        <w:rPr>
          <w:rFonts w:cs="Times New Roman"/>
          <w:sz w:val="30"/>
          <w:szCs w:val="30"/>
          <w:lang w:val="da-DK"/>
        </w:rPr>
        <w:t xml:space="preserve"> </w:t>
      </w:r>
      <w:r w:rsidR="00F125D4" w:rsidRPr="000763FB">
        <w:rPr>
          <w:rFonts w:cs="Times New Roman"/>
          <w:sz w:val="30"/>
          <w:szCs w:val="30"/>
          <w:lang w:val="da-DK"/>
        </w:rPr>
        <w:t>trọng dụng nhân tài</w:t>
      </w:r>
      <w:r w:rsidRPr="000763FB">
        <w:rPr>
          <w:rFonts w:cs="Times New Roman"/>
          <w:sz w:val="30"/>
          <w:szCs w:val="30"/>
          <w:lang w:val="da-DK"/>
        </w:rPr>
        <w:t xml:space="preserve">. </w:t>
      </w:r>
      <w:r w:rsidR="001332CA" w:rsidRPr="000763FB">
        <w:rPr>
          <w:rFonts w:cs="Times New Roman"/>
          <w:sz w:val="30"/>
          <w:szCs w:val="30"/>
          <w:lang w:val="da-DK"/>
        </w:rPr>
        <w:t>Quản lý</w:t>
      </w:r>
      <w:r w:rsidRPr="000763FB">
        <w:rPr>
          <w:rFonts w:cs="Times New Roman"/>
          <w:sz w:val="30"/>
          <w:szCs w:val="30"/>
          <w:lang w:val="da-DK"/>
        </w:rPr>
        <w:t xml:space="preserve"> chất lượng đào tạo, bồi dưỡng cán bộ, công chức, viên chức </w:t>
      </w:r>
      <w:r w:rsidR="001012B5" w:rsidRPr="000763FB">
        <w:rPr>
          <w:rFonts w:cs="Times New Roman"/>
          <w:sz w:val="30"/>
          <w:szCs w:val="30"/>
          <w:lang w:val="da-DK"/>
        </w:rPr>
        <w:t>theo</w:t>
      </w:r>
      <w:r w:rsidRPr="000763FB">
        <w:rPr>
          <w:rFonts w:cs="Times New Roman"/>
          <w:sz w:val="30"/>
          <w:szCs w:val="30"/>
          <w:lang w:val="da-DK"/>
        </w:rPr>
        <w:t xml:space="preserve"> vị trí việc làm</w:t>
      </w:r>
      <w:r w:rsidR="006309F3" w:rsidRPr="000763FB">
        <w:rPr>
          <w:rFonts w:cs="Times New Roman"/>
          <w:sz w:val="30"/>
          <w:szCs w:val="30"/>
          <w:lang w:val="da-DK"/>
        </w:rPr>
        <w:t>,</w:t>
      </w:r>
      <w:r w:rsidRPr="000763FB">
        <w:rPr>
          <w:rFonts w:cs="Times New Roman"/>
          <w:sz w:val="30"/>
          <w:szCs w:val="30"/>
          <w:lang w:val="da-DK"/>
        </w:rPr>
        <w:t xml:space="preserve"> </w:t>
      </w:r>
      <w:r w:rsidR="006309F3" w:rsidRPr="000763FB">
        <w:rPr>
          <w:rFonts w:cs="Times New Roman"/>
          <w:sz w:val="30"/>
          <w:szCs w:val="30"/>
        </w:rPr>
        <w:t xml:space="preserve"> đảm bảo </w:t>
      </w:r>
      <w:r w:rsidRPr="000763FB">
        <w:rPr>
          <w:rFonts w:cs="Times New Roman"/>
          <w:sz w:val="30"/>
          <w:szCs w:val="30"/>
          <w:lang w:val="vi-VN"/>
        </w:rPr>
        <w:t>có trình độ chuyên môn</w:t>
      </w:r>
      <w:r w:rsidR="001332CA" w:rsidRPr="000763FB">
        <w:rPr>
          <w:rFonts w:cs="Times New Roman"/>
          <w:sz w:val="30"/>
          <w:szCs w:val="30"/>
        </w:rPr>
        <w:t xml:space="preserve"> cao</w:t>
      </w:r>
      <w:r w:rsidRPr="000763FB">
        <w:rPr>
          <w:rFonts w:cs="Times New Roman"/>
          <w:sz w:val="30"/>
          <w:szCs w:val="30"/>
          <w:lang w:val="pt-BR"/>
        </w:rPr>
        <w:t>,</w:t>
      </w:r>
      <w:r w:rsidRPr="000763FB">
        <w:rPr>
          <w:rFonts w:cs="Times New Roman"/>
          <w:sz w:val="30"/>
          <w:szCs w:val="30"/>
          <w:lang w:val="vi-VN"/>
        </w:rPr>
        <w:t xml:space="preserve"> năng lực </w:t>
      </w:r>
      <w:r w:rsidR="001332CA" w:rsidRPr="000763FB">
        <w:rPr>
          <w:rFonts w:cs="Times New Roman"/>
          <w:sz w:val="30"/>
          <w:szCs w:val="30"/>
        </w:rPr>
        <w:t xml:space="preserve">thực tiễn </w:t>
      </w:r>
      <w:r w:rsidRPr="000763FB">
        <w:rPr>
          <w:rFonts w:cs="Times New Roman"/>
          <w:sz w:val="30"/>
          <w:szCs w:val="30"/>
          <w:lang w:val="vi-VN"/>
        </w:rPr>
        <w:t xml:space="preserve">tổ chức thực hiện </w:t>
      </w:r>
      <w:r w:rsidRPr="000763FB">
        <w:rPr>
          <w:rFonts w:cs="Times New Roman"/>
          <w:sz w:val="30"/>
          <w:szCs w:val="30"/>
          <w:lang w:val="da-DK"/>
        </w:rPr>
        <w:t>nhiệm vụ</w:t>
      </w:r>
      <w:r w:rsidRPr="000763FB">
        <w:rPr>
          <w:rFonts w:cs="Times New Roman"/>
          <w:sz w:val="30"/>
          <w:szCs w:val="30"/>
          <w:lang w:val="vi-VN"/>
        </w:rPr>
        <w:t>.</w:t>
      </w:r>
      <w:r w:rsidRPr="000763FB">
        <w:rPr>
          <w:rFonts w:cs="Times New Roman"/>
          <w:sz w:val="30"/>
          <w:szCs w:val="30"/>
          <w:lang w:val="pt-BR"/>
        </w:rPr>
        <w:t xml:space="preserve"> </w:t>
      </w:r>
      <w:r w:rsidR="006309F3" w:rsidRPr="000763FB">
        <w:rPr>
          <w:rFonts w:cs="Times New Roman"/>
          <w:sz w:val="30"/>
          <w:szCs w:val="30"/>
          <w:lang w:val="pt-BR"/>
        </w:rPr>
        <w:t xml:space="preserve">Thúc đẩy xây dựng xã hội học tập mở, học tập suốt đời. </w:t>
      </w:r>
      <w:r w:rsidRPr="000763FB">
        <w:rPr>
          <w:rFonts w:cs="Times New Roman"/>
          <w:sz w:val="30"/>
          <w:szCs w:val="30"/>
          <w:lang w:val="pt-BR"/>
        </w:rPr>
        <w:t>Củng cố, n</w:t>
      </w:r>
      <w:r w:rsidRPr="000763FB">
        <w:rPr>
          <w:rFonts w:cs="Times New Roman"/>
          <w:sz w:val="30"/>
          <w:szCs w:val="30"/>
          <w:lang w:val="da-DK"/>
        </w:rPr>
        <w:t xml:space="preserve">âng cao chất lượng, hiệu quả các cơ sở đào tạo trên địa bàn tỉnh; đổi mới giáo dục nghề nghiệp, đào tạo nghề; mở rộng ngành nghề đào tạo theo nhu cầu của xã hội. </w:t>
      </w:r>
      <w:r w:rsidRPr="000763FB">
        <w:rPr>
          <w:rFonts w:cs="Times New Roman"/>
          <w:sz w:val="30"/>
          <w:szCs w:val="30"/>
          <w:lang w:val="vi-VN"/>
        </w:rPr>
        <w:t>Gắn kết việc đào tạo nghề với nhu cầu của các doanh nghiệp</w:t>
      </w:r>
      <w:r w:rsidRPr="000763FB">
        <w:rPr>
          <w:rFonts w:cs="Times New Roman"/>
          <w:sz w:val="30"/>
          <w:szCs w:val="30"/>
          <w:lang w:val="da-DK"/>
        </w:rPr>
        <w:t xml:space="preserve">, </w:t>
      </w:r>
      <w:r w:rsidR="001012B5" w:rsidRPr="000763FB">
        <w:rPr>
          <w:rFonts w:cs="Times New Roman"/>
          <w:sz w:val="30"/>
          <w:szCs w:val="30"/>
          <w:lang w:val="da-DK"/>
        </w:rPr>
        <w:t xml:space="preserve">hợp tác xã và </w:t>
      </w:r>
      <w:r w:rsidRPr="000763FB">
        <w:rPr>
          <w:rFonts w:cs="Times New Roman"/>
          <w:sz w:val="30"/>
          <w:szCs w:val="30"/>
          <w:lang w:val="da-DK"/>
        </w:rPr>
        <w:t xml:space="preserve">thị trường lao động. </w:t>
      </w:r>
    </w:p>
    <w:p w:rsidR="00AB1588" w:rsidRPr="000763FB" w:rsidRDefault="00E95684" w:rsidP="00C5316C">
      <w:pPr>
        <w:widowControl w:val="0"/>
        <w:spacing w:line="360" w:lineRule="exact"/>
        <w:ind w:firstLine="567"/>
        <w:jc w:val="both"/>
        <w:rPr>
          <w:rFonts w:cs="Times New Roman"/>
          <w:sz w:val="30"/>
          <w:szCs w:val="30"/>
          <w:lang w:val="zu-ZA"/>
        </w:rPr>
      </w:pPr>
      <w:r w:rsidRPr="000763FB">
        <w:rPr>
          <w:rFonts w:cs="Times New Roman"/>
          <w:b/>
          <w:i/>
          <w:sz w:val="30"/>
          <w:szCs w:val="30"/>
          <w:lang w:val="zu-ZA"/>
        </w:rPr>
        <w:t>2</w:t>
      </w:r>
      <w:r w:rsidR="00AB1588" w:rsidRPr="000763FB">
        <w:rPr>
          <w:rFonts w:cs="Times New Roman"/>
          <w:b/>
          <w:i/>
          <w:sz w:val="30"/>
          <w:szCs w:val="30"/>
          <w:lang w:val="zu-ZA"/>
        </w:rPr>
        <w:t>.</w:t>
      </w:r>
      <w:r w:rsidR="00323C5C" w:rsidRPr="000763FB">
        <w:rPr>
          <w:rFonts w:cs="Times New Roman"/>
          <w:b/>
          <w:i/>
          <w:sz w:val="30"/>
          <w:szCs w:val="30"/>
          <w:lang w:val="zu-ZA"/>
        </w:rPr>
        <w:t xml:space="preserve"> </w:t>
      </w:r>
      <w:r w:rsidR="00AB1588" w:rsidRPr="000763FB">
        <w:rPr>
          <w:rFonts w:cs="Times New Roman"/>
          <w:b/>
          <w:i/>
          <w:sz w:val="30"/>
          <w:szCs w:val="30"/>
          <w:lang w:val="zu-ZA"/>
        </w:rPr>
        <w:t xml:space="preserve">Nâng cao chất lượng chăm sóc sức khỏe </w:t>
      </w:r>
      <w:r w:rsidRPr="000763FB">
        <w:rPr>
          <w:rFonts w:cs="Times New Roman"/>
          <w:b/>
          <w:i/>
          <w:sz w:val="30"/>
          <w:szCs w:val="30"/>
          <w:lang w:val="zu-ZA"/>
        </w:rPr>
        <w:t>N</w:t>
      </w:r>
      <w:r w:rsidR="00AB1588" w:rsidRPr="000763FB">
        <w:rPr>
          <w:rFonts w:cs="Times New Roman"/>
          <w:b/>
          <w:i/>
          <w:sz w:val="30"/>
          <w:szCs w:val="30"/>
          <w:lang w:val="zu-ZA"/>
        </w:rPr>
        <w:t xml:space="preserve">hân dân, chất lượng dân số </w:t>
      </w:r>
    </w:p>
    <w:p w:rsidR="00AB1588" w:rsidRPr="000763FB" w:rsidRDefault="001332CA" w:rsidP="00C5316C">
      <w:pPr>
        <w:widowControl w:val="0"/>
        <w:spacing w:line="360" w:lineRule="exact"/>
        <w:ind w:firstLine="567"/>
        <w:jc w:val="both"/>
        <w:rPr>
          <w:rFonts w:cs="Times New Roman"/>
          <w:sz w:val="30"/>
          <w:szCs w:val="30"/>
          <w:lang w:val="zu-ZA" w:eastAsia="ar-SA"/>
        </w:rPr>
      </w:pPr>
      <w:r w:rsidRPr="000763FB">
        <w:rPr>
          <w:rFonts w:cs="Times New Roman"/>
          <w:sz w:val="30"/>
          <w:szCs w:val="30"/>
          <w:lang w:val="zu-ZA" w:eastAsia="ar-SA"/>
        </w:rPr>
        <w:t xml:space="preserve">Tiếp tục quán triệt thực hiện tốt Nghị quyết số 20-NQ/TW, ngày 29/10/2017 của Ban Chấp hành Trung ương Đảng khóa XII về tăng cường công tác bảo vệ, chăm sóc và nâng cao sức khỏe </w:t>
      </w:r>
      <w:r w:rsidR="00DA5D12" w:rsidRPr="000763FB">
        <w:rPr>
          <w:rFonts w:cs="Times New Roman"/>
          <w:sz w:val="30"/>
          <w:szCs w:val="30"/>
          <w:lang w:val="zu-ZA" w:eastAsia="ar-SA"/>
        </w:rPr>
        <w:t xml:space="preserve">Nhân dân trong tình hình mới. </w:t>
      </w:r>
      <w:r w:rsidR="00AB1588" w:rsidRPr="000763FB">
        <w:rPr>
          <w:rFonts w:cs="Times New Roman"/>
          <w:sz w:val="30"/>
          <w:szCs w:val="30"/>
          <w:lang w:val="zu-ZA" w:eastAsia="ar-SA"/>
        </w:rPr>
        <w:t>Nâng cao năng lực quản lý hoạt động các cơ sở y tế công lập, đảm bảo cơ sở vật chất, trang thiết bị phục vụ khám chữa bệnh; t</w:t>
      </w:r>
      <w:r w:rsidR="00AB1588" w:rsidRPr="000763FB">
        <w:rPr>
          <w:rFonts w:cs="Times New Roman"/>
          <w:sz w:val="30"/>
          <w:szCs w:val="30"/>
          <w:lang w:val="vi-VN" w:eastAsia="ar-SA"/>
        </w:rPr>
        <w:t xml:space="preserve">ăng cường công tác giáo dục chính trị, tư tưởng, </w:t>
      </w:r>
      <w:r w:rsidR="00535B38" w:rsidRPr="000763FB">
        <w:rPr>
          <w:rFonts w:cs="Times New Roman"/>
          <w:sz w:val="30"/>
          <w:szCs w:val="30"/>
          <w:lang w:eastAsia="ar-SA"/>
        </w:rPr>
        <w:t>đổi mới phong cách</w:t>
      </w:r>
      <w:r w:rsidR="00AB1588" w:rsidRPr="000763FB">
        <w:rPr>
          <w:rFonts w:cs="Times New Roman"/>
          <w:sz w:val="30"/>
          <w:szCs w:val="30"/>
          <w:lang w:val="zu-ZA" w:eastAsia="ar-SA"/>
        </w:rPr>
        <w:t xml:space="preserve">, thái độ phục vụ </w:t>
      </w:r>
      <w:r w:rsidR="00535B38" w:rsidRPr="000763FB">
        <w:rPr>
          <w:rFonts w:cs="Times New Roman"/>
          <w:sz w:val="30"/>
          <w:szCs w:val="30"/>
          <w:lang w:eastAsia="ar-SA"/>
        </w:rPr>
        <w:t>của</w:t>
      </w:r>
      <w:r w:rsidR="00AB1588" w:rsidRPr="000763FB">
        <w:rPr>
          <w:rFonts w:cs="Times New Roman"/>
          <w:sz w:val="30"/>
          <w:szCs w:val="30"/>
          <w:lang w:val="vi-VN" w:eastAsia="ar-SA"/>
        </w:rPr>
        <w:t xml:space="preserve"> </w:t>
      </w:r>
      <w:r w:rsidR="00AB1588" w:rsidRPr="000763FB">
        <w:rPr>
          <w:rFonts w:cs="Times New Roman"/>
          <w:sz w:val="30"/>
          <w:szCs w:val="30"/>
          <w:lang w:val="zu-ZA" w:eastAsia="ar-SA"/>
        </w:rPr>
        <w:t>đội ngũ y bác sỹ</w:t>
      </w:r>
      <w:r w:rsidR="00AB1588" w:rsidRPr="000763FB">
        <w:rPr>
          <w:rFonts w:cs="Times New Roman"/>
          <w:sz w:val="30"/>
          <w:szCs w:val="30"/>
          <w:lang w:val="vi-VN" w:eastAsia="ar-SA"/>
        </w:rPr>
        <w:t xml:space="preserve">. </w:t>
      </w:r>
      <w:r w:rsidR="00AB1588" w:rsidRPr="000763FB">
        <w:rPr>
          <w:rFonts w:cs="Times New Roman"/>
          <w:sz w:val="30"/>
          <w:szCs w:val="30"/>
          <w:lang w:val="vi-VN"/>
        </w:rPr>
        <w:t>Tập trung đào tạo, xây dựng đội ngũ bác sỹ có trình độ chuyên môn tay nghề cao</w:t>
      </w:r>
      <w:r w:rsidR="00AB1588" w:rsidRPr="000763FB">
        <w:rPr>
          <w:rFonts w:cs="Times New Roman"/>
          <w:sz w:val="30"/>
          <w:szCs w:val="30"/>
          <w:lang w:val="vi-VN" w:eastAsia="ar-SA"/>
        </w:rPr>
        <w:t xml:space="preserve">. Nâng cao chất lượng dịch vụ khám bệnh, chữa bệnh, </w:t>
      </w:r>
      <w:r w:rsidR="00705C19" w:rsidRPr="000763FB">
        <w:rPr>
          <w:rFonts w:cs="Times New Roman"/>
          <w:sz w:val="30"/>
          <w:szCs w:val="30"/>
          <w:lang w:eastAsia="ar-SA"/>
        </w:rPr>
        <w:t>nhất</w:t>
      </w:r>
      <w:r w:rsidR="00AB1588" w:rsidRPr="000763FB">
        <w:rPr>
          <w:rFonts w:cs="Times New Roman"/>
          <w:sz w:val="30"/>
          <w:szCs w:val="30"/>
          <w:lang w:val="vi-VN" w:eastAsia="ar-SA"/>
        </w:rPr>
        <w:t xml:space="preserve"> là các dịch vụ kỹ thuật cao</w:t>
      </w:r>
      <w:r w:rsidR="00705C19" w:rsidRPr="000763FB">
        <w:rPr>
          <w:rFonts w:cs="Times New Roman"/>
          <w:sz w:val="30"/>
          <w:szCs w:val="30"/>
          <w:lang w:eastAsia="ar-SA"/>
        </w:rPr>
        <w:t>;</w:t>
      </w:r>
      <w:r w:rsidR="00AB1588" w:rsidRPr="000763FB">
        <w:rPr>
          <w:rFonts w:cs="Times New Roman"/>
          <w:sz w:val="30"/>
          <w:szCs w:val="30"/>
          <w:lang w:val="vi-VN" w:eastAsia="ar-SA"/>
        </w:rPr>
        <w:t xml:space="preserve"> </w:t>
      </w:r>
      <w:r w:rsidR="00B52037" w:rsidRPr="000763FB">
        <w:rPr>
          <w:rFonts w:cs="Times New Roman"/>
          <w:sz w:val="30"/>
          <w:szCs w:val="30"/>
          <w:lang w:eastAsia="ar-SA"/>
        </w:rPr>
        <w:t xml:space="preserve">năng lực phòng chống dịch bệnh; </w:t>
      </w:r>
      <w:r w:rsidR="00AB1588" w:rsidRPr="000763FB">
        <w:rPr>
          <w:rFonts w:cs="Times New Roman"/>
          <w:sz w:val="30"/>
          <w:szCs w:val="30"/>
          <w:lang w:val="vi-VN" w:eastAsia="ar-SA"/>
        </w:rPr>
        <w:t>chất lượng hoạt động của y tế c</w:t>
      </w:r>
      <w:r w:rsidR="00535B38" w:rsidRPr="000763FB">
        <w:rPr>
          <w:rFonts w:cs="Times New Roman"/>
          <w:sz w:val="30"/>
          <w:szCs w:val="30"/>
          <w:lang w:eastAsia="ar-SA"/>
        </w:rPr>
        <w:t>ơ sở</w:t>
      </w:r>
      <w:r w:rsidR="00AB1588" w:rsidRPr="000763FB">
        <w:rPr>
          <w:rFonts w:cs="Times New Roman"/>
          <w:sz w:val="30"/>
          <w:szCs w:val="30"/>
          <w:lang w:val="vi-VN" w:eastAsia="ar-SA"/>
        </w:rPr>
        <w:t>, từng bước thực hiện được vai trò là tuyến đầu trong phòng bệnh, chăm sóc sức khỏe Nhân dân</w:t>
      </w:r>
      <w:r w:rsidR="00705C19" w:rsidRPr="000763FB">
        <w:rPr>
          <w:rFonts w:cs="Times New Roman"/>
          <w:sz w:val="30"/>
          <w:szCs w:val="30"/>
        </w:rPr>
        <w:t>.</w:t>
      </w:r>
      <w:r w:rsidR="00AB1588" w:rsidRPr="000763FB">
        <w:rPr>
          <w:rFonts w:cs="Times New Roman"/>
          <w:sz w:val="30"/>
          <w:szCs w:val="30"/>
          <w:lang w:val="vi-VN"/>
        </w:rPr>
        <w:t xml:space="preserve"> </w:t>
      </w:r>
      <w:r w:rsidR="00705C19" w:rsidRPr="000763FB">
        <w:rPr>
          <w:rFonts w:cs="Times New Roman"/>
          <w:sz w:val="30"/>
          <w:szCs w:val="30"/>
        </w:rPr>
        <w:t>P</w:t>
      </w:r>
      <w:r w:rsidR="00AB1588" w:rsidRPr="000763FB">
        <w:rPr>
          <w:rFonts w:cs="Times New Roman"/>
          <w:sz w:val="30"/>
          <w:szCs w:val="30"/>
          <w:lang w:val="vi-VN"/>
        </w:rPr>
        <w:t xml:space="preserve">hấn đấu </w:t>
      </w:r>
      <w:r w:rsidR="00535B38" w:rsidRPr="000763FB">
        <w:rPr>
          <w:rFonts w:cs="Times New Roman"/>
          <w:sz w:val="30"/>
          <w:szCs w:val="30"/>
        </w:rPr>
        <w:t xml:space="preserve">trên </w:t>
      </w:r>
      <w:r w:rsidR="00AB1588" w:rsidRPr="000763FB">
        <w:rPr>
          <w:rFonts w:cs="Times New Roman"/>
          <w:sz w:val="30"/>
          <w:szCs w:val="30"/>
          <w:lang w:val="vi-VN"/>
        </w:rPr>
        <w:t xml:space="preserve">90% số xã có bác sỹ làm việc; </w:t>
      </w:r>
      <w:r w:rsidR="00AB1588" w:rsidRPr="000763FB">
        <w:rPr>
          <w:rFonts w:cs="Times New Roman"/>
          <w:iCs/>
          <w:spacing w:val="-2"/>
          <w:sz w:val="30"/>
          <w:szCs w:val="30"/>
          <w:lang w:val="zu-ZA"/>
        </w:rPr>
        <w:t>70% dân số được quản lý bằng hồ sơ sức khỏe điện tử</w:t>
      </w:r>
      <w:r w:rsidR="00AB1588" w:rsidRPr="000763FB">
        <w:rPr>
          <w:rFonts w:cs="Times New Roman"/>
          <w:sz w:val="30"/>
          <w:szCs w:val="30"/>
          <w:lang w:val="vi-VN"/>
        </w:rPr>
        <w:t xml:space="preserve">. </w:t>
      </w:r>
    </w:p>
    <w:p w:rsidR="00AB1588" w:rsidRPr="000763FB" w:rsidRDefault="00AB1588" w:rsidP="00C25052">
      <w:pPr>
        <w:widowControl w:val="0"/>
        <w:spacing w:line="366" w:lineRule="exact"/>
        <w:ind w:firstLine="567"/>
        <w:jc w:val="both"/>
        <w:rPr>
          <w:rFonts w:cs="Times New Roman"/>
          <w:sz w:val="30"/>
          <w:szCs w:val="30"/>
          <w:lang w:val="vi-VN"/>
        </w:rPr>
      </w:pPr>
      <w:r w:rsidRPr="000763FB">
        <w:rPr>
          <w:rFonts w:cs="Times New Roman"/>
          <w:sz w:val="30"/>
          <w:szCs w:val="30"/>
          <w:lang w:val="vi-VN" w:eastAsia="ar-SA"/>
        </w:rPr>
        <w:t>Tăng cường công tác phòng, chống dịch bệnh; nâng cao năng lực sàng lọc, phát hiện sớm và kiểm soát bệnh tật; đảm bảo</w:t>
      </w:r>
      <w:r w:rsidR="001012B5" w:rsidRPr="000763FB">
        <w:rPr>
          <w:rFonts w:cs="Times New Roman"/>
          <w:sz w:val="30"/>
          <w:szCs w:val="30"/>
          <w:lang w:eastAsia="ar-SA"/>
        </w:rPr>
        <w:t xml:space="preserve"> các điều kiện và</w:t>
      </w:r>
      <w:r w:rsidRPr="000763FB">
        <w:rPr>
          <w:rFonts w:cs="Times New Roman"/>
          <w:sz w:val="30"/>
          <w:szCs w:val="30"/>
          <w:lang w:val="vi-VN" w:eastAsia="ar-SA"/>
        </w:rPr>
        <w:t xml:space="preserve"> nguồn lực cho công tác phòng chống HIV/AIDS.</w:t>
      </w:r>
      <w:r w:rsidR="00705C19" w:rsidRPr="000763FB">
        <w:rPr>
          <w:rFonts w:cs="Times New Roman"/>
          <w:sz w:val="30"/>
          <w:szCs w:val="30"/>
          <w:lang w:eastAsia="ar-SA"/>
        </w:rPr>
        <w:t xml:space="preserve"> </w:t>
      </w:r>
      <w:r w:rsidR="00AA1653" w:rsidRPr="000763FB">
        <w:rPr>
          <w:rFonts w:cs="Times New Roman"/>
          <w:sz w:val="30"/>
          <w:szCs w:val="30"/>
          <w:lang w:eastAsia="ar-SA"/>
        </w:rPr>
        <w:t xml:space="preserve">Đẩy mạnh truyền thông dân số, kế hoạch hóa gia đình, </w:t>
      </w:r>
      <w:r w:rsidR="00FE2055" w:rsidRPr="000763FB">
        <w:rPr>
          <w:rFonts w:cs="Times New Roman"/>
          <w:sz w:val="30"/>
          <w:szCs w:val="30"/>
          <w:lang w:eastAsia="ar-SA"/>
        </w:rPr>
        <w:t xml:space="preserve">quyết liệt các giải pháp </w:t>
      </w:r>
      <w:r w:rsidR="00AA1653" w:rsidRPr="000763FB">
        <w:rPr>
          <w:rFonts w:cs="Times New Roman"/>
          <w:sz w:val="30"/>
          <w:szCs w:val="30"/>
          <w:lang w:eastAsia="ar-SA"/>
        </w:rPr>
        <w:t xml:space="preserve">nâng cao chất lượng dân số, </w:t>
      </w:r>
      <w:r w:rsidR="00FE2055" w:rsidRPr="000763FB">
        <w:rPr>
          <w:rFonts w:cs="Times New Roman"/>
          <w:sz w:val="30"/>
          <w:szCs w:val="30"/>
          <w:lang w:eastAsia="ar-SA"/>
        </w:rPr>
        <w:t>phòng</w:t>
      </w:r>
      <w:r w:rsidR="00605330" w:rsidRPr="000763FB">
        <w:rPr>
          <w:rFonts w:cs="Times New Roman"/>
          <w:sz w:val="30"/>
          <w:szCs w:val="30"/>
          <w:lang w:eastAsia="ar-SA"/>
        </w:rPr>
        <w:t xml:space="preserve"> chống suy dinh dưỡng, </w:t>
      </w:r>
      <w:r w:rsidRPr="000763FB">
        <w:rPr>
          <w:rFonts w:cs="Times New Roman"/>
          <w:sz w:val="30"/>
          <w:szCs w:val="30"/>
          <w:lang w:val="vi-VN" w:eastAsia="ar-SA"/>
        </w:rPr>
        <w:t>chăm sóc sức khoẻ bà mẹ, trẻ em, người cao tuổi, người khuyết tật</w:t>
      </w:r>
      <w:r w:rsidR="00B52037" w:rsidRPr="000763FB">
        <w:rPr>
          <w:rFonts w:cs="Times New Roman"/>
          <w:sz w:val="30"/>
          <w:szCs w:val="30"/>
          <w:lang w:eastAsia="ar-SA"/>
        </w:rPr>
        <w:t>;</w:t>
      </w:r>
      <w:r w:rsidRPr="000763FB">
        <w:rPr>
          <w:rFonts w:cs="Times New Roman"/>
          <w:sz w:val="30"/>
          <w:szCs w:val="30"/>
          <w:lang w:val="vi-VN" w:eastAsia="ar-SA"/>
        </w:rPr>
        <w:t xml:space="preserve"> </w:t>
      </w:r>
      <w:r w:rsidR="00B52037" w:rsidRPr="000763FB">
        <w:rPr>
          <w:rFonts w:cs="Times New Roman"/>
          <w:sz w:val="30"/>
          <w:szCs w:val="30"/>
          <w:lang w:eastAsia="ar-SA"/>
        </w:rPr>
        <w:t xml:space="preserve">nâng cao sức khỏe, tầm vóc </w:t>
      </w:r>
      <w:r w:rsidR="00FE2055" w:rsidRPr="000763FB">
        <w:rPr>
          <w:rFonts w:cs="Times New Roman"/>
          <w:sz w:val="30"/>
          <w:szCs w:val="30"/>
          <w:lang w:eastAsia="ar-SA"/>
        </w:rPr>
        <w:t xml:space="preserve">của </w:t>
      </w:r>
      <w:r w:rsidR="00B52037" w:rsidRPr="000763FB">
        <w:rPr>
          <w:rFonts w:cs="Times New Roman"/>
          <w:sz w:val="30"/>
          <w:szCs w:val="30"/>
          <w:lang w:eastAsia="ar-SA"/>
        </w:rPr>
        <w:t xml:space="preserve">người </w:t>
      </w:r>
      <w:r w:rsidR="00FE2055" w:rsidRPr="000763FB">
        <w:rPr>
          <w:rFonts w:cs="Times New Roman"/>
          <w:sz w:val="30"/>
          <w:szCs w:val="30"/>
          <w:lang w:eastAsia="ar-SA"/>
        </w:rPr>
        <w:t>dân trong tỉnh</w:t>
      </w:r>
      <w:r w:rsidRPr="000763FB">
        <w:rPr>
          <w:rFonts w:cs="Times New Roman"/>
          <w:sz w:val="30"/>
          <w:szCs w:val="30"/>
          <w:lang w:val="vi-VN" w:eastAsia="ar-SA"/>
        </w:rPr>
        <w:t xml:space="preserve">. </w:t>
      </w:r>
      <w:r w:rsidR="00DA5D12" w:rsidRPr="000763FB">
        <w:rPr>
          <w:rFonts w:cs="Times New Roman"/>
          <w:sz w:val="30"/>
          <w:szCs w:val="30"/>
          <w:lang w:eastAsia="ar-SA"/>
        </w:rPr>
        <w:t>Thực hiện tốt chương trình</w:t>
      </w:r>
      <w:r w:rsidRPr="000763FB">
        <w:rPr>
          <w:rFonts w:cs="Times New Roman"/>
          <w:sz w:val="30"/>
          <w:szCs w:val="30"/>
          <w:lang w:val="vi-VN" w:eastAsia="ar-SA"/>
        </w:rPr>
        <w:t xml:space="preserve"> tiêm chủng</w:t>
      </w:r>
      <w:r w:rsidR="00705C19" w:rsidRPr="000763FB">
        <w:rPr>
          <w:rFonts w:cs="Times New Roman"/>
          <w:sz w:val="30"/>
          <w:szCs w:val="30"/>
          <w:lang w:eastAsia="ar-SA"/>
        </w:rPr>
        <w:t xml:space="preserve"> các loại vắc xin cho trẻ dưới 1 tuổi</w:t>
      </w:r>
      <w:r w:rsidR="00DA5D12" w:rsidRPr="000763FB">
        <w:rPr>
          <w:rFonts w:cs="Times New Roman"/>
          <w:sz w:val="30"/>
          <w:szCs w:val="30"/>
          <w:lang w:eastAsia="ar-SA"/>
        </w:rPr>
        <w:t>, phấn đấu tỷ lệ tiêm chủng mở rộng đạt trên 95%</w:t>
      </w:r>
      <w:r w:rsidRPr="000763FB">
        <w:rPr>
          <w:rFonts w:cs="Times New Roman"/>
          <w:sz w:val="30"/>
          <w:szCs w:val="30"/>
          <w:lang w:val="vi-VN" w:eastAsia="ar-SA"/>
        </w:rPr>
        <w:t xml:space="preserve">. </w:t>
      </w:r>
    </w:p>
    <w:p w:rsidR="00AB1588" w:rsidRPr="000763FB" w:rsidRDefault="00E95684" w:rsidP="00C25052">
      <w:pPr>
        <w:widowControl w:val="0"/>
        <w:spacing w:line="366" w:lineRule="exact"/>
        <w:ind w:firstLine="567"/>
        <w:jc w:val="both"/>
        <w:rPr>
          <w:rFonts w:cs="Times New Roman"/>
          <w:b/>
          <w:i/>
          <w:sz w:val="30"/>
          <w:szCs w:val="30"/>
          <w:lang w:val="zu-ZA"/>
        </w:rPr>
      </w:pPr>
      <w:r w:rsidRPr="000763FB">
        <w:rPr>
          <w:rFonts w:cs="Times New Roman"/>
          <w:b/>
          <w:i/>
          <w:sz w:val="30"/>
          <w:szCs w:val="30"/>
          <w:lang w:val="zu-ZA"/>
        </w:rPr>
        <w:t>3</w:t>
      </w:r>
      <w:r w:rsidR="00AB1588" w:rsidRPr="000763FB">
        <w:rPr>
          <w:rFonts w:cs="Times New Roman"/>
          <w:b/>
          <w:i/>
          <w:sz w:val="30"/>
          <w:szCs w:val="30"/>
          <w:lang w:val="zu-ZA"/>
        </w:rPr>
        <w:t xml:space="preserve">. Đẩy mạnh ứng dụng khoa học và công nghệ </w:t>
      </w:r>
    </w:p>
    <w:p w:rsidR="00AB1588" w:rsidRPr="000763FB" w:rsidRDefault="00AB1588" w:rsidP="00C25052">
      <w:pPr>
        <w:widowControl w:val="0"/>
        <w:spacing w:line="366" w:lineRule="exact"/>
        <w:ind w:firstLine="567"/>
        <w:jc w:val="both"/>
        <w:rPr>
          <w:rFonts w:cs="Times New Roman"/>
          <w:spacing w:val="-2"/>
          <w:sz w:val="30"/>
          <w:szCs w:val="30"/>
          <w:lang w:val="da-DK"/>
        </w:rPr>
      </w:pPr>
      <w:r w:rsidRPr="000763FB">
        <w:rPr>
          <w:rFonts w:cs="Times New Roman"/>
          <w:sz w:val="30"/>
          <w:szCs w:val="30"/>
          <w:lang w:val="zu-ZA"/>
        </w:rPr>
        <w:t>Đẩy mạnh ứng dụng khoa học và công nghệ trên các lĩnh vực</w:t>
      </w:r>
      <w:r w:rsidR="00705C19" w:rsidRPr="000763FB">
        <w:rPr>
          <w:rFonts w:cs="Times New Roman"/>
          <w:sz w:val="30"/>
          <w:szCs w:val="30"/>
          <w:lang w:val="zu-ZA"/>
        </w:rPr>
        <w:t>;</w:t>
      </w:r>
      <w:r w:rsidRPr="000763FB">
        <w:rPr>
          <w:rFonts w:cs="Times New Roman"/>
          <w:sz w:val="30"/>
          <w:szCs w:val="30"/>
          <w:lang w:val="zu-ZA"/>
        </w:rPr>
        <w:t xml:space="preserve"> </w:t>
      </w:r>
      <w:r w:rsidR="00705C19" w:rsidRPr="000763FB">
        <w:rPr>
          <w:rFonts w:cs="Times New Roman"/>
          <w:sz w:val="30"/>
          <w:szCs w:val="30"/>
          <w:lang w:val="zu-ZA"/>
        </w:rPr>
        <w:t>t</w:t>
      </w:r>
      <w:r w:rsidRPr="000763FB">
        <w:rPr>
          <w:rFonts w:cs="Times New Roman"/>
          <w:sz w:val="30"/>
          <w:szCs w:val="30"/>
          <w:lang w:val="zu-ZA"/>
        </w:rPr>
        <w:t>ăng cường quản lý nhà nước về hoạt động khoa học và công nghệ. Thực hiện hiệu quả các cơ chế, giải pháp hỗ trợ, xác lập, quản lý và phát triển tài sản trí tuệ cho tổ chức và cá nhân. Ứng dụng công nghệ, kỹ thuật trong bảo tồn, phục tráng, chọn tạo giống cây trồng nông nghiệp, cây dược liệu, vật nuôi có năng suất, chất lượng cao; đẩy mạnh hoạt động sở hữu trí tuệ, xây dựng thương hiệu, nhãn hiệu</w:t>
      </w:r>
      <w:r w:rsidR="001012B5" w:rsidRPr="000763FB">
        <w:rPr>
          <w:rFonts w:cs="Times New Roman"/>
          <w:sz w:val="30"/>
          <w:szCs w:val="30"/>
          <w:lang w:val="zu-ZA"/>
        </w:rPr>
        <w:t>, truy xuất nguồn gốc</w:t>
      </w:r>
      <w:r w:rsidRPr="000763FB">
        <w:rPr>
          <w:rFonts w:cs="Times New Roman"/>
          <w:sz w:val="30"/>
          <w:szCs w:val="30"/>
          <w:lang w:val="zu-ZA"/>
        </w:rPr>
        <w:t xml:space="preserve"> hàng hóa đặc trưng của tỉnh. Á</w:t>
      </w:r>
      <w:r w:rsidRPr="000763FB">
        <w:rPr>
          <w:rFonts w:cs="Times New Roman"/>
          <w:spacing w:val="-2"/>
          <w:sz w:val="30"/>
          <w:szCs w:val="30"/>
          <w:lang w:val="da-DK"/>
        </w:rPr>
        <w:t xml:space="preserve">p dụng hệ thống quản lý chất lượng theo tiêu chuẩn ISO 9001 trong các cơ quan nhà nước để nâng cao hiệu quả cải cách hành chính của tỉnh. </w:t>
      </w:r>
    </w:p>
    <w:p w:rsidR="00AB1588" w:rsidRPr="000763FB" w:rsidRDefault="00AA1653" w:rsidP="00C25052">
      <w:pPr>
        <w:widowControl w:val="0"/>
        <w:spacing w:line="366" w:lineRule="exact"/>
        <w:ind w:firstLine="567"/>
        <w:jc w:val="both"/>
        <w:rPr>
          <w:rFonts w:cs="Times New Roman"/>
          <w:sz w:val="30"/>
          <w:szCs w:val="30"/>
          <w:lang w:val="da-DK"/>
        </w:rPr>
      </w:pPr>
      <w:r w:rsidRPr="000763FB">
        <w:rPr>
          <w:rFonts w:cs="Times New Roman"/>
          <w:sz w:val="30"/>
          <w:szCs w:val="30"/>
          <w:lang w:val="da-DK"/>
        </w:rPr>
        <w:t xml:space="preserve">Chú trọng </w:t>
      </w:r>
      <w:r w:rsidR="009B0DD1" w:rsidRPr="000763FB">
        <w:rPr>
          <w:rFonts w:cs="Times New Roman"/>
          <w:sz w:val="30"/>
          <w:szCs w:val="30"/>
          <w:lang w:val="da-DK"/>
        </w:rPr>
        <w:t>thúc đẩy</w:t>
      </w:r>
      <w:r w:rsidRPr="000763FB">
        <w:rPr>
          <w:rFonts w:cs="Times New Roman"/>
          <w:sz w:val="30"/>
          <w:szCs w:val="30"/>
          <w:lang w:val="da-DK"/>
        </w:rPr>
        <w:t xml:space="preserve">, </w:t>
      </w:r>
      <w:r w:rsidR="009B0DD1" w:rsidRPr="000763FB">
        <w:rPr>
          <w:rFonts w:cs="Times New Roman"/>
          <w:sz w:val="30"/>
          <w:szCs w:val="30"/>
          <w:lang w:val="da-DK"/>
        </w:rPr>
        <w:t xml:space="preserve">chuyển giao, </w:t>
      </w:r>
      <w:r w:rsidRPr="000763FB">
        <w:rPr>
          <w:rFonts w:cs="Times New Roman"/>
          <w:sz w:val="30"/>
          <w:szCs w:val="30"/>
          <w:lang w:val="da-DK"/>
        </w:rPr>
        <w:t xml:space="preserve">ứng dụng </w:t>
      </w:r>
      <w:r w:rsidR="009B0DD1" w:rsidRPr="000763FB">
        <w:rPr>
          <w:rFonts w:cs="Times New Roman"/>
          <w:sz w:val="30"/>
          <w:szCs w:val="30"/>
          <w:lang w:val="da-DK"/>
        </w:rPr>
        <w:t>thành tựu của Cuộc cách mạng</w:t>
      </w:r>
      <w:r w:rsidRPr="000763FB">
        <w:rPr>
          <w:rFonts w:cs="Times New Roman"/>
          <w:sz w:val="30"/>
          <w:szCs w:val="30"/>
          <w:lang w:val="da-DK"/>
        </w:rPr>
        <w:t xml:space="preserve"> công ngh</w:t>
      </w:r>
      <w:r w:rsidR="009B0DD1" w:rsidRPr="000763FB">
        <w:rPr>
          <w:rFonts w:cs="Times New Roman"/>
          <w:sz w:val="30"/>
          <w:szCs w:val="30"/>
          <w:lang w:val="da-DK"/>
        </w:rPr>
        <w:t>iệp lần thứ tư</w:t>
      </w:r>
      <w:r w:rsidRPr="000763FB">
        <w:rPr>
          <w:rFonts w:cs="Times New Roman"/>
          <w:sz w:val="30"/>
          <w:szCs w:val="30"/>
          <w:lang w:val="da-DK"/>
        </w:rPr>
        <w:t xml:space="preserve"> </w:t>
      </w:r>
      <w:r w:rsidR="009B0DD1" w:rsidRPr="000763FB">
        <w:rPr>
          <w:rFonts w:cs="Times New Roman"/>
          <w:sz w:val="30"/>
          <w:szCs w:val="30"/>
          <w:lang w:val="da-DK"/>
        </w:rPr>
        <w:t>vào các lĩnh vực của đời sống xã hội.</w:t>
      </w:r>
      <w:r w:rsidR="00AB1588" w:rsidRPr="000763FB">
        <w:rPr>
          <w:rFonts w:cs="Times New Roman"/>
          <w:sz w:val="30"/>
          <w:szCs w:val="30"/>
          <w:lang w:val="da-DK"/>
        </w:rPr>
        <w:t xml:space="preserve"> </w:t>
      </w:r>
      <w:r w:rsidR="009B0DD1" w:rsidRPr="000763FB">
        <w:rPr>
          <w:rFonts w:cs="Times New Roman"/>
          <w:sz w:val="30"/>
          <w:szCs w:val="30"/>
          <w:lang w:val="da-DK"/>
        </w:rPr>
        <w:t>X</w:t>
      </w:r>
      <w:r w:rsidRPr="000763FB">
        <w:rPr>
          <w:rFonts w:cs="Times New Roman"/>
          <w:sz w:val="30"/>
          <w:szCs w:val="30"/>
          <w:lang w:val="da-DK"/>
        </w:rPr>
        <w:t xml:space="preserve">ây dựng đội ngũ </w:t>
      </w:r>
      <w:r w:rsidR="00AB1588" w:rsidRPr="000763FB">
        <w:rPr>
          <w:rFonts w:cs="Times New Roman"/>
          <w:sz w:val="30"/>
          <w:szCs w:val="30"/>
          <w:lang w:val="da-DK"/>
        </w:rPr>
        <w:t>cán bộ khoa học và công nghệ có trì</w:t>
      </w:r>
      <w:r w:rsidR="00AB1588" w:rsidRPr="000763FB">
        <w:rPr>
          <w:rFonts w:cs="Times New Roman"/>
          <w:sz w:val="30"/>
          <w:szCs w:val="30"/>
          <w:lang w:val="pt-PT"/>
        </w:rPr>
        <w:t xml:space="preserve">nh </w:t>
      </w:r>
      <w:r w:rsidR="00AB1588" w:rsidRPr="000763FB">
        <w:rPr>
          <w:rFonts w:cs="Times New Roman"/>
          <w:sz w:val="30"/>
          <w:szCs w:val="30"/>
          <w:lang w:val="da-DK"/>
        </w:rPr>
        <w:t>độ chuyên mô</w:t>
      </w:r>
      <w:r w:rsidR="00AB1588" w:rsidRPr="000763FB">
        <w:rPr>
          <w:rFonts w:cs="Times New Roman"/>
          <w:sz w:val="30"/>
          <w:szCs w:val="30"/>
          <w:lang w:val="es-ES_tradnl"/>
        </w:rPr>
        <w:t>n cao, t</w:t>
      </w:r>
      <w:r w:rsidR="00AB1588" w:rsidRPr="000763FB">
        <w:rPr>
          <w:rFonts w:cs="Times New Roman"/>
          <w:sz w:val="30"/>
          <w:szCs w:val="30"/>
          <w:lang w:val="da-DK"/>
        </w:rPr>
        <w:t>à</w:t>
      </w:r>
      <w:r w:rsidR="00AB1588" w:rsidRPr="000763FB">
        <w:rPr>
          <w:rFonts w:cs="Times New Roman"/>
          <w:sz w:val="30"/>
          <w:szCs w:val="30"/>
          <w:lang w:val="it-IT"/>
        </w:rPr>
        <w:t>i n</w:t>
      </w:r>
      <w:r w:rsidR="00AB1588" w:rsidRPr="000763FB">
        <w:rPr>
          <w:rFonts w:cs="Times New Roman"/>
          <w:sz w:val="30"/>
          <w:szCs w:val="30"/>
          <w:lang w:val="da-DK"/>
        </w:rPr>
        <w:t>ăng trẻ trên tất cả các lĩnh vực</w:t>
      </w:r>
      <w:r w:rsidR="00705C19" w:rsidRPr="000763FB">
        <w:rPr>
          <w:rFonts w:cs="Times New Roman"/>
          <w:sz w:val="30"/>
          <w:szCs w:val="30"/>
          <w:lang w:val="da-DK"/>
        </w:rPr>
        <w:t>. Phát huy năng lực đổi mới, sáng tạ</w:t>
      </w:r>
      <w:r w:rsidR="00705C19" w:rsidRPr="000763FB">
        <w:rPr>
          <w:rFonts w:cs="Times New Roman"/>
          <w:sz w:val="30"/>
          <w:szCs w:val="30"/>
          <w:lang w:val="it-IT"/>
        </w:rPr>
        <w:t>o c</w:t>
      </w:r>
      <w:r w:rsidR="00705C19" w:rsidRPr="000763FB">
        <w:rPr>
          <w:rFonts w:cs="Times New Roman"/>
          <w:sz w:val="30"/>
          <w:szCs w:val="30"/>
          <w:lang w:val="da-DK"/>
        </w:rPr>
        <w:t>ủa độ</w:t>
      </w:r>
      <w:r w:rsidR="00705C19" w:rsidRPr="000763FB">
        <w:rPr>
          <w:rFonts w:cs="Times New Roman"/>
          <w:sz w:val="30"/>
          <w:szCs w:val="30"/>
          <w:lang w:val="it-IT"/>
        </w:rPr>
        <w:t>i ng</w:t>
      </w:r>
      <w:r w:rsidR="00705C19" w:rsidRPr="000763FB">
        <w:rPr>
          <w:rFonts w:cs="Times New Roman"/>
          <w:sz w:val="30"/>
          <w:szCs w:val="30"/>
          <w:lang w:val="da-DK"/>
        </w:rPr>
        <w:t>ũ trí thức,</w:t>
      </w:r>
      <w:r w:rsidR="00AB1588" w:rsidRPr="000763FB">
        <w:rPr>
          <w:rFonts w:cs="Times New Roman"/>
          <w:sz w:val="30"/>
          <w:szCs w:val="30"/>
          <w:lang w:val="da-DK"/>
        </w:rPr>
        <w:t xml:space="preserve"> phát triển cán bộ kỹ thuật trì</w:t>
      </w:r>
      <w:r w:rsidR="00AB1588" w:rsidRPr="000763FB">
        <w:rPr>
          <w:rFonts w:cs="Times New Roman"/>
          <w:sz w:val="30"/>
          <w:szCs w:val="30"/>
          <w:lang w:val="pt-PT"/>
        </w:rPr>
        <w:t xml:space="preserve">nh </w:t>
      </w:r>
      <w:r w:rsidR="00AB1588" w:rsidRPr="000763FB">
        <w:rPr>
          <w:rFonts w:cs="Times New Roman"/>
          <w:sz w:val="30"/>
          <w:szCs w:val="30"/>
          <w:lang w:val="da-DK"/>
        </w:rPr>
        <w:t>độ cao trong các doanh nghiệp</w:t>
      </w:r>
      <w:r w:rsidRPr="000763FB">
        <w:rPr>
          <w:rFonts w:cs="Times New Roman"/>
          <w:sz w:val="30"/>
          <w:szCs w:val="30"/>
          <w:lang w:val="da-DK"/>
        </w:rPr>
        <w:t>, hợp tác xã</w:t>
      </w:r>
      <w:r w:rsidR="00AB1588" w:rsidRPr="000763FB">
        <w:rPr>
          <w:rFonts w:cs="Times New Roman"/>
          <w:sz w:val="30"/>
          <w:szCs w:val="30"/>
          <w:lang w:val="da-DK"/>
        </w:rPr>
        <w:t xml:space="preserve">. </w:t>
      </w:r>
    </w:p>
    <w:p w:rsidR="00AB1588" w:rsidRPr="000763FB" w:rsidRDefault="00AB1588" w:rsidP="00C25052">
      <w:pPr>
        <w:widowControl w:val="0"/>
        <w:spacing w:line="366" w:lineRule="exact"/>
        <w:ind w:firstLine="567"/>
        <w:jc w:val="both"/>
        <w:rPr>
          <w:rFonts w:cs="Times New Roman"/>
          <w:b/>
          <w:sz w:val="30"/>
          <w:szCs w:val="30"/>
          <w:lang w:val="zu-ZA"/>
        </w:rPr>
      </w:pPr>
      <w:r w:rsidRPr="000763FB">
        <w:rPr>
          <w:rFonts w:cs="Times New Roman"/>
          <w:b/>
          <w:sz w:val="30"/>
          <w:szCs w:val="30"/>
          <w:lang w:val="zu-ZA"/>
        </w:rPr>
        <w:t xml:space="preserve">V- </w:t>
      </w:r>
      <w:r w:rsidR="00AA1653" w:rsidRPr="000763FB">
        <w:rPr>
          <w:rFonts w:cs="Times New Roman"/>
          <w:b/>
          <w:sz w:val="30"/>
          <w:szCs w:val="30"/>
          <w:lang w:val="zu-ZA"/>
        </w:rPr>
        <w:t>P</w:t>
      </w:r>
      <w:r w:rsidRPr="000763FB">
        <w:rPr>
          <w:rFonts w:cs="Times New Roman"/>
          <w:b/>
          <w:sz w:val="30"/>
          <w:szCs w:val="30"/>
          <w:lang w:val="zu-ZA"/>
        </w:rPr>
        <w:t>hát triển văn hóa, giải quyết tốt các vấn đề an sinh xã hội</w:t>
      </w:r>
    </w:p>
    <w:p w:rsidR="00AB1588" w:rsidRPr="000763FB" w:rsidRDefault="00AB1588" w:rsidP="00C25052">
      <w:pPr>
        <w:widowControl w:val="0"/>
        <w:spacing w:line="366" w:lineRule="exact"/>
        <w:ind w:firstLine="567"/>
        <w:jc w:val="both"/>
        <w:rPr>
          <w:rFonts w:cs="Times New Roman"/>
          <w:sz w:val="30"/>
          <w:szCs w:val="30"/>
          <w:lang w:val="zu-ZA"/>
        </w:rPr>
      </w:pPr>
      <w:r w:rsidRPr="000763FB">
        <w:rPr>
          <w:rFonts w:cs="Times New Roman"/>
          <w:sz w:val="30"/>
          <w:szCs w:val="30"/>
          <w:lang w:val="zu-ZA"/>
        </w:rPr>
        <w:t>Kết hợp hài hòa phát triển kinh tế với phát triển văn hóa. Không ngừng nâng cao chất lượng đời sống văn hóa tinh thần của Nhân dân. Xây dựng nền văn hóa tiên tiến, văn minh gắn với giữ gìn, phát huy bản sắc văn hóa các dân tộc trong tỉnh:</w:t>
      </w:r>
    </w:p>
    <w:p w:rsidR="00AB1588" w:rsidRPr="000763FB" w:rsidRDefault="00AB1588" w:rsidP="00C25052">
      <w:pPr>
        <w:widowControl w:val="0"/>
        <w:spacing w:line="364" w:lineRule="exact"/>
        <w:ind w:firstLine="567"/>
        <w:jc w:val="both"/>
        <w:rPr>
          <w:rFonts w:cs="Times New Roman"/>
          <w:sz w:val="30"/>
          <w:szCs w:val="30"/>
          <w:lang w:val="zu-ZA"/>
        </w:rPr>
      </w:pPr>
      <w:r w:rsidRPr="000763FB">
        <w:rPr>
          <w:rFonts w:cs="Times New Roman"/>
          <w:b/>
          <w:i/>
          <w:spacing w:val="-4"/>
          <w:sz w:val="30"/>
          <w:szCs w:val="30"/>
          <w:lang w:val="zu-ZA"/>
        </w:rPr>
        <w:t xml:space="preserve">1. </w:t>
      </w:r>
      <w:r w:rsidRPr="000763FB">
        <w:rPr>
          <w:rFonts w:cs="Times New Roman"/>
          <w:b/>
          <w:i/>
          <w:sz w:val="30"/>
          <w:szCs w:val="30"/>
          <w:lang w:val="zu-ZA"/>
        </w:rPr>
        <w:t>Bảo tồn, phát huy bản sắc văn hóa</w:t>
      </w:r>
      <w:r w:rsidR="00FC4B85" w:rsidRPr="000763FB">
        <w:rPr>
          <w:rFonts w:cs="Times New Roman"/>
          <w:b/>
          <w:i/>
          <w:sz w:val="30"/>
          <w:szCs w:val="30"/>
          <w:lang w:val="zu-ZA"/>
        </w:rPr>
        <w:t xml:space="preserve"> truyền thống</w:t>
      </w:r>
      <w:r w:rsidRPr="000763FB">
        <w:rPr>
          <w:rFonts w:cs="Times New Roman"/>
          <w:b/>
          <w:i/>
          <w:sz w:val="30"/>
          <w:szCs w:val="30"/>
          <w:lang w:val="zu-ZA"/>
        </w:rPr>
        <w:t xml:space="preserve"> tốt đẹp của các dân tộc </w:t>
      </w:r>
    </w:p>
    <w:p w:rsidR="00AB1588" w:rsidRPr="000763FB" w:rsidRDefault="00AB1588" w:rsidP="00C25052">
      <w:pPr>
        <w:widowControl w:val="0"/>
        <w:spacing w:line="364" w:lineRule="exact"/>
        <w:ind w:firstLine="567"/>
        <w:jc w:val="both"/>
        <w:rPr>
          <w:rFonts w:cs="Times New Roman"/>
          <w:sz w:val="30"/>
          <w:szCs w:val="30"/>
          <w:shd w:val="clear" w:color="auto" w:fill="FFFFFF"/>
          <w:lang w:val="zu-ZA"/>
        </w:rPr>
      </w:pPr>
      <w:r w:rsidRPr="000763FB">
        <w:rPr>
          <w:rFonts w:cs="Times New Roman"/>
          <w:sz w:val="30"/>
          <w:szCs w:val="30"/>
          <w:shd w:val="clear" w:color="auto" w:fill="FFFFFF"/>
          <w:lang w:val="zu-ZA"/>
        </w:rPr>
        <w:t xml:space="preserve">Tăng cường giáo dục, bồi dưỡng truyền thống tốt đẹp các dân tộc. Bảo </w:t>
      </w:r>
      <w:r w:rsidR="006309F3" w:rsidRPr="000763FB">
        <w:rPr>
          <w:rFonts w:cs="Times New Roman"/>
          <w:sz w:val="30"/>
          <w:szCs w:val="30"/>
          <w:shd w:val="clear" w:color="auto" w:fill="FFFFFF"/>
          <w:lang w:val="zu-ZA"/>
        </w:rPr>
        <w:t>vệ</w:t>
      </w:r>
      <w:r w:rsidRPr="000763FB">
        <w:rPr>
          <w:rFonts w:cs="Times New Roman"/>
          <w:sz w:val="30"/>
          <w:szCs w:val="30"/>
          <w:shd w:val="clear" w:color="auto" w:fill="FFFFFF"/>
          <w:lang w:val="zu-ZA"/>
        </w:rPr>
        <w:t xml:space="preserve">, kế thừa và phát huy </w:t>
      </w:r>
      <w:r w:rsidR="006309F3" w:rsidRPr="000763FB">
        <w:rPr>
          <w:rFonts w:cs="Times New Roman"/>
          <w:sz w:val="30"/>
          <w:szCs w:val="30"/>
          <w:shd w:val="clear" w:color="auto" w:fill="FFFFFF"/>
          <w:lang w:val="zu-ZA"/>
        </w:rPr>
        <w:t xml:space="preserve">các </w:t>
      </w:r>
      <w:r w:rsidRPr="000763FB">
        <w:rPr>
          <w:rFonts w:cs="Times New Roman"/>
          <w:sz w:val="30"/>
          <w:szCs w:val="30"/>
          <w:shd w:val="clear" w:color="auto" w:fill="FFFFFF"/>
          <w:lang w:val="zu-ZA"/>
        </w:rPr>
        <w:t xml:space="preserve">giá trị </w:t>
      </w:r>
      <w:r w:rsidR="006309F3" w:rsidRPr="000763FB">
        <w:rPr>
          <w:rFonts w:cs="Times New Roman"/>
          <w:sz w:val="30"/>
          <w:szCs w:val="30"/>
          <w:shd w:val="clear" w:color="auto" w:fill="FFFFFF"/>
          <w:lang w:val="zu-ZA"/>
        </w:rPr>
        <w:t>tốt đẹp, bền vững trong</w:t>
      </w:r>
      <w:r w:rsidRPr="000763FB">
        <w:rPr>
          <w:rFonts w:cs="Times New Roman"/>
          <w:sz w:val="30"/>
          <w:szCs w:val="30"/>
          <w:shd w:val="clear" w:color="auto" w:fill="FFFFFF"/>
          <w:lang w:val="zu-ZA"/>
        </w:rPr>
        <w:t xml:space="preserve"> truyền thống</w:t>
      </w:r>
      <w:r w:rsidR="006309F3" w:rsidRPr="000763FB">
        <w:rPr>
          <w:rFonts w:cs="Times New Roman"/>
          <w:sz w:val="30"/>
          <w:szCs w:val="30"/>
          <w:shd w:val="clear" w:color="auto" w:fill="FFFFFF"/>
          <w:lang w:val="zu-ZA"/>
        </w:rPr>
        <w:t xml:space="preserve"> văn hóa các dân tộc</w:t>
      </w:r>
      <w:r w:rsidRPr="000763FB">
        <w:rPr>
          <w:rFonts w:cs="Times New Roman"/>
          <w:sz w:val="30"/>
          <w:szCs w:val="30"/>
          <w:shd w:val="clear" w:color="auto" w:fill="FFFFFF"/>
          <w:lang w:val="zu-ZA"/>
        </w:rPr>
        <w:t xml:space="preserve">, các di sản văn hoá của tỉnh. Chú trọng đầu tư phát triển văn hóa gắn với hoạt động du lịch, sưu tầm, nghiên cứu, tổ chức các lễ hội và bảo tồn các làng bản truyền thống. </w:t>
      </w:r>
    </w:p>
    <w:p w:rsidR="00AB1588" w:rsidRPr="000763FB" w:rsidRDefault="00AB1588" w:rsidP="00C25052">
      <w:pPr>
        <w:widowControl w:val="0"/>
        <w:spacing w:line="364" w:lineRule="exact"/>
        <w:ind w:firstLine="567"/>
        <w:jc w:val="both"/>
        <w:rPr>
          <w:rFonts w:cs="Times New Roman"/>
          <w:sz w:val="30"/>
          <w:szCs w:val="30"/>
          <w:lang w:val="vi-VN"/>
        </w:rPr>
      </w:pPr>
      <w:r w:rsidRPr="000763FB">
        <w:rPr>
          <w:rFonts w:cs="Times New Roman"/>
          <w:sz w:val="30"/>
          <w:szCs w:val="30"/>
          <w:shd w:val="clear" w:color="auto" w:fill="FFFFFF"/>
          <w:lang w:val="zu-ZA"/>
        </w:rPr>
        <w:t>Đổi mới, nâng cao chất lượng hoạt động nghệ thuật chuyên nghiệp</w:t>
      </w:r>
      <w:r w:rsidR="00AA1653" w:rsidRPr="000763FB">
        <w:rPr>
          <w:rFonts w:cs="Times New Roman"/>
          <w:sz w:val="30"/>
          <w:szCs w:val="30"/>
          <w:shd w:val="clear" w:color="auto" w:fill="FFFFFF"/>
          <w:lang w:val="zu-ZA"/>
        </w:rPr>
        <w:t xml:space="preserve"> gắn với</w:t>
      </w:r>
      <w:r w:rsidRPr="000763FB">
        <w:rPr>
          <w:rFonts w:cs="Times New Roman"/>
          <w:sz w:val="30"/>
          <w:szCs w:val="30"/>
          <w:shd w:val="clear" w:color="auto" w:fill="FFFFFF"/>
          <w:lang w:val="zu-ZA"/>
        </w:rPr>
        <w:t xml:space="preserve"> khai thác nét đẹp văn hóa các dân tộc, đáp ứng yêu cầu phục vụ nhiệm vụ chính trị của tỉnh</w:t>
      </w:r>
      <w:r w:rsidR="00705C19" w:rsidRPr="000763FB">
        <w:rPr>
          <w:rFonts w:cs="Times New Roman"/>
          <w:sz w:val="30"/>
          <w:szCs w:val="30"/>
          <w:shd w:val="clear" w:color="auto" w:fill="FFFFFF"/>
          <w:lang w:val="zu-ZA"/>
        </w:rPr>
        <w:t xml:space="preserve"> và</w:t>
      </w:r>
      <w:r w:rsidRPr="000763FB">
        <w:rPr>
          <w:rFonts w:cs="Times New Roman"/>
          <w:sz w:val="30"/>
          <w:szCs w:val="30"/>
          <w:shd w:val="clear" w:color="auto" w:fill="FFFFFF"/>
          <w:lang w:val="zu-ZA"/>
        </w:rPr>
        <w:t xml:space="preserve"> nhu cầu hưởng thụ của </w:t>
      </w:r>
      <w:r w:rsidR="00705C19" w:rsidRPr="000763FB">
        <w:rPr>
          <w:rFonts w:cs="Times New Roman"/>
          <w:sz w:val="30"/>
          <w:szCs w:val="30"/>
          <w:shd w:val="clear" w:color="auto" w:fill="FFFFFF"/>
          <w:lang w:val="zu-ZA"/>
        </w:rPr>
        <w:t>Nhân</w:t>
      </w:r>
      <w:r w:rsidRPr="000763FB">
        <w:rPr>
          <w:rFonts w:cs="Times New Roman"/>
          <w:sz w:val="30"/>
          <w:szCs w:val="30"/>
          <w:shd w:val="clear" w:color="auto" w:fill="FFFFFF"/>
          <w:lang w:val="zu-ZA"/>
        </w:rPr>
        <w:t xml:space="preserve"> dân. </w:t>
      </w:r>
      <w:r w:rsidR="00FE2055" w:rsidRPr="000763FB">
        <w:rPr>
          <w:rFonts w:cs="Times New Roman"/>
          <w:sz w:val="30"/>
          <w:szCs w:val="30"/>
          <w:shd w:val="clear" w:color="auto" w:fill="FFFFFF"/>
          <w:lang w:val="zu-ZA"/>
        </w:rPr>
        <w:t>Đ</w:t>
      </w:r>
      <w:r w:rsidRPr="000763FB">
        <w:rPr>
          <w:rFonts w:cs="Times New Roman"/>
          <w:sz w:val="30"/>
          <w:szCs w:val="30"/>
          <w:shd w:val="clear" w:color="auto" w:fill="FFFFFF"/>
          <w:lang w:val="zu-ZA"/>
        </w:rPr>
        <w:t>ẩy mạnh</w:t>
      </w:r>
      <w:r w:rsidR="00705C19" w:rsidRPr="000763FB">
        <w:rPr>
          <w:rFonts w:cs="Times New Roman"/>
          <w:sz w:val="30"/>
          <w:szCs w:val="30"/>
          <w:shd w:val="clear" w:color="auto" w:fill="FFFFFF"/>
          <w:lang w:val="zu-ZA"/>
        </w:rPr>
        <w:t>,</w:t>
      </w:r>
      <w:r w:rsidRPr="000763FB">
        <w:rPr>
          <w:rFonts w:cs="Times New Roman"/>
          <w:sz w:val="30"/>
          <w:szCs w:val="30"/>
          <w:shd w:val="clear" w:color="auto" w:fill="FFFFFF"/>
          <w:lang w:val="zu-ZA"/>
        </w:rPr>
        <w:t xml:space="preserve"> nâng cao chất lượng các hoạt động văn hoá văn nghệ quần chúng, </w:t>
      </w:r>
      <w:r w:rsidRPr="000763FB">
        <w:rPr>
          <w:rFonts w:cs="Times New Roman"/>
          <w:sz w:val="30"/>
          <w:szCs w:val="30"/>
          <w:lang w:val="cs-CZ"/>
        </w:rPr>
        <w:t xml:space="preserve">phát huy vai trò của </w:t>
      </w:r>
      <w:r w:rsidR="00B21E0F" w:rsidRPr="000763FB">
        <w:rPr>
          <w:rFonts w:cs="Times New Roman"/>
          <w:sz w:val="30"/>
          <w:szCs w:val="30"/>
          <w:lang w:val="cs-CZ"/>
        </w:rPr>
        <w:t xml:space="preserve">các nghệ nhân và </w:t>
      </w:r>
      <w:r w:rsidRPr="000763FB">
        <w:rPr>
          <w:rFonts w:cs="Times New Roman"/>
          <w:sz w:val="30"/>
          <w:szCs w:val="30"/>
          <w:lang w:val="cs-CZ"/>
        </w:rPr>
        <w:t>văn hoá nghệ thuật dân gian</w:t>
      </w:r>
      <w:r w:rsidRPr="000763FB">
        <w:rPr>
          <w:rFonts w:cs="Times New Roman"/>
          <w:sz w:val="30"/>
          <w:szCs w:val="30"/>
          <w:shd w:val="clear" w:color="auto" w:fill="FFFFFF"/>
          <w:lang w:val="zu-ZA"/>
        </w:rPr>
        <w:t xml:space="preserve">. Phát triển các câu lạc bộ, đội văn nghệ thôn bản, khu dân cư; tạo điều kiện để quần chúng trực tiếp tham gia vào các hoạt động sáng tác và biểu diễn. </w:t>
      </w:r>
      <w:r w:rsidRPr="000763FB">
        <w:rPr>
          <w:rFonts w:cs="Times New Roman"/>
          <w:sz w:val="30"/>
          <w:szCs w:val="30"/>
          <w:lang w:val="vi-VN"/>
        </w:rPr>
        <w:t>Xây dựng các thiết chế văn hóa</w:t>
      </w:r>
      <w:r w:rsidR="00B21E0F" w:rsidRPr="000763FB">
        <w:rPr>
          <w:rFonts w:cs="Times New Roman"/>
          <w:sz w:val="30"/>
          <w:szCs w:val="30"/>
        </w:rPr>
        <w:t xml:space="preserve"> </w:t>
      </w:r>
      <w:r w:rsidRPr="000763FB">
        <w:rPr>
          <w:rFonts w:cs="Times New Roman"/>
          <w:sz w:val="30"/>
          <w:szCs w:val="30"/>
          <w:lang w:val="vi-VN"/>
        </w:rPr>
        <w:t xml:space="preserve">tại thôn bản, phấn đấu </w:t>
      </w:r>
      <w:r w:rsidR="00A708CF" w:rsidRPr="000763FB">
        <w:rPr>
          <w:rFonts w:cs="Times New Roman"/>
          <w:sz w:val="30"/>
          <w:szCs w:val="30"/>
        </w:rPr>
        <w:t xml:space="preserve">trên 50% thôn bản có đội văn hóa văn nghệ và </w:t>
      </w:r>
      <w:r w:rsidRPr="000763FB">
        <w:rPr>
          <w:rFonts w:cs="Times New Roman"/>
          <w:sz w:val="30"/>
          <w:szCs w:val="30"/>
          <w:lang w:val="vi-VN"/>
        </w:rPr>
        <w:t xml:space="preserve">trên </w:t>
      </w:r>
      <w:r w:rsidR="00031E05" w:rsidRPr="000763FB">
        <w:rPr>
          <w:rFonts w:cs="Times New Roman"/>
          <w:sz w:val="30"/>
          <w:szCs w:val="30"/>
        </w:rPr>
        <w:t>8</w:t>
      </w:r>
      <w:r w:rsidR="001012B5" w:rsidRPr="000763FB">
        <w:rPr>
          <w:rFonts w:cs="Times New Roman"/>
          <w:sz w:val="30"/>
          <w:szCs w:val="30"/>
        </w:rPr>
        <w:t>0</w:t>
      </w:r>
      <w:r w:rsidRPr="000763FB">
        <w:rPr>
          <w:rFonts w:cs="Times New Roman"/>
          <w:sz w:val="30"/>
          <w:szCs w:val="30"/>
          <w:lang w:val="vi-VN"/>
        </w:rPr>
        <w:t xml:space="preserve">% thôn bản, khu dân cư có nhà văn hóa phục vụ nhu cầu sinh hoạt văn hóa </w:t>
      </w:r>
      <w:r w:rsidRPr="000763FB">
        <w:rPr>
          <w:rFonts w:cs="Times New Roman"/>
          <w:sz w:val="30"/>
          <w:szCs w:val="30"/>
          <w:lang w:val="zu-ZA"/>
        </w:rPr>
        <w:t>tinh thần của</w:t>
      </w:r>
      <w:r w:rsidRPr="000763FB">
        <w:rPr>
          <w:rFonts w:cs="Times New Roman"/>
          <w:sz w:val="30"/>
          <w:szCs w:val="30"/>
          <w:lang w:val="vi-VN"/>
        </w:rPr>
        <w:t xml:space="preserve"> Nhân dân</w:t>
      </w:r>
      <w:r w:rsidRPr="000763FB">
        <w:rPr>
          <w:rFonts w:cs="Times New Roman"/>
          <w:sz w:val="30"/>
          <w:szCs w:val="30"/>
          <w:lang w:val="cs-CZ"/>
        </w:rPr>
        <w:t>.</w:t>
      </w:r>
      <w:r w:rsidRPr="000763FB">
        <w:rPr>
          <w:rFonts w:cs="Times New Roman"/>
          <w:sz w:val="30"/>
          <w:szCs w:val="30"/>
          <w:lang w:val="vi-VN"/>
        </w:rPr>
        <w:t xml:space="preserve"> Chú trọng phát triển đội ngũ cán bộ hoạt động văn hóa, thể thao, báo chí, văn học nghệ thuật, đặc biệt ở cấp cơ sở. </w:t>
      </w:r>
    </w:p>
    <w:p w:rsidR="00AB1588" w:rsidRPr="000763FB" w:rsidRDefault="00AB1588" w:rsidP="00C25052">
      <w:pPr>
        <w:widowControl w:val="0"/>
        <w:spacing w:line="364" w:lineRule="exact"/>
        <w:ind w:firstLine="567"/>
        <w:jc w:val="both"/>
        <w:rPr>
          <w:rFonts w:cs="Times New Roman"/>
          <w:sz w:val="30"/>
          <w:szCs w:val="30"/>
          <w:lang w:val="cs-CZ"/>
        </w:rPr>
      </w:pPr>
      <w:r w:rsidRPr="000763FB">
        <w:rPr>
          <w:rFonts w:cs="Times New Roman"/>
          <w:b/>
          <w:i/>
          <w:sz w:val="30"/>
          <w:szCs w:val="30"/>
          <w:lang w:val="cs-CZ"/>
        </w:rPr>
        <w:t>2. Xây dựng đời sống văn hóa văn minh, tiến bộ</w:t>
      </w:r>
      <w:r w:rsidR="00710ED5" w:rsidRPr="000763FB">
        <w:rPr>
          <w:rFonts w:cs="Times New Roman"/>
          <w:b/>
          <w:i/>
          <w:sz w:val="30"/>
          <w:szCs w:val="30"/>
          <w:lang w:val="cs-CZ"/>
        </w:rPr>
        <w:t>;</w:t>
      </w:r>
      <w:r w:rsidRPr="000763FB">
        <w:rPr>
          <w:rFonts w:cs="Times New Roman"/>
          <w:b/>
          <w:i/>
          <w:sz w:val="30"/>
          <w:szCs w:val="30"/>
          <w:lang w:val="cs-CZ"/>
        </w:rPr>
        <w:t xml:space="preserve"> </w:t>
      </w:r>
      <w:r w:rsidR="00710ED5" w:rsidRPr="000763FB">
        <w:rPr>
          <w:rFonts w:cs="Times New Roman"/>
          <w:b/>
          <w:i/>
          <w:sz w:val="30"/>
          <w:szCs w:val="30"/>
          <w:lang w:val="cs-CZ"/>
        </w:rPr>
        <w:t>đ</w:t>
      </w:r>
      <w:r w:rsidR="00710ED5" w:rsidRPr="000763FB">
        <w:rPr>
          <w:rFonts w:cs="Times New Roman"/>
          <w:b/>
          <w:i/>
          <w:sz w:val="30"/>
          <w:szCs w:val="30"/>
          <w:lang w:val="zu-ZA"/>
        </w:rPr>
        <w:t xml:space="preserve">ẩy mạnh phong trào thể dục thể thao </w:t>
      </w:r>
    </w:p>
    <w:p w:rsidR="00AB1588" w:rsidRPr="000763FB" w:rsidRDefault="00AB1588" w:rsidP="00C25052">
      <w:pPr>
        <w:widowControl w:val="0"/>
        <w:spacing w:line="364" w:lineRule="exact"/>
        <w:ind w:firstLine="567"/>
        <w:jc w:val="both"/>
        <w:rPr>
          <w:rFonts w:cs="Times New Roman"/>
          <w:sz w:val="30"/>
          <w:szCs w:val="30"/>
          <w:lang w:val="cs-CZ"/>
        </w:rPr>
      </w:pPr>
      <w:r w:rsidRPr="000763FB">
        <w:rPr>
          <w:rFonts w:cs="Times New Roman"/>
          <w:spacing w:val="2"/>
          <w:sz w:val="30"/>
          <w:szCs w:val="30"/>
          <w:lang w:val="cs-CZ"/>
        </w:rPr>
        <w:t>Đẩy mạnh phong trào "Toàn dân đoàn kết xây dựng đời số</w:t>
      </w:r>
      <w:r w:rsidR="00B21E0F" w:rsidRPr="000763FB">
        <w:rPr>
          <w:rFonts w:cs="Times New Roman"/>
          <w:spacing w:val="2"/>
          <w:sz w:val="30"/>
          <w:szCs w:val="30"/>
          <w:lang w:val="cs-CZ"/>
        </w:rPr>
        <w:t>ng văn hoá"</w:t>
      </w:r>
      <w:r w:rsidRPr="000763FB">
        <w:rPr>
          <w:rFonts w:cs="Times New Roman"/>
          <w:spacing w:val="2"/>
          <w:sz w:val="30"/>
          <w:szCs w:val="30"/>
          <w:lang w:val="cs-CZ"/>
        </w:rPr>
        <w:t xml:space="preserve">, nâng cao chất lượng xây dựng gia đình, thôn, bản, cơ quan, trường học văn hoá; </w:t>
      </w:r>
      <w:r w:rsidRPr="000763FB">
        <w:rPr>
          <w:rFonts w:cs="Times New Roman"/>
          <w:sz w:val="30"/>
          <w:szCs w:val="30"/>
          <w:lang w:val="cs-CZ"/>
        </w:rPr>
        <w:t>thực hiện nếp sống văn minh, tiến bộ</w:t>
      </w:r>
      <w:r w:rsidRPr="000763FB">
        <w:rPr>
          <w:rFonts w:cs="Times New Roman"/>
          <w:sz w:val="30"/>
          <w:szCs w:val="30"/>
          <w:lang w:val="nl-NL"/>
        </w:rPr>
        <w:t xml:space="preserve">. </w:t>
      </w:r>
      <w:r w:rsidRPr="000763FB">
        <w:rPr>
          <w:rFonts w:cs="Times New Roman"/>
          <w:spacing w:val="2"/>
          <w:sz w:val="30"/>
          <w:szCs w:val="30"/>
          <w:lang w:val="cs-CZ"/>
        </w:rPr>
        <w:t xml:space="preserve">Tích cực chăm lo đời sống văn hoá, tinh thần của </w:t>
      </w:r>
      <w:r w:rsidR="00B21E0F" w:rsidRPr="000763FB">
        <w:rPr>
          <w:rFonts w:cs="Times New Roman"/>
          <w:spacing w:val="2"/>
          <w:sz w:val="30"/>
          <w:szCs w:val="30"/>
          <w:lang w:val="cs-CZ"/>
        </w:rPr>
        <w:t>N</w:t>
      </w:r>
      <w:r w:rsidRPr="000763FB">
        <w:rPr>
          <w:rFonts w:cs="Times New Roman"/>
          <w:spacing w:val="2"/>
          <w:sz w:val="30"/>
          <w:szCs w:val="30"/>
          <w:lang w:val="cs-CZ"/>
        </w:rPr>
        <w:t xml:space="preserve">hân dân các dân tộc vùng sâu, vùng xa, biên giới, vùng đặc biệt khó khăn; kiên trì vận động </w:t>
      </w:r>
      <w:r w:rsidR="001012B5" w:rsidRPr="000763FB">
        <w:rPr>
          <w:rFonts w:cs="Times New Roman"/>
          <w:spacing w:val="2"/>
          <w:sz w:val="30"/>
          <w:szCs w:val="30"/>
          <w:lang w:val="cs-CZ"/>
        </w:rPr>
        <w:t>xóa bỏ</w:t>
      </w:r>
      <w:r w:rsidRPr="000763FB">
        <w:rPr>
          <w:rFonts w:cs="Times New Roman"/>
          <w:spacing w:val="2"/>
          <w:sz w:val="30"/>
          <w:szCs w:val="30"/>
          <w:lang w:val="cs-CZ"/>
        </w:rPr>
        <w:t xml:space="preserve"> hủ tục</w:t>
      </w:r>
      <w:r w:rsidR="001012B5" w:rsidRPr="000763FB">
        <w:rPr>
          <w:rFonts w:cs="Times New Roman"/>
          <w:spacing w:val="2"/>
          <w:sz w:val="30"/>
          <w:szCs w:val="30"/>
          <w:lang w:val="cs-CZ"/>
        </w:rPr>
        <w:t>, tập quán</w:t>
      </w:r>
      <w:r w:rsidRPr="000763FB">
        <w:rPr>
          <w:rFonts w:cs="Times New Roman"/>
          <w:spacing w:val="2"/>
          <w:sz w:val="30"/>
          <w:szCs w:val="30"/>
          <w:lang w:val="cs-CZ"/>
        </w:rPr>
        <w:t xml:space="preserve"> lạc hậu, mê tín dị đoan, ngăn chặn các biểu hiện, hành vi làm suy thoái các giá trị văn hoá, đạo đức xã hội. N</w:t>
      </w:r>
      <w:r w:rsidRPr="000763FB">
        <w:rPr>
          <w:rFonts w:cs="Times New Roman"/>
          <w:sz w:val="30"/>
          <w:szCs w:val="30"/>
          <w:lang w:val="vi-VN"/>
        </w:rPr>
        <w:t>êu cao vai trò tiên phong, gương mẫu của cán bộ, đảng viên trong xây dựng</w:t>
      </w:r>
      <w:r w:rsidR="006309F3" w:rsidRPr="000763FB">
        <w:rPr>
          <w:rFonts w:cs="Times New Roman"/>
          <w:sz w:val="30"/>
          <w:szCs w:val="30"/>
        </w:rPr>
        <w:t>,</w:t>
      </w:r>
      <w:r w:rsidRPr="000763FB">
        <w:rPr>
          <w:rFonts w:cs="Times New Roman"/>
          <w:sz w:val="30"/>
          <w:szCs w:val="30"/>
          <w:lang w:val="vi-VN"/>
        </w:rPr>
        <w:t xml:space="preserve"> </w:t>
      </w:r>
      <w:r w:rsidR="006309F3" w:rsidRPr="000763FB">
        <w:rPr>
          <w:rFonts w:cs="Times New Roman"/>
          <w:sz w:val="30"/>
          <w:szCs w:val="30"/>
          <w:lang w:val="vi-VN"/>
        </w:rPr>
        <w:t xml:space="preserve">thực hiện </w:t>
      </w:r>
      <w:r w:rsidRPr="000763FB">
        <w:rPr>
          <w:rFonts w:cs="Times New Roman"/>
          <w:sz w:val="30"/>
          <w:szCs w:val="30"/>
          <w:lang w:val="vi-VN"/>
        </w:rPr>
        <w:t xml:space="preserve">nếp sống văn minh, đời sống văn hóa; </w:t>
      </w:r>
      <w:r w:rsidR="006309F3" w:rsidRPr="000763FB">
        <w:rPr>
          <w:rFonts w:cs="Times New Roman"/>
          <w:sz w:val="30"/>
          <w:szCs w:val="30"/>
        </w:rPr>
        <w:t>văn hóa lãnh đạo, quản lý,</w:t>
      </w:r>
      <w:r w:rsidRPr="000763FB">
        <w:rPr>
          <w:rFonts w:cs="Times New Roman"/>
          <w:sz w:val="30"/>
          <w:szCs w:val="30"/>
          <w:lang w:val="vi-VN"/>
        </w:rPr>
        <w:t xml:space="preserve"> văn hóa công sở; </w:t>
      </w:r>
      <w:r w:rsidR="00B52037" w:rsidRPr="000763FB">
        <w:rPr>
          <w:rFonts w:cs="Times New Roman"/>
          <w:sz w:val="30"/>
          <w:szCs w:val="30"/>
        </w:rPr>
        <w:t xml:space="preserve">đề cao vai trò, trách nhiệm gia đình; </w:t>
      </w:r>
      <w:r w:rsidRPr="000763FB">
        <w:rPr>
          <w:rFonts w:cs="Times New Roman"/>
          <w:sz w:val="30"/>
          <w:szCs w:val="30"/>
          <w:lang w:val="vi-VN"/>
        </w:rPr>
        <w:t>phát huy vai tr</w:t>
      </w:r>
      <w:r w:rsidRPr="000763FB">
        <w:rPr>
          <w:rFonts w:cs="Times New Roman"/>
          <w:sz w:val="30"/>
          <w:szCs w:val="30"/>
          <w:lang w:val="cs-CZ"/>
        </w:rPr>
        <w:t>ò của</w:t>
      </w:r>
      <w:r w:rsidRPr="000763FB">
        <w:rPr>
          <w:rFonts w:cs="Times New Roman"/>
          <w:sz w:val="30"/>
          <w:szCs w:val="30"/>
          <w:lang w:val="vi-VN"/>
        </w:rPr>
        <w:t xml:space="preserve"> già làng, trưởng dòng họ, người có uy tín trong Nhân dân. </w:t>
      </w:r>
      <w:r w:rsidR="00F125D4" w:rsidRPr="000763FB">
        <w:rPr>
          <w:spacing w:val="-2"/>
          <w:sz w:val="30"/>
          <w:szCs w:val="30"/>
          <w:lang w:val="pt-BR" w:eastAsia="vi-VN"/>
        </w:rPr>
        <w:t>Xây dựng ý chí tự lực, tự cường, khát vọng vươn lên của con người Lai Châu trong thời kỳ mới.</w:t>
      </w:r>
    </w:p>
    <w:p w:rsidR="00AB1588" w:rsidRPr="000763FB" w:rsidRDefault="00AB1588" w:rsidP="00C25052">
      <w:pPr>
        <w:widowControl w:val="0"/>
        <w:spacing w:line="364" w:lineRule="exact"/>
        <w:ind w:firstLine="567"/>
        <w:jc w:val="both"/>
        <w:rPr>
          <w:rFonts w:cs="Times New Roman"/>
          <w:sz w:val="30"/>
          <w:szCs w:val="30"/>
          <w:lang w:val="nl-NL"/>
        </w:rPr>
      </w:pPr>
      <w:r w:rsidRPr="000763FB">
        <w:rPr>
          <w:rFonts w:cs="Times New Roman"/>
          <w:iCs/>
          <w:sz w:val="30"/>
          <w:szCs w:val="30"/>
          <w:lang w:val="cs-CZ"/>
        </w:rPr>
        <w:t xml:space="preserve">Nâng cao chất lượng hoạt động của các cơ quan báo chí </w:t>
      </w:r>
      <w:r w:rsidR="00B21E0F" w:rsidRPr="000763FB">
        <w:rPr>
          <w:rFonts w:cs="Times New Roman"/>
          <w:iCs/>
          <w:sz w:val="30"/>
          <w:szCs w:val="30"/>
          <w:lang w:val="cs-CZ"/>
        </w:rPr>
        <w:t>tỉnh, đ</w:t>
      </w:r>
      <w:r w:rsidRPr="000763FB">
        <w:rPr>
          <w:rFonts w:cs="Times New Roman"/>
          <w:iCs/>
          <w:sz w:val="30"/>
          <w:szCs w:val="30"/>
          <w:lang w:val="cs-CZ"/>
        </w:rPr>
        <w:t xml:space="preserve">ài </w:t>
      </w:r>
      <w:r w:rsidR="00B21E0F" w:rsidRPr="000763FB">
        <w:rPr>
          <w:rFonts w:cs="Times New Roman"/>
          <w:iCs/>
          <w:sz w:val="30"/>
          <w:szCs w:val="30"/>
          <w:lang w:val="cs-CZ"/>
        </w:rPr>
        <w:t>truyền</w:t>
      </w:r>
      <w:r w:rsidRPr="000763FB">
        <w:rPr>
          <w:rFonts w:cs="Times New Roman"/>
          <w:iCs/>
          <w:sz w:val="30"/>
          <w:szCs w:val="30"/>
          <w:lang w:val="cs-CZ"/>
        </w:rPr>
        <w:t xml:space="preserve"> thanh truyền hình cấp huyện, hệ thống trạm truyền thanh cấp xã. </w:t>
      </w:r>
      <w:r w:rsidR="00A708CF" w:rsidRPr="000763FB">
        <w:rPr>
          <w:rFonts w:cs="Times New Roman"/>
          <w:iCs/>
          <w:sz w:val="30"/>
          <w:szCs w:val="30"/>
          <w:lang w:val="cs-CZ"/>
        </w:rPr>
        <w:t>P</w:t>
      </w:r>
      <w:r w:rsidRPr="000763FB">
        <w:rPr>
          <w:rFonts w:cs="Times New Roman"/>
          <w:iCs/>
          <w:sz w:val="30"/>
          <w:szCs w:val="30"/>
          <w:lang w:val="cs-CZ"/>
        </w:rPr>
        <w:t>hát triển</w:t>
      </w:r>
      <w:r w:rsidR="00B21E0F" w:rsidRPr="000763FB">
        <w:rPr>
          <w:rFonts w:cs="Times New Roman"/>
          <w:iCs/>
          <w:sz w:val="30"/>
          <w:szCs w:val="30"/>
          <w:lang w:val="cs-CZ"/>
        </w:rPr>
        <w:t>,</w:t>
      </w:r>
      <w:r w:rsidRPr="000763FB">
        <w:rPr>
          <w:rFonts w:cs="Times New Roman"/>
          <w:iCs/>
          <w:sz w:val="30"/>
          <w:szCs w:val="30"/>
          <w:lang w:val="cs-CZ"/>
        </w:rPr>
        <w:t xml:space="preserve"> phổ cập Internet băng rộng và điện thoại đến vùng sâu, vùng xa, biên giới của tỉnh. </w:t>
      </w:r>
      <w:r w:rsidR="00B52037" w:rsidRPr="000763FB">
        <w:rPr>
          <w:rFonts w:cs="Times New Roman"/>
          <w:iCs/>
          <w:sz w:val="30"/>
          <w:szCs w:val="30"/>
          <w:lang w:val="cs-CZ"/>
        </w:rPr>
        <w:t>Nâng cao sức đề kháng của Nhân dân các dân tộc, đặc biệt là thanh, thiếu niên đối với các văn hóa phẩm ngoại lai độc hại.</w:t>
      </w:r>
    </w:p>
    <w:p w:rsidR="00AB1588" w:rsidRPr="000763FB" w:rsidRDefault="00AB1588" w:rsidP="00C25052">
      <w:pPr>
        <w:widowControl w:val="0"/>
        <w:spacing w:line="364" w:lineRule="exact"/>
        <w:ind w:firstLine="567"/>
        <w:jc w:val="both"/>
        <w:rPr>
          <w:rFonts w:cs="Times New Roman"/>
          <w:spacing w:val="-4"/>
          <w:sz w:val="30"/>
          <w:szCs w:val="30"/>
          <w:lang w:val="nl-NL"/>
        </w:rPr>
      </w:pPr>
      <w:r w:rsidRPr="000763FB">
        <w:rPr>
          <w:rFonts w:cs="Times New Roman"/>
          <w:spacing w:val="-4"/>
          <w:sz w:val="30"/>
          <w:szCs w:val="30"/>
          <w:lang w:val="nl-NL"/>
        </w:rPr>
        <w:t xml:space="preserve">Phát triển phong trào thể dục, thể thao quần chúng, quan tâm giáo dục thể chất trong nhà trường. </w:t>
      </w:r>
      <w:r w:rsidRPr="000763FB">
        <w:rPr>
          <w:rFonts w:cs="Times New Roman"/>
          <w:sz w:val="30"/>
          <w:szCs w:val="30"/>
          <w:lang w:val="zu-ZA"/>
        </w:rPr>
        <w:t xml:space="preserve">Duy trì, phát triển phong trào toàn dân tập luyện thể dục, thể thao, nâng cao sức khoẻ. </w:t>
      </w:r>
      <w:r w:rsidRPr="000763FB">
        <w:rPr>
          <w:rFonts w:cs="Times New Roman"/>
          <w:spacing w:val="-4"/>
          <w:kern w:val="28"/>
          <w:sz w:val="30"/>
          <w:szCs w:val="30"/>
          <w:lang w:val="nl-NL"/>
        </w:rPr>
        <w:t>Khai thác, bảo tồn và phát triển các môn thể thao dân tộ</w:t>
      </w:r>
      <w:r w:rsidR="00B21E0F" w:rsidRPr="000763FB">
        <w:rPr>
          <w:rFonts w:cs="Times New Roman"/>
          <w:spacing w:val="-4"/>
          <w:kern w:val="28"/>
          <w:sz w:val="30"/>
          <w:szCs w:val="30"/>
          <w:lang w:val="nl-NL"/>
        </w:rPr>
        <w:t>c.</w:t>
      </w:r>
      <w:r w:rsidRPr="000763FB">
        <w:rPr>
          <w:rFonts w:cs="Times New Roman"/>
          <w:spacing w:val="-4"/>
          <w:kern w:val="28"/>
          <w:sz w:val="30"/>
          <w:szCs w:val="30"/>
          <w:lang w:val="nl-NL"/>
        </w:rPr>
        <w:t xml:space="preserve"> </w:t>
      </w:r>
      <w:r w:rsidR="00B21E0F" w:rsidRPr="000763FB">
        <w:rPr>
          <w:rFonts w:cs="Times New Roman"/>
          <w:spacing w:val="-4"/>
          <w:kern w:val="28"/>
          <w:sz w:val="30"/>
          <w:szCs w:val="30"/>
          <w:lang w:val="nl-NL"/>
        </w:rPr>
        <w:t>C</w:t>
      </w:r>
      <w:r w:rsidRPr="000763FB">
        <w:rPr>
          <w:rFonts w:cs="Times New Roman"/>
          <w:spacing w:val="-4"/>
          <w:kern w:val="28"/>
          <w:sz w:val="30"/>
          <w:szCs w:val="30"/>
          <w:lang w:val="nl-NL"/>
        </w:rPr>
        <w:t>hú trọng phát triển, tập huấn, bồi dưỡng tài năng thể thao quần chúng</w:t>
      </w:r>
      <w:r w:rsidR="00B21E0F" w:rsidRPr="000763FB">
        <w:rPr>
          <w:rFonts w:cs="Times New Roman"/>
          <w:spacing w:val="-4"/>
          <w:kern w:val="28"/>
          <w:sz w:val="30"/>
          <w:szCs w:val="30"/>
          <w:lang w:val="nl-NL"/>
        </w:rPr>
        <w:t>,</w:t>
      </w:r>
      <w:r w:rsidRPr="000763FB">
        <w:rPr>
          <w:rFonts w:cs="Times New Roman"/>
          <w:spacing w:val="-4"/>
          <w:kern w:val="28"/>
          <w:sz w:val="30"/>
          <w:szCs w:val="30"/>
          <w:lang w:val="nl-NL"/>
        </w:rPr>
        <w:t xml:space="preserve"> đào tạo vận động viên thể thao thành tích cao</w:t>
      </w:r>
      <w:r w:rsidR="00B21E0F" w:rsidRPr="000763FB">
        <w:rPr>
          <w:rFonts w:cs="Times New Roman"/>
          <w:spacing w:val="-4"/>
          <w:kern w:val="28"/>
          <w:sz w:val="30"/>
          <w:szCs w:val="30"/>
          <w:lang w:val="nl-NL"/>
        </w:rPr>
        <w:t>;</w:t>
      </w:r>
      <w:r w:rsidRPr="000763FB">
        <w:rPr>
          <w:rFonts w:cs="Times New Roman"/>
          <w:spacing w:val="-4"/>
          <w:kern w:val="28"/>
          <w:sz w:val="30"/>
          <w:szCs w:val="30"/>
          <w:lang w:val="nl-NL"/>
        </w:rPr>
        <w:t xml:space="preserve"> đồng thời bồi dưỡng nâng cao nghiệp vụ cho đội ngũ huấn luyện viên, hướng dẫn viên thể thao.</w:t>
      </w:r>
    </w:p>
    <w:p w:rsidR="00AB1588" w:rsidRPr="000763FB" w:rsidRDefault="00710ED5" w:rsidP="00C25052">
      <w:pPr>
        <w:widowControl w:val="0"/>
        <w:spacing w:line="364" w:lineRule="exact"/>
        <w:ind w:firstLine="567"/>
        <w:jc w:val="both"/>
        <w:rPr>
          <w:rFonts w:cs="Times New Roman"/>
          <w:spacing w:val="-4"/>
          <w:sz w:val="30"/>
          <w:szCs w:val="30"/>
          <w:lang w:val="zu-ZA"/>
        </w:rPr>
      </w:pPr>
      <w:r w:rsidRPr="000763FB">
        <w:rPr>
          <w:rFonts w:cs="Times New Roman"/>
          <w:b/>
          <w:i/>
          <w:spacing w:val="-4"/>
          <w:sz w:val="30"/>
          <w:szCs w:val="30"/>
          <w:lang w:val="zu-ZA"/>
        </w:rPr>
        <w:t>3</w:t>
      </w:r>
      <w:r w:rsidR="00AB1588" w:rsidRPr="000763FB">
        <w:rPr>
          <w:rFonts w:cs="Times New Roman"/>
          <w:b/>
          <w:i/>
          <w:spacing w:val="-4"/>
          <w:sz w:val="30"/>
          <w:szCs w:val="30"/>
          <w:lang w:val="zu-ZA"/>
        </w:rPr>
        <w:t xml:space="preserve">. Tập trung đẩy mạnh giảm nghèo bền vững, </w:t>
      </w:r>
      <w:r w:rsidR="00B06A48" w:rsidRPr="000763FB">
        <w:rPr>
          <w:rFonts w:cs="Times New Roman"/>
          <w:b/>
          <w:i/>
          <w:spacing w:val="-4"/>
          <w:sz w:val="30"/>
          <w:szCs w:val="30"/>
          <w:lang w:val="zu-ZA"/>
        </w:rPr>
        <w:t xml:space="preserve">bảo </w:t>
      </w:r>
      <w:r w:rsidR="00AB1588" w:rsidRPr="000763FB">
        <w:rPr>
          <w:rFonts w:cs="Times New Roman"/>
          <w:b/>
          <w:i/>
          <w:spacing w:val="-4"/>
          <w:sz w:val="30"/>
          <w:szCs w:val="30"/>
          <w:lang w:val="zu-ZA"/>
        </w:rPr>
        <w:t xml:space="preserve">đảm an sinh xã hội </w:t>
      </w:r>
    </w:p>
    <w:p w:rsidR="00AB1588" w:rsidRPr="000763FB" w:rsidRDefault="00AB1588" w:rsidP="00C25052">
      <w:pPr>
        <w:widowControl w:val="0"/>
        <w:spacing w:line="364" w:lineRule="exact"/>
        <w:ind w:firstLine="567"/>
        <w:jc w:val="both"/>
        <w:rPr>
          <w:rFonts w:cs="Times New Roman"/>
          <w:bCs/>
          <w:sz w:val="30"/>
          <w:szCs w:val="30"/>
          <w:lang w:val="zu-ZA"/>
        </w:rPr>
      </w:pPr>
      <w:r w:rsidRPr="000763FB">
        <w:rPr>
          <w:rFonts w:cs="Times New Roman"/>
          <w:iCs/>
          <w:sz w:val="30"/>
          <w:szCs w:val="30"/>
          <w:lang w:val="zu-ZA"/>
        </w:rPr>
        <w:t>T</w:t>
      </w:r>
      <w:r w:rsidR="00B21E0F" w:rsidRPr="000763FB">
        <w:rPr>
          <w:rFonts w:cs="Times New Roman"/>
          <w:iCs/>
          <w:sz w:val="30"/>
          <w:szCs w:val="30"/>
          <w:lang w:val="zu-ZA"/>
        </w:rPr>
        <w:t>riển khai</w:t>
      </w:r>
      <w:r w:rsidRPr="000763FB">
        <w:rPr>
          <w:rFonts w:cs="Times New Roman"/>
          <w:iCs/>
          <w:sz w:val="30"/>
          <w:szCs w:val="30"/>
          <w:lang w:val="zu-ZA"/>
        </w:rPr>
        <w:t xml:space="preserve"> đồng bộ, quyết liệt </w:t>
      </w:r>
      <w:r w:rsidR="00DA5D12" w:rsidRPr="000763FB">
        <w:rPr>
          <w:rFonts w:cs="Times New Roman"/>
          <w:iCs/>
          <w:sz w:val="30"/>
          <w:szCs w:val="30"/>
          <w:lang w:val="zu-ZA"/>
        </w:rPr>
        <w:t xml:space="preserve">Chương trình mục tiêu quốc gia giảm nghèo bền vững giai đoạn 2021-2025, </w:t>
      </w:r>
      <w:r w:rsidRPr="000763FB">
        <w:rPr>
          <w:rFonts w:cs="Times New Roman"/>
          <w:iCs/>
          <w:sz w:val="30"/>
          <w:szCs w:val="30"/>
          <w:lang w:val="zu-ZA"/>
        </w:rPr>
        <w:t xml:space="preserve">các </w:t>
      </w:r>
      <w:r w:rsidR="00DA5D12" w:rsidRPr="000763FB">
        <w:rPr>
          <w:rFonts w:cs="Times New Roman"/>
          <w:iCs/>
          <w:sz w:val="30"/>
          <w:szCs w:val="30"/>
          <w:lang w:val="zu-ZA"/>
        </w:rPr>
        <w:t xml:space="preserve">nhiệm vụ, </w:t>
      </w:r>
      <w:r w:rsidRPr="000763FB">
        <w:rPr>
          <w:rFonts w:cs="Times New Roman"/>
          <w:iCs/>
          <w:sz w:val="30"/>
          <w:szCs w:val="30"/>
          <w:lang w:val="zu-ZA"/>
        </w:rPr>
        <w:t xml:space="preserve">giải pháp giảm nghèo, thực hiện hiệu quả các chính sách </w:t>
      </w:r>
      <w:r w:rsidRPr="000763FB">
        <w:rPr>
          <w:rFonts w:cs="Times New Roman"/>
          <w:sz w:val="30"/>
          <w:szCs w:val="30"/>
          <w:lang w:val="zu-ZA"/>
        </w:rPr>
        <w:t>hỗ trợ hộ nghèo, hộ cận nghèo phát triển sản xuất, tăng thu nhập để thoát nghèo bền vữ</w:t>
      </w:r>
      <w:r w:rsidR="001012B5" w:rsidRPr="000763FB">
        <w:rPr>
          <w:rFonts w:cs="Times New Roman"/>
          <w:sz w:val="30"/>
          <w:szCs w:val="30"/>
          <w:lang w:val="zu-ZA"/>
        </w:rPr>
        <w:t>ng</w:t>
      </w:r>
      <w:r w:rsidRPr="000763FB">
        <w:rPr>
          <w:rFonts w:cs="Times New Roman"/>
          <w:iCs/>
          <w:sz w:val="30"/>
          <w:szCs w:val="30"/>
          <w:lang w:val="zu-ZA"/>
        </w:rPr>
        <w:t xml:space="preserve">. Triển khai hiệu quả </w:t>
      </w:r>
      <w:r w:rsidR="00B21E0F" w:rsidRPr="000763FB">
        <w:rPr>
          <w:rFonts w:cs="Times New Roman"/>
          <w:iCs/>
          <w:sz w:val="30"/>
          <w:szCs w:val="30"/>
          <w:lang w:val="zu-ZA"/>
        </w:rPr>
        <w:t xml:space="preserve">các </w:t>
      </w:r>
      <w:r w:rsidRPr="000763FB">
        <w:rPr>
          <w:rFonts w:cs="Times New Roman"/>
          <w:iCs/>
          <w:sz w:val="30"/>
          <w:szCs w:val="30"/>
          <w:lang w:val="zu-ZA"/>
        </w:rPr>
        <w:t xml:space="preserve">đề án, nghị quyết của Quốc hội, Chính phủ về chính sách hỗ trợ phát triển kinh tế - xã hội vùng đồng bào dân tộc thiểu số </w:t>
      </w:r>
      <w:r w:rsidR="00A708CF" w:rsidRPr="000763FB">
        <w:rPr>
          <w:rFonts w:cs="Times New Roman"/>
          <w:iCs/>
          <w:sz w:val="30"/>
          <w:szCs w:val="30"/>
          <w:lang w:val="zu-ZA"/>
        </w:rPr>
        <w:t xml:space="preserve">và </w:t>
      </w:r>
      <w:r w:rsidRPr="000763FB">
        <w:rPr>
          <w:rFonts w:cs="Times New Roman"/>
          <w:iCs/>
          <w:sz w:val="30"/>
          <w:szCs w:val="30"/>
          <w:lang w:val="zu-ZA"/>
        </w:rPr>
        <w:t>miền núi</w:t>
      </w:r>
      <w:r w:rsidR="00A708CF" w:rsidRPr="000763FB">
        <w:rPr>
          <w:rFonts w:cs="Times New Roman"/>
          <w:iCs/>
          <w:sz w:val="30"/>
          <w:szCs w:val="30"/>
          <w:lang w:val="zu-ZA"/>
        </w:rPr>
        <w:t>,</w:t>
      </w:r>
      <w:r w:rsidRPr="000763FB">
        <w:rPr>
          <w:rFonts w:cs="Times New Roman"/>
          <w:iCs/>
          <w:sz w:val="30"/>
          <w:szCs w:val="30"/>
          <w:lang w:val="zu-ZA"/>
        </w:rPr>
        <w:t xml:space="preserve"> các dự án nhân rộng mô hình giảm nghèo lấy hộ gia đình nghèo làm chủ thể, có sự giúp đỡ tích cực của cộng đồng, tổ chức thực hiện của hệ thống chính trị cơ sở và quản lý chỉ đạo của huyện; </w:t>
      </w:r>
      <w:r w:rsidR="00AA1653" w:rsidRPr="000763FB">
        <w:rPr>
          <w:rFonts w:cs="Times New Roman"/>
          <w:sz w:val="30"/>
          <w:szCs w:val="30"/>
          <w:lang w:val="nl-NL"/>
        </w:rPr>
        <w:t>tập trung các giải pháp quyết tâm giảm số xã, thôn, bản đặc biệt khó khăn</w:t>
      </w:r>
      <w:r w:rsidR="001012B5" w:rsidRPr="000763FB">
        <w:rPr>
          <w:rFonts w:cs="Times New Roman"/>
          <w:sz w:val="30"/>
          <w:szCs w:val="30"/>
          <w:lang w:val="nl-NL"/>
        </w:rPr>
        <w:t>.</w:t>
      </w:r>
      <w:r w:rsidR="00B21E0F" w:rsidRPr="000763FB">
        <w:rPr>
          <w:rFonts w:cs="Times New Roman"/>
          <w:iCs/>
          <w:sz w:val="30"/>
          <w:szCs w:val="30"/>
          <w:lang w:val="zu-ZA"/>
        </w:rPr>
        <w:t xml:space="preserve"> </w:t>
      </w:r>
      <w:r w:rsidRPr="000763FB">
        <w:rPr>
          <w:rFonts w:cs="Times New Roman"/>
          <w:sz w:val="30"/>
          <w:szCs w:val="30"/>
          <w:lang w:val="pl-PL"/>
        </w:rPr>
        <w:t xml:space="preserve">Thực hiện tốt các chính sách an sinh xã hội, chính sách đối với người có công, người nghèo, các đối tượng bảo trợ xã hội. </w:t>
      </w:r>
      <w:r w:rsidR="00AA1653" w:rsidRPr="000763FB">
        <w:rPr>
          <w:rFonts w:cs="Times New Roman"/>
          <w:bCs/>
          <w:sz w:val="30"/>
          <w:szCs w:val="30"/>
          <w:lang w:val="zu-ZA"/>
        </w:rPr>
        <w:t>Phát triển thông tin, thị trường lao động, đ</w:t>
      </w:r>
      <w:r w:rsidRPr="000763FB">
        <w:rPr>
          <w:rFonts w:cs="Times New Roman"/>
          <w:sz w:val="30"/>
          <w:szCs w:val="30"/>
          <w:lang w:val="pl-PL"/>
        </w:rPr>
        <w:t>ẩy mạnh công tác tư vấn, giới thiệu việc làm cho lao động nông thôn</w:t>
      </w:r>
      <w:r w:rsidR="00AA1653" w:rsidRPr="000763FB">
        <w:rPr>
          <w:rFonts w:cs="Times New Roman"/>
          <w:sz w:val="30"/>
          <w:szCs w:val="30"/>
          <w:lang w:val="pl-PL"/>
        </w:rPr>
        <w:t>,</w:t>
      </w:r>
      <w:r w:rsidRPr="000763FB">
        <w:rPr>
          <w:rFonts w:cs="Times New Roman"/>
          <w:sz w:val="30"/>
          <w:szCs w:val="30"/>
          <w:lang w:val="pl-PL"/>
        </w:rPr>
        <w:t xml:space="preserve"> </w:t>
      </w:r>
      <w:r w:rsidRPr="000763FB">
        <w:rPr>
          <w:rFonts w:cs="Times New Roman"/>
          <w:bCs/>
          <w:sz w:val="30"/>
          <w:szCs w:val="30"/>
          <w:lang w:val="zu-ZA"/>
        </w:rPr>
        <w:t xml:space="preserve">xuất khẩu lao động và giới thiệu việc làm trong nước cho lao động. </w:t>
      </w:r>
      <w:r w:rsidR="00AA1653" w:rsidRPr="000763FB">
        <w:rPr>
          <w:rFonts w:cs="Times New Roman"/>
          <w:bCs/>
          <w:sz w:val="30"/>
          <w:szCs w:val="30"/>
          <w:lang w:val="zu-ZA"/>
        </w:rPr>
        <w:t>H</w:t>
      </w:r>
      <w:r w:rsidRPr="000763FB">
        <w:rPr>
          <w:rFonts w:cs="Times New Roman"/>
          <w:bCs/>
          <w:sz w:val="30"/>
          <w:szCs w:val="30"/>
          <w:lang w:val="zu-ZA"/>
        </w:rPr>
        <w:t xml:space="preserve">ỗ trợ việc làm cho nhóm lao động yếu thế, nhất là lao động nghèo, người dân tộc thiểu số, đối tượng chính sách, bộ đội xuất ngũ và thanh niên nông thôn. </w:t>
      </w:r>
    </w:p>
    <w:p w:rsidR="00AB1588" w:rsidRPr="000763FB" w:rsidRDefault="00AB1588" w:rsidP="00C25052">
      <w:pPr>
        <w:widowControl w:val="0"/>
        <w:spacing w:line="364" w:lineRule="exact"/>
        <w:ind w:firstLine="567"/>
        <w:jc w:val="both"/>
        <w:rPr>
          <w:rFonts w:cs="Times New Roman"/>
          <w:sz w:val="30"/>
          <w:szCs w:val="30"/>
        </w:rPr>
      </w:pPr>
      <w:r w:rsidRPr="000763FB">
        <w:rPr>
          <w:rFonts w:cs="Times New Roman"/>
          <w:sz w:val="30"/>
          <w:szCs w:val="30"/>
          <w:lang w:val="nl-NL"/>
        </w:rPr>
        <w:t xml:space="preserve">Đẩy mạnh công tác </w:t>
      </w:r>
      <w:r w:rsidRPr="000763FB">
        <w:rPr>
          <w:rFonts w:cs="Times New Roman"/>
          <w:sz w:val="30"/>
          <w:szCs w:val="30"/>
          <w:lang w:val="cs-CZ"/>
        </w:rPr>
        <w:t>bảo vệ, chăm sóc và giáo dục trẻ</w:t>
      </w:r>
      <w:r w:rsidR="00B21E0F" w:rsidRPr="000763FB">
        <w:rPr>
          <w:rFonts w:cs="Times New Roman"/>
          <w:sz w:val="30"/>
          <w:szCs w:val="30"/>
          <w:lang w:val="cs-CZ"/>
        </w:rPr>
        <w:t xml:space="preserve"> em</w:t>
      </w:r>
      <w:r w:rsidRPr="000763FB">
        <w:rPr>
          <w:rFonts w:cs="Times New Roman"/>
          <w:sz w:val="30"/>
          <w:szCs w:val="30"/>
          <w:lang w:val="pt-BR"/>
        </w:rPr>
        <w:t>;</w:t>
      </w:r>
      <w:r w:rsidRPr="000763FB">
        <w:rPr>
          <w:rFonts w:cs="Times New Roman"/>
          <w:sz w:val="30"/>
          <w:szCs w:val="30"/>
          <w:lang w:val="nl-NL"/>
        </w:rPr>
        <w:t xml:space="preserve"> chủ động phòng ngừa, giảm thiểu các nguy cơ gây tổn hại, xây dựng môi trường sống an toàn, lành mạnh cho mọi trẻ em</w:t>
      </w:r>
      <w:r w:rsidR="00B21E0F" w:rsidRPr="000763FB">
        <w:rPr>
          <w:rFonts w:cs="Times New Roman"/>
          <w:sz w:val="30"/>
          <w:szCs w:val="30"/>
          <w:lang w:val="nl-NL"/>
        </w:rPr>
        <w:t>.</w:t>
      </w:r>
      <w:r w:rsidRPr="000763FB">
        <w:rPr>
          <w:rFonts w:cs="Times New Roman"/>
          <w:sz w:val="30"/>
          <w:szCs w:val="30"/>
          <w:lang w:val="nl-NL"/>
        </w:rPr>
        <w:t xml:space="preserve"> </w:t>
      </w:r>
      <w:r w:rsidR="00B21E0F" w:rsidRPr="000763FB">
        <w:rPr>
          <w:rFonts w:cs="Times New Roman"/>
          <w:sz w:val="30"/>
          <w:szCs w:val="30"/>
          <w:lang w:val="nl-NL"/>
        </w:rPr>
        <w:t>P</w:t>
      </w:r>
      <w:r w:rsidRPr="000763FB">
        <w:rPr>
          <w:rFonts w:cs="Times New Roman"/>
          <w:sz w:val="30"/>
          <w:szCs w:val="30"/>
          <w:lang w:val="nl-NL"/>
        </w:rPr>
        <w:t xml:space="preserve">hấn đấu đến 2025 có </w:t>
      </w:r>
      <w:r w:rsidR="002A19E4" w:rsidRPr="000763FB">
        <w:rPr>
          <w:rFonts w:cs="Times New Roman"/>
          <w:sz w:val="30"/>
          <w:szCs w:val="30"/>
          <w:lang w:val="nl-NL"/>
        </w:rPr>
        <w:t xml:space="preserve">trên </w:t>
      </w:r>
      <w:r w:rsidRPr="000763FB">
        <w:rPr>
          <w:rFonts w:cs="Times New Roman"/>
          <w:sz w:val="30"/>
          <w:szCs w:val="30"/>
          <w:lang w:val="nl-NL"/>
        </w:rPr>
        <w:t>8</w:t>
      </w:r>
      <w:r w:rsidRPr="000763FB">
        <w:rPr>
          <w:rFonts w:cs="Times New Roman"/>
          <w:sz w:val="30"/>
          <w:szCs w:val="30"/>
          <w:lang w:val="vi-VN"/>
        </w:rPr>
        <w:t>5</w:t>
      </w:r>
      <w:r w:rsidRPr="000763FB">
        <w:rPr>
          <w:rFonts w:cs="Times New Roman"/>
          <w:sz w:val="30"/>
          <w:szCs w:val="30"/>
          <w:lang w:val="nl-NL"/>
        </w:rPr>
        <w:t xml:space="preserve">% xã, phường, thị trấn phù hợp với trẻ em; trên 80% trẻ em có hoàn cảnh đặc biệt được chăm sóc. </w:t>
      </w:r>
      <w:r w:rsidRPr="000763FB">
        <w:rPr>
          <w:rFonts w:cs="Times New Roman"/>
          <w:sz w:val="30"/>
          <w:szCs w:val="30"/>
          <w:lang w:val="vi-VN"/>
        </w:rPr>
        <w:t>Thực hiện tốt các chính sách thúc đẩy</w:t>
      </w:r>
      <w:r w:rsidRPr="000763FB">
        <w:rPr>
          <w:rFonts w:cs="Times New Roman"/>
          <w:sz w:val="30"/>
          <w:szCs w:val="30"/>
          <w:lang w:val="nl-NL"/>
        </w:rPr>
        <w:t xml:space="preserve"> đảm bảo</w:t>
      </w:r>
      <w:r w:rsidRPr="000763FB">
        <w:rPr>
          <w:rFonts w:cs="Times New Roman"/>
          <w:sz w:val="30"/>
          <w:szCs w:val="30"/>
          <w:lang w:val="vi-VN"/>
        </w:rPr>
        <w:t xml:space="preserve"> bình đẳng giới và vì sự tiến bộ của phụ nữ; </w:t>
      </w:r>
      <w:r w:rsidRPr="000763FB">
        <w:rPr>
          <w:rFonts w:cs="Times New Roman"/>
          <w:sz w:val="30"/>
          <w:szCs w:val="30"/>
          <w:lang w:val="nl-NL"/>
        </w:rPr>
        <w:t xml:space="preserve">tạo sự bình đẳng về </w:t>
      </w:r>
      <w:r w:rsidRPr="000763FB">
        <w:rPr>
          <w:rFonts w:cs="Times New Roman"/>
          <w:sz w:val="30"/>
          <w:szCs w:val="30"/>
          <w:lang w:val="vi-VN"/>
        </w:rPr>
        <w:t xml:space="preserve">cơ hội, sự tham gia và thụ hưởng trên các lĩnh vực chính trị, kinh tế, văn hóa và xã hội, góp phần vào sự phát triển nhanh và bền vững của </w:t>
      </w:r>
      <w:r w:rsidRPr="000763FB">
        <w:rPr>
          <w:rFonts w:cs="Times New Roman"/>
          <w:sz w:val="30"/>
          <w:szCs w:val="30"/>
          <w:lang w:val="nl-NL"/>
        </w:rPr>
        <w:t>tỉnh</w:t>
      </w:r>
      <w:r w:rsidRPr="000763FB">
        <w:rPr>
          <w:rFonts w:cs="Times New Roman"/>
          <w:sz w:val="30"/>
          <w:szCs w:val="30"/>
          <w:lang w:val="vi-VN"/>
        </w:rPr>
        <w:t xml:space="preserve">. </w:t>
      </w:r>
    </w:p>
    <w:p w:rsidR="00AB1588" w:rsidRPr="000763FB" w:rsidRDefault="00710ED5" w:rsidP="00C25052">
      <w:pPr>
        <w:widowControl w:val="0"/>
        <w:spacing w:line="364" w:lineRule="exact"/>
        <w:ind w:firstLine="567"/>
        <w:jc w:val="both"/>
        <w:rPr>
          <w:rFonts w:cs="Times New Roman"/>
          <w:b/>
          <w:i/>
          <w:sz w:val="30"/>
          <w:szCs w:val="30"/>
        </w:rPr>
      </w:pPr>
      <w:r w:rsidRPr="000763FB">
        <w:rPr>
          <w:rFonts w:cs="Times New Roman"/>
          <w:b/>
          <w:i/>
          <w:sz w:val="30"/>
          <w:szCs w:val="30"/>
        </w:rPr>
        <w:t>4</w:t>
      </w:r>
      <w:r w:rsidR="00AB1588" w:rsidRPr="000763FB">
        <w:rPr>
          <w:rFonts w:cs="Times New Roman"/>
          <w:b/>
          <w:i/>
          <w:sz w:val="30"/>
          <w:szCs w:val="30"/>
        </w:rPr>
        <w:t>. Công tác dân tộc</w:t>
      </w:r>
      <w:r w:rsidRPr="000763FB">
        <w:rPr>
          <w:rFonts w:cs="Times New Roman"/>
          <w:b/>
          <w:i/>
          <w:sz w:val="30"/>
          <w:szCs w:val="30"/>
        </w:rPr>
        <w:t>, tôn giáo</w:t>
      </w:r>
    </w:p>
    <w:p w:rsidR="00AB1588" w:rsidRPr="000763FB" w:rsidRDefault="00AB1588" w:rsidP="00C25052">
      <w:pPr>
        <w:widowControl w:val="0"/>
        <w:spacing w:line="364" w:lineRule="exact"/>
        <w:ind w:firstLine="567"/>
        <w:jc w:val="both"/>
        <w:rPr>
          <w:rFonts w:cs="Times New Roman"/>
          <w:sz w:val="30"/>
          <w:szCs w:val="30"/>
        </w:rPr>
      </w:pPr>
      <w:r w:rsidRPr="000763FB">
        <w:rPr>
          <w:rFonts w:cs="Times New Roman"/>
          <w:sz w:val="30"/>
          <w:szCs w:val="30"/>
        </w:rPr>
        <w:t xml:space="preserve">Triển khai thực hiện </w:t>
      </w:r>
      <w:r w:rsidR="00516614" w:rsidRPr="000763FB">
        <w:rPr>
          <w:rFonts w:cs="Times New Roman"/>
          <w:sz w:val="30"/>
          <w:szCs w:val="30"/>
        </w:rPr>
        <w:t>đồng bộ</w:t>
      </w:r>
      <w:r w:rsidRPr="000763FB">
        <w:rPr>
          <w:rFonts w:cs="Times New Roman"/>
          <w:sz w:val="30"/>
          <w:szCs w:val="30"/>
        </w:rPr>
        <w:t xml:space="preserve">, hiệu quả Nghị quyết của Quốc hội khóa XIV </w:t>
      </w:r>
      <w:r w:rsidR="002A19E4" w:rsidRPr="000763FB">
        <w:rPr>
          <w:rFonts w:cs="Times New Roman"/>
          <w:sz w:val="30"/>
          <w:szCs w:val="30"/>
        </w:rPr>
        <w:t xml:space="preserve">về </w:t>
      </w:r>
      <w:r w:rsidRPr="000763FB">
        <w:rPr>
          <w:rFonts w:cs="Times New Roman"/>
          <w:sz w:val="30"/>
          <w:szCs w:val="30"/>
        </w:rPr>
        <w:t>phê duyệt Đề án tổng thể phát triển kinh tế - xã hội vùng đồng bào dân tộc thiểu số và miền núi giai đoạn 2021-2030</w:t>
      </w:r>
      <w:r w:rsidR="00DA5D12" w:rsidRPr="000763FB">
        <w:rPr>
          <w:rFonts w:cs="Times New Roman"/>
          <w:sz w:val="30"/>
          <w:szCs w:val="30"/>
        </w:rPr>
        <w:t>;</w:t>
      </w:r>
      <w:r w:rsidR="002A19E4" w:rsidRPr="000763FB">
        <w:rPr>
          <w:rFonts w:cs="Times New Roman"/>
          <w:sz w:val="30"/>
          <w:szCs w:val="30"/>
        </w:rPr>
        <w:t xml:space="preserve"> các chính sách dân tộc</w:t>
      </w:r>
      <w:r w:rsidR="00DA5D12" w:rsidRPr="000763FB">
        <w:rPr>
          <w:rFonts w:cs="Times New Roman"/>
          <w:sz w:val="30"/>
          <w:szCs w:val="30"/>
        </w:rPr>
        <w:t xml:space="preserve"> và chỉ đạo của Chính phủ</w:t>
      </w:r>
      <w:r w:rsidR="00516614" w:rsidRPr="000763FB">
        <w:rPr>
          <w:rFonts w:cs="Times New Roman"/>
          <w:sz w:val="30"/>
          <w:szCs w:val="30"/>
        </w:rPr>
        <w:t>.</w:t>
      </w:r>
      <w:r w:rsidR="00710ED5" w:rsidRPr="000763FB">
        <w:rPr>
          <w:rFonts w:cs="Times New Roman"/>
          <w:sz w:val="30"/>
          <w:szCs w:val="30"/>
        </w:rPr>
        <w:t xml:space="preserve"> </w:t>
      </w:r>
      <w:r w:rsidR="00516614" w:rsidRPr="000763FB">
        <w:rPr>
          <w:rFonts w:cs="Times New Roman"/>
          <w:sz w:val="30"/>
          <w:szCs w:val="30"/>
        </w:rPr>
        <w:t>Tập trung p</w:t>
      </w:r>
      <w:r w:rsidRPr="000763FB">
        <w:rPr>
          <w:rFonts w:cs="Times New Roman"/>
          <w:sz w:val="30"/>
          <w:szCs w:val="30"/>
        </w:rPr>
        <w:t xml:space="preserve">hát triển sản xuất, </w:t>
      </w:r>
      <w:r w:rsidR="00C23F9A" w:rsidRPr="000763FB">
        <w:rPr>
          <w:rFonts w:cs="Times New Roman"/>
          <w:sz w:val="30"/>
          <w:szCs w:val="30"/>
        </w:rPr>
        <w:t>giảm nghèo</w:t>
      </w:r>
      <w:r w:rsidRPr="000763FB">
        <w:rPr>
          <w:rFonts w:cs="Times New Roman"/>
          <w:sz w:val="30"/>
          <w:szCs w:val="30"/>
        </w:rPr>
        <w:t xml:space="preserve"> nhanh </w:t>
      </w:r>
      <w:r w:rsidR="00C23F9A" w:rsidRPr="000763FB">
        <w:rPr>
          <w:rFonts w:cs="Times New Roman"/>
          <w:sz w:val="30"/>
          <w:szCs w:val="30"/>
        </w:rPr>
        <w:t>và bền vững</w:t>
      </w:r>
      <w:r w:rsidRPr="000763FB">
        <w:rPr>
          <w:rFonts w:cs="Times New Roman"/>
          <w:sz w:val="30"/>
          <w:szCs w:val="30"/>
        </w:rPr>
        <w:t>, phát triển kết cấu hạ tầng xã hội, đào tạo nguồn nhân lực, nâng cao dân trí, bảo vệ và chăm sóc sức khỏ</w:t>
      </w:r>
      <w:r w:rsidR="00516614" w:rsidRPr="000763FB">
        <w:rPr>
          <w:rFonts w:cs="Times New Roman"/>
          <w:sz w:val="30"/>
          <w:szCs w:val="30"/>
        </w:rPr>
        <w:t>e</w:t>
      </w:r>
      <w:r w:rsidR="002A19E4" w:rsidRPr="000763FB">
        <w:rPr>
          <w:rFonts w:cs="Times New Roman"/>
          <w:sz w:val="30"/>
          <w:szCs w:val="30"/>
        </w:rPr>
        <w:t>,</w:t>
      </w:r>
      <w:r w:rsidRPr="000763FB">
        <w:rPr>
          <w:rFonts w:cs="Times New Roman"/>
          <w:sz w:val="30"/>
          <w:szCs w:val="30"/>
        </w:rPr>
        <w:t xml:space="preserve"> bảo tồn và phát huy giá trị văn hóa các dân tộc thiểu số.</w:t>
      </w:r>
    </w:p>
    <w:p w:rsidR="00710ED5" w:rsidRPr="000763FB" w:rsidRDefault="001012B5" w:rsidP="00C25052">
      <w:pPr>
        <w:widowControl w:val="0"/>
        <w:spacing w:line="364" w:lineRule="exact"/>
        <w:ind w:firstLine="567"/>
        <w:jc w:val="both"/>
        <w:rPr>
          <w:rFonts w:cs="Times New Roman"/>
          <w:sz w:val="30"/>
          <w:szCs w:val="30"/>
        </w:rPr>
      </w:pPr>
      <w:r w:rsidRPr="000763FB">
        <w:rPr>
          <w:rFonts w:cs="Times New Roman"/>
          <w:sz w:val="30"/>
          <w:szCs w:val="30"/>
        </w:rPr>
        <w:t>Thực hiện tốt các chủ trương của Đảng, chính sách, pháp luật của Nhà nước về tín ngưỡng, tôn giáo. Tăng cường q</w:t>
      </w:r>
      <w:r w:rsidR="00710ED5" w:rsidRPr="000763FB">
        <w:rPr>
          <w:rFonts w:cs="Times New Roman"/>
          <w:sz w:val="30"/>
          <w:szCs w:val="30"/>
        </w:rPr>
        <w:t>uản lý nhà nước đối với các hoạt động tôn giáo</w:t>
      </w:r>
      <w:r w:rsidRPr="000763FB">
        <w:rPr>
          <w:rFonts w:cs="Times New Roman"/>
          <w:sz w:val="30"/>
          <w:szCs w:val="30"/>
        </w:rPr>
        <w:t xml:space="preserve"> theo</w:t>
      </w:r>
      <w:r w:rsidR="00710ED5" w:rsidRPr="000763FB">
        <w:rPr>
          <w:rFonts w:cs="Times New Roman"/>
          <w:sz w:val="30"/>
          <w:szCs w:val="30"/>
        </w:rPr>
        <w:t xml:space="preserve"> đúng pháp luật. Phát huy giá trị văn hóa </w:t>
      </w:r>
      <w:r w:rsidRPr="000763FB">
        <w:rPr>
          <w:rFonts w:cs="Times New Roman"/>
          <w:sz w:val="30"/>
          <w:szCs w:val="30"/>
        </w:rPr>
        <w:t xml:space="preserve">tốt đẹp của </w:t>
      </w:r>
      <w:r w:rsidR="00710ED5" w:rsidRPr="000763FB">
        <w:rPr>
          <w:rFonts w:cs="Times New Roman"/>
          <w:sz w:val="30"/>
          <w:szCs w:val="30"/>
        </w:rPr>
        <w:t>tín ngưỡng, tôn giáo</w:t>
      </w:r>
      <w:r w:rsidRPr="000763FB">
        <w:rPr>
          <w:rFonts w:cs="Times New Roman"/>
          <w:sz w:val="30"/>
          <w:szCs w:val="30"/>
        </w:rPr>
        <w:t xml:space="preserve"> trong đời sống văn hóa tinh thần</w:t>
      </w:r>
      <w:r w:rsidR="00AA1653" w:rsidRPr="000763FB">
        <w:rPr>
          <w:rFonts w:cs="Times New Roman"/>
          <w:sz w:val="30"/>
          <w:szCs w:val="30"/>
        </w:rPr>
        <w:t xml:space="preserve"> của Nhân dân</w:t>
      </w:r>
      <w:r w:rsidR="00710ED5" w:rsidRPr="000763FB">
        <w:rPr>
          <w:rFonts w:cs="Times New Roman"/>
          <w:sz w:val="30"/>
          <w:szCs w:val="30"/>
        </w:rPr>
        <w:t>; chủ động phòng ngừa, kiên quyết đấu tranh với những hành vi lợi dụng tín ngưỡng, tôn giáo để tuyên truyền trái pháp luật, lôi kéo, gây chia rẽ, phá hoại khối đại đoàn kết các dân tộc, ảnh hưởng an ninh chính trị, trật tự an toàn xã hội.</w:t>
      </w:r>
    </w:p>
    <w:p w:rsidR="00AB1588" w:rsidRPr="000763FB" w:rsidRDefault="00AB1588" w:rsidP="00C25052">
      <w:pPr>
        <w:widowControl w:val="0"/>
        <w:spacing w:line="364" w:lineRule="exact"/>
        <w:ind w:firstLine="567"/>
        <w:jc w:val="both"/>
        <w:rPr>
          <w:rFonts w:cs="Times New Roman"/>
          <w:b/>
          <w:sz w:val="30"/>
          <w:szCs w:val="30"/>
          <w:lang w:val="es-VE"/>
        </w:rPr>
      </w:pPr>
      <w:r w:rsidRPr="000763FB">
        <w:rPr>
          <w:rFonts w:cs="Times New Roman"/>
          <w:b/>
          <w:spacing w:val="-2"/>
          <w:sz w:val="30"/>
          <w:szCs w:val="30"/>
          <w:lang w:val="es-VE"/>
        </w:rPr>
        <w:t xml:space="preserve">VI- </w:t>
      </w:r>
      <w:r w:rsidRPr="000763FB">
        <w:rPr>
          <w:rFonts w:cs="Times New Roman"/>
          <w:b/>
          <w:sz w:val="30"/>
          <w:szCs w:val="30"/>
          <w:lang w:val="es-VE"/>
        </w:rPr>
        <w:t>Tăng cường quản lý tài nguyên, bảo vệ môi trường, bảo tồn đa dạng sinh học; phòng chống thiên tai, ứng phó với biến đổi khí hậu</w:t>
      </w:r>
    </w:p>
    <w:p w:rsidR="00AB1588" w:rsidRPr="000763FB" w:rsidRDefault="00AB1588" w:rsidP="00C25052">
      <w:pPr>
        <w:widowControl w:val="0"/>
        <w:spacing w:line="364" w:lineRule="exact"/>
        <w:ind w:firstLine="567"/>
        <w:jc w:val="both"/>
        <w:rPr>
          <w:rFonts w:cs="Times New Roman"/>
          <w:sz w:val="30"/>
          <w:szCs w:val="30"/>
          <w:lang w:val="es-VE"/>
        </w:rPr>
      </w:pPr>
      <w:r w:rsidRPr="000763FB">
        <w:rPr>
          <w:rFonts w:cs="Times New Roman"/>
          <w:b/>
          <w:i/>
          <w:sz w:val="30"/>
          <w:szCs w:val="30"/>
          <w:lang w:val="es-VE"/>
        </w:rPr>
        <w:t>1. Quản lý tài nguyên</w:t>
      </w:r>
      <w:r w:rsidR="00644CA6" w:rsidRPr="000763FB">
        <w:rPr>
          <w:rFonts w:cs="Times New Roman"/>
          <w:b/>
          <w:i/>
          <w:sz w:val="30"/>
          <w:szCs w:val="30"/>
          <w:lang w:val="es-VE"/>
        </w:rPr>
        <w:t>, bảo vệ môi trường, bảo vệ đa dạng sinh học</w:t>
      </w:r>
    </w:p>
    <w:p w:rsidR="00AB1588" w:rsidRPr="000763FB" w:rsidRDefault="00AB1588" w:rsidP="00C25052">
      <w:pPr>
        <w:widowControl w:val="0"/>
        <w:spacing w:line="364" w:lineRule="exact"/>
        <w:ind w:firstLine="567"/>
        <w:jc w:val="both"/>
        <w:rPr>
          <w:rFonts w:cs="Times New Roman"/>
          <w:sz w:val="30"/>
          <w:szCs w:val="30"/>
          <w:lang w:val="es-VE"/>
        </w:rPr>
      </w:pPr>
      <w:r w:rsidRPr="000763FB">
        <w:rPr>
          <w:rFonts w:cs="Times New Roman"/>
          <w:sz w:val="30"/>
          <w:szCs w:val="30"/>
          <w:lang w:val="es-VE"/>
        </w:rPr>
        <w:t>Nâng cao năng lực quản lý, khai thác hiệu quả nguồn tài nguyên đất đai, tài nguyên nước, khoáng sản gắn với bảo vệ môi trường ở các cấp</w:t>
      </w:r>
      <w:r w:rsidR="002A19E4" w:rsidRPr="000763FB">
        <w:rPr>
          <w:rFonts w:cs="Times New Roman"/>
          <w:sz w:val="30"/>
          <w:szCs w:val="30"/>
          <w:lang w:val="es-VE"/>
        </w:rPr>
        <w:t>.</w:t>
      </w:r>
      <w:r w:rsidRPr="000763FB">
        <w:rPr>
          <w:rFonts w:cs="Times New Roman"/>
          <w:sz w:val="30"/>
          <w:szCs w:val="30"/>
          <w:lang w:val="es-VE"/>
        </w:rPr>
        <w:t xml:space="preserve"> </w:t>
      </w:r>
      <w:r w:rsidR="002A19E4" w:rsidRPr="000763FB">
        <w:rPr>
          <w:rFonts w:cs="Times New Roman"/>
          <w:sz w:val="30"/>
          <w:szCs w:val="30"/>
          <w:lang w:val="es-VE"/>
        </w:rPr>
        <w:t>X</w:t>
      </w:r>
      <w:r w:rsidRPr="000763FB">
        <w:rPr>
          <w:rFonts w:cs="Times New Roman"/>
          <w:sz w:val="30"/>
          <w:szCs w:val="30"/>
          <w:lang w:val="es-VE"/>
        </w:rPr>
        <w:t xml:space="preserve">ây dựng, thực hiện tốt quy hoạch, kế hoạch sử dụng đất và giải quyết các thủ tục về giao đất, cho thuê đất đối với các dự án đầu tư; hoàn thành </w:t>
      </w:r>
      <w:r w:rsidR="002276F3" w:rsidRPr="000763FB">
        <w:rPr>
          <w:rFonts w:cs="Times New Roman"/>
          <w:sz w:val="30"/>
          <w:szCs w:val="30"/>
          <w:lang w:val="es-VE"/>
        </w:rPr>
        <w:t xml:space="preserve">hồ sơ địa chính, </w:t>
      </w:r>
      <w:r w:rsidRPr="000763FB">
        <w:rPr>
          <w:rFonts w:cs="Times New Roman"/>
          <w:sz w:val="30"/>
          <w:szCs w:val="30"/>
          <w:lang w:val="es-VE"/>
        </w:rPr>
        <w:t>cơ sở dữ liệu đất đai cấp huyện để phục vụ tốt công tác quản lý đất đai ở</w:t>
      </w:r>
      <w:r w:rsidR="002A19E4" w:rsidRPr="000763FB">
        <w:rPr>
          <w:rFonts w:cs="Times New Roman"/>
          <w:sz w:val="30"/>
          <w:szCs w:val="30"/>
          <w:lang w:val="es-VE"/>
        </w:rPr>
        <w:t xml:space="preserve"> </w:t>
      </w:r>
      <w:r w:rsidR="002276F3" w:rsidRPr="000763FB">
        <w:rPr>
          <w:rFonts w:cs="Times New Roman"/>
          <w:sz w:val="30"/>
          <w:szCs w:val="30"/>
          <w:lang w:val="es-VE"/>
        </w:rPr>
        <w:t>các</w:t>
      </w:r>
      <w:r w:rsidRPr="000763FB">
        <w:rPr>
          <w:rFonts w:cs="Times New Roman"/>
          <w:sz w:val="30"/>
          <w:szCs w:val="30"/>
          <w:lang w:val="es-VE"/>
        </w:rPr>
        <w:t xml:space="preserve"> cấp. Ứng dụng công nghệ số trong xây dựng, quản lý cơ sở dữ liệu đất đai, khoáng sản, môi trường đáp ứng yêu cầu quản lý, khai thác hiệu quả nguồn lực tài nguyên cho thúc đẩy phát triển kinh tế - xã hội.</w:t>
      </w:r>
    </w:p>
    <w:p w:rsidR="00AB1588" w:rsidRPr="000763FB" w:rsidRDefault="00AB1588" w:rsidP="00C25052">
      <w:pPr>
        <w:widowControl w:val="0"/>
        <w:spacing w:line="364" w:lineRule="exact"/>
        <w:ind w:firstLine="567"/>
        <w:jc w:val="both"/>
        <w:rPr>
          <w:rFonts w:cs="Times New Roman"/>
          <w:sz w:val="30"/>
          <w:szCs w:val="30"/>
          <w:lang w:val="pl-PL"/>
        </w:rPr>
      </w:pPr>
      <w:r w:rsidRPr="000763FB">
        <w:rPr>
          <w:rFonts w:cs="Times New Roman"/>
          <w:sz w:val="30"/>
          <w:szCs w:val="30"/>
          <w:lang w:val="es-VE"/>
        </w:rPr>
        <w:t>Phát triển kinh tế - xã hội phải đi đôi với bảo vệ môi trường; thực hiện nghiêm quy trình đánh giá, kiểm soát tác động môi trường của các dự án đầu tư</w:t>
      </w:r>
      <w:r w:rsidR="00516614" w:rsidRPr="000763FB">
        <w:rPr>
          <w:rFonts w:cs="Times New Roman"/>
          <w:sz w:val="30"/>
          <w:szCs w:val="30"/>
          <w:lang w:val="es-VE"/>
        </w:rPr>
        <w:t>.</w:t>
      </w:r>
      <w:r w:rsidR="002A19E4" w:rsidRPr="000763FB">
        <w:rPr>
          <w:rFonts w:cs="Times New Roman"/>
          <w:sz w:val="30"/>
          <w:szCs w:val="30"/>
          <w:lang w:val="es-VE"/>
        </w:rPr>
        <w:t xml:space="preserve"> </w:t>
      </w:r>
      <w:r w:rsidR="00516614" w:rsidRPr="000763FB">
        <w:rPr>
          <w:rFonts w:cs="Times New Roman"/>
          <w:sz w:val="30"/>
          <w:szCs w:val="30"/>
          <w:lang w:val="es-VE"/>
        </w:rPr>
        <w:t>Q</w:t>
      </w:r>
      <w:r w:rsidRPr="000763FB">
        <w:rPr>
          <w:rFonts w:cs="Times New Roman"/>
          <w:sz w:val="30"/>
          <w:szCs w:val="30"/>
          <w:lang w:val="es-VE"/>
        </w:rPr>
        <w:t xml:space="preserve">uản lý, kiểm soát </w:t>
      </w:r>
      <w:r w:rsidR="002276F3" w:rsidRPr="000763FB">
        <w:rPr>
          <w:rFonts w:cs="Times New Roman"/>
          <w:sz w:val="30"/>
          <w:szCs w:val="30"/>
          <w:lang w:val="es-VE"/>
        </w:rPr>
        <w:t>tốt các nguồn gây ô nhiễm, nhất là</w:t>
      </w:r>
      <w:r w:rsidRPr="000763FB">
        <w:rPr>
          <w:rFonts w:cs="Times New Roman"/>
          <w:sz w:val="30"/>
          <w:szCs w:val="30"/>
          <w:lang w:val="es-VE"/>
        </w:rPr>
        <w:t xml:space="preserve"> các nguồn nước, các cơ sở sản xuất, kinh doanh</w:t>
      </w:r>
      <w:r w:rsidR="00516614" w:rsidRPr="000763FB">
        <w:rPr>
          <w:rFonts w:cs="Times New Roman"/>
          <w:sz w:val="30"/>
          <w:szCs w:val="30"/>
          <w:lang w:val="es-VE"/>
        </w:rPr>
        <w:t>.</w:t>
      </w:r>
      <w:r w:rsidR="002A19E4" w:rsidRPr="000763FB">
        <w:rPr>
          <w:rFonts w:cs="Times New Roman"/>
          <w:sz w:val="30"/>
          <w:szCs w:val="30"/>
          <w:lang w:val="es-VE"/>
        </w:rPr>
        <w:t xml:space="preserve"> </w:t>
      </w:r>
      <w:r w:rsidR="00516614" w:rsidRPr="000763FB">
        <w:rPr>
          <w:rFonts w:cs="Times New Roman"/>
          <w:sz w:val="30"/>
          <w:szCs w:val="30"/>
          <w:lang w:val="es-VE"/>
        </w:rPr>
        <w:t>X</w:t>
      </w:r>
      <w:r w:rsidRPr="000763FB">
        <w:rPr>
          <w:rFonts w:cs="Times New Roman"/>
          <w:sz w:val="30"/>
          <w:szCs w:val="30"/>
          <w:lang w:val="es-VE"/>
        </w:rPr>
        <w:t xml:space="preserve">ây dựng các công trình, hệ thống thu gom, xử lý chất thải rắn, chất thải độc hại, hệ thống xử lý nước thải tập trung tại các đô thị và các công trình hạ tầng kỹ thuật môi trường. Đẩy mạnh xã hội hóa công tác thu gom chất thải rắn, rác thải sinh hoạt tại khu vực nông thôn, nơi công cộng. Chú trọng </w:t>
      </w:r>
      <w:r w:rsidR="00AA1653" w:rsidRPr="000763FB">
        <w:rPr>
          <w:rFonts w:cs="Times New Roman"/>
          <w:sz w:val="30"/>
          <w:szCs w:val="30"/>
          <w:lang w:val="es-VE"/>
        </w:rPr>
        <w:t xml:space="preserve">bảo vệ </w:t>
      </w:r>
      <w:r w:rsidR="00A64F06" w:rsidRPr="000763FB">
        <w:rPr>
          <w:rFonts w:cs="Times New Roman"/>
          <w:sz w:val="30"/>
          <w:szCs w:val="30"/>
          <w:lang w:val="es-VE"/>
        </w:rPr>
        <w:t xml:space="preserve">tài nguyên </w:t>
      </w:r>
      <w:r w:rsidR="00AA1653" w:rsidRPr="000763FB">
        <w:rPr>
          <w:rFonts w:cs="Times New Roman"/>
          <w:sz w:val="30"/>
          <w:szCs w:val="30"/>
          <w:lang w:val="es-VE"/>
        </w:rPr>
        <w:t>rừng</w:t>
      </w:r>
      <w:r w:rsidR="00A64F06" w:rsidRPr="000763FB">
        <w:rPr>
          <w:rFonts w:cs="Times New Roman"/>
          <w:sz w:val="30"/>
          <w:szCs w:val="30"/>
          <w:lang w:val="es-VE"/>
        </w:rPr>
        <w:t>,</w:t>
      </w:r>
      <w:r w:rsidR="00AA1653" w:rsidRPr="000763FB">
        <w:rPr>
          <w:rFonts w:cs="Times New Roman"/>
          <w:sz w:val="30"/>
          <w:szCs w:val="30"/>
          <w:lang w:val="es-VE"/>
        </w:rPr>
        <w:t xml:space="preserve"> </w:t>
      </w:r>
      <w:r w:rsidRPr="000763FB">
        <w:rPr>
          <w:rFonts w:cs="Times New Roman"/>
          <w:sz w:val="30"/>
          <w:szCs w:val="30"/>
          <w:lang w:val="es-VE"/>
        </w:rPr>
        <w:t xml:space="preserve">bảo tồn </w:t>
      </w:r>
      <w:r w:rsidR="00A64F06" w:rsidRPr="000763FB">
        <w:rPr>
          <w:rFonts w:cs="Times New Roman"/>
          <w:sz w:val="30"/>
          <w:szCs w:val="30"/>
          <w:lang w:val="es-VE"/>
        </w:rPr>
        <w:t>đa dạng sinh học</w:t>
      </w:r>
      <w:r w:rsidRPr="000763FB">
        <w:rPr>
          <w:rFonts w:cs="Times New Roman"/>
          <w:sz w:val="30"/>
          <w:szCs w:val="30"/>
          <w:lang w:val="es-VE"/>
        </w:rPr>
        <w:t xml:space="preserve">, </w:t>
      </w:r>
      <w:r w:rsidR="00A64F06" w:rsidRPr="000763FB">
        <w:rPr>
          <w:rFonts w:cs="Times New Roman"/>
          <w:sz w:val="30"/>
          <w:szCs w:val="30"/>
          <w:lang w:val="es-VE"/>
        </w:rPr>
        <w:t>phòng, chống</w:t>
      </w:r>
      <w:r w:rsidRPr="000763FB">
        <w:rPr>
          <w:rFonts w:cs="Times New Roman"/>
          <w:sz w:val="30"/>
          <w:szCs w:val="30"/>
          <w:lang w:val="es-VE"/>
        </w:rPr>
        <w:t xml:space="preserve"> ô nhiễm môi trường</w:t>
      </w:r>
      <w:r w:rsidR="00CC6B62" w:rsidRPr="000763FB">
        <w:rPr>
          <w:rFonts w:cs="Times New Roman"/>
          <w:sz w:val="30"/>
          <w:szCs w:val="30"/>
          <w:lang w:val="es-VE"/>
        </w:rPr>
        <w:t>. Bảo đảm an ninh nguồn nước, nhất là nước s</w:t>
      </w:r>
      <w:r w:rsidR="006A6C05" w:rsidRPr="000763FB">
        <w:rPr>
          <w:rFonts w:cs="Times New Roman"/>
          <w:sz w:val="30"/>
          <w:szCs w:val="30"/>
          <w:lang w:val="es-VE"/>
        </w:rPr>
        <w:t xml:space="preserve">inh </w:t>
      </w:r>
      <w:r w:rsidR="00CC6B62" w:rsidRPr="000763FB">
        <w:rPr>
          <w:rFonts w:cs="Times New Roman"/>
          <w:sz w:val="30"/>
          <w:szCs w:val="30"/>
          <w:lang w:val="es-VE"/>
        </w:rPr>
        <w:t>h</w:t>
      </w:r>
      <w:r w:rsidR="006A6C05" w:rsidRPr="000763FB">
        <w:rPr>
          <w:rFonts w:cs="Times New Roman"/>
          <w:sz w:val="30"/>
          <w:szCs w:val="30"/>
          <w:lang w:val="es-VE"/>
        </w:rPr>
        <w:t>oạt đô thị, nông thôn</w:t>
      </w:r>
      <w:r w:rsidRPr="000763FB">
        <w:rPr>
          <w:rFonts w:cs="Times New Roman"/>
          <w:sz w:val="30"/>
          <w:szCs w:val="30"/>
          <w:lang w:val="es-VE"/>
        </w:rPr>
        <w:t xml:space="preserve">; </w:t>
      </w:r>
      <w:r w:rsidRPr="000763FB">
        <w:rPr>
          <w:rFonts w:cs="Times New Roman"/>
          <w:sz w:val="30"/>
          <w:szCs w:val="30"/>
          <w:lang w:val="pl-PL"/>
        </w:rPr>
        <w:t>giám sát chặt chẽ việc duy trì dòng chảy tối thiểu đối với các công trình, dự án sử dụng nước trên các lưu vực sông</w:t>
      </w:r>
      <w:r w:rsidR="002A19E4" w:rsidRPr="000763FB">
        <w:rPr>
          <w:rFonts w:cs="Times New Roman"/>
          <w:sz w:val="30"/>
          <w:szCs w:val="30"/>
          <w:lang w:val="pl-PL"/>
        </w:rPr>
        <w:t>,</w:t>
      </w:r>
      <w:r w:rsidRPr="000763FB">
        <w:rPr>
          <w:rFonts w:cs="Times New Roman"/>
          <w:sz w:val="30"/>
          <w:szCs w:val="30"/>
          <w:lang w:val="pl-PL"/>
        </w:rPr>
        <w:t xml:space="preserve"> suối nhằm bảo tồn đa dạng sinh họ</w:t>
      </w:r>
      <w:r w:rsidR="002A19E4" w:rsidRPr="000763FB">
        <w:rPr>
          <w:rFonts w:cs="Times New Roman"/>
          <w:sz w:val="30"/>
          <w:szCs w:val="30"/>
          <w:lang w:val="pl-PL"/>
        </w:rPr>
        <w:t>c.</w:t>
      </w:r>
      <w:r w:rsidRPr="000763FB">
        <w:rPr>
          <w:rFonts w:cs="Times New Roman"/>
          <w:sz w:val="30"/>
          <w:szCs w:val="30"/>
          <w:lang w:val="pl-PL"/>
        </w:rPr>
        <w:t xml:space="preserve"> </w:t>
      </w:r>
      <w:r w:rsidR="006A6C05" w:rsidRPr="000763FB">
        <w:rPr>
          <w:rFonts w:cs="Times New Roman"/>
          <w:sz w:val="30"/>
          <w:szCs w:val="30"/>
          <w:lang w:val="pl-PL"/>
        </w:rPr>
        <w:t>Phòng ngừa, ngăn chặn, x</w:t>
      </w:r>
      <w:r w:rsidRPr="000763FB">
        <w:rPr>
          <w:rFonts w:cs="Times New Roman"/>
          <w:sz w:val="30"/>
          <w:szCs w:val="30"/>
          <w:lang w:val="pl-PL"/>
        </w:rPr>
        <w:t xml:space="preserve">ử lý nghiêm các hành vi </w:t>
      </w:r>
      <w:r w:rsidR="006A6C05" w:rsidRPr="000763FB">
        <w:rPr>
          <w:rFonts w:cs="Times New Roman"/>
          <w:sz w:val="30"/>
          <w:szCs w:val="30"/>
          <w:lang w:val="pl-PL"/>
        </w:rPr>
        <w:t>đốt phá rừng, làm suy thoái, cạn kiệt</w:t>
      </w:r>
      <w:r w:rsidRPr="000763FB">
        <w:rPr>
          <w:rFonts w:cs="Times New Roman"/>
          <w:sz w:val="30"/>
          <w:szCs w:val="30"/>
          <w:lang w:val="pl-PL"/>
        </w:rPr>
        <w:t xml:space="preserve"> tài nguyên </w:t>
      </w:r>
      <w:r w:rsidR="006A6C05" w:rsidRPr="000763FB">
        <w:rPr>
          <w:rFonts w:cs="Times New Roman"/>
          <w:sz w:val="30"/>
          <w:szCs w:val="30"/>
          <w:lang w:val="pl-PL"/>
        </w:rPr>
        <w:t>đất đai, tài nguyên rừng, nước, khoáng sản,</w:t>
      </w:r>
      <w:r w:rsidRPr="000763FB">
        <w:rPr>
          <w:rFonts w:cs="Times New Roman"/>
          <w:sz w:val="30"/>
          <w:szCs w:val="30"/>
          <w:lang w:val="pl-PL"/>
        </w:rPr>
        <w:t xml:space="preserve"> môi trường.</w:t>
      </w:r>
    </w:p>
    <w:p w:rsidR="00AB1588" w:rsidRPr="000763FB" w:rsidRDefault="00644CA6" w:rsidP="00C25052">
      <w:pPr>
        <w:widowControl w:val="0"/>
        <w:spacing w:line="364" w:lineRule="exact"/>
        <w:ind w:firstLine="567"/>
        <w:jc w:val="both"/>
        <w:rPr>
          <w:rFonts w:cs="Times New Roman"/>
          <w:sz w:val="30"/>
          <w:szCs w:val="28"/>
          <w:lang w:val="es-VE"/>
        </w:rPr>
      </w:pPr>
      <w:r w:rsidRPr="000763FB">
        <w:rPr>
          <w:rFonts w:cs="Times New Roman"/>
          <w:b/>
          <w:i/>
          <w:sz w:val="30"/>
          <w:szCs w:val="28"/>
          <w:lang w:val="es-VE"/>
        </w:rPr>
        <w:t>2.</w:t>
      </w:r>
      <w:r w:rsidR="00AB1588" w:rsidRPr="000763FB">
        <w:rPr>
          <w:rFonts w:cs="Times New Roman"/>
          <w:b/>
          <w:i/>
          <w:sz w:val="30"/>
          <w:szCs w:val="28"/>
          <w:lang w:val="es-VE"/>
        </w:rPr>
        <w:t xml:space="preserve"> Chủ động ứng phó với biến đổi khí hậu; phòng, chống giảm thiểu thiệt hại thiên tai </w:t>
      </w:r>
    </w:p>
    <w:p w:rsidR="00AB1588" w:rsidRPr="000763FB" w:rsidRDefault="00AB1588" w:rsidP="00C25052">
      <w:pPr>
        <w:widowControl w:val="0"/>
        <w:spacing w:line="364" w:lineRule="exact"/>
        <w:ind w:firstLine="567"/>
        <w:jc w:val="both"/>
        <w:rPr>
          <w:rFonts w:cs="Times New Roman"/>
          <w:sz w:val="30"/>
          <w:lang w:val="es-VE"/>
        </w:rPr>
      </w:pPr>
      <w:r w:rsidRPr="000763FB">
        <w:rPr>
          <w:rFonts w:cs="Times New Roman"/>
          <w:sz w:val="30"/>
          <w:lang w:val="es-VE"/>
        </w:rPr>
        <w:t>Thực hiện quy hoạch</w:t>
      </w:r>
      <w:r w:rsidR="002276F3" w:rsidRPr="000763FB">
        <w:rPr>
          <w:rFonts w:cs="Times New Roman"/>
          <w:sz w:val="30"/>
          <w:lang w:val="es-VE"/>
        </w:rPr>
        <w:t xml:space="preserve"> và</w:t>
      </w:r>
      <w:r w:rsidRPr="000763FB">
        <w:rPr>
          <w:rFonts w:cs="Times New Roman"/>
          <w:sz w:val="30"/>
          <w:lang w:val="es-VE"/>
        </w:rPr>
        <w:t xml:space="preserve"> kế hoạch phát triển kinh tế - xã hội h</w:t>
      </w:r>
      <w:r w:rsidR="002276F3" w:rsidRPr="000763FB">
        <w:rPr>
          <w:rFonts w:cs="Times New Roman"/>
          <w:sz w:val="30"/>
          <w:lang w:val="es-VE"/>
        </w:rPr>
        <w:t>ằ</w:t>
      </w:r>
      <w:r w:rsidRPr="000763FB">
        <w:rPr>
          <w:rFonts w:cs="Times New Roman"/>
          <w:sz w:val="30"/>
          <w:lang w:val="es-VE"/>
        </w:rPr>
        <w:t xml:space="preserve">ng năm phải chú trọng thực hiện hiệu quả các giải pháp ứng phó với biến đổi khí hậu, phòng chống giảm nhẹ thiên tai. Đẩy mạnh tuyên truyền nâng cao ý thức trách nhiệm của hệ thống chính trị, cộng đồng dân cư trong ứng phó biến đổi khí hậu, phòng chống giảm nhẹ thiên tai. Áp dụng các biện pháp công trình, phi công trình để nâng cao khả năng thích ứng, an toàn của hệ thống kết cấu hạ tầng </w:t>
      </w:r>
      <w:r w:rsidR="006A6C05" w:rsidRPr="000763FB">
        <w:rPr>
          <w:rFonts w:cs="Times New Roman"/>
          <w:sz w:val="30"/>
          <w:lang w:val="es-VE"/>
        </w:rPr>
        <w:t>bảo vệ</w:t>
      </w:r>
      <w:r w:rsidRPr="000763FB">
        <w:rPr>
          <w:rFonts w:cs="Times New Roman"/>
          <w:sz w:val="30"/>
          <w:lang w:val="es-VE"/>
        </w:rPr>
        <w:t xml:space="preserve"> cộng đồng dân cư trước tác động của biến đổi khí hậu. </w:t>
      </w:r>
      <w:r w:rsidR="006A6C05" w:rsidRPr="000763FB">
        <w:rPr>
          <w:rFonts w:cs="Times New Roman"/>
          <w:sz w:val="30"/>
          <w:lang w:val="es-VE"/>
        </w:rPr>
        <w:t xml:space="preserve">Hằng năm, kịp thời kiểm tra, rà soát, đưa dân ra khỏi vùng có nguy cơ sạt lở. </w:t>
      </w:r>
      <w:r w:rsidRPr="000763FB">
        <w:rPr>
          <w:rFonts w:cs="Times New Roman"/>
          <w:sz w:val="30"/>
          <w:lang w:val="es-VE"/>
        </w:rPr>
        <w:t>Chủ động phòng</w:t>
      </w:r>
      <w:r w:rsidR="002A19E4" w:rsidRPr="000763FB">
        <w:rPr>
          <w:rFonts w:cs="Times New Roman"/>
          <w:sz w:val="30"/>
          <w:lang w:val="es-VE"/>
        </w:rPr>
        <w:t>,</w:t>
      </w:r>
      <w:r w:rsidRPr="000763FB">
        <w:rPr>
          <w:rFonts w:cs="Times New Roman"/>
          <w:sz w:val="30"/>
          <w:lang w:val="es-VE"/>
        </w:rPr>
        <w:t xml:space="preserve"> chống và khắc phục hậu quả thiên tai, mưa lũ và tìm kiếm cứu nạn</w:t>
      </w:r>
      <w:r w:rsidR="002276F3" w:rsidRPr="000763FB">
        <w:rPr>
          <w:rFonts w:cs="Times New Roman"/>
          <w:sz w:val="30"/>
          <w:lang w:val="es-VE"/>
        </w:rPr>
        <w:t>, giảm thiểu thấp nhất thiệt hại về người và tài sản của Nhà nước và Nhân dân</w:t>
      </w:r>
      <w:r w:rsidRPr="000763FB">
        <w:rPr>
          <w:rFonts w:cs="Times New Roman"/>
          <w:sz w:val="30"/>
          <w:lang w:val="es-VE"/>
        </w:rPr>
        <w:t>.</w:t>
      </w:r>
    </w:p>
    <w:p w:rsidR="00AB1588" w:rsidRPr="000763FB" w:rsidRDefault="00AB1588" w:rsidP="00C5316C">
      <w:pPr>
        <w:widowControl w:val="0"/>
        <w:spacing w:line="360" w:lineRule="exact"/>
        <w:ind w:firstLine="567"/>
        <w:jc w:val="both"/>
        <w:rPr>
          <w:rFonts w:cs="Times New Roman"/>
          <w:b/>
          <w:sz w:val="30"/>
          <w:szCs w:val="28"/>
          <w:lang w:val="es-VE"/>
        </w:rPr>
      </w:pPr>
      <w:r w:rsidRPr="000763FB">
        <w:rPr>
          <w:rFonts w:cs="Times New Roman"/>
          <w:b/>
          <w:sz w:val="30"/>
          <w:szCs w:val="28"/>
          <w:lang w:val="es-VE"/>
        </w:rPr>
        <w:t xml:space="preserve">VII- </w:t>
      </w:r>
      <w:r w:rsidR="009115E2" w:rsidRPr="000763FB">
        <w:rPr>
          <w:rFonts w:cs="Times New Roman"/>
          <w:b/>
          <w:sz w:val="30"/>
          <w:szCs w:val="28"/>
          <w:lang w:val="es-VE"/>
        </w:rPr>
        <w:t>Bảo đ</w:t>
      </w:r>
      <w:r w:rsidRPr="000763FB">
        <w:rPr>
          <w:rFonts w:cs="Times New Roman"/>
          <w:b/>
          <w:sz w:val="30"/>
          <w:szCs w:val="28"/>
          <w:lang w:val="es-VE"/>
        </w:rPr>
        <w:t>ảm vững chắc q</w:t>
      </w:r>
      <w:r w:rsidRPr="000763FB">
        <w:rPr>
          <w:rFonts w:cs="Times New Roman"/>
          <w:b/>
          <w:sz w:val="30"/>
          <w:szCs w:val="28"/>
          <w:lang w:val="vi-VN"/>
        </w:rPr>
        <w:t>uốc phòng</w:t>
      </w:r>
      <w:r w:rsidRPr="000763FB">
        <w:rPr>
          <w:rFonts w:cs="Times New Roman"/>
          <w:b/>
          <w:sz w:val="30"/>
          <w:szCs w:val="28"/>
          <w:lang w:val="es-VE"/>
        </w:rPr>
        <w:t>,</w:t>
      </w:r>
      <w:r w:rsidRPr="000763FB">
        <w:rPr>
          <w:rFonts w:cs="Times New Roman"/>
          <w:b/>
          <w:sz w:val="30"/>
          <w:szCs w:val="28"/>
          <w:lang w:val="vi-VN"/>
        </w:rPr>
        <w:t xml:space="preserve"> an ninh</w:t>
      </w:r>
      <w:r w:rsidRPr="000763FB">
        <w:rPr>
          <w:rFonts w:cs="Times New Roman"/>
          <w:b/>
          <w:sz w:val="30"/>
          <w:szCs w:val="28"/>
          <w:lang w:val="es-VE"/>
        </w:rPr>
        <w:t>,</w:t>
      </w:r>
      <w:r w:rsidR="00323C5C" w:rsidRPr="000763FB">
        <w:rPr>
          <w:rFonts w:cs="Times New Roman"/>
          <w:b/>
          <w:sz w:val="30"/>
          <w:szCs w:val="28"/>
          <w:lang w:val="es-VE"/>
        </w:rPr>
        <w:t xml:space="preserve"> </w:t>
      </w:r>
      <w:r w:rsidRPr="000763FB">
        <w:rPr>
          <w:rFonts w:cs="Times New Roman"/>
          <w:b/>
          <w:sz w:val="30"/>
          <w:szCs w:val="28"/>
          <w:lang w:val="es-VE"/>
        </w:rPr>
        <w:t xml:space="preserve">bảo vệ toàn vẹn chủ quyền biên giới quốc gia; mở rộng, phát triển quan hệ </w:t>
      </w:r>
      <w:r w:rsidRPr="000763FB">
        <w:rPr>
          <w:rFonts w:cs="Times New Roman"/>
          <w:b/>
          <w:sz w:val="30"/>
          <w:szCs w:val="28"/>
          <w:lang w:val="vi-VN"/>
        </w:rPr>
        <w:t>đối ngoại</w:t>
      </w:r>
    </w:p>
    <w:p w:rsidR="00AB1588" w:rsidRPr="000763FB" w:rsidRDefault="00AB1588" w:rsidP="00C5316C">
      <w:pPr>
        <w:widowControl w:val="0"/>
        <w:spacing w:line="360" w:lineRule="exact"/>
        <w:ind w:firstLine="567"/>
        <w:jc w:val="both"/>
        <w:rPr>
          <w:rFonts w:cs="Times New Roman"/>
          <w:b/>
          <w:i/>
          <w:sz w:val="30"/>
          <w:szCs w:val="28"/>
          <w:lang w:val="es-VE"/>
        </w:rPr>
      </w:pPr>
      <w:r w:rsidRPr="000763FB">
        <w:rPr>
          <w:rFonts w:cs="Times New Roman"/>
          <w:b/>
          <w:i/>
          <w:sz w:val="30"/>
          <w:szCs w:val="28"/>
          <w:lang w:val="vi-VN"/>
        </w:rPr>
        <w:t>1. Củng cố thế trận quốc phòng toàn dân, xây dựng khu vực phòng thủ vững chắc</w:t>
      </w:r>
    </w:p>
    <w:p w:rsidR="00AB1588" w:rsidRPr="000763FB" w:rsidRDefault="00AB1588" w:rsidP="00C5316C">
      <w:pPr>
        <w:widowControl w:val="0"/>
        <w:autoSpaceDE w:val="0"/>
        <w:autoSpaceDN w:val="0"/>
        <w:adjustRightInd w:val="0"/>
        <w:spacing w:line="360" w:lineRule="exact"/>
        <w:ind w:firstLine="567"/>
        <w:jc w:val="both"/>
        <w:rPr>
          <w:rFonts w:cs="Times New Roman"/>
          <w:sz w:val="30"/>
          <w:szCs w:val="28"/>
          <w:lang w:val="es-VE"/>
        </w:rPr>
      </w:pPr>
      <w:r w:rsidRPr="000763FB">
        <w:rPr>
          <w:rFonts w:cs="Times New Roman"/>
          <w:sz w:val="30"/>
          <w:szCs w:val="28"/>
          <w:lang w:val="es-VE"/>
        </w:rPr>
        <w:t xml:space="preserve">Quán triệt, thực hiện nghiêm </w:t>
      </w:r>
      <w:r w:rsidR="00DA5D12" w:rsidRPr="000763FB">
        <w:rPr>
          <w:rFonts w:cs="Times New Roman"/>
          <w:sz w:val="30"/>
          <w:szCs w:val="28"/>
          <w:lang w:val="es-VE"/>
        </w:rPr>
        <w:t>đường lối, chủ trương</w:t>
      </w:r>
      <w:r w:rsidRPr="000763FB">
        <w:rPr>
          <w:rFonts w:cs="Times New Roman"/>
          <w:sz w:val="30"/>
          <w:szCs w:val="28"/>
          <w:lang w:val="es-VE"/>
        </w:rPr>
        <w:t xml:space="preserve"> nghị quyết của </w:t>
      </w:r>
      <w:r w:rsidR="00DA5D12" w:rsidRPr="000763FB">
        <w:rPr>
          <w:rFonts w:cs="Times New Roman"/>
          <w:sz w:val="30"/>
          <w:szCs w:val="28"/>
          <w:lang w:val="es-VE"/>
        </w:rPr>
        <w:t>Đảng</w:t>
      </w:r>
      <w:r w:rsidRPr="000763FB">
        <w:rPr>
          <w:rFonts w:cs="Times New Roman"/>
          <w:sz w:val="30"/>
          <w:szCs w:val="28"/>
          <w:lang w:val="es-VE"/>
        </w:rPr>
        <w:t xml:space="preserve"> </w:t>
      </w:r>
      <w:r w:rsidRPr="000763FB">
        <w:rPr>
          <w:rFonts w:cs="Times New Roman"/>
          <w:sz w:val="30"/>
          <w:szCs w:val="28"/>
          <w:lang w:val="vi-VN"/>
        </w:rPr>
        <w:t>về công tác quốc ph</w:t>
      </w:r>
      <w:r w:rsidRPr="000763FB">
        <w:rPr>
          <w:rFonts w:cs="Times New Roman"/>
          <w:sz w:val="30"/>
          <w:szCs w:val="28"/>
          <w:lang w:val="es-VE"/>
        </w:rPr>
        <w:t xml:space="preserve">òng, </w:t>
      </w:r>
      <w:r w:rsidR="00DA5D12" w:rsidRPr="000763FB">
        <w:rPr>
          <w:rFonts w:cs="Times New Roman"/>
          <w:sz w:val="30"/>
          <w:szCs w:val="28"/>
          <w:lang w:val="es-VE"/>
        </w:rPr>
        <w:t xml:space="preserve">an ninh, </w:t>
      </w:r>
      <w:r w:rsidRPr="000763FB">
        <w:rPr>
          <w:rFonts w:cs="Times New Roman"/>
          <w:sz w:val="30"/>
          <w:szCs w:val="28"/>
          <w:lang w:val="es-VE"/>
        </w:rPr>
        <w:t>trọng tâm là “Chiến lược bảo vệ Tổ quốc trong tình hình mới”, “Chiến lược bảo vệ biên giới quốc gia”, “Chiến lược bảo vệ an ninh quốc gia”. Xây dựng nền quốc phòng toàn dân</w:t>
      </w:r>
      <w:r w:rsidR="008925C5" w:rsidRPr="000763FB">
        <w:rPr>
          <w:rFonts w:cs="Times New Roman"/>
          <w:sz w:val="30"/>
          <w:szCs w:val="28"/>
          <w:lang w:val="es-VE"/>
        </w:rPr>
        <w:t>,</w:t>
      </w:r>
      <w:r w:rsidR="009B0DD1" w:rsidRPr="000763FB">
        <w:rPr>
          <w:rFonts w:cs="Times New Roman"/>
          <w:sz w:val="30"/>
          <w:szCs w:val="28"/>
          <w:lang w:val="es-VE"/>
        </w:rPr>
        <w:t xml:space="preserve"> </w:t>
      </w:r>
      <w:r w:rsidR="008925C5" w:rsidRPr="000763FB">
        <w:rPr>
          <w:rFonts w:cs="Times New Roman"/>
          <w:sz w:val="30"/>
          <w:szCs w:val="28"/>
          <w:lang w:val="es-VE"/>
        </w:rPr>
        <w:t>nền an ninh nhân dân</w:t>
      </w:r>
      <w:r w:rsidRPr="000763FB">
        <w:rPr>
          <w:rFonts w:cs="Times New Roman"/>
          <w:sz w:val="30"/>
          <w:szCs w:val="28"/>
          <w:lang w:val="es-VE"/>
        </w:rPr>
        <w:t xml:space="preserve"> vững mạnh</w:t>
      </w:r>
      <w:r w:rsidR="008925C5" w:rsidRPr="000763FB">
        <w:rPr>
          <w:rFonts w:cs="Times New Roman"/>
          <w:sz w:val="30"/>
          <w:szCs w:val="28"/>
          <w:lang w:val="es-VE"/>
        </w:rPr>
        <w:t>.</w:t>
      </w:r>
      <w:r w:rsidRPr="000763FB">
        <w:rPr>
          <w:rFonts w:cs="Times New Roman"/>
          <w:sz w:val="30"/>
          <w:szCs w:val="28"/>
          <w:lang w:val="es-VE"/>
        </w:rPr>
        <w:t xml:space="preserve"> </w:t>
      </w:r>
      <w:r w:rsidR="008925C5" w:rsidRPr="000763FB">
        <w:rPr>
          <w:rFonts w:cs="Times New Roman"/>
          <w:sz w:val="30"/>
          <w:szCs w:val="28"/>
          <w:lang w:val="es-VE"/>
        </w:rPr>
        <w:t xml:space="preserve">Tập trung nâng cao chất lượng, hiệu quả </w:t>
      </w:r>
      <w:r w:rsidRPr="000763FB">
        <w:rPr>
          <w:rFonts w:cs="Times New Roman"/>
          <w:sz w:val="30"/>
          <w:szCs w:val="28"/>
          <w:lang w:val="es-VE"/>
        </w:rPr>
        <w:t xml:space="preserve">xây dựng khu vực phòng thủ tỉnh, huyện vững chắc. </w:t>
      </w:r>
      <w:r w:rsidRPr="000763FB">
        <w:rPr>
          <w:rFonts w:cs="Times New Roman"/>
          <w:sz w:val="30"/>
          <w:szCs w:val="28"/>
          <w:lang w:val="vi-VN"/>
        </w:rPr>
        <w:t>Kết hợp chặt chẽ phát triển kinh tế - x</w:t>
      </w:r>
      <w:r w:rsidRPr="000763FB">
        <w:rPr>
          <w:rFonts w:cs="Times New Roman"/>
          <w:sz w:val="30"/>
          <w:szCs w:val="28"/>
          <w:lang w:val="es-VE"/>
        </w:rPr>
        <w:t xml:space="preserve">ã hội với </w:t>
      </w:r>
      <w:r w:rsidR="008925C5" w:rsidRPr="000763FB">
        <w:rPr>
          <w:rFonts w:cs="Times New Roman"/>
          <w:sz w:val="30"/>
          <w:szCs w:val="28"/>
          <w:lang w:val="es-VE"/>
        </w:rPr>
        <w:t xml:space="preserve">củng cố </w:t>
      </w:r>
      <w:r w:rsidRPr="000763FB">
        <w:rPr>
          <w:rFonts w:cs="Times New Roman"/>
          <w:sz w:val="30"/>
          <w:szCs w:val="28"/>
          <w:lang w:val="es-VE"/>
        </w:rPr>
        <w:t xml:space="preserve">quốc phòng, an ninh, </w:t>
      </w:r>
      <w:r w:rsidR="008925C5" w:rsidRPr="000763FB">
        <w:rPr>
          <w:rFonts w:cs="Times New Roman"/>
          <w:sz w:val="30"/>
          <w:szCs w:val="28"/>
          <w:lang w:val="es-VE"/>
        </w:rPr>
        <w:t xml:space="preserve">xây dựng, </w:t>
      </w:r>
      <w:r w:rsidRPr="000763FB">
        <w:rPr>
          <w:rFonts w:cs="Times New Roman"/>
          <w:sz w:val="30"/>
          <w:szCs w:val="28"/>
          <w:lang w:val="es-VE"/>
        </w:rPr>
        <w:t>củng cố “thế trận lòng dân”</w:t>
      </w:r>
      <w:r w:rsidR="00B22A82" w:rsidRPr="000763FB">
        <w:rPr>
          <w:rFonts w:cs="Times New Roman"/>
          <w:sz w:val="30"/>
          <w:szCs w:val="28"/>
          <w:lang w:val="es-VE"/>
        </w:rPr>
        <w:t xml:space="preserve"> vững chắc</w:t>
      </w:r>
      <w:r w:rsidRPr="000763FB">
        <w:rPr>
          <w:rFonts w:cs="Times New Roman"/>
          <w:sz w:val="30"/>
          <w:szCs w:val="28"/>
          <w:lang w:val="es-VE"/>
        </w:rPr>
        <w:t>.</w:t>
      </w:r>
    </w:p>
    <w:p w:rsidR="00AB1588" w:rsidRPr="000763FB" w:rsidRDefault="00AB1588" w:rsidP="00C5316C">
      <w:pPr>
        <w:widowControl w:val="0"/>
        <w:autoSpaceDE w:val="0"/>
        <w:autoSpaceDN w:val="0"/>
        <w:adjustRightInd w:val="0"/>
        <w:spacing w:line="360" w:lineRule="exact"/>
        <w:ind w:firstLine="567"/>
        <w:jc w:val="both"/>
        <w:rPr>
          <w:rFonts w:cs="Times New Roman"/>
          <w:sz w:val="30"/>
          <w:szCs w:val="28"/>
          <w:lang w:val="es-VE"/>
        </w:rPr>
      </w:pPr>
      <w:r w:rsidRPr="000763FB">
        <w:rPr>
          <w:rFonts w:cs="Times New Roman"/>
          <w:sz w:val="30"/>
          <w:szCs w:val="28"/>
          <w:lang w:val="es-VE"/>
        </w:rPr>
        <w:t>Thực hiện tốt công tác quản lý, bảo vệ chủ quyền biên giới quốc gia. Chủ động nắm chắc tình hình nội, ngoại biên, kịp thời phát hiện, đấu tranh với các hoạt động vi phạm</w:t>
      </w:r>
      <w:r w:rsidR="008925C5" w:rsidRPr="000763FB">
        <w:rPr>
          <w:rFonts w:cs="Times New Roman"/>
          <w:sz w:val="30"/>
          <w:szCs w:val="28"/>
          <w:lang w:val="es-VE"/>
        </w:rPr>
        <w:t xml:space="preserve">, xây dựng tuyến biên giới </w:t>
      </w:r>
      <w:r w:rsidR="00A708CF" w:rsidRPr="000763FB">
        <w:rPr>
          <w:rFonts w:cs="Times New Roman"/>
          <w:sz w:val="30"/>
          <w:szCs w:val="28"/>
          <w:lang w:val="es-VE"/>
        </w:rPr>
        <w:t xml:space="preserve">hòa bình, </w:t>
      </w:r>
      <w:r w:rsidR="008925C5" w:rsidRPr="000763FB">
        <w:rPr>
          <w:rFonts w:cs="Times New Roman"/>
          <w:sz w:val="30"/>
          <w:szCs w:val="28"/>
          <w:lang w:val="es-VE"/>
        </w:rPr>
        <w:t>ổn định, hữu nghị, hợp tác, phát triển</w:t>
      </w:r>
      <w:r w:rsidRPr="000763FB">
        <w:rPr>
          <w:rFonts w:cs="Times New Roman"/>
          <w:sz w:val="30"/>
          <w:szCs w:val="28"/>
          <w:lang w:val="es-VE"/>
        </w:rPr>
        <w:t>. Tiếp tục sắp xếp, ổn định dân cư biên giới, phát huy vai trò của Nhân dân trong quản lý, bảo vệ biên giới.</w:t>
      </w:r>
    </w:p>
    <w:p w:rsidR="00AB1588" w:rsidRPr="000763FB" w:rsidRDefault="00AB1588" w:rsidP="00C5316C">
      <w:pPr>
        <w:widowControl w:val="0"/>
        <w:spacing w:line="360" w:lineRule="exact"/>
        <w:ind w:firstLine="567"/>
        <w:jc w:val="both"/>
        <w:rPr>
          <w:rFonts w:cs="Times New Roman"/>
          <w:b/>
          <w:i/>
          <w:sz w:val="30"/>
          <w:szCs w:val="28"/>
        </w:rPr>
      </w:pPr>
      <w:r w:rsidRPr="000763FB">
        <w:rPr>
          <w:rFonts w:cs="Times New Roman"/>
          <w:b/>
          <w:i/>
          <w:sz w:val="30"/>
          <w:szCs w:val="28"/>
          <w:lang w:val="vi-VN"/>
        </w:rPr>
        <w:t xml:space="preserve">2. Bảo </w:t>
      </w:r>
      <w:r w:rsidRPr="000763FB">
        <w:rPr>
          <w:rFonts w:cs="Times New Roman"/>
          <w:b/>
          <w:i/>
          <w:sz w:val="30"/>
          <w:szCs w:val="28"/>
        </w:rPr>
        <w:t>vệ</w:t>
      </w:r>
      <w:r w:rsidR="002A19E4" w:rsidRPr="000763FB">
        <w:rPr>
          <w:rFonts w:cs="Times New Roman"/>
          <w:b/>
          <w:i/>
          <w:sz w:val="30"/>
          <w:szCs w:val="28"/>
        </w:rPr>
        <w:t xml:space="preserve"> </w:t>
      </w:r>
      <w:r w:rsidRPr="000763FB">
        <w:rPr>
          <w:rFonts w:cs="Times New Roman"/>
          <w:b/>
          <w:i/>
          <w:sz w:val="30"/>
          <w:szCs w:val="28"/>
        </w:rPr>
        <w:t xml:space="preserve">an ninh </w:t>
      </w:r>
      <w:r w:rsidR="002276F3" w:rsidRPr="000763FB">
        <w:rPr>
          <w:rFonts w:cs="Times New Roman"/>
          <w:b/>
          <w:i/>
          <w:sz w:val="30"/>
          <w:szCs w:val="28"/>
        </w:rPr>
        <w:t>chính trị,</w:t>
      </w:r>
      <w:r w:rsidRPr="000763FB">
        <w:rPr>
          <w:rFonts w:cs="Times New Roman"/>
          <w:b/>
          <w:i/>
          <w:sz w:val="30"/>
          <w:szCs w:val="28"/>
        </w:rPr>
        <w:t xml:space="preserve"> </w:t>
      </w:r>
      <w:r w:rsidRPr="000763FB">
        <w:rPr>
          <w:rFonts w:cs="Times New Roman"/>
          <w:b/>
          <w:i/>
          <w:sz w:val="30"/>
          <w:szCs w:val="28"/>
          <w:lang w:val="vi-VN"/>
        </w:rPr>
        <w:t>trật tự an toàn xã hội</w:t>
      </w:r>
      <w:r w:rsidR="00B22A82" w:rsidRPr="000763FB">
        <w:rPr>
          <w:rFonts w:cs="Times New Roman"/>
          <w:b/>
          <w:i/>
          <w:sz w:val="30"/>
          <w:szCs w:val="28"/>
        </w:rPr>
        <w:t>;</w:t>
      </w:r>
      <w:r w:rsidR="002276F3" w:rsidRPr="000763FB">
        <w:rPr>
          <w:rFonts w:cs="Times New Roman"/>
          <w:b/>
          <w:i/>
          <w:sz w:val="30"/>
          <w:szCs w:val="28"/>
        </w:rPr>
        <w:t xml:space="preserve"> nâng cao hiệu quả hoạt động tư pháp</w:t>
      </w:r>
    </w:p>
    <w:p w:rsidR="00AB1588" w:rsidRPr="000763FB" w:rsidRDefault="008925C5" w:rsidP="00C5316C">
      <w:pPr>
        <w:widowControl w:val="0"/>
        <w:spacing w:line="360" w:lineRule="exact"/>
        <w:ind w:firstLine="567"/>
        <w:jc w:val="both"/>
        <w:rPr>
          <w:rFonts w:cs="Times New Roman"/>
          <w:sz w:val="30"/>
          <w:szCs w:val="30"/>
        </w:rPr>
      </w:pPr>
      <w:r w:rsidRPr="000763FB">
        <w:rPr>
          <w:rFonts w:cs="Times New Roman"/>
          <w:sz w:val="30"/>
          <w:szCs w:val="30"/>
          <w:lang w:val="da-DK"/>
        </w:rPr>
        <w:t xml:space="preserve">Tăng cường công tác </w:t>
      </w:r>
      <w:r w:rsidR="00B22A82" w:rsidRPr="000763FB">
        <w:rPr>
          <w:rFonts w:cs="Times New Roman"/>
          <w:sz w:val="30"/>
          <w:szCs w:val="30"/>
          <w:lang w:val="da-DK"/>
        </w:rPr>
        <w:t xml:space="preserve">bảo </w:t>
      </w:r>
      <w:r w:rsidR="00AB1588" w:rsidRPr="000763FB">
        <w:rPr>
          <w:rFonts w:cs="Times New Roman"/>
          <w:sz w:val="30"/>
          <w:szCs w:val="30"/>
          <w:lang w:val="da-DK"/>
        </w:rPr>
        <w:t xml:space="preserve">đảm an ninh </w:t>
      </w:r>
      <w:r w:rsidR="000A5BA3" w:rsidRPr="000763FB">
        <w:rPr>
          <w:rFonts w:cs="Times New Roman"/>
          <w:sz w:val="30"/>
          <w:szCs w:val="30"/>
          <w:lang w:val="da-DK"/>
        </w:rPr>
        <w:t>chính trị</w:t>
      </w:r>
      <w:r w:rsidR="00B22A82" w:rsidRPr="000763FB">
        <w:rPr>
          <w:rFonts w:cs="Times New Roman"/>
          <w:sz w:val="30"/>
          <w:szCs w:val="30"/>
          <w:lang w:val="da-DK"/>
        </w:rPr>
        <w:t xml:space="preserve">, </w:t>
      </w:r>
      <w:r w:rsidR="00AB1588" w:rsidRPr="000763FB">
        <w:rPr>
          <w:rFonts w:cs="Times New Roman"/>
          <w:sz w:val="30"/>
          <w:szCs w:val="30"/>
          <w:lang w:val="da-DK"/>
        </w:rPr>
        <w:t xml:space="preserve">dân tộc, tôn giáo, an ninh </w:t>
      </w:r>
      <w:r w:rsidRPr="000763FB">
        <w:rPr>
          <w:rFonts w:cs="Times New Roman"/>
          <w:sz w:val="30"/>
          <w:szCs w:val="30"/>
          <w:lang w:val="da-DK"/>
        </w:rPr>
        <w:t>kinh tế</w:t>
      </w:r>
      <w:r w:rsidR="00AB1588" w:rsidRPr="000763FB">
        <w:rPr>
          <w:rFonts w:cs="Times New Roman"/>
          <w:sz w:val="30"/>
          <w:szCs w:val="30"/>
          <w:lang w:val="da-DK"/>
        </w:rPr>
        <w:t xml:space="preserve">, tư tưởng, văn hóa, thông tin, an ninh mạng, </w:t>
      </w:r>
      <w:r w:rsidRPr="000763FB">
        <w:rPr>
          <w:rFonts w:cs="Times New Roman"/>
          <w:sz w:val="30"/>
          <w:szCs w:val="30"/>
          <w:lang w:val="da-DK"/>
        </w:rPr>
        <w:t xml:space="preserve">bảo vệ bí mật nhà nước, </w:t>
      </w:r>
      <w:r w:rsidR="00AB1588" w:rsidRPr="000763FB">
        <w:rPr>
          <w:rFonts w:cs="Times New Roman"/>
          <w:sz w:val="30"/>
          <w:szCs w:val="30"/>
          <w:lang w:val="da-DK"/>
        </w:rPr>
        <w:t>an ninh biên giới, an ninh nông thôn</w:t>
      </w:r>
      <w:r w:rsidR="00AB1588" w:rsidRPr="000763FB">
        <w:rPr>
          <w:rFonts w:cs="Times New Roman"/>
          <w:sz w:val="30"/>
          <w:szCs w:val="30"/>
          <w:lang w:val="vi-VN"/>
        </w:rPr>
        <w:t xml:space="preserve">. </w:t>
      </w:r>
      <w:r w:rsidRPr="000763FB">
        <w:rPr>
          <w:rFonts w:cs="Times New Roman"/>
          <w:sz w:val="30"/>
          <w:szCs w:val="30"/>
          <w:lang w:val="da-DK"/>
        </w:rPr>
        <w:t xml:space="preserve">Nắm chắc tình hình, </w:t>
      </w:r>
      <w:r w:rsidRPr="000763FB">
        <w:rPr>
          <w:rFonts w:cs="Times New Roman"/>
          <w:sz w:val="30"/>
          <w:szCs w:val="30"/>
          <w:lang w:val="vi-VN"/>
        </w:rPr>
        <w:t xml:space="preserve">kịp thời </w:t>
      </w:r>
      <w:r w:rsidRPr="000763FB">
        <w:rPr>
          <w:rFonts w:cs="Times New Roman"/>
          <w:sz w:val="30"/>
          <w:szCs w:val="30"/>
          <w:lang w:val="da-DK"/>
        </w:rPr>
        <w:t>đấu tranh ngăn chặn âm mưu, hoạt động chống phá của các thế lực thù địch</w:t>
      </w:r>
      <w:r w:rsidRPr="000763FB">
        <w:rPr>
          <w:rFonts w:cs="Times New Roman"/>
          <w:sz w:val="30"/>
          <w:szCs w:val="30"/>
          <w:lang w:val="vi-VN"/>
        </w:rPr>
        <w:t xml:space="preserve"> và các phần tử xấu</w:t>
      </w:r>
      <w:r w:rsidRPr="000763FB">
        <w:rPr>
          <w:rFonts w:cs="Times New Roman"/>
          <w:sz w:val="30"/>
          <w:szCs w:val="30"/>
        </w:rPr>
        <w:t>.</w:t>
      </w:r>
      <w:r w:rsidRPr="000763FB">
        <w:rPr>
          <w:rFonts w:cs="Times New Roman"/>
          <w:sz w:val="30"/>
          <w:szCs w:val="30"/>
          <w:lang w:val="da-DK"/>
        </w:rPr>
        <w:t xml:space="preserve"> </w:t>
      </w:r>
      <w:r w:rsidR="000A5BA3" w:rsidRPr="000763FB">
        <w:rPr>
          <w:rFonts w:cs="Times New Roman"/>
          <w:sz w:val="30"/>
          <w:szCs w:val="30"/>
          <w:lang w:val="da-DK"/>
        </w:rPr>
        <w:t xml:space="preserve">Bảo vệ tuyệt đối an toàn các mục tiêu, công trình trọng điểm về an ninh; các đồng chí lãnh đạo Đảng, Nhà nước đến thăm, làm việc tại địa phương; các sự kiện chính trị, văn hóa, đối ngoại quan trọng của đất nước và của tỉnh. </w:t>
      </w:r>
      <w:r w:rsidRPr="000763FB">
        <w:rPr>
          <w:rFonts w:cs="Times New Roman"/>
          <w:sz w:val="30"/>
          <w:szCs w:val="30"/>
          <w:lang w:val="da-DK"/>
        </w:rPr>
        <w:t xml:space="preserve">Nâng cao hiệu quả </w:t>
      </w:r>
      <w:r w:rsidR="000A5BA3" w:rsidRPr="000763FB">
        <w:rPr>
          <w:rFonts w:cs="Times New Roman"/>
          <w:sz w:val="30"/>
          <w:szCs w:val="30"/>
          <w:lang w:val="da-DK"/>
        </w:rPr>
        <w:t xml:space="preserve">công tác </w:t>
      </w:r>
      <w:r w:rsidRPr="000763FB">
        <w:rPr>
          <w:rFonts w:cs="Times New Roman"/>
          <w:sz w:val="30"/>
          <w:szCs w:val="30"/>
          <w:lang w:val="da-DK"/>
        </w:rPr>
        <w:t xml:space="preserve">quản lý nhà nước về an ninh trật tự, </w:t>
      </w:r>
      <w:r w:rsidRPr="000763FB">
        <w:rPr>
          <w:rFonts w:cs="Times New Roman"/>
          <w:sz w:val="30"/>
          <w:szCs w:val="30"/>
        </w:rPr>
        <w:t>t</w:t>
      </w:r>
      <w:r w:rsidR="00AB1588" w:rsidRPr="000763FB">
        <w:rPr>
          <w:rFonts w:cs="Times New Roman"/>
          <w:sz w:val="30"/>
          <w:szCs w:val="30"/>
          <w:lang w:val="vi-VN"/>
        </w:rPr>
        <w:t xml:space="preserve">hực hiện các </w:t>
      </w:r>
      <w:r w:rsidR="002A19E4" w:rsidRPr="000763FB">
        <w:rPr>
          <w:rFonts w:cs="Times New Roman"/>
          <w:sz w:val="30"/>
          <w:szCs w:val="30"/>
        </w:rPr>
        <w:t>c</w:t>
      </w:r>
      <w:r w:rsidR="00AB1588" w:rsidRPr="000763FB">
        <w:rPr>
          <w:rFonts w:cs="Times New Roman"/>
          <w:sz w:val="30"/>
          <w:szCs w:val="30"/>
          <w:lang w:val="vi-VN"/>
        </w:rPr>
        <w:t>hương trình mục tiêu quốc gia phòng chống tội phạm</w:t>
      </w:r>
      <w:r w:rsidR="00AB1588" w:rsidRPr="000763FB">
        <w:rPr>
          <w:rFonts w:cs="Times New Roman"/>
          <w:sz w:val="30"/>
          <w:szCs w:val="30"/>
          <w:lang w:val="da-DK"/>
        </w:rPr>
        <w:t xml:space="preserve">; </w:t>
      </w:r>
      <w:r w:rsidR="000A5BA3" w:rsidRPr="000763FB">
        <w:rPr>
          <w:rFonts w:cs="Times New Roman"/>
          <w:sz w:val="30"/>
          <w:szCs w:val="30"/>
          <w:lang w:val="da-DK"/>
        </w:rPr>
        <w:t>chủ động</w:t>
      </w:r>
      <w:r w:rsidR="00AB1588" w:rsidRPr="000763FB">
        <w:rPr>
          <w:rFonts w:cs="Times New Roman"/>
          <w:sz w:val="30"/>
          <w:szCs w:val="30"/>
          <w:lang w:val="da-DK"/>
        </w:rPr>
        <w:t xml:space="preserve"> phòng ngừa, đấu tranh ngăn chặ</w:t>
      </w:r>
      <w:r w:rsidR="002A19E4" w:rsidRPr="000763FB">
        <w:rPr>
          <w:rFonts w:cs="Times New Roman"/>
          <w:sz w:val="30"/>
          <w:szCs w:val="30"/>
          <w:lang w:val="da-DK"/>
        </w:rPr>
        <w:t>n,</w:t>
      </w:r>
      <w:r w:rsidR="00AB1588" w:rsidRPr="000763FB">
        <w:rPr>
          <w:rFonts w:cs="Times New Roman"/>
          <w:sz w:val="30"/>
          <w:szCs w:val="30"/>
          <w:lang w:val="da-DK"/>
        </w:rPr>
        <w:t xml:space="preserve"> trấn áp</w:t>
      </w:r>
      <w:r w:rsidRPr="000763FB">
        <w:rPr>
          <w:rFonts w:cs="Times New Roman"/>
          <w:sz w:val="30"/>
          <w:szCs w:val="30"/>
          <w:lang w:val="da-DK"/>
        </w:rPr>
        <w:t xml:space="preserve">, đẩy lùi </w:t>
      </w:r>
      <w:r w:rsidR="00AB1588" w:rsidRPr="000763FB">
        <w:rPr>
          <w:rFonts w:cs="Times New Roman"/>
          <w:sz w:val="30"/>
          <w:szCs w:val="30"/>
          <w:lang w:val="da-DK"/>
        </w:rPr>
        <w:t xml:space="preserve"> các loại tội phạm</w:t>
      </w:r>
      <w:r w:rsidR="00AB1588" w:rsidRPr="000763FB">
        <w:rPr>
          <w:rFonts w:cs="Times New Roman"/>
          <w:sz w:val="30"/>
          <w:szCs w:val="30"/>
          <w:lang w:val="vi-VN"/>
        </w:rPr>
        <w:t xml:space="preserve"> và tệ nạn xã hội,</w:t>
      </w:r>
      <w:r w:rsidR="00AB1588" w:rsidRPr="000763FB">
        <w:rPr>
          <w:rFonts w:cs="Times New Roman"/>
          <w:sz w:val="30"/>
          <w:szCs w:val="30"/>
          <w:lang w:val="da-DK"/>
        </w:rPr>
        <w:t xml:space="preserve"> </w:t>
      </w:r>
      <w:r w:rsidRPr="000763FB">
        <w:rPr>
          <w:rFonts w:cs="Times New Roman"/>
          <w:sz w:val="30"/>
          <w:szCs w:val="30"/>
          <w:lang w:val="da-DK"/>
        </w:rPr>
        <w:t xml:space="preserve">đẩy mạnh chuyển hóa địa bàn trọng điểm phức tạp, </w:t>
      </w:r>
      <w:r w:rsidR="00AB1588" w:rsidRPr="000763FB">
        <w:rPr>
          <w:rFonts w:cs="Times New Roman"/>
          <w:sz w:val="30"/>
          <w:szCs w:val="30"/>
          <w:lang w:val="da-DK"/>
        </w:rPr>
        <w:t xml:space="preserve">đảm bảo giữ vững </w:t>
      </w:r>
      <w:r w:rsidR="00AB1588" w:rsidRPr="000763FB">
        <w:rPr>
          <w:rFonts w:cs="Times New Roman"/>
          <w:sz w:val="30"/>
          <w:szCs w:val="30"/>
          <w:lang w:val="vi-VN"/>
        </w:rPr>
        <w:t xml:space="preserve">an ninh, </w:t>
      </w:r>
      <w:r w:rsidR="00AB1588" w:rsidRPr="000763FB">
        <w:rPr>
          <w:rFonts w:cs="Times New Roman"/>
          <w:sz w:val="30"/>
          <w:szCs w:val="30"/>
          <w:lang w:val="da-DK"/>
        </w:rPr>
        <w:t xml:space="preserve">trật tự an toàn xã hội. </w:t>
      </w:r>
    </w:p>
    <w:p w:rsidR="00A17924" w:rsidRPr="000763FB" w:rsidRDefault="00AB1588" w:rsidP="00C5316C">
      <w:pPr>
        <w:widowControl w:val="0"/>
        <w:spacing w:line="360" w:lineRule="exact"/>
        <w:ind w:firstLine="567"/>
        <w:jc w:val="both"/>
        <w:rPr>
          <w:rFonts w:cs="Times New Roman"/>
          <w:sz w:val="30"/>
          <w:szCs w:val="28"/>
        </w:rPr>
      </w:pPr>
      <w:r w:rsidRPr="000763FB">
        <w:rPr>
          <w:rFonts w:cs="Times New Roman"/>
          <w:sz w:val="30"/>
          <w:szCs w:val="30"/>
          <w:lang w:val="vi-VN"/>
        </w:rPr>
        <w:t>Tăng cường các biện pháp k</w:t>
      </w:r>
      <w:r w:rsidRPr="000763FB">
        <w:rPr>
          <w:rFonts w:cs="Times New Roman"/>
          <w:sz w:val="30"/>
          <w:szCs w:val="28"/>
          <w:lang w:val="vi-VN"/>
        </w:rPr>
        <w:t xml:space="preserve">iềm chế và giảm thiểu tai nạn giao thông, an toàn phòng chống cháy nổ. Đẩy mạnh </w:t>
      </w:r>
      <w:r w:rsidR="002276F3" w:rsidRPr="000763FB">
        <w:rPr>
          <w:rFonts w:cs="Times New Roman"/>
          <w:sz w:val="30"/>
          <w:szCs w:val="28"/>
        </w:rPr>
        <w:t xml:space="preserve">tuyên truyền, giáo dục nâng cao cảnh giác cho Nhân dân, phát triển sâu rộng, hiệu quả </w:t>
      </w:r>
      <w:r w:rsidRPr="000763FB">
        <w:rPr>
          <w:rFonts w:cs="Times New Roman"/>
          <w:sz w:val="30"/>
          <w:szCs w:val="28"/>
          <w:lang w:val="vi-VN"/>
        </w:rPr>
        <w:t xml:space="preserve">phong trào “Toàn dân bảo vệ an ninh Tổ quốc”. Xây dựng lực lượng công an tinh gọn, trong sạch, vững mạnh, hoạt động hiệu lực, hiệu quả. </w:t>
      </w:r>
    </w:p>
    <w:p w:rsidR="00A17924" w:rsidRPr="000763FB" w:rsidRDefault="00B22A82" w:rsidP="00C5316C">
      <w:pPr>
        <w:widowControl w:val="0"/>
        <w:spacing w:line="360" w:lineRule="exact"/>
        <w:ind w:firstLine="567"/>
        <w:jc w:val="both"/>
        <w:rPr>
          <w:sz w:val="30"/>
          <w:szCs w:val="28"/>
          <w:lang w:val="vi-VN"/>
        </w:rPr>
      </w:pPr>
      <w:r w:rsidRPr="000763FB">
        <w:rPr>
          <w:sz w:val="30"/>
          <w:szCs w:val="28"/>
        </w:rPr>
        <w:t>Củng cố, nâng cao năng lực, hiệu quả hoạt động của các cơ quan tư pháp;</w:t>
      </w:r>
      <w:r w:rsidR="00A17924" w:rsidRPr="000763FB">
        <w:rPr>
          <w:sz w:val="30"/>
          <w:szCs w:val="28"/>
          <w:lang w:val="vi-VN"/>
        </w:rPr>
        <w:t xml:space="preserve"> xây dựng đội ngũ cán bộ tư pháp đáp ứng yêu cầu nhiệm vụ. </w:t>
      </w:r>
      <w:r w:rsidR="002276F3" w:rsidRPr="000763FB">
        <w:rPr>
          <w:sz w:val="30"/>
          <w:szCs w:val="28"/>
        </w:rPr>
        <w:t>Tiếp tục n</w:t>
      </w:r>
      <w:r w:rsidR="00A17924" w:rsidRPr="000763FB">
        <w:rPr>
          <w:sz w:val="30"/>
          <w:szCs w:val="28"/>
          <w:lang w:val="vi-VN"/>
        </w:rPr>
        <w:t xml:space="preserve">âng cao chất lượng, hiệu quả hoạt động của các cơ quan điều tra, truy tố, xét xử, thi hành án. Xây dựng, củng cố tổ chức và hoạt động của các tổ chức bổ trợ tư pháp; </w:t>
      </w:r>
      <w:r w:rsidR="00A17924" w:rsidRPr="000763FB">
        <w:rPr>
          <w:sz w:val="30"/>
          <w:szCs w:val="28"/>
        </w:rPr>
        <w:t>chú trọng</w:t>
      </w:r>
      <w:r w:rsidR="00A17924" w:rsidRPr="000763FB">
        <w:rPr>
          <w:sz w:val="30"/>
          <w:szCs w:val="28"/>
          <w:lang w:val="vi-VN"/>
        </w:rPr>
        <w:t xml:space="preserve"> hợp tác quốc tế trong đấu tranh chống tội phạm. </w:t>
      </w:r>
    </w:p>
    <w:p w:rsidR="00AB1588" w:rsidRPr="000763FB" w:rsidRDefault="002276F3" w:rsidP="00C5316C">
      <w:pPr>
        <w:widowControl w:val="0"/>
        <w:spacing w:line="360" w:lineRule="exact"/>
        <w:ind w:firstLine="567"/>
        <w:jc w:val="both"/>
        <w:rPr>
          <w:rFonts w:cs="Times New Roman"/>
          <w:b/>
          <w:i/>
          <w:sz w:val="30"/>
          <w:szCs w:val="28"/>
          <w:lang w:val="nl-NL"/>
        </w:rPr>
      </w:pPr>
      <w:r w:rsidRPr="000763FB">
        <w:rPr>
          <w:rFonts w:cs="Times New Roman"/>
          <w:b/>
          <w:i/>
          <w:sz w:val="30"/>
          <w:szCs w:val="28"/>
          <w:lang w:val="nl-NL"/>
        </w:rPr>
        <w:t>3</w:t>
      </w:r>
      <w:r w:rsidR="00A17924" w:rsidRPr="000763FB">
        <w:rPr>
          <w:rFonts w:cs="Times New Roman"/>
          <w:b/>
          <w:i/>
          <w:sz w:val="30"/>
          <w:szCs w:val="28"/>
          <w:lang w:val="nl-NL"/>
        </w:rPr>
        <w:t xml:space="preserve">. </w:t>
      </w:r>
      <w:r w:rsidR="00AB1588" w:rsidRPr="000763FB">
        <w:rPr>
          <w:rFonts w:cs="Times New Roman"/>
          <w:b/>
          <w:i/>
          <w:sz w:val="30"/>
          <w:szCs w:val="28"/>
          <w:lang w:val="nl-NL"/>
        </w:rPr>
        <w:t xml:space="preserve">Nâng cao hiệu quả hoạt động đối ngoại </w:t>
      </w:r>
    </w:p>
    <w:p w:rsidR="00AB1588" w:rsidRPr="000763FB" w:rsidRDefault="00A708CF" w:rsidP="00C5316C">
      <w:pPr>
        <w:widowControl w:val="0"/>
        <w:spacing w:line="360" w:lineRule="exact"/>
        <w:ind w:firstLine="567"/>
        <w:jc w:val="both"/>
        <w:rPr>
          <w:rFonts w:cs="Times New Roman"/>
          <w:sz w:val="30"/>
          <w:szCs w:val="28"/>
          <w:lang w:val="nl-NL"/>
        </w:rPr>
      </w:pPr>
      <w:r w:rsidRPr="000763FB">
        <w:rPr>
          <w:rFonts w:cs="Times New Roman"/>
          <w:sz w:val="30"/>
          <w:szCs w:val="28"/>
          <w:lang w:val="nl-NL"/>
        </w:rPr>
        <w:t>Q</w:t>
      </w:r>
      <w:r w:rsidR="00AB1588" w:rsidRPr="000763FB">
        <w:rPr>
          <w:rFonts w:cs="Times New Roman"/>
          <w:sz w:val="30"/>
          <w:szCs w:val="28"/>
          <w:lang w:val="nl-NL"/>
        </w:rPr>
        <w:t xml:space="preserve">uán </w:t>
      </w:r>
      <w:r w:rsidRPr="000763FB">
        <w:rPr>
          <w:rFonts w:cs="Times New Roman"/>
          <w:sz w:val="30"/>
          <w:szCs w:val="28"/>
          <w:lang w:val="nl-NL"/>
        </w:rPr>
        <w:t xml:space="preserve">triệt sâu sắc </w:t>
      </w:r>
      <w:r w:rsidR="00AB1588" w:rsidRPr="000763FB">
        <w:rPr>
          <w:rFonts w:cs="Times New Roman"/>
          <w:sz w:val="30"/>
          <w:szCs w:val="28"/>
          <w:lang w:val="nl-NL"/>
        </w:rPr>
        <w:t>đường lối đối ngoại của Đảng; đảm bảo sự lãnh đạo của Đảng, sự quản lý của Nhà n</w:t>
      </w:r>
      <w:r w:rsidR="00AB1588" w:rsidRPr="000763FB">
        <w:rPr>
          <w:rFonts w:cs="Times New Roman"/>
          <w:sz w:val="30"/>
          <w:szCs w:val="28"/>
          <w:lang w:val="vi-VN"/>
        </w:rPr>
        <w:t>ước, phối hợp chặt chẽ</w:t>
      </w:r>
      <w:r w:rsidR="008925C5" w:rsidRPr="000763FB">
        <w:rPr>
          <w:rFonts w:cs="Times New Roman"/>
          <w:sz w:val="30"/>
          <w:szCs w:val="28"/>
        </w:rPr>
        <w:t>, hiệu quả</w:t>
      </w:r>
      <w:r w:rsidR="00AB1588" w:rsidRPr="000763FB">
        <w:rPr>
          <w:rFonts w:cs="Times New Roman"/>
          <w:sz w:val="30"/>
          <w:szCs w:val="28"/>
          <w:lang w:val="vi-VN"/>
        </w:rPr>
        <w:t xml:space="preserve"> giữa đối ngoại </w:t>
      </w:r>
      <w:r w:rsidR="008925C5" w:rsidRPr="000763FB">
        <w:rPr>
          <w:rFonts w:cs="Times New Roman"/>
          <w:sz w:val="30"/>
          <w:szCs w:val="28"/>
        </w:rPr>
        <w:t>của cấp ủy</w:t>
      </w:r>
      <w:r w:rsidR="00AB1588" w:rsidRPr="000763FB">
        <w:rPr>
          <w:rFonts w:cs="Times New Roman"/>
          <w:sz w:val="30"/>
          <w:szCs w:val="28"/>
          <w:lang w:val="vi-VN"/>
        </w:rPr>
        <w:t xml:space="preserve">, ngoại giao </w:t>
      </w:r>
      <w:r w:rsidR="008925C5" w:rsidRPr="000763FB">
        <w:rPr>
          <w:rFonts w:cs="Times New Roman"/>
          <w:sz w:val="30"/>
          <w:szCs w:val="28"/>
        </w:rPr>
        <w:t>của chính quyền</w:t>
      </w:r>
      <w:r w:rsidR="00AB1588" w:rsidRPr="000763FB">
        <w:rPr>
          <w:rFonts w:cs="Times New Roman"/>
          <w:sz w:val="30"/>
          <w:szCs w:val="28"/>
          <w:lang w:val="vi-VN"/>
        </w:rPr>
        <w:t xml:space="preserve"> và đối ngoại Nhân dân. Duy trì, phát triển quan hệ hợp tác với tỉnh Vân Nam (Trung Quốc) và 3 tỉnh phía Bắc nước Cộng hòa </w:t>
      </w:r>
      <w:r w:rsidR="00B21DA6" w:rsidRPr="000763FB">
        <w:rPr>
          <w:rFonts w:cs="Times New Roman"/>
          <w:sz w:val="30"/>
          <w:szCs w:val="28"/>
        </w:rPr>
        <w:t>d</w:t>
      </w:r>
      <w:r w:rsidR="00A01A1B" w:rsidRPr="000763FB">
        <w:rPr>
          <w:rFonts w:cs="Times New Roman"/>
          <w:sz w:val="30"/>
          <w:szCs w:val="28"/>
        </w:rPr>
        <w:t>ân chủ nhân dân</w:t>
      </w:r>
      <w:r w:rsidR="00AB1588" w:rsidRPr="000763FB">
        <w:rPr>
          <w:rFonts w:cs="Times New Roman"/>
          <w:sz w:val="30"/>
          <w:szCs w:val="28"/>
          <w:lang w:val="vi-VN"/>
        </w:rPr>
        <w:t xml:space="preserve"> Lào, các đại sứ quán, các tổ chức quốc tế có quan hệ với tỉnh; thiết lập, mở rộng quan hệ với các đối tác mới. Tích cực vận động, thu hút vốn đầu tư nước ngoài và vốn viện trợ không hoàn lại đối với các lĩnh vực còn gặp nhiều khó khăn của tỉnh. Đẩy mạnh phát triển kinh tế - xã hội khu vực biên giới, thúc đẩy hợp tác kinh tế</w:t>
      </w:r>
      <w:r w:rsidR="008925C5" w:rsidRPr="000763FB">
        <w:rPr>
          <w:rFonts w:cs="Times New Roman"/>
          <w:sz w:val="30"/>
          <w:szCs w:val="28"/>
        </w:rPr>
        <w:t>, văn hóa, an ninh trật tự</w:t>
      </w:r>
      <w:r w:rsidR="00AB1588" w:rsidRPr="000763FB">
        <w:rPr>
          <w:rFonts w:cs="Times New Roman"/>
          <w:sz w:val="30"/>
          <w:szCs w:val="28"/>
          <w:lang w:val="vi-VN"/>
        </w:rPr>
        <w:t xml:space="preserve">  biên giới trên nguyên tắc bình đẳng, cùng có lợi, phù hợp với các quy định và luật pháp của mỗi bên</w:t>
      </w:r>
      <w:r w:rsidR="00FA72E9" w:rsidRPr="000763FB">
        <w:rPr>
          <w:rFonts w:cs="Times New Roman"/>
          <w:sz w:val="30"/>
          <w:szCs w:val="28"/>
        </w:rPr>
        <w:t>; giữ gìn và phát triển quan hệ vững chắc hai bên biên giới</w:t>
      </w:r>
      <w:r w:rsidR="00AB1588" w:rsidRPr="000763FB">
        <w:rPr>
          <w:rFonts w:cs="Times New Roman"/>
          <w:sz w:val="30"/>
          <w:szCs w:val="28"/>
          <w:lang w:val="vi-VN"/>
        </w:rPr>
        <w:t>.</w:t>
      </w:r>
    </w:p>
    <w:p w:rsidR="00AB1588" w:rsidRPr="000763FB" w:rsidRDefault="00AB1588" w:rsidP="00C5316C">
      <w:pPr>
        <w:widowControl w:val="0"/>
        <w:spacing w:line="360" w:lineRule="exact"/>
        <w:ind w:firstLine="567"/>
        <w:jc w:val="both"/>
        <w:rPr>
          <w:rFonts w:cs="Times New Roman"/>
          <w:b/>
          <w:spacing w:val="-4"/>
          <w:sz w:val="30"/>
          <w:szCs w:val="28"/>
          <w:lang w:val="nl-NL"/>
        </w:rPr>
      </w:pPr>
      <w:r w:rsidRPr="000763FB">
        <w:rPr>
          <w:rFonts w:cs="Times New Roman"/>
          <w:b/>
          <w:spacing w:val="-4"/>
          <w:sz w:val="30"/>
          <w:szCs w:val="28"/>
          <w:lang w:val="nl-NL"/>
        </w:rPr>
        <w:t xml:space="preserve">VIII- </w:t>
      </w:r>
      <w:r w:rsidR="00A708CF" w:rsidRPr="000763FB">
        <w:rPr>
          <w:rFonts w:cs="Times New Roman"/>
          <w:b/>
          <w:spacing w:val="-4"/>
          <w:sz w:val="30"/>
          <w:szCs w:val="28"/>
          <w:lang w:val="nl-NL"/>
        </w:rPr>
        <w:t>N</w:t>
      </w:r>
      <w:r w:rsidRPr="000763FB">
        <w:rPr>
          <w:rFonts w:cs="Times New Roman"/>
          <w:b/>
          <w:spacing w:val="-4"/>
          <w:sz w:val="30"/>
          <w:szCs w:val="28"/>
          <w:lang w:val="nl-NL"/>
        </w:rPr>
        <w:t>âng cao hiệu lực, hiệu quả hoạt động của chính quyền các cấ</w:t>
      </w:r>
      <w:r w:rsidR="009A0D59" w:rsidRPr="000763FB">
        <w:rPr>
          <w:rFonts w:cs="Times New Roman"/>
          <w:b/>
          <w:spacing w:val="-4"/>
          <w:sz w:val="30"/>
          <w:szCs w:val="28"/>
          <w:lang w:val="nl-NL"/>
        </w:rPr>
        <w:t>p</w:t>
      </w:r>
    </w:p>
    <w:p w:rsidR="00AB1588" w:rsidRPr="000763FB" w:rsidRDefault="009A510A" w:rsidP="00C5316C">
      <w:pPr>
        <w:widowControl w:val="0"/>
        <w:spacing w:line="360" w:lineRule="exact"/>
        <w:ind w:firstLine="567"/>
        <w:jc w:val="both"/>
        <w:rPr>
          <w:rFonts w:cs="Times New Roman"/>
          <w:sz w:val="30"/>
          <w:szCs w:val="30"/>
          <w:lang w:val="vi-VN"/>
        </w:rPr>
      </w:pPr>
      <w:r w:rsidRPr="000763FB">
        <w:rPr>
          <w:rFonts w:cs="Times New Roman"/>
          <w:b/>
          <w:i/>
          <w:sz w:val="30"/>
          <w:szCs w:val="28"/>
          <w:lang w:val="nl-NL"/>
        </w:rPr>
        <w:t>1.</w:t>
      </w:r>
      <w:r w:rsidR="00AB1588" w:rsidRPr="000763FB">
        <w:rPr>
          <w:rFonts w:cs="Times New Roman"/>
          <w:b/>
          <w:i/>
          <w:sz w:val="30"/>
          <w:szCs w:val="28"/>
          <w:lang w:val="nl-NL"/>
        </w:rPr>
        <w:t xml:space="preserve"> Nâng cao hiệu lực, hiệu quả của bộ máy chính quyền các cấp. </w:t>
      </w:r>
      <w:r w:rsidR="00AB1588" w:rsidRPr="000763FB">
        <w:rPr>
          <w:rFonts w:cs="Times New Roman"/>
          <w:sz w:val="30"/>
          <w:szCs w:val="30"/>
          <w:lang w:val="pt-BR"/>
        </w:rPr>
        <w:t>T</w:t>
      </w:r>
      <w:r w:rsidR="00FA72E9" w:rsidRPr="000763FB">
        <w:rPr>
          <w:rFonts w:cs="Times New Roman"/>
          <w:sz w:val="30"/>
          <w:szCs w:val="30"/>
          <w:lang w:val="pt-BR"/>
        </w:rPr>
        <w:t>iếp</w:t>
      </w:r>
      <w:r w:rsidR="00AB1588" w:rsidRPr="000763FB">
        <w:rPr>
          <w:rFonts w:cs="Times New Roman"/>
          <w:sz w:val="30"/>
          <w:szCs w:val="30"/>
          <w:lang w:val="pt-BR"/>
        </w:rPr>
        <w:t xml:space="preserve"> t</w:t>
      </w:r>
      <w:r w:rsidR="00FA72E9" w:rsidRPr="000763FB">
        <w:rPr>
          <w:rFonts w:cs="Times New Roman"/>
          <w:sz w:val="30"/>
          <w:szCs w:val="30"/>
          <w:lang w:val="pt-BR"/>
        </w:rPr>
        <w:t>ục</w:t>
      </w:r>
      <w:r w:rsidR="00AB1588" w:rsidRPr="000763FB">
        <w:rPr>
          <w:rFonts w:cs="Times New Roman"/>
          <w:sz w:val="30"/>
          <w:szCs w:val="30"/>
          <w:lang w:val="pt-BR"/>
        </w:rPr>
        <w:t xml:space="preserve"> sắp xếp, kiện toàn tổ chức bộ máy tinh gọn, ổn định</w:t>
      </w:r>
      <w:r w:rsidR="00FA72E9" w:rsidRPr="000763FB">
        <w:rPr>
          <w:rFonts w:cs="Times New Roman"/>
          <w:sz w:val="30"/>
          <w:szCs w:val="30"/>
          <w:lang w:val="pt-BR"/>
        </w:rPr>
        <w:t>;</w:t>
      </w:r>
      <w:r w:rsidR="00AB1588" w:rsidRPr="000763FB">
        <w:rPr>
          <w:rFonts w:cs="Times New Roman"/>
          <w:sz w:val="30"/>
          <w:szCs w:val="30"/>
          <w:lang w:val="pt-BR"/>
        </w:rPr>
        <w:t xml:space="preserve"> </w:t>
      </w:r>
      <w:r w:rsidR="00AB1588" w:rsidRPr="000763FB">
        <w:rPr>
          <w:rFonts w:cs="Times New Roman"/>
          <w:sz w:val="30"/>
          <w:szCs w:val="30"/>
          <w:lang w:val="vi-VN"/>
        </w:rPr>
        <w:t>đổi mới, nâng cao chất lượng hoạt động của H</w:t>
      </w:r>
      <w:r w:rsidR="00A01A1B" w:rsidRPr="000763FB">
        <w:rPr>
          <w:rFonts w:cs="Times New Roman"/>
          <w:sz w:val="30"/>
          <w:szCs w:val="30"/>
        </w:rPr>
        <w:t>ội đồng nhân dân</w:t>
      </w:r>
      <w:r w:rsidR="00AB1588" w:rsidRPr="000763FB">
        <w:rPr>
          <w:rFonts w:cs="Times New Roman"/>
          <w:sz w:val="30"/>
          <w:szCs w:val="30"/>
          <w:lang w:val="vi-VN"/>
        </w:rPr>
        <w:t xml:space="preserve"> các cấp, thực hiện tốt chức năng quyết định và giám sát những vấn đề quan trọng của địa phương</w:t>
      </w:r>
      <w:r w:rsidR="00FA72E9" w:rsidRPr="000763FB">
        <w:rPr>
          <w:rFonts w:cs="Times New Roman"/>
          <w:sz w:val="30"/>
          <w:szCs w:val="30"/>
        </w:rPr>
        <w:t>; nâng cao chất lượng, hiệu quả hoạt động giám sát của Đoàn đại biểu Quốc hội</w:t>
      </w:r>
      <w:r w:rsidR="00E16ADD" w:rsidRPr="000763FB">
        <w:rPr>
          <w:rFonts w:cs="Times New Roman"/>
          <w:sz w:val="30"/>
          <w:szCs w:val="30"/>
        </w:rPr>
        <w:t xml:space="preserve"> và Hội đồng nhân dân các cấp; hiệu lực, hiệu quả</w:t>
      </w:r>
      <w:r w:rsidR="00AB1588" w:rsidRPr="000763FB">
        <w:rPr>
          <w:rFonts w:cs="Times New Roman"/>
          <w:sz w:val="30"/>
          <w:szCs w:val="30"/>
          <w:lang w:val="vi-VN"/>
        </w:rPr>
        <w:t xml:space="preserve"> quản lý, điều hành của </w:t>
      </w:r>
      <w:r w:rsidR="00A01A1B" w:rsidRPr="000763FB">
        <w:rPr>
          <w:rFonts w:cs="Times New Roman"/>
          <w:sz w:val="30"/>
          <w:szCs w:val="30"/>
        </w:rPr>
        <w:t>Ủy ban nhân dân</w:t>
      </w:r>
      <w:r w:rsidR="00AB1588" w:rsidRPr="000763FB">
        <w:rPr>
          <w:rFonts w:cs="Times New Roman"/>
          <w:sz w:val="30"/>
          <w:szCs w:val="30"/>
          <w:lang w:val="vi-VN"/>
        </w:rPr>
        <w:t xml:space="preserve"> các cấp</w:t>
      </w:r>
      <w:r w:rsidR="00FA72E9" w:rsidRPr="000763FB">
        <w:rPr>
          <w:rFonts w:cs="Times New Roman"/>
          <w:sz w:val="30"/>
          <w:szCs w:val="30"/>
        </w:rPr>
        <w:t>, các ngành</w:t>
      </w:r>
      <w:r w:rsidR="00AB1588" w:rsidRPr="000763FB">
        <w:rPr>
          <w:rFonts w:cs="Times New Roman"/>
          <w:sz w:val="30"/>
          <w:szCs w:val="30"/>
          <w:lang w:val="vi-VN"/>
        </w:rPr>
        <w:t xml:space="preserve">. Tăng cường vai trò, trách nhiệm của người đứng đầu chính quyền địa phương. </w:t>
      </w:r>
    </w:p>
    <w:p w:rsidR="00AB1588" w:rsidRPr="000763FB" w:rsidRDefault="00AB1588" w:rsidP="00C5316C">
      <w:pPr>
        <w:pStyle w:val="NormalWeb"/>
        <w:widowControl w:val="0"/>
        <w:spacing w:before="0" w:beforeAutospacing="0" w:after="120" w:afterAutospacing="0" w:line="360" w:lineRule="exact"/>
        <w:ind w:firstLine="567"/>
        <w:jc w:val="both"/>
        <w:rPr>
          <w:sz w:val="30"/>
          <w:szCs w:val="30"/>
          <w:lang w:val="nl-NL"/>
        </w:rPr>
      </w:pPr>
      <w:r w:rsidRPr="000763FB">
        <w:rPr>
          <w:sz w:val="30"/>
          <w:szCs w:val="28"/>
          <w:lang w:val="nl-NL"/>
        </w:rPr>
        <w:t>Đẩy mạnh cải cách hành chính, cải thiện môi trường đầu tư kinh doanh, nâng cao năng lực cạnh tranh cấp tỉnh.</w:t>
      </w:r>
      <w:r w:rsidRPr="000763FB">
        <w:rPr>
          <w:b/>
          <w:i/>
          <w:sz w:val="30"/>
          <w:szCs w:val="28"/>
          <w:lang w:val="nl-NL"/>
        </w:rPr>
        <w:t xml:space="preserve"> </w:t>
      </w:r>
      <w:r w:rsidRPr="000763FB">
        <w:rPr>
          <w:sz w:val="30"/>
          <w:szCs w:val="30"/>
          <w:lang w:val="nl-NL"/>
        </w:rPr>
        <w:t xml:space="preserve">Xây dựng nền hành chính </w:t>
      </w:r>
      <w:r w:rsidR="00FA72E9" w:rsidRPr="000763FB">
        <w:rPr>
          <w:sz w:val="30"/>
          <w:szCs w:val="30"/>
          <w:lang w:val="nl-NL"/>
        </w:rPr>
        <w:t xml:space="preserve">từng bước </w:t>
      </w:r>
      <w:r w:rsidRPr="000763FB">
        <w:rPr>
          <w:sz w:val="30"/>
          <w:szCs w:val="30"/>
          <w:lang w:val="nl-NL"/>
        </w:rPr>
        <w:t xml:space="preserve">hiện đại, đáp ứng yêu cầu quản lý xã hội, phát triển kinh tế. </w:t>
      </w:r>
      <w:r w:rsidR="00FA72E9" w:rsidRPr="000763FB">
        <w:rPr>
          <w:sz w:val="30"/>
          <w:szCs w:val="30"/>
          <w:lang w:val="nl-NL"/>
        </w:rPr>
        <w:t>Quản lý, p</w:t>
      </w:r>
      <w:r w:rsidRPr="000763FB">
        <w:rPr>
          <w:sz w:val="30"/>
          <w:szCs w:val="30"/>
          <w:lang w:val="nl-NL"/>
        </w:rPr>
        <w:t>hát huy hi</w:t>
      </w:r>
      <w:r w:rsidR="002A19E4" w:rsidRPr="000763FB">
        <w:rPr>
          <w:sz w:val="30"/>
          <w:szCs w:val="30"/>
          <w:lang w:val="nl-NL"/>
        </w:rPr>
        <w:t>ệu quả hoạt động của Trung tâm P</w:t>
      </w:r>
      <w:r w:rsidRPr="000763FB">
        <w:rPr>
          <w:sz w:val="30"/>
          <w:szCs w:val="30"/>
          <w:lang w:val="nl-NL"/>
        </w:rPr>
        <w:t>hục vụ hành chính công tỉnh. Tiếp tục rà soát, đơn giản hóa, đẩy mạnh ứng dụng công nghệ, thông tin trong giải quyết thủ tục hành chính</w:t>
      </w:r>
      <w:r w:rsidR="00FA72E9" w:rsidRPr="000763FB">
        <w:rPr>
          <w:sz w:val="30"/>
          <w:szCs w:val="30"/>
          <w:lang w:val="nl-NL"/>
        </w:rPr>
        <w:t>,</w:t>
      </w:r>
      <w:r w:rsidRPr="000763FB">
        <w:rPr>
          <w:sz w:val="30"/>
          <w:szCs w:val="30"/>
          <w:lang w:val="nl-NL"/>
        </w:rPr>
        <w:t xml:space="preserve"> </w:t>
      </w:r>
      <w:r w:rsidR="00FA72E9" w:rsidRPr="000763FB">
        <w:rPr>
          <w:sz w:val="30"/>
          <w:szCs w:val="30"/>
          <w:lang w:val="nl-NL"/>
        </w:rPr>
        <w:t>nâng cao mức độ hài lòng của</w:t>
      </w:r>
      <w:r w:rsidRPr="000763FB">
        <w:rPr>
          <w:sz w:val="30"/>
          <w:szCs w:val="30"/>
          <w:lang w:val="nl-NL"/>
        </w:rPr>
        <w:t xml:space="preserve"> người dân</w:t>
      </w:r>
      <w:r w:rsidR="00FA72E9" w:rsidRPr="000763FB">
        <w:rPr>
          <w:sz w:val="30"/>
          <w:szCs w:val="30"/>
          <w:lang w:val="nl-NL"/>
        </w:rPr>
        <w:t xml:space="preserve"> và</w:t>
      </w:r>
      <w:r w:rsidRPr="000763FB">
        <w:rPr>
          <w:sz w:val="30"/>
          <w:szCs w:val="30"/>
          <w:lang w:val="nl-NL"/>
        </w:rPr>
        <w:t xml:space="preserve"> doanh nghiệp. </w:t>
      </w:r>
    </w:p>
    <w:p w:rsidR="00AB1588" w:rsidRPr="000763FB" w:rsidRDefault="00644CA6" w:rsidP="00C5316C">
      <w:pPr>
        <w:pStyle w:val="NormalWeb"/>
        <w:widowControl w:val="0"/>
        <w:spacing w:before="0" w:beforeAutospacing="0" w:after="120" w:afterAutospacing="0" w:line="360" w:lineRule="exact"/>
        <w:ind w:firstLine="567"/>
        <w:jc w:val="both"/>
        <w:rPr>
          <w:sz w:val="30"/>
          <w:szCs w:val="30"/>
          <w:lang w:val="vi-VN"/>
        </w:rPr>
      </w:pPr>
      <w:r w:rsidRPr="000763FB">
        <w:rPr>
          <w:b/>
          <w:i/>
          <w:sz w:val="30"/>
          <w:szCs w:val="28"/>
          <w:lang w:val="nl-NL"/>
        </w:rPr>
        <w:t>2</w:t>
      </w:r>
      <w:r w:rsidR="00AB1588" w:rsidRPr="000763FB">
        <w:rPr>
          <w:b/>
          <w:i/>
          <w:sz w:val="30"/>
          <w:szCs w:val="28"/>
          <w:lang w:val="nl-NL"/>
        </w:rPr>
        <w:t xml:space="preserve">. Xây dựng đội ngũ cán bộ, công chức, viên chức đáp ứng yêu cầu trong tình hình mới. </w:t>
      </w:r>
      <w:r w:rsidR="00AB1588" w:rsidRPr="000763FB">
        <w:rPr>
          <w:sz w:val="30"/>
          <w:szCs w:val="30"/>
          <w:lang w:val="vi-VN"/>
        </w:rPr>
        <w:t>T</w:t>
      </w:r>
      <w:r w:rsidR="00A708CF" w:rsidRPr="000763FB">
        <w:rPr>
          <w:sz w:val="30"/>
          <w:szCs w:val="30"/>
        </w:rPr>
        <w:t>ập trung</w:t>
      </w:r>
      <w:r w:rsidR="00AB1588" w:rsidRPr="000763FB">
        <w:rPr>
          <w:sz w:val="30"/>
          <w:szCs w:val="30"/>
          <w:lang w:val="vi-VN"/>
        </w:rPr>
        <w:t xml:space="preserve"> </w:t>
      </w:r>
      <w:r w:rsidR="00AB1588" w:rsidRPr="000763FB">
        <w:rPr>
          <w:sz w:val="30"/>
          <w:szCs w:val="30"/>
          <w:lang w:val="nl-NL"/>
        </w:rPr>
        <w:t>sắp xếp</w:t>
      </w:r>
      <w:r w:rsidR="00AB1588" w:rsidRPr="000763FB">
        <w:rPr>
          <w:sz w:val="30"/>
          <w:szCs w:val="30"/>
          <w:lang w:val="vi-VN"/>
        </w:rPr>
        <w:t xml:space="preserve"> </w:t>
      </w:r>
      <w:r w:rsidR="00A708CF" w:rsidRPr="000763FB">
        <w:rPr>
          <w:sz w:val="30"/>
          <w:szCs w:val="30"/>
        </w:rPr>
        <w:t xml:space="preserve">đội ngũ cán bộ, công chức, viên chức </w:t>
      </w:r>
      <w:r w:rsidR="00AB1588" w:rsidRPr="000763FB">
        <w:rPr>
          <w:sz w:val="30"/>
          <w:szCs w:val="30"/>
          <w:lang w:val="vi-VN"/>
        </w:rPr>
        <w:t>theo ngạch, chức danh nghề nghiệp, vị trí việc làm và trình độ đào tạo phù hợp</w:t>
      </w:r>
      <w:r w:rsidR="00A708CF" w:rsidRPr="000763FB">
        <w:rPr>
          <w:sz w:val="30"/>
          <w:szCs w:val="30"/>
        </w:rPr>
        <w:t>;</w:t>
      </w:r>
      <w:r w:rsidR="00AB1588" w:rsidRPr="000763FB">
        <w:rPr>
          <w:sz w:val="30"/>
          <w:szCs w:val="30"/>
          <w:lang w:val="vi-VN"/>
        </w:rPr>
        <w:t xml:space="preserve"> </w:t>
      </w:r>
      <w:r w:rsidR="00AB1588" w:rsidRPr="000763FB">
        <w:rPr>
          <w:sz w:val="30"/>
          <w:szCs w:val="30"/>
          <w:lang w:val="nl-NL"/>
        </w:rPr>
        <w:t>chú trọng xây dựng đội ngũ cán bộ</w:t>
      </w:r>
      <w:r w:rsidR="00B06C0D" w:rsidRPr="000763FB">
        <w:rPr>
          <w:sz w:val="30"/>
          <w:szCs w:val="30"/>
          <w:lang w:val="nl-NL"/>
        </w:rPr>
        <w:t>, công chức</w:t>
      </w:r>
      <w:r w:rsidR="00CC6B62" w:rsidRPr="000763FB">
        <w:rPr>
          <w:sz w:val="30"/>
          <w:szCs w:val="30"/>
          <w:lang w:val="nl-NL"/>
        </w:rPr>
        <w:t>, viên chức</w:t>
      </w:r>
      <w:r w:rsidR="00B06C0D" w:rsidRPr="000763FB">
        <w:rPr>
          <w:sz w:val="30"/>
          <w:szCs w:val="30"/>
          <w:lang w:val="nl-NL"/>
        </w:rPr>
        <w:t xml:space="preserve"> có bản lĩnh chính trị vững vàng, phẩm chất đạo đức trong sáng, có </w:t>
      </w:r>
      <w:r w:rsidR="00CC6B62" w:rsidRPr="000763FB">
        <w:rPr>
          <w:sz w:val="30"/>
          <w:szCs w:val="30"/>
          <w:lang w:val="nl-NL"/>
        </w:rPr>
        <w:t xml:space="preserve">sức khỏe tốt, </w:t>
      </w:r>
      <w:r w:rsidR="00B06C0D" w:rsidRPr="000763FB">
        <w:rPr>
          <w:sz w:val="30"/>
          <w:szCs w:val="30"/>
          <w:lang w:val="nl-NL"/>
        </w:rPr>
        <w:t>trình độ chuyên môn, năng lực công tác đáp ứng yêu cầu. Quan tâm xây dựng đội ngũ cán bộ</w:t>
      </w:r>
      <w:r w:rsidR="00AB1588" w:rsidRPr="000763FB">
        <w:rPr>
          <w:sz w:val="30"/>
          <w:szCs w:val="30"/>
          <w:lang w:val="nl-NL"/>
        </w:rPr>
        <w:t xml:space="preserve"> nữ</w:t>
      </w:r>
      <w:r w:rsidR="00AB1588" w:rsidRPr="000763FB">
        <w:rPr>
          <w:sz w:val="30"/>
          <w:szCs w:val="30"/>
          <w:lang w:val="vi-VN"/>
        </w:rPr>
        <w:t>, người dân tộc thiểu số</w:t>
      </w:r>
      <w:r w:rsidR="00AB1588" w:rsidRPr="000763FB">
        <w:rPr>
          <w:sz w:val="30"/>
          <w:szCs w:val="30"/>
          <w:lang w:val="nl-NL"/>
        </w:rPr>
        <w:t>, cán bộ trẻ trong bộ máy chính quyền các cấp</w:t>
      </w:r>
      <w:r w:rsidR="00AB1588" w:rsidRPr="000763FB">
        <w:rPr>
          <w:sz w:val="30"/>
          <w:szCs w:val="30"/>
          <w:lang w:val="vi-VN"/>
        </w:rPr>
        <w:t xml:space="preserve">. Nâng cao chất lượng đào tạo, bồi dưỡng cán bộ, công chức, viên chức gắn với bố trí, sử dụng, phát huy năng lực sở trường, </w:t>
      </w:r>
      <w:r w:rsidR="002276F3" w:rsidRPr="000763FB">
        <w:rPr>
          <w:sz w:val="30"/>
          <w:szCs w:val="30"/>
        </w:rPr>
        <w:t xml:space="preserve">chú trọng xây dựng đội ngũ cán bộ, công chức </w:t>
      </w:r>
      <w:r w:rsidR="008416D7" w:rsidRPr="000763FB">
        <w:rPr>
          <w:sz w:val="30"/>
          <w:szCs w:val="30"/>
        </w:rPr>
        <w:t>giỏi, chuyên nghiệp đầu ngành, lĩnh vực</w:t>
      </w:r>
      <w:r w:rsidR="00AB1588" w:rsidRPr="000763FB">
        <w:rPr>
          <w:sz w:val="30"/>
          <w:szCs w:val="30"/>
          <w:lang w:val="vi-VN"/>
        </w:rPr>
        <w:t xml:space="preserve">. </w:t>
      </w:r>
      <w:r w:rsidR="00B06C0D" w:rsidRPr="000763FB">
        <w:rPr>
          <w:sz w:val="30"/>
          <w:szCs w:val="30"/>
        </w:rPr>
        <w:t>Chú trọng</w:t>
      </w:r>
      <w:r w:rsidR="00AB1588" w:rsidRPr="000763FB">
        <w:rPr>
          <w:sz w:val="30"/>
          <w:szCs w:val="30"/>
          <w:lang w:val="vi-VN"/>
        </w:rPr>
        <w:t xml:space="preserve"> thanh tra, kiểm tra, giám sát giữ nghiêm kỷ luật, kỷ cương hành chính; đạo đức công vụ, văn hóa công sở của công chức, viên chức trong thi hành công vụ.</w:t>
      </w:r>
    </w:p>
    <w:p w:rsidR="00AB1588" w:rsidRPr="000763FB" w:rsidRDefault="00644CA6" w:rsidP="00C5316C">
      <w:pPr>
        <w:widowControl w:val="0"/>
        <w:spacing w:line="360" w:lineRule="exact"/>
        <w:ind w:firstLine="567"/>
        <w:jc w:val="both"/>
        <w:rPr>
          <w:rFonts w:cs="Times New Roman"/>
          <w:sz w:val="30"/>
          <w:szCs w:val="30"/>
          <w:lang w:val="vi-VN"/>
        </w:rPr>
      </w:pPr>
      <w:r w:rsidRPr="000763FB">
        <w:rPr>
          <w:rFonts w:cs="Times New Roman"/>
          <w:b/>
          <w:i/>
          <w:sz w:val="30"/>
          <w:szCs w:val="28"/>
          <w:lang w:val="nl-NL"/>
        </w:rPr>
        <w:t>3</w:t>
      </w:r>
      <w:r w:rsidR="00AB1588" w:rsidRPr="000763FB">
        <w:rPr>
          <w:rFonts w:cs="Times New Roman"/>
          <w:b/>
          <w:i/>
          <w:sz w:val="30"/>
          <w:szCs w:val="28"/>
          <w:lang w:val="nl-NL"/>
        </w:rPr>
        <w:t xml:space="preserve">. Nâng cao chất lượng, hiệu quả công tác thanh tra, tiếp công dân, giải quyết khiếu nại, tố cáo. </w:t>
      </w:r>
      <w:r w:rsidR="00AB1588" w:rsidRPr="000763FB">
        <w:rPr>
          <w:rFonts w:cs="Times New Roman"/>
          <w:sz w:val="30"/>
          <w:szCs w:val="28"/>
          <w:lang w:val="nl-NL"/>
        </w:rPr>
        <w:t>Tăng cường</w:t>
      </w:r>
      <w:r w:rsidR="002A19E4" w:rsidRPr="000763FB">
        <w:rPr>
          <w:rFonts w:cs="Times New Roman"/>
          <w:sz w:val="30"/>
          <w:szCs w:val="28"/>
          <w:lang w:val="nl-NL"/>
        </w:rPr>
        <w:t xml:space="preserve"> </w:t>
      </w:r>
      <w:r w:rsidR="00AB1588" w:rsidRPr="000763FB">
        <w:rPr>
          <w:rFonts w:cs="Times New Roman"/>
          <w:sz w:val="30"/>
          <w:szCs w:val="30"/>
          <w:lang w:val="vi-VN"/>
        </w:rPr>
        <w:t>công tác thanh tra, kiểm tra việc thực hiện chức trách nhiệm vụ của các cấp, các ngành</w:t>
      </w:r>
      <w:r w:rsidR="00AB1588" w:rsidRPr="000763FB">
        <w:rPr>
          <w:rFonts w:cs="Times New Roman"/>
          <w:sz w:val="30"/>
          <w:szCs w:val="30"/>
          <w:lang w:val="nl-NL"/>
        </w:rPr>
        <w:t xml:space="preserve">, </w:t>
      </w:r>
      <w:r w:rsidR="008416D7" w:rsidRPr="000763FB">
        <w:rPr>
          <w:rFonts w:cs="Times New Roman"/>
          <w:sz w:val="30"/>
          <w:szCs w:val="30"/>
          <w:lang w:val="nl-NL"/>
        </w:rPr>
        <w:t xml:space="preserve">quản lý nhà nước </w:t>
      </w:r>
      <w:r w:rsidR="00AB1588" w:rsidRPr="000763FB">
        <w:rPr>
          <w:rFonts w:cs="Times New Roman"/>
          <w:sz w:val="30"/>
          <w:szCs w:val="30"/>
          <w:lang w:val="nl-NL"/>
        </w:rPr>
        <w:t>các lĩnh vực kinh tế - xã hội, trọng tâm về quản lý đất đai, xây dựng, tài chính, ngân sách, chính sách</w:t>
      </w:r>
      <w:r w:rsidR="00B06C0D" w:rsidRPr="000763FB">
        <w:rPr>
          <w:rFonts w:cs="Times New Roman"/>
          <w:sz w:val="30"/>
          <w:szCs w:val="30"/>
          <w:lang w:val="nl-NL"/>
        </w:rPr>
        <w:t>, chương trình mục tiêu</w:t>
      </w:r>
      <w:r w:rsidR="002A19E4" w:rsidRPr="000763FB">
        <w:rPr>
          <w:rFonts w:cs="Times New Roman"/>
          <w:sz w:val="30"/>
          <w:szCs w:val="30"/>
          <w:lang w:val="nl-NL"/>
        </w:rPr>
        <w:t xml:space="preserve"> nhằm </w:t>
      </w:r>
      <w:r w:rsidR="00A708CF" w:rsidRPr="000763FB">
        <w:rPr>
          <w:rFonts w:cs="Times New Roman"/>
          <w:sz w:val="30"/>
          <w:szCs w:val="30"/>
          <w:lang w:val="nl-NL"/>
        </w:rPr>
        <w:t xml:space="preserve">phát huy hiệu quả các nguồn lực và </w:t>
      </w:r>
      <w:r w:rsidR="002A19E4" w:rsidRPr="000763FB">
        <w:rPr>
          <w:rFonts w:cs="Times New Roman"/>
          <w:sz w:val="30"/>
          <w:szCs w:val="30"/>
          <w:lang w:val="nl-NL"/>
        </w:rPr>
        <w:t>giữ vững trật tự kỷ cương, pháp luật,</w:t>
      </w:r>
      <w:r w:rsidR="00AB1588" w:rsidRPr="000763FB">
        <w:rPr>
          <w:rFonts w:cs="Times New Roman"/>
          <w:sz w:val="30"/>
          <w:szCs w:val="30"/>
          <w:lang w:val="nl-NL"/>
        </w:rPr>
        <w:t xml:space="preserve"> minh bạch trong quản lý nhà nước. </w:t>
      </w:r>
      <w:r w:rsidR="00AB1588" w:rsidRPr="000763FB">
        <w:rPr>
          <w:rFonts w:cs="Times New Roman"/>
          <w:sz w:val="30"/>
          <w:szCs w:val="30"/>
          <w:lang w:val="vi-VN"/>
        </w:rPr>
        <w:t>Nâng cao chất lượng thanh tra</w:t>
      </w:r>
      <w:r w:rsidR="008416D7" w:rsidRPr="000763FB">
        <w:rPr>
          <w:rFonts w:cs="Times New Roman"/>
          <w:sz w:val="30"/>
          <w:szCs w:val="30"/>
        </w:rPr>
        <w:t xml:space="preserve">, </w:t>
      </w:r>
      <w:r w:rsidR="008416D7" w:rsidRPr="000763FB">
        <w:rPr>
          <w:rFonts w:cs="Times New Roman"/>
          <w:sz w:val="30"/>
          <w:szCs w:val="30"/>
          <w:lang w:val="vi-VN"/>
        </w:rPr>
        <w:t>kết luận</w:t>
      </w:r>
      <w:r w:rsidR="008416D7" w:rsidRPr="000763FB">
        <w:rPr>
          <w:rFonts w:cs="Times New Roman"/>
          <w:sz w:val="30"/>
          <w:szCs w:val="30"/>
        </w:rPr>
        <w:t>,</w:t>
      </w:r>
      <w:r w:rsidR="008416D7" w:rsidRPr="000763FB">
        <w:rPr>
          <w:rFonts w:cs="Times New Roman"/>
          <w:sz w:val="30"/>
          <w:szCs w:val="30"/>
          <w:lang w:val="vi-VN"/>
        </w:rPr>
        <w:t xml:space="preserve"> </w:t>
      </w:r>
      <w:r w:rsidR="008416D7" w:rsidRPr="000763FB">
        <w:rPr>
          <w:rFonts w:cs="Times New Roman"/>
          <w:sz w:val="30"/>
          <w:szCs w:val="30"/>
        </w:rPr>
        <w:t>xử lý nghiêm các sai phạm,</w:t>
      </w:r>
      <w:r w:rsidR="00AB1588" w:rsidRPr="000763FB">
        <w:rPr>
          <w:rFonts w:cs="Times New Roman"/>
          <w:sz w:val="30"/>
          <w:szCs w:val="30"/>
          <w:lang w:val="vi-VN"/>
        </w:rPr>
        <w:t xml:space="preserve"> tăng cường giám sát hoạt động của các đoàn thanh tra và đôn đốc, kiểm tra việc thực hiện kết luận thanh tra. </w:t>
      </w:r>
      <w:r w:rsidR="00A93D39" w:rsidRPr="000763FB">
        <w:rPr>
          <w:rFonts w:cs="Times New Roman"/>
          <w:sz w:val="30"/>
          <w:szCs w:val="30"/>
        </w:rPr>
        <w:t>T</w:t>
      </w:r>
      <w:r w:rsidR="00B06C0D" w:rsidRPr="000763FB">
        <w:rPr>
          <w:rFonts w:cs="Times New Roman"/>
          <w:sz w:val="30"/>
          <w:szCs w:val="30"/>
        </w:rPr>
        <w:t>hực hiện tốt việc</w:t>
      </w:r>
      <w:r w:rsidR="008416D7" w:rsidRPr="000763FB">
        <w:rPr>
          <w:rFonts w:cs="Times New Roman"/>
          <w:sz w:val="30"/>
          <w:szCs w:val="30"/>
        </w:rPr>
        <w:t xml:space="preserve"> tiếp công dân, đối thoại,</w:t>
      </w:r>
      <w:r w:rsidR="00AB1588" w:rsidRPr="000763FB">
        <w:rPr>
          <w:rFonts w:cs="Times New Roman"/>
          <w:sz w:val="30"/>
          <w:szCs w:val="30"/>
          <w:lang w:val="vi-VN"/>
        </w:rPr>
        <w:t xml:space="preserve"> giải quyết kịp thời, hiệu quả khiếu nại, tố cáo của công dân, tổ chức, nhất là vụ việc khiếu kiện đông người, phức tạp. Nâng cao chất lượng, hiệu quả công tác giáo dục, phổ biến, tuyên truyền</w:t>
      </w:r>
      <w:r w:rsidR="00AB1588" w:rsidRPr="000763FB">
        <w:rPr>
          <w:rFonts w:cs="Times New Roman"/>
          <w:sz w:val="30"/>
          <w:szCs w:val="30"/>
        </w:rPr>
        <w:t xml:space="preserve"> </w:t>
      </w:r>
      <w:r w:rsidR="006C2BA7" w:rsidRPr="000763FB">
        <w:rPr>
          <w:rFonts w:cs="Times New Roman"/>
          <w:sz w:val="30"/>
          <w:szCs w:val="30"/>
        </w:rPr>
        <w:t>pháp luật</w:t>
      </w:r>
      <w:r w:rsidR="008416D7" w:rsidRPr="000763FB">
        <w:rPr>
          <w:rFonts w:cs="Times New Roman"/>
          <w:sz w:val="30"/>
          <w:szCs w:val="30"/>
        </w:rPr>
        <w:t>,</w:t>
      </w:r>
      <w:r w:rsidR="006C2BA7" w:rsidRPr="000763FB">
        <w:rPr>
          <w:rFonts w:cs="Times New Roman"/>
          <w:sz w:val="30"/>
          <w:szCs w:val="30"/>
        </w:rPr>
        <w:t xml:space="preserve"> </w:t>
      </w:r>
      <w:r w:rsidR="00AB1588" w:rsidRPr="000763FB">
        <w:rPr>
          <w:rFonts w:cs="Times New Roman"/>
          <w:sz w:val="30"/>
          <w:szCs w:val="30"/>
          <w:lang w:val="vi-VN"/>
        </w:rPr>
        <w:t xml:space="preserve">ý thức chấp hành pháp luật </w:t>
      </w:r>
      <w:r w:rsidR="008416D7" w:rsidRPr="000763FB">
        <w:rPr>
          <w:rFonts w:cs="Times New Roman"/>
          <w:sz w:val="30"/>
          <w:szCs w:val="30"/>
        </w:rPr>
        <w:t>của</w:t>
      </w:r>
      <w:r w:rsidR="00AB1588" w:rsidRPr="000763FB">
        <w:rPr>
          <w:rFonts w:cs="Times New Roman"/>
          <w:sz w:val="30"/>
          <w:szCs w:val="30"/>
          <w:lang w:val="vi-VN"/>
        </w:rPr>
        <w:t xml:space="preserve"> Nhân dân.  </w:t>
      </w:r>
    </w:p>
    <w:p w:rsidR="00AB1588" w:rsidRPr="000763FB" w:rsidRDefault="00AB1588" w:rsidP="00C5316C">
      <w:pPr>
        <w:widowControl w:val="0"/>
        <w:spacing w:line="360" w:lineRule="exact"/>
        <w:ind w:firstLine="567"/>
        <w:jc w:val="both"/>
        <w:rPr>
          <w:rFonts w:cs="Times New Roman"/>
          <w:b/>
          <w:sz w:val="30"/>
          <w:szCs w:val="30"/>
          <w:lang w:val="nl-NL"/>
        </w:rPr>
      </w:pPr>
      <w:r w:rsidRPr="000763FB">
        <w:rPr>
          <w:rFonts w:cs="Times New Roman"/>
          <w:b/>
          <w:sz w:val="30"/>
          <w:szCs w:val="30"/>
          <w:lang w:val="nl-NL"/>
        </w:rPr>
        <w:t xml:space="preserve">IX- </w:t>
      </w:r>
      <w:r w:rsidR="00A708CF" w:rsidRPr="000763FB">
        <w:rPr>
          <w:rFonts w:cs="Times New Roman"/>
          <w:b/>
          <w:sz w:val="30"/>
          <w:szCs w:val="28"/>
          <w:lang w:val="nl-NL"/>
        </w:rPr>
        <w:t>P</w:t>
      </w:r>
      <w:r w:rsidRPr="000763FB">
        <w:rPr>
          <w:rFonts w:cs="Times New Roman"/>
          <w:b/>
          <w:sz w:val="30"/>
          <w:szCs w:val="28"/>
          <w:lang w:val="nl-NL"/>
        </w:rPr>
        <w:t>hát huy dân chủ, sức mạnh đoàn kết các dân tộc; nâng cao chất lượng, hiệu quả hoạt động của Mặt trận Tổ quốc và các đoàn thể nhân dân</w:t>
      </w:r>
    </w:p>
    <w:p w:rsidR="00AB1588" w:rsidRPr="000763FB" w:rsidRDefault="00AB1588" w:rsidP="00C5316C">
      <w:pPr>
        <w:widowControl w:val="0"/>
        <w:spacing w:line="360" w:lineRule="exact"/>
        <w:ind w:firstLine="567"/>
        <w:jc w:val="both"/>
        <w:rPr>
          <w:rFonts w:cs="Times New Roman"/>
          <w:b/>
          <w:i/>
          <w:sz w:val="30"/>
          <w:szCs w:val="30"/>
          <w:lang w:val="nl-NL" w:eastAsia="vi-VN"/>
        </w:rPr>
      </w:pPr>
      <w:r w:rsidRPr="000763FB">
        <w:rPr>
          <w:rFonts w:cs="Times New Roman"/>
          <w:b/>
          <w:bCs/>
          <w:i/>
          <w:sz w:val="30"/>
          <w:szCs w:val="30"/>
          <w:lang w:val="da-DK" w:eastAsia="en-GB"/>
        </w:rPr>
        <w:t>1. Đ</w:t>
      </w:r>
      <w:r w:rsidRPr="000763FB">
        <w:rPr>
          <w:rFonts w:cs="Times New Roman"/>
          <w:b/>
          <w:i/>
          <w:sz w:val="30"/>
          <w:szCs w:val="30"/>
          <w:lang w:val="nl-NL" w:eastAsia="vi-VN"/>
        </w:rPr>
        <w:t>ổi mới nội dung, phương thức, nâng cao chất lượng, hiệu quả hoạt động của M</w:t>
      </w:r>
      <w:r w:rsidR="009A510A" w:rsidRPr="000763FB">
        <w:rPr>
          <w:rFonts w:cs="Times New Roman"/>
          <w:b/>
          <w:i/>
          <w:sz w:val="30"/>
          <w:szCs w:val="30"/>
          <w:lang w:val="nl-NL" w:eastAsia="vi-VN"/>
        </w:rPr>
        <w:t>ặt trận Tổ quốc</w:t>
      </w:r>
      <w:r w:rsidRPr="000763FB">
        <w:rPr>
          <w:rFonts w:cs="Times New Roman"/>
          <w:b/>
          <w:i/>
          <w:sz w:val="30"/>
          <w:szCs w:val="30"/>
          <w:lang w:val="nl-NL" w:eastAsia="vi-VN"/>
        </w:rPr>
        <w:t xml:space="preserve"> và các đoàn thể </w:t>
      </w:r>
      <w:r w:rsidR="006C2BA7" w:rsidRPr="000763FB">
        <w:rPr>
          <w:rFonts w:cs="Times New Roman"/>
          <w:b/>
          <w:i/>
          <w:sz w:val="30"/>
          <w:szCs w:val="30"/>
          <w:lang w:val="nl-NL" w:eastAsia="vi-VN"/>
        </w:rPr>
        <w:t>nhân dân</w:t>
      </w:r>
      <w:r w:rsidRPr="000763FB">
        <w:rPr>
          <w:rFonts w:cs="Times New Roman"/>
          <w:b/>
          <w:i/>
          <w:sz w:val="30"/>
          <w:szCs w:val="30"/>
          <w:lang w:val="nl-NL" w:eastAsia="vi-VN"/>
        </w:rPr>
        <w:t xml:space="preserve"> </w:t>
      </w:r>
    </w:p>
    <w:p w:rsidR="000263D9" w:rsidRPr="000763FB" w:rsidRDefault="00B06C0D" w:rsidP="00C5316C">
      <w:pPr>
        <w:widowControl w:val="0"/>
        <w:spacing w:line="360" w:lineRule="exact"/>
        <w:ind w:firstLine="567"/>
        <w:jc w:val="both"/>
        <w:rPr>
          <w:rFonts w:cs="Times New Roman"/>
          <w:sz w:val="30"/>
          <w:szCs w:val="30"/>
          <w:lang w:val="da-DK"/>
        </w:rPr>
      </w:pPr>
      <w:r w:rsidRPr="000763FB">
        <w:rPr>
          <w:rFonts w:cs="Times New Roman"/>
          <w:bCs/>
          <w:sz w:val="30"/>
          <w:szCs w:val="30"/>
          <w:lang w:val="da-DK"/>
        </w:rPr>
        <w:t>Cấp ủy các cấp sâu sát trong</w:t>
      </w:r>
      <w:r w:rsidR="00AB1588" w:rsidRPr="000763FB">
        <w:rPr>
          <w:rFonts w:cs="Times New Roman"/>
          <w:bCs/>
          <w:sz w:val="30"/>
          <w:szCs w:val="30"/>
          <w:lang w:val="da-DK"/>
        </w:rPr>
        <w:t xml:space="preserve"> lãnh đạo, định hướng nhiệm vụ hoạt động của M</w:t>
      </w:r>
      <w:r w:rsidR="009A510A" w:rsidRPr="000763FB">
        <w:rPr>
          <w:rFonts w:cs="Times New Roman"/>
          <w:bCs/>
          <w:sz w:val="30"/>
          <w:szCs w:val="30"/>
          <w:lang w:val="da-DK"/>
        </w:rPr>
        <w:t>ặt trận Tổ quốc</w:t>
      </w:r>
      <w:r w:rsidR="00AB1588" w:rsidRPr="000763FB">
        <w:rPr>
          <w:rFonts w:cs="Times New Roman"/>
          <w:bCs/>
          <w:sz w:val="30"/>
          <w:szCs w:val="30"/>
          <w:lang w:val="da-DK"/>
        </w:rPr>
        <w:t>, các tổ chức chính trị - xã hội. Xây dựng, củng cố tổ chức M</w:t>
      </w:r>
      <w:r w:rsidR="009A510A" w:rsidRPr="000763FB">
        <w:rPr>
          <w:rFonts w:cs="Times New Roman"/>
          <w:bCs/>
          <w:sz w:val="30"/>
          <w:szCs w:val="30"/>
          <w:lang w:val="da-DK"/>
        </w:rPr>
        <w:t xml:space="preserve">ặt trận </w:t>
      </w:r>
      <w:r w:rsidR="00AB1588" w:rsidRPr="000763FB">
        <w:rPr>
          <w:rFonts w:cs="Times New Roman"/>
          <w:bCs/>
          <w:sz w:val="30"/>
          <w:szCs w:val="30"/>
          <w:lang w:val="da-DK"/>
        </w:rPr>
        <w:t>T</w:t>
      </w:r>
      <w:r w:rsidR="009A510A" w:rsidRPr="000763FB">
        <w:rPr>
          <w:rFonts w:cs="Times New Roman"/>
          <w:bCs/>
          <w:sz w:val="30"/>
          <w:szCs w:val="30"/>
          <w:lang w:val="da-DK"/>
        </w:rPr>
        <w:t>ổ quốc</w:t>
      </w:r>
      <w:r w:rsidR="00AB1588" w:rsidRPr="000763FB">
        <w:rPr>
          <w:rFonts w:cs="Times New Roman"/>
          <w:bCs/>
          <w:sz w:val="30"/>
          <w:szCs w:val="30"/>
          <w:lang w:val="da-DK"/>
        </w:rPr>
        <w:t xml:space="preserve"> và các đoàn thể vững mạnh; đổi mới nội dung, phương thức hoạt động, </w:t>
      </w:r>
      <w:r w:rsidRPr="000763FB">
        <w:rPr>
          <w:rFonts w:cs="Times New Roman"/>
          <w:bCs/>
          <w:sz w:val="30"/>
          <w:szCs w:val="30"/>
          <w:lang w:val="da-DK"/>
        </w:rPr>
        <w:t xml:space="preserve">phối hợp chặt chẽ, </w:t>
      </w:r>
      <w:r w:rsidRPr="000763FB">
        <w:rPr>
          <w:rFonts w:cs="Times New Roman"/>
          <w:sz w:val="30"/>
          <w:szCs w:val="30"/>
          <w:lang w:val="da-DK"/>
        </w:rPr>
        <w:t>thống nhất hành động</w:t>
      </w:r>
      <w:r w:rsidRPr="000763FB">
        <w:rPr>
          <w:rFonts w:cs="Times New Roman"/>
          <w:bCs/>
          <w:sz w:val="30"/>
          <w:szCs w:val="30"/>
          <w:lang w:val="da-DK"/>
        </w:rPr>
        <w:t xml:space="preserve">, cụ thể, </w:t>
      </w:r>
      <w:r w:rsidR="00AB1588" w:rsidRPr="000763FB">
        <w:rPr>
          <w:rFonts w:cs="Times New Roman"/>
          <w:bCs/>
          <w:sz w:val="30"/>
          <w:szCs w:val="30"/>
          <w:lang w:val="da-DK"/>
        </w:rPr>
        <w:t>sâu sát quần chúng, phát huy quyền làm chủ của Nhân dân, hướng mạnh hoạt động về cơ sở</w:t>
      </w:r>
      <w:r w:rsidR="006C2BA7" w:rsidRPr="000763FB">
        <w:rPr>
          <w:rFonts w:cs="Times New Roman"/>
          <w:bCs/>
          <w:sz w:val="30"/>
          <w:szCs w:val="30"/>
          <w:lang w:val="da-DK"/>
        </w:rPr>
        <w:t>.</w:t>
      </w:r>
      <w:r w:rsidR="00AB1588" w:rsidRPr="000763FB">
        <w:rPr>
          <w:rFonts w:cs="Times New Roman"/>
          <w:bCs/>
          <w:sz w:val="30"/>
          <w:szCs w:val="30"/>
          <w:lang w:val="da-DK"/>
        </w:rPr>
        <w:t xml:space="preserve"> </w:t>
      </w:r>
      <w:r w:rsidRPr="000763FB">
        <w:rPr>
          <w:rFonts w:cs="Times New Roman"/>
          <w:bCs/>
          <w:sz w:val="30"/>
          <w:szCs w:val="30"/>
          <w:lang w:val="da-DK"/>
        </w:rPr>
        <w:t>Thực hiện</w:t>
      </w:r>
      <w:r w:rsidR="00AB1588" w:rsidRPr="000763FB">
        <w:rPr>
          <w:rFonts w:cs="Times New Roman"/>
          <w:bCs/>
          <w:sz w:val="30"/>
          <w:szCs w:val="30"/>
          <w:lang w:val="da-DK"/>
        </w:rPr>
        <w:t xml:space="preserve"> hiệu quả hoạt động giám sát, phản biện xã hội, góp ý xây dựng Đảng, chính quyền; chủ động nắm tình hình, kịp thời </w:t>
      </w:r>
      <w:r w:rsidR="00AB1588" w:rsidRPr="000763FB">
        <w:rPr>
          <w:rFonts w:cs="Times New Roman"/>
          <w:sz w:val="30"/>
          <w:szCs w:val="30"/>
          <w:lang w:val="da-DK"/>
        </w:rPr>
        <w:t xml:space="preserve">phản ánh, tham mưu với cấp ủy, chính quyền và tích cực tham gia giải quyết các vấn đề thiết thực trong sản xuất và đời sống </w:t>
      </w:r>
      <w:r w:rsidR="006C2BA7" w:rsidRPr="000763FB">
        <w:rPr>
          <w:rFonts w:cs="Times New Roman"/>
          <w:sz w:val="30"/>
          <w:szCs w:val="30"/>
          <w:lang w:val="da-DK"/>
        </w:rPr>
        <w:t>N</w:t>
      </w:r>
      <w:r w:rsidR="00AB1588" w:rsidRPr="000763FB">
        <w:rPr>
          <w:rFonts w:cs="Times New Roman"/>
          <w:sz w:val="30"/>
          <w:szCs w:val="30"/>
          <w:lang w:val="da-DK"/>
        </w:rPr>
        <w:t xml:space="preserve">hân dân. </w:t>
      </w:r>
      <w:r w:rsidR="00AB1588" w:rsidRPr="000763FB">
        <w:rPr>
          <w:rFonts w:cs="Times New Roman"/>
          <w:bCs/>
          <w:sz w:val="30"/>
          <w:szCs w:val="30"/>
          <w:lang w:val="da-DK"/>
        </w:rPr>
        <w:t>Xây</w:t>
      </w:r>
      <w:r w:rsidR="00AB1588" w:rsidRPr="000763FB">
        <w:rPr>
          <w:rFonts w:cs="Times New Roman"/>
          <w:sz w:val="30"/>
          <w:szCs w:val="30"/>
          <w:lang w:val="da-DK"/>
        </w:rPr>
        <w:t xml:space="preserve"> dựng các phong trào thi đua, các cuộc vận động </w:t>
      </w:r>
      <w:r w:rsidR="00861FFC" w:rsidRPr="000763FB">
        <w:rPr>
          <w:rFonts w:cs="Times New Roman"/>
          <w:sz w:val="30"/>
          <w:szCs w:val="30"/>
          <w:lang w:val="da-DK"/>
        </w:rPr>
        <w:t xml:space="preserve">sâu rộng, </w:t>
      </w:r>
      <w:r w:rsidR="00AB1588" w:rsidRPr="000763FB">
        <w:rPr>
          <w:rFonts w:cs="Times New Roman"/>
          <w:sz w:val="30"/>
          <w:szCs w:val="30"/>
          <w:lang w:val="da-DK"/>
        </w:rPr>
        <w:t>thiết thực với nhiệm vụ chính trị của tỉnh, địa phương, cơ sở; t</w:t>
      </w:r>
      <w:r w:rsidR="00AB1588" w:rsidRPr="000763FB">
        <w:rPr>
          <w:rFonts w:cs="Times New Roman"/>
          <w:bCs/>
          <w:sz w:val="30"/>
          <w:szCs w:val="30"/>
          <w:lang w:val="da-DK"/>
        </w:rPr>
        <w:t>ổ chức tốt các hoạt động xã hội, nhân đạo, từ thiện tạo sự đồng thuận xã hội, góp phần thực hiện thắng lợi các nhiệm vụ chính trị của tỉnh</w:t>
      </w:r>
      <w:r w:rsidR="00A01A1B" w:rsidRPr="000763FB">
        <w:rPr>
          <w:rFonts w:cs="Times New Roman"/>
          <w:bCs/>
          <w:sz w:val="30"/>
          <w:szCs w:val="30"/>
          <w:lang w:val="da-DK"/>
        </w:rPr>
        <w:t>.</w:t>
      </w:r>
      <w:r w:rsidR="00AB1588" w:rsidRPr="000763FB">
        <w:rPr>
          <w:rFonts w:cs="Times New Roman"/>
          <w:sz w:val="30"/>
          <w:szCs w:val="30"/>
          <w:lang w:val="da-DK"/>
        </w:rPr>
        <w:t xml:space="preserve"> Nâng cao hiệu quả </w:t>
      </w:r>
      <w:r w:rsidR="00861FFC" w:rsidRPr="000763FB">
        <w:rPr>
          <w:rFonts w:cs="Times New Roman"/>
          <w:sz w:val="30"/>
          <w:szCs w:val="30"/>
          <w:lang w:val="da-DK"/>
        </w:rPr>
        <w:t xml:space="preserve">công tác </w:t>
      </w:r>
      <w:r w:rsidR="00AB1588" w:rsidRPr="000763FB">
        <w:rPr>
          <w:rFonts w:cs="Times New Roman"/>
          <w:sz w:val="30"/>
          <w:szCs w:val="30"/>
          <w:lang w:val="da-DK"/>
        </w:rPr>
        <w:t xml:space="preserve">tuyên truyền, vận động Nhân dân </w:t>
      </w:r>
      <w:r w:rsidR="00861FFC" w:rsidRPr="000763FB">
        <w:rPr>
          <w:rFonts w:cs="Times New Roman"/>
          <w:sz w:val="30"/>
          <w:szCs w:val="30"/>
          <w:lang w:val="da-DK"/>
        </w:rPr>
        <w:t>chấp hành</w:t>
      </w:r>
      <w:r w:rsidR="00AB1588" w:rsidRPr="000763FB">
        <w:rPr>
          <w:rFonts w:cs="Times New Roman"/>
          <w:sz w:val="30"/>
          <w:szCs w:val="30"/>
          <w:lang w:val="da-DK"/>
        </w:rPr>
        <w:t xml:space="preserve"> chủ trương của Đảng, chính sách, pháp luật của Nhà nước; thực hiện tốt chức năng đại diện, bảo vệ quyền và lợi ích hợp pháp, chính đáng của đoàn viên, hội viên và Nhân dân. </w:t>
      </w:r>
    </w:p>
    <w:p w:rsidR="00AB1588" w:rsidRPr="000763FB" w:rsidRDefault="00AB1588" w:rsidP="00C25052">
      <w:pPr>
        <w:widowControl w:val="0"/>
        <w:spacing w:line="364" w:lineRule="exact"/>
        <w:ind w:firstLine="567"/>
        <w:jc w:val="both"/>
        <w:rPr>
          <w:rFonts w:cs="Times New Roman"/>
          <w:lang w:val="da-DK"/>
        </w:rPr>
      </w:pPr>
      <w:r w:rsidRPr="000763FB">
        <w:rPr>
          <w:rFonts w:cs="Times New Roman"/>
          <w:sz w:val="30"/>
          <w:szCs w:val="30"/>
          <w:lang w:val="da-DK"/>
        </w:rPr>
        <w:t xml:space="preserve">Mặt trận </w:t>
      </w:r>
      <w:r w:rsidR="000263D9" w:rsidRPr="000763FB">
        <w:rPr>
          <w:rFonts w:cs="Times New Roman"/>
          <w:sz w:val="30"/>
          <w:szCs w:val="30"/>
          <w:lang w:val="da-DK"/>
        </w:rPr>
        <w:t>T</w:t>
      </w:r>
      <w:r w:rsidRPr="000763FB">
        <w:rPr>
          <w:rFonts w:cs="Times New Roman"/>
          <w:sz w:val="30"/>
          <w:szCs w:val="30"/>
          <w:lang w:val="da-DK"/>
        </w:rPr>
        <w:t xml:space="preserve">ổ quốc </w:t>
      </w:r>
      <w:r w:rsidR="00861FFC" w:rsidRPr="000763FB">
        <w:rPr>
          <w:rFonts w:cs="Times New Roman"/>
          <w:sz w:val="30"/>
          <w:szCs w:val="30"/>
          <w:lang w:val="da-DK"/>
        </w:rPr>
        <w:t xml:space="preserve">các cấp trong tỉnh </w:t>
      </w:r>
      <w:r w:rsidRPr="000763FB">
        <w:rPr>
          <w:rFonts w:cs="Times New Roman"/>
          <w:sz w:val="30"/>
          <w:szCs w:val="30"/>
          <w:lang w:val="da-DK"/>
        </w:rPr>
        <w:t>chủ trì phối hợp các tổ chức thành viên tập hợp vận độ</w:t>
      </w:r>
      <w:r w:rsidR="000263D9" w:rsidRPr="000763FB">
        <w:rPr>
          <w:rFonts w:cs="Times New Roman"/>
          <w:sz w:val="30"/>
          <w:szCs w:val="30"/>
          <w:lang w:val="da-DK"/>
        </w:rPr>
        <w:t>ng N</w:t>
      </w:r>
      <w:r w:rsidRPr="000763FB">
        <w:rPr>
          <w:rFonts w:cs="Times New Roman"/>
          <w:sz w:val="30"/>
          <w:szCs w:val="30"/>
          <w:lang w:val="da-DK"/>
        </w:rPr>
        <w:t>hân dân tăng cường đoàn kết, hăng hái thi đua thực hiệ</w:t>
      </w:r>
      <w:r w:rsidR="000263D9" w:rsidRPr="000763FB">
        <w:rPr>
          <w:rFonts w:cs="Times New Roman"/>
          <w:sz w:val="30"/>
          <w:szCs w:val="30"/>
          <w:lang w:val="da-DK"/>
        </w:rPr>
        <w:t>n N</w:t>
      </w:r>
      <w:r w:rsidRPr="000763FB">
        <w:rPr>
          <w:rFonts w:cs="Times New Roman"/>
          <w:sz w:val="30"/>
          <w:szCs w:val="30"/>
          <w:lang w:val="da-DK"/>
        </w:rPr>
        <w:t>ghị quyế</w:t>
      </w:r>
      <w:r w:rsidR="000263D9" w:rsidRPr="000763FB">
        <w:rPr>
          <w:rFonts w:cs="Times New Roman"/>
          <w:sz w:val="30"/>
          <w:szCs w:val="30"/>
          <w:lang w:val="da-DK"/>
        </w:rPr>
        <w:t>t Đ</w:t>
      </w:r>
      <w:r w:rsidRPr="000763FB">
        <w:rPr>
          <w:rFonts w:cs="Times New Roman"/>
          <w:sz w:val="30"/>
          <w:szCs w:val="30"/>
          <w:lang w:val="da-DK"/>
        </w:rPr>
        <w:t xml:space="preserve">ại hội </w:t>
      </w:r>
      <w:r w:rsidR="000263D9" w:rsidRPr="000763FB">
        <w:rPr>
          <w:rFonts w:cs="Times New Roman"/>
          <w:sz w:val="30"/>
          <w:szCs w:val="30"/>
          <w:lang w:val="da-DK"/>
        </w:rPr>
        <w:t>Đ</w:t>
      </w:r>
      <w:r w:rsidRPr="000763FB">
        <w:rPr>
          <w:rFonts w:cs="Times New Roman"/>
          <w:sz w:val="30"/>
          <w:szCs w:val="30"/>
          <w:lang w:val="da-DK"/>
        </w:rPr>
        <w:t>ảng bộ, nâng cao cảnh giác cách mạng, đấu tranh chống âm mưu “Diễn biến hòa bình” của các thế lực thù địch</w:t>
      </w:r>
      <w:r w:rsidR="009C1618" w:rsidRPr="000763FB">
        <w:rPr>
          <w:rFonts w:cs="Times New Roman"/>
          <w:sz w:val="30"/>
          <w:szCs w:val="30"/>
          <w:lang w:val="da-DK"/>
        </w:rPr>
        <w:t>;</w:t>
      </w:r>
      <w:r w:rsidRPr="000763FB">
        <w:rPr>
          <w:rFonts w:cs="Times New Roman"/>
          <w:sz w:val="30"/>
          <w:szCs w:val="30"/>
          <w:lang w:val="da-DK"/>
        </w:rPr>
        <w:t xml:space="preserve"> tham gia xây dựng Đảng, xây dựng chính quyề</w:t>
      </w:r>
      <w:r w:rsidR="000263D9" w:rsidRPr="000763FB">
        <w:rPr>
          <w:rFonts w:cs="Times New Roman"/>
          <w:sz w:val="30"/>
          <w:szCs w:val="30"/>
          <w:lang w:val="da-DK"/>
        </w:rPr>
        <w:t>n. Liên đoàn L</w:t>
      </w:r>
      <w:r w:rsidRPr="000763FB">
        <w:rPr>
          <w:rFonts w:cs="Times New Roman"/>
          <w:sz w:val="30"/>
          <w:szCs w:val="30"/>
          <w:lang w:val="da-DK"/>
        </w:rPr>
        <w:t>ao động đẩy mạnh các phong trào thi đua trong cán bộ, công nhân viên chức, người lao động, tăng cường giáo dục, phát huy truyền thống giai cấp công nhân, học tập nâng cao trình độ, phát triển đoàn viên, tổ chức công đoàn trong doanh nghiệp, bảo vệ quyền và lợi ích hợp pháp của người lao động. Hội Nông dân tập trung vận động tổ chức cho hội viên nông dân phát triển sản xuất, tái cơ cấu nông nghiệp, các chủ trương, chính sách phát triển nông nghiệp của tỉnh; đẩy mạnh phong trào nông dân thi đua sản xuất kinh doanh giỏi, làm giàu chính đáng, giúp nhau vươn lên thoát nghèo, phong trào xây dựng nông thôn mới, vận động ứng dụng khoa học kỹ thuật, đầu tư thâm canh, nâng cao hiệu quả sản xuất. Hộ</w:t>
      </w:r>
      <w:r w:rsidR="000263D9" w:rsidRPr="000763FB">
        <w:rPr>
          <w:rFonts w:cs="Times New Roman"/>
          <w:sz w:val="30"/>
          <w:szCs w:val="30"/>
          <w:lang w:val="da-DK"/>
        </w:rPr>
        <w:t>i P</w:t>
      </w:r>
      <w:r w:rsidRPr="000763FB">
        <w:rPr>
          <w:rFonts w:cs="Times New Roman"/>
          <w:sz w:val="30"/>
          <w:szCs w:val="30"/>
          <w:lang w:val="da-DK"/>
        </w:rPr>
        <w:t>hụ nữ tuyên truyền, vận động hội viên phụ nữ tích cực thực hiện các mục tiêu phát triển kinh tế - xã hội của tỉnh, đẩy mạnh các phong trào thi đua phụ nữ giúp nhau làm kinh tế, xây dựng gia đình bình đẳng, ấm no, hạnh phúc. Hội Cựu chiến binh đẩy mạnh phong trào cựu chiến binh gương mẫu, phát huy truyền thống, bản chất tốt đẹp bộ đội Cụ Hồ, tích cực tham gia giáo dục thế hệ trẻ</w:t>
      </w:r>
      <w:r w:rsidR="00861FFC" w:rsidRPr="000763FB">
        <w:rPr>
          <w:rFonts w:cs="Times New Roman"/>
          <w:sz w:val="30"/>
          <w:szCs w:val="30"/>
          <w:lang w:val="da-DK"/>
        </w:rPr>
        <w:t>,</w:t>
      </w:r>
      <w:r w:rsidRPr="000763FB">
        <w:rPr>
          <w:rFonts w:cs="Times New Roman"/>
          <w:sz w:val="30"/>
          <w:szCs w:val="30"/>
          <w:lang w:val="da-DK"/>
        </w:rPr>
        <w:t xml:space="preserve"> đấu tranh chống các biểu hiện tiêu cực. Đoàn </w:t>
      </w:r>
      <w:r w:rsidR="000263D9" w:rsidRPr="000763FB">
        <w:rPr>
          <w:rFonts w:cs="Times New Roman"/>
          <w:sz w:val="30"/>
          <w:szCs w:val="30"/>
          <w:lang w:val="da-DK"/>
        </w:rPr>
        <w:t>T</w:t>
      </w:r>
      <w:r w:rsidRPr="000763FB">
        <w:rPr>
          <w:rFonts w:cs="Times New Roman"/>
          <w:sz w:val="30"/>
          <w:szCs w:val="30"/>
          <w:lang w:val="da-DK"/>
        </w:rPr>
        <w:t>hanh niên chú trọng chăm lo giáo dục truyền thống cho thế hệ trẻ, bồi dưỡng rèn luyện nhân cách, đạo đức, lối sống văn hóa, phát huy vai trò xung kích của đoàn viên, thanh niên trên các mặt trận kinh tế, văn hóa, xã hội</w:t>
      </w:r>
      <w:r w:rsidR="00861FFC" w:rsidRPr="000763FB">
        <w:rPr>
          <w:rFonts w:cs="Times New Roman"/>
          <w:sz w:val="30"/>
          <w:szCs w:val="30"/>
          <w:lang w:val="da-DK"/>
        </w:rPr>
        <w:t>;</w:t>
      </w:r>
      <w:r w:rsidRPr="000763FB">
        <w:rPr>
          <w:rFonts w:cs="Times New Roman"/>
          <w:sz w:val="30"/>
          <w:szCs w:val="30"/>
          <w:lang w:val="da-DK"/>
        </w:rPr>
        <w:t xml:space="preserve"> </w:t>
      </w:r>
      <w:r w:rsidR="00861FFC" w:rsidRPr="000763FB">
        <w:rPr>
          <w:rFonts w:cs="Times New Roman"/>
          <w:sz w:val="30"/>
          <w:szCs w:val="30"/>
          <w:lang w:val="da-DK"/>
        </w:rPr>
        <w:t xml:space="preserve">đẩy mạnh các phong trào thanh niên </w:t>
      </w:r>
      <w:r w:rsidRPr="000763FB">
        <w:rPr>
          <w:rFonts w:cs="Times New Roman"/>
          <w:sz w:val="30"/>
          <w:szCs w:val="30"/>
          <w:lang w:val="da-DK"/>
        </w:rPr>
        <w:t xml:space="preserve">khởi nghiệp, sáng tạo, lập thân, lập nghiệp, phong trào tuổi trẻ </w:t>
      </w:r>
      <w:r w:rsidR="001B3690" w:rsidRPr="000763FB">
        <w:rPr>
          <w:rFonts w:cs="Times New Roman"/>
          <w:sz w:val="30"/>
          <w:szCs w:val="30"/>
          <w:lang w:val="da-DK"/>
        </w:rPr>
        <w:t>xung kích bảo vệ Tổ quốc</w:t>
      </w:r>
      <w:r w:rsidRPr="000763FB">
        <w:rPr>
          <w:rFonts w:cs="Times New Roman"/>
          <w:sz w:val="30"/>
          <w:szCs w:val="30"/>
          <w:lang w:val="da-DK"/>
        </w:rPr>
        <w:t xml:space="preserve">. </w:t>
      </w:r>
      <w:r w:rsidR="00861FFC" w:rsidRPr="000763FB">
        <w:rPr>
          <w:rFonts w:cs="Times New Roman"/>
          <w:sz w:val="30"/>
          <w:szCs w:val="30"/>
          <w:lang w:val="da-DK"/>
        </w:rPr>
        <w:t>Củng cố, nâng cao chất lượng, hiệu quả hoạt động của các hội quần chúng, góp phần nâng cao sự đồng thuận xã hội, tăng cường khối đoàn kết các dân tộc, tăng cường xây dựng Đảng, chính quyền, phong trào toàn dân bảo vệ an ninh Tổ quốc.</w:t>
      </w:r>
    </w:p>
    <w:p w:rsidR="00AB1588" w:rsidRPr="000763FB" w:rsidRDefault="00AB1588" w:rsidP="00C25052">
      <w:pPr>
        <w:widowControl w:val="0"/>
        <w:spacing w:line="364" w:lineRule="exact"/>
        <w:ind w:firstLine="567"/>
        <w:jc w:val="both"/>
        <w:rPr>
          <w:rFonts w:cs="Times New Roman"/>
          <w:b/>
          <w:bCs/>
          <w:i/>
          <w:sz w:val="30"/>
          <w:szCs w:val="30"/>
          <w:lang w:val="da-DK" w:eastAsia="en-GB"/>
        </w:rPr>
      </w:pPr>
      <w:r w:rsidRPr="000763FB">
        <w:rPr>
          <w:rFonts w:cs="Times New Roman"/>
          <w:b/>
          <w:bCs/>
          <w:i/>
          <w:sz w:val="30"/>
          <w:szCs w:val="30"/>
          <w:lang w:val="da-DK" w:eastAsia="en-GB"/>
        </w:rPr>
        <w:t xml:space="preserve">2. Phát huy dân chủ, sức mạnh đoàn kết các dân tộc </w:t>
      </w:r>
    </w:p>
    <w:p w:rsidR="00AB1588" w:rsidRPr="000763FB" w:rsidRDefault="00AB1588" w:rsidP="00C25052">
      <w:pPr>
        <w:widowControl w:val="0"/>
        <w:spacing w:line="364" w:lineRule="exact"/>
        <w:ind w:firstLine="567"/>
        <w:jc w:val="both"/>
        <w:rPr>
          <w:rFonts w:cs="Times New Roman"/>
          <w:sz w:val="30"/>
          <w:szCs w:val="30"/>
          <w:lang w:val="da-DK"/>
        </w:rPr>
      </w:pPr>
      <w:r w:rsidRPr="000763FB">
        <w:rPr>
          <w:rFonts w:cs="Times New Roman"/>
          <w:sz w:val="30"/>
          <w:szCs w:val="30"/>
          <w:lang w:val="da-DK"/>
        </w:rPr>
        <w:t xml:space="preserve">Các cấp ủy đảng </w:t>
      </w:r>
      <w:r w:rsidR="008416D7" w:rsidRPr="000763FB">
        <w:rPr>
          <w:rFonts w:cs="Times New Roman"/>
          <w:sz w:val="30"/>
          <w:szCs w:val="30"/>
          <w:lang w:val="da-DK"/>
        </w:rPr>
        <w:t>quan tâm lãnh đạo</w:t>
      </w:r>
      <w:r w:rsidRPr="000763FB">
        <w:rPr>
          <w:rFonts w:cs="Times New Roman"/>
          <w:sz w:val="30"/>
          <w:szCs w:val="30"/>
          <w:lang w:val="da-DK"/>
        </w:rPr>
        <w:t xml:space="preserve"> củng cố, tăng cường khối đại đoàn kết các dân tộc, lấy đoàn kết trong </w:t>
      </w:r>
      <w:r w:rsidR="00861FFC" w:rsidRPr="000763FB">
        <w:rPr>
          <w:rFonts w:cs="Times New Roman"/>
          <w:sz w:val="30"/>
          <w:szCs w:val="30"/>
          <w:lang w:val="da-DK"/>
        </w:rPr>
        <w:t>cấp ủy, tổ chức đ</w:t>
      </w:r>
      <w:r w:rsidRPr="000763FB">
        <w:rPr>
          <w:rFonts w:cs="Times New Roman"/>
          <w:sz w:val="30"/>
          <w:szCs w:val="30"/>
          <w:lang w:val="da-DK"/>
        </w:rPr>
        <w:t>ảng là hạt nhân; tập trung xây dựng Đảng</w:t>
      </w:r>
      <w:r w:rsidR="00861FFC" w:rsidRPr="000763FB">
        <w:rPr>
          <w:rFonts w:cs="Times New Roman"/>
          <w:sz w:val="30"/>
          <w:szCs w:val="30"/>
          <w:lang w:val="da-DK"/>
        </w:rPr>
        <w:t xml:space="preserve"> bộ</w:t>
      </w:r>
      <w:r w:rsidRPr="000763FB">
        <w:rPr>
          <w:rFonts w:cs="Times New Roman"/>
          <w:sz w:val="30"/>
          <w:szCs w:val="30"/>
          <w:lang w:val="da-DK"/>
        </w:rPr>
        <w:t xml:space="preserve">, chính quyền trong sạch, vững mạnh; phát huy quyền làm chủ của Nhân dân, xây dựng đội ngũ cán bộ, đảng viên gương mẫu, trách nhiệm </w:t>
      </w:r>
      <w:r w:rsidR="00861FFC" w:rsidRPr="000763FB">
        <w:rPr>
          <w:rFonts w:cs="Times New Roman"/>
          <w:sz w:val="30"/>
          <w:szCs w:val="30"/>
          <w:lang w:val="da-DK"/>
        </w:rPr>
        <w:t>cùng đồng bào củng cố,</w:t>
      </w:r>
      <w:r w:rsidRPr="000763FB">
        <w:rPr>
          <w:rFonts w:cs="Times New Roman"/>
          <w:sz w:val="30"/>
          <w:szCs w:val="30"/>
          <w:lang w:val="da-DK"/>
        </w:rPr>
        <w:t xml:space="preserve"> phát huy khối đại đoàn kết các dân tộc. Tập trung thực hiện tốt chính sách dân tộc, an sinh xã hội, chăm lo nâng cao chất lượng cuộc sống</w:t>
      </w:r>
      <w:r w:rsidR="00A57238" w:rsidRPr="000763FB">
        <w:rPr>
          <w:rFonts w:cs="Times New Roman"/>
          <w:sz w:val="30"/>
          <w:szCs w:val="30"/>
          <w:lang w:val="da-DK"/>
        </w:rPr>
        <w:t>, nhất là phát triển kinh tế, xã hội vùng sâu, vùng xa, biên giới, bảo đảm các dân tộc bình đẳng, tôn trọng, đoàn kết, giúp nhau cùng phát triển, bảo vệ quyền và lợi ích chính đáng</w:t>
      </w:r>
      <w:r w:rsidRPr="000763FB">
        <w:rPr>
          <w:rFonts w:cs="Times New Roman"/>
          <w:sz w:val="30"/>
          <w:szCs w:val="30"/>
          <w:lang w:val="da-DK"/>
        </w:rPr>
        <w:t xml:space="preserve"> của Nhân dân. Thực hiện tốt công tác dân vận của hệ thống chính trị</w:t>
      </w:r>
      <w:r w:rsidR="006C2BA7" w:rsidRPr="000763FB">
        <w:rPr>
          <w:rFonts w:cs="Times New Roman"/>
          <w:sz w:val="30"/>
          <w:szCs w:val="30"/>
          <w:lang w:val="da-DK"/>
        </w:rPr>
        <w:t>;</w:t>
      </w:r>
      <w:r w:rsidRPr="000763FB">
        <w:rPr>
          <w:rFonts w:cs="Times New Roman"/>
          <w:sz w:val="30"/>
          <w:szCs w:val="30"/>
          <w:lang w:val="da-DK"/>
        </w:rPr>
        <w:t xml:space="preserve"> </w:t>
      </w:r>
      <w:r w:rsidRPr="000763FB">
        <w:rPr>
          <w:rFonts w:cs="Times New Roman"/>
          <w:bCs/>
          <w:sz w:val="30"/>
          <w:szCs w:val="30"/>
          <w:lang w:val="da-DK"/>
        </w:rPr>
        <w:t xml:space="preserve">phát huy vai trò </w:t>
      </w:r>
      <w:r w:rsidR="009C1618" w:rsidRPr="000763FB">
        <w:rPr>
          <w:rFonts w:cs="Times New Roman"/>
          <w:bCs/>
          <w:sz w:val="30"/>
          <w:szCs w:val="30"/>
          <w:lang w:val="da-DK"/>
        </w:rPr>
        <w:t xml:space="preserve">khu dân cư, </w:t>
      </w:r>
      <w:r w:rsidR="008416D7" w:rsidRPr="000763FB">
        <w:rPr>
          <w:rFonts w:cs="Times New Roman"/>
          <w:bCs/>
          <w:sz w:val="30"/>
          <w:szCs w:val="30"/>
          <w:lang w:val="da-DK"/>
        </w:rPr>
        <w:t>dòng họ,</w:t>
      </w:r>
      <w:r w:rsidRPr="000763FB">
        <w:rPr>
          <w:rFonts w:cs="Times New Roman"/>
          <w:bCs/>
          <w:sz w:val="30"/>
          <w:szCs w:val="30"/>
          <w:lang w:val="da-DK"/>
        </w:rPr>
        <w:t xml:space="preserve"> người có uy tín ở cơ sở; </w:t>
      </w:r>
      <w:r w:rsidRPr="000763FB">
        <w:rPr>
          <w:rFonts w:cs="Times New Roman"/>
          <w:sz w:val="30"/>
          <w:szCs w:val="30"/>
          <w:lang w:val="da-DK"/>
        </w:rPr>
        <w:t xml:space="preserve">vận động, tập hợp các tầng lớp nhân dân, </w:t>
      </w:r>
      <w:r w:rsidRPr="000763FB">
        <w:rPr>
          <w:rFonts w:cs="Times New Roman"/>
          <w:bCs/>
          <w:sz w:val="30"/>
          <w:szCs w:val="30"/>
          <w:lang w:val="da-DK"/>
        </w:rPr>
        <w:t xml:space="preserve">khu dân cư đoàn kết, đồng thuận, tin tưởng vào sự lãnh đạo của cấp ủy, chính quyền địa phương, tăng cường mối quan hệ gắn bó mật thiết giữa </w:t>
      </w:r>
      <w:r w:rsidR="00A57238" w:rsidRPr="000763FB">
        <w:rPr>
          <w:rFonts w:cs="Times New Roman"/>
          <w:bCs/>
          <w:sz w:val="30"/>
          <w:szCs w:val="30"/>
          <w:lang w:val="da-DK"/>
        </w:rPr>
        <w:t>cấp ủy, chính quyền địa phương</w:t>
      </w:r>
      <w:r w:rsidRPr="000763FB">
        <w:rPr>
          <w:rFonts w:cs="Times New Roman"/>
          <w:bCs/>
          <w:sz w:val="30"/>
          <w:szCs w:val="30"/>
          <w:lang w:val="da-DK"/>
        </w:rPr>
        <w:t xml:space="preserve"> với Nhân dân.</w:t>
      </w:r>
    </w:p>
    <w:p w:rsidR="00AB1588" w:rsidRPr="000763FB" w:rsidRDefault="00AB1588" w:rsidP="00C25052">
      <w:pPr>
        <w:widowControl w:val="0"/>
        <w:spacing w:line="364" w:lineRule="exact"/>
        <w:ind w:firstLine="567"/>
        <w:jc w:val="both"/>
        <w:rPr>
          <w:rFonts w:cs="Times New Roman"/>
          <w:sz w:val="30"/>
          <w:szCs w:val="28"/>
        </w:rPr>
      </w:pPr>
      <w:r w:rsidRPr="000763FB">
        <w:rPr>
          <w:rFonts w:cs="Times New Roman"/>
          <w:b/>
          <w:spacing w:val="-2"/>
          <w:sz w:val="30"/>
          <w:szCs w:val="28"/>
          <w:lang w:val="it-IT"/>
        </w:rPr>
        <w:t>X-</w:t>
      </w:r>
      <w:r w:rsidR="00A102F2" w:rsidRPr="000763FB">
        <w:rPr>
          <w:rFonts w:cs="Times New Roman"/>
          <w:b/>
          <w:spacing w:val="-2"/>
          <w:sz w:val="30"/>
          <w:szCs w:val="28"/>
          <w:lang w:val="it-IT"/>
        </w:rPr>
        <w:t xml:space="preserve"> </w:t>
      </w:r>
      <w:r w:rsidRPr="000763FB">
        <w:rPr>
          <w:rFonts w:cs="Times New Roman"/>
          <w:b/>
          <w:sz w:val="30"/>
          <w:szCs w:val="28"/>
          <w:lang w:val="vi-VN"/>
        </w:rPr>
        <w:t xml:space="preserve">Xây dựng Đảng bộ trong sạch vững mạnh; nâng cao năng lực lãnh đạo và sức chiến đấu của </w:t>
      </w:r>
      <w:r w:rsidR="008A27AC" w:rsidRPr="000763FB">
        <w:rPr>
          <w:rFonts w:cs="Times New Roman"/>
          <w:b/>
          <w:sz w:val="30"/>
          <w:szCs w:val="28"/>
        </w:rPr>
        <w:t>tổ chức cơ sở đảng</w:t>
      </w:r>
    </w:p>
    <w:p w:rsidR="00AB1588" w:rsidRPr="000763FB" w:rsidRDefault="00AB1588" w:rsidP="00C25052">
      <w:pPr>
        <w:widowControl w:val="0"/>
        <w:spacing w:line="364" w:lineRule="exact"/>
        <w:ind w:firstLine="567"/>
        <w:jc w:val="both"/>
        <w:rPr>
          <w:rFonts w:cs="Times New Roman"/>
          <w:spacing w:val="4"/>
          <w:sz w:val="30"/>
          <w:szCs w:val="28"/>
          <w:shd w:val="clear" w:color="auto" w:fill="FFFFFF"/>
          <w:lang w:val="af-ZA"/>
        </w:rPr>
      </w:pPr>
      <w:r w:rsidRPr="000763FB">
        <w:rPr>
          <w:rFonts w:cs="Times New Roman"/>
          <w:b/>
          <w:i/>
          <w:spacing w:val="4"/>
          <w:sz w:val="30"/>
          <w:szCs w:val="28"/>
          <w:shd w:val="clear" w:color="auto" w:fill="FFFFFF"/>
          <w:lang w:val="af-ZA"/>
        </w:rPr>
        <w:t xml:space="preserve">1. </w:t>
      </w:r>
      <w:r w:rsidR="00A708CF" w:rsidRPr="000763FB">
        <w:rPr>
          <w:rFonts w:cs="Times New Roman"/>
          <w:b/>
          <w:i/>
          <w:spacing w:val="4"/>
          <w:sz w:val="30"/>
          <w:szCs w:val="28"/>
          <w:shd w:val="clear" w:color="auto" w:fill="FFFFFF"/>
          <w:lang w:val="af-ZA"/>
        </w:rPr>
        <w:t>N</w:t>
      </w:r>
      <w:r w:rsidRPr="000763FB">
        <w:rPr>
          <w:rFonts w:cs="Times New Roman"/>
          <w:b/>
          <w:i/>
          <w:spacing w:val="4"/>
          <w:sz w:val="30"/>
          <w:szCs w:val="28"/>
          <w:shd w:val="clear" w:color="auto" w:fill="FFFFFF"/>
          <w:lang w:val="af-ZA"/>
        </w:rPr>
        <w:t xml:space="preserve">âng cao chất lượng, hiệu quả công tác chính trị tư tưởng </w:t>
      </w:r>
    </w:p>
    <w:p w:rsidR="00AB1588" w:rsidRPr="000763FB" w:rsidRDefault="00AB1588" w:rsidP="00C25052">
      <w:pPr>
        <w:widowControl w:val="0"/>
        <w:spacing w:line="364" w:lineRule="exact"/>
        <w:ind w:firstLine="567"/>
        <w:jc w:val="both"/>
        <w:rPr>
          <w:rFonts w:cs="Times New Roman"/>
          <w:sz w:val="30"/>
          <w:szCs w:val="30"/>
          <w:lang w:val="nl-NL"/>
        </w:rPr>
      </w:pPr>
      <w:r w:rsidRPr="000763FB">
        <w:rPr>
          <w:rFonts w:cs="Times New Roman"/>
          <w:sz w:val="30"/>
          <w:szCs w:val="30"/>
          <w:lang w:val="nl-NL"/>
        </w:rPr>
        <w:t xml:space="preserve">Chú trọng </w:t>
      </w:r>
      <w:r w:rsidRPr="000763FB">
        <w:rPr>
          <w:rFonts w:cs="Times New Roman"/>
          <w:sz w:val="30"/>
          <w:szCs w:val="30"/>
          <w:lang w:val="af-ZA"/>
        </w:rPr>
        <w:t>xây dựng Đảng về chính trị</w:t>
      </w:r>
      <w:r w:rsidR="000763FB">
        <w:rPr>
          <w:rFonts w:cs="Times New Roman"/>
          <w:sz w:val="30"/>
          <w:szCs w:val="30"/>
          <w:lang w:val="af-ZA"/>
        </w:rPr>
        <w:t>,</w:t>
      </w:r>
      <w:r w:rsidRPr="000763FB">
        <w:rPr>
          <w:rFonts w:cs="Times New Roman"/>
          <w:sz w:val="30"/>
          <w:szCs w:val="30"/>
          <w:lang w:val="af-ZA"/>
        </w:rPr>
        <w:t xml:space="preserve"> tư tưởng, tổ chức và đạo đức</w:t>
      </w:r>
      <w:r w:rsidRPr="000763FB">
        <w:rPr>
          <w:rFonts w:cs="Times New Roman"/>
          <w:sz w:val="30"/>
          <w:szCs w:val="30"/>
          <w:lang w:val="nl-NL"/>
        </w:rPr>
        <w:t xml:space="preserve">, nâng cao bản lĩnh chính trị, vai trò, năng lực lãnh đạo </w:t>
      </w:r>
      <w:r w:rsidR="00A57238" w:rsidRPr="000763FB">
        <w:rPr>
          <w:rFonts w:cs="Times New Roman"/>
          <w:sz w:val="30"/>
          <w:szCs w:val="30"/>
          <w:lang w:val="nl-NL"/>
        </w:rPr>
        <w:t xml:space="preserve">toàn diện </w:t>
      </w:r>
      <w:r w:rsidRPr="000763FB">
        <w:rPr>
          <w:rFonts w:cs="Times New Roman"/>
          <w:sz w:val="30"/>
          <w:szCs w:val="30"/>
          <w:lang w:val="nl-NL"/>
        </w:rPr>
        <w:t>của các cấp ủy đảng, năng lực cụ thể hóa và tổ chức thực hiện có hiệu quả các chủ trương, nghị quyết của Đảng. Tiếp tục đổi mới, nâng cao chất lượng</w:t>
      </w:r>
      <w:r w:rsidR="00A57238" w:rsidRPr="000763FB">
        <w:rPr>
          <w:rFonts w:cs="Times New Roman"/>
          <w:sz w:val="30"/>
          <w:szCs w:val="30"/>
          <w:lang w:val="nl-NL"/>
        </w:rPr>
        <w:t>, hiệu quả</w:t>
      </w:r>
      <w:r w:rsidRPr="000763FB">
        <w:rPr>
          <w:rFonts w:cs="Times New Roman"/>
          <w:sz w:val="30"/>
          <w:szCs w:val="30"/>
          <w:lang w:val="nl-NL"/>
        </w:rPr>
        <w:t xml:space="preserve"> công tác tư tưởng, lý luận; </w:t>
      </w:r>
      <w:r w:rsidR="000763FB">
        <w:rPr>
          <w:rFonts w:cs="Times New Roman"/>
          <w:sz w:val="30"/>
          <w:szCs w:val="30"/>
          <w:lang w:val="nl-NL"/>
        </w:rPr>
        <w:t xml:space="preserve">tuyên truyền, </w:t>
      </w:r>
      <w:r w:rsidRPr="000763FB">
        <w:rPr>
          <w:rFonts w:cs="Times New Roman"/>
          <w:iCs/>
          <w:sz w:val="30"/>
          <w:szCs w:val="30"/>
          <w:lang w:val="nl-NL"/>
        </w:rPr>
        <w:t xml:space="preserve">giáo dục chủ nghĩa Mác - Lênin, tư tưởng Hồ Chí Minh; </w:t>
      </w:r>
      <w:r w:rsidR="000763FB">
        <w:rPr>
          <w:rFonts w:cs="Times New Roman"/>
          <w:sz w:val="30"/>
          <w:szCs w:val="30"/>
          <w:lang w:val="nl-NL"/>
        </w:rPr>
        <w:t>phổ biến</w:t>
      </w:r>
      <w:r w:rsidRPr="000763FB">
        <w:rPr>
          <w:rFonts w:cs="Times New Roman"/>
          <w:sz w:val="30"/>
          <w:szCs w:val="30"/>
          <w:lang w:val="nl-NL"/>
        </w:rPr>
        <w:t>, quán triệt, học tập và triển khai thực hiện các chủ trương, đường lối, nghị quyết của Đảng, chính sách, pháp luật của Nhà nước</w:t>
      </w:r>
      <w:r w:rsidR="00A57238" w:rsidRPr="000763FB">
        <w:rPr>
          <w:rFonts w:cs="Times New Roman"/>
          <w:sz w:val="30"/>
          <w:szCs w:val="30"/>
          <w:lang w:val="nl-NL"/>
        </w:rPr>
        <w:t>;</w:t>
      </w:r>
      <w:r w:rsidRPr="000763FB">
        <w:rPr>
          <w:rFonts w:cs="Times New Roman"/>
          <w:sz w:val="30"/>
          <w:szCs w:val="30"/>
          <w:lang w:val="nl-NL"/>
        </w:rPr>
        <w:t xml:space="preserve"> </w:t>
      </w:r>
      <w:r w:rsidRPr="000763FB">
        <w:rPr>
          <w:rFonts w:cs="Times New Roman"/>
          <w:sz w:val="30"/>
          <w:szCs w:val="30"/>
          <w:lang w:val="da-DK"/>
        </w:rPr>
        <w:t>giáo dục truyền thống, đạo đức cách mạng</w:t>
      </w:r>
      <w:r w:rsidRPr="000763FB">
        <w:rPr>
          <w:rFonts w:cs="Times New Roman"/>
          <w:sz w:val="30"/>
          <w:szCs w:val="30"/>
          <w:lang w:val="nl-NL"/>
        </w:rPr>
        <w:t xml:space="preserve">; đào tạo, bồi dưỡng nâng cao trình độ lý luận chính trị; cung cấp thông tin, cập nhật kiến thức mới gắn với giáo dục, rèn luyện bản lĩnh chính trị, phẩm chất đạo đức, lối sống, kỷ cương, kỷ luật </w:t>
      </w:r>
      <w:r w:rsidR="008416D7" w:rsidRPr="000763FB">
        <w:rPr>
          <w:rFonts w:cs="Times New Roman"/>
          <w:sz w:val="30"/>
          <w:szCs w:val="30"/>
          <w:lang w:val="nl-NL"/>
        </w:rPr>
        <w:t>trách nhiệm công vụ của</w:t>
      </w:r>
      <w:r w:rsidRPr="000763FB">
        <w:rPr>
          <w:rFonts w:cs="Times New Roman"/>
          <w:sz w:val="30"/>
          <w:szCs w:val="30"/>
          <w:lang w:val="nl-NL"/>
        </w:rPr>
        <w:t xml:space="preserve"> cán bộ, đảng viên</w:t>
      </w:r>
      <w:r w:rsidR="008416D7" w:rsidRPr="000763FB">
        <w:rPr>
          <w:rFonts w:cs="Times New Roman"/>
          <w:sz w:val="30"/>
          <w:szCs w:val="30"/>
          <w:lang w:val="nl-NL"/>
        </w:rPr>
        <w:t>, công chức, viên chức</w:t>
      </w:r>
      <w:r w:rsidRPr="000763FB">
        <w:rPr>
          <w:rFonts w:cs="Times New Roman"/>
          <w:sz w:val="30"/>
          <w:szCs w:val="30"/>
          <w:lang w:val="nl-NL"/>
        </w:rPr>
        <w:t xml:space="preserve">. </w:t>
      </w:r>
    </w:p>
    <w:p w:rsidR="00AB1588" w:rsidRPr="000763FB" w:rsidRDefault="000763FB" w:rsidP="00C25052">
      <w:pPr>
        <w:widowControl w:val="0"/>
        <w:spacing w:line="364" w:lineRule="exact"/>
        <w:ind w:firstLine="567"/>
        <w:jc w:val="both"/>
        <w:rPr>
          <w:rFonts w:cs="Times New Roman"/>
          <w:sz w:val="30"/>
          <w:szCs w:val="30"/>
          <w:lang w:val="nl-NL"/>
        </w:rPr>
      </w:pPr>
      <w:r>
        <w:rPr>
          <w:rFonts w:cs="Times New Roman"/>
          <w:sz w:val="30"/>
          <w:szCs w:val="30"/>
          <w:lang w:val="nl-NL"/>
        </w:rPr>
        <w:t xml:space="preserve">Chủ động nắm chắc tình hình tư tưởng của cán bộ, đảng viên, Nhân dân các dân tộc. </w:t>
      </w:r>
      <w:r w:rsidR="00AB1588" w:rsidRPr="000763FB">
        <w:rPr>
          <w:rFonts w:cs="Times New Roman"/>
          <w:sz w:val="30"/>
          <w:szCs w:val="30"/>
          <w:lang w:val="nl-NL"/>
        </w:rPr>
        <w:t xml:space="preserve">Tăng cường </w:t>
      </w:r>
      <w:r w:rsidR="000B4FDC">
        <w:rPr>
          <w:rFonts w:cs="Times New Roman"/>
          <w:sz w:val="30"/>
          <w:szCs w:val="30"/>
          <w:lang w:val="nl-NL"/>
        </w:rPr>
        <w:t>bảo vệ nền tảng tư tưởng của Đảng, kiên quyết đấu tranh phản bác các quan điểm sai trái, thù địch; chủ động phòng, chống "diễn biến hòa bình"</w:t>
      </w:r>
      <w:r w:rsidR="00AB1588" w:rsidRPr="000763FB">
        <w:rPr>
          <w:rFonts w:cs="Times New Roman"/>
          <w:sz w:val="30"/>
          <w:szCs w:val="30"/>
          <w:lang w:val="nl-NL"/>
        </w:rPr>
        <w:t xml:space="preserve">, </w:t>
      </w:r>
      <w:r w:rsidR="006C2BA7" w:rsidRPr="000763FB">
        <w:rPr>
          <w:rFonts w:cs="Times New Roman"/>
          <w:sz w:val="30"/>
          <w:szCs w:val="30"/>
          <w:lang w:val="nl-NL"/>
        </w:rPr>
        <w:t xml:space="preserve">thông tin </w:t>
      </w:r>
      <w:r w:rsidR="000B4FDC">
        <w:rPr>
          <w:rFonts w:cs="Times New Roman"/>
          <w:sz w:val="30"/>
          <w:szCs w:val="30"/>
          <w:lang w:val="nl-NL"/>
        </w:rPr>
        <w:t>xấu, đ</w:t>
      </w:r>
      <w:r w:rsidR="003138FA">
        <w:rPr>
          <w:rFonts w:cs="Times New Roman"/>
          <w:sz w:val="30"/>
          <w:szCs w:val="30"/>
          <w:lang w:val="nl-NL"/>
        </w:rPr>
        <w:t>ộ</w:t>
      </w:r>
      <w:r w:rsidR="000B4FDC">
        <w:rPr>
          <w:rFonts w:cs="Times New Roman"/>
          <w:sz w:val="30"/>
          <w:szCs w:val="30"/>
          <w:lang w:val="nl-NL"/>
        </w:rPr>
        <w:t xml:space="preserve">c </w:t>
      </w:r>
      <w:r w:rsidR="006C2BA7" w:rsidRPr="000763FB">
        <w:rPr>
          <w:rFonts w:cs="Times New Roman"/>
          <w:sz w:val="30"/>
          <w:szCs w:val="30"/>
          <w:lang w:val="nl-NL"/>
        </w:rPr>
        <w:t>trên</w:t>
      </w:r>
      <w:r w:rsidR="00AB1588" w:rsidRPr="000763FB">
        <w:rPr>
          <w:rFonts w:cs="Times New Roman"/>
          <w:sz w:val="30"/>
          <w:szCs w:val="30"/>
          <w:lang w:val="nl-NL"/>
        </w:rPr>
        <w:t xml:space="preserve"> intenet, mạng xã hội</w:t>
      </w:r>
      <w:r w:rsidR="000B4FDC">
        <w:rPr>
          <w:rFonts w:cs="Times New Roman"/>
          <w:sz w:val="30"/>
          <w:szCs w:val="30"/>
          <w:lang w:val="nl-NL"/>
        </w:rPr>
        <w:t>; bảo đảm an ninh tư tưởng trên môi trường không gian mạng</w:t>
      </w:r>
      <w:r w:rsidR="00AB1588" w:rsidRPr="000763FB">
        <w:rPr>
          <w:rFonts w:cs="Times New Roman"/>
          <w:sz w:val="30"/>
          <w:szCs w:val="30"/>
          <w:lang w:val="nl-NL"/>
        </w:rPr>
        <w:t xml:space="preserve">. </w:t>
      </w:r>
      <w:r w:rsidR="000B4FDC">
        <w:rPr>
          <w:rFonts w:cs="Times New Roman"/>
          <w:sz w:val="30"/>
          <w:szCs w:val="30"/>
          <w:lang w:val="nl-NL"/>
        </w:rPr>
        <w:t xml:space="preserve">Quản lý và định hướng </w:t>
      </w:r>
      <w:r w:rsidR="00AB1588" w:rsidRPr="000763FB">
        <w:rPr>
          <w:rFonts w:cs="Times New Roman"/>
          <w:sz w:val="30"/>
          <w:szCs w:val="30"/>
          <w:lang w:val="nl-NL"/>
        </w:rPr>
        <w:t>hoạt động của các loại hình tuyên truyề</w:t>
      </w:r>
      <w:r w:rsidR="006C2BA7" w:rsidRPr="000763FB">
        <w:rPr>
          <w:rFonts w:cs="Times New Roman"/>
          <w:sz w:val="30"/>
          <w:szCs w:val="30"/>
          <w:lang w:val="nl-NL"/>
        </w:rPr>
        <w:t>n,</w:t>
      </w:r>
      <w:r w:rsidR="00AB1588" w:rsidRPr="000763FB">
        <w:rPr>
          <w:rFonts w:cs="Times New Roman"/>
          <w:sz w:val="30"/>
          <w:szCs w:val="30"/>
          <w:lang w:val="nl-NL"/>
        </w:rPr>
        <w:t xml:space="preserve"> hệ thống thông tin truyền thông, báo chí, tuyên truyền miệng</w:t>
      </w:r>
      <w:r w:rsidR="000B4FDC">
        <w:rPr>
          <w:rFonts w:cs="Times New Roman"/>
          <w:sz w:val="30"/>
          <w:szCs w:val="30"/>
          <w:lang w:val="nl-NL"/>
        </w:rPr>
        <w:t>;</w:t>
      </w:r>
      <w:r w:rsidR="008416D7" w:rsidRPr="000763FB">
        <w:rPr>
          <w:rFonts w:cs="Times New Roman"/>
          <w:sz w:val="30"/>
          <w:szCs w:val="30"/>
          <w:lang w:val="nl-NL"/>
        </w:rPr>
        <w:t xml:space="preserve"> </w:t>
      </w:r>
      <w:r w:rsidR="000B4FDC">
        <w:rPr>
          <w:rFonts w:cs="Times New Roman"/>
          <w:sz w:val="30"/>
          <w:szCs w:val="30"/>
          <w:lang w:val="nl-NL"/>
        </w:rPr>
        <w:t>phát huy vai trò của văn học, nghệ thuật trên mặt trận tư tưởng. C</w:t>
      </w:r>
      <w:r w:rsidR="008416D7" w:rsidRPr="000763FB">
        <w:rPr>
          <w:rFonts w:cs="Times New Roman"/>
          <w:sz w:val="30"/>
          <w:szCs w:val="30"/>
          <w:lang w:val="nl-NL"/>
        </w:rPr>
        <w:t>hú trọng tuyên truyền</w:t>
      </w:r>
      <w:r w:rsidR="00AB1588" w:rsidRPr="000763FB">
        <w:rPr>
          <w:rFonts w:cs="Times New Roman"/>
          <w:sz w:val="30"/>
          <w:szCs w:val="30"/>
          <w:lang w:val="nl-NL"/>
        </w:rPr>
        <w:t xml:space="preserve"> </w:t>
      </w:r>
      <w:r w:rsidR="006C2BA7" w:rsidRPr="000763FB">
        <w:rPr>
          <w:rFonts w:cs="Times New Roman"/>
          <w:sz w:val="30"/>
          <w:szCs w:val="30"/>
          <w:lang w:val="nl-NL"/>
        </w:rPr>
        <w:t xml:space="preserve">nhân rộng các điển hình tiên tiến, gương người tốt, việc tốt; </w:t>
      </w:r>
      <w:r w:rsidR="00AB1588" w:rsidRPr="000763FB">
        <w:rPr>
          <w:rFonts w:cs="Times New Roman"/>
          <w:sz w:val="30"/>
          <w:szCs w:val="30"/>
          <w:lang w:val="nl-NL"/>
        </w:rPr>
        <w:t>đấu tranh phòng, chống suy thoái, quan liêu, tham nhũng, lãng phí, tiêu cực, “tự diễn biến”, “tự chuyể</w:t>
      </w:r>
      <w:r w:rsidR="000B4FDC">
        <w:rPr>
          <w:rFonts w:cs="Times New Roman"/>
          <w:sz w:val="30"/>
          <w:szCs w:val="30"/>
          <w:lang w:val="nl-NL"/>
        </w:rPr>
        <w:t>n hóa”</w:t>
      </w:r>
      <w:r w:rsidR="006C2BA7" w:rsidRPr="000763FB">
        <w:rPr>
          <w:rFonts w:cs="Times New Roman"/>
          <w:sz w:val="30"/>
          <w:szCs w:val="30"/>
          <w:lang w:val="nl-NL"/>
        </w:rPr>
        <w:t>.</w:t>
      </w:r>
      <w:r w:rsidR="00AB1588" w:rsidRPr="000763FB">
        <w:rPr>
          <w:rFonts w:cs="Times New Roman"/>
          <w:sz w:val="30"/>
          <w:szCs w:val="30"/>
          <w:lang w:val="nl-NL"/>
        </w:rPr>
        <w:t xml:space="preserve"> </w:t>
      </w:r>
      <w:r w:rsidR="00A708CF" w:rsidRPr="000763FB">
        <w:rPr>
          <w:rFonts w:cs="Times New Roman"/>
          <w:sz w:val="30"/>
          <w:szCs w:val="30"/>
          <w:lang w:val="nl-NL"/>
        </w:rPr>
        <w:t>Đ</w:t>
      </w:r>
      <w:r w:rsidR="00AB1588" w:rsidRPr="000763FB">
        <w:rPr>
          <w:rFonts w:cs="Times New Roman"/>
          <w:sz w:val="30"/>
          <w:szCs w:val="30"/>
          <w:lang w:val="nl-NL"/>
        </w:rPr>
        <w:t xml:space="preserve">ẩy mạnh </w:t>
      </w:r>
      <w:r w:rsidR="00A93D39" w:rsidRPr="000763FB">
        <w:rPr>
          <w:rFonts w:cs="Times New Roman"/>
          <w:sz w:val="30"/>
          <w:szCs w:val="30"/>
          <w:lang w:val="nl-NL"/>
        </w:rPr>
        <w:t xml:space="preserve">tổng kết thực tiễn, </w:t>
      </w:r>
      <w:r w:rsidR="00AB1588" w:rsidRPr="000763FB">
        <w:rPr>
          <w:rFonts w:cs="Times New Roman"/>
          <w:sz w:val="30"/>
          <w:szCs w:val="30"/>
          <w:lang w:val="nl-NL"/>
        </w:rPr>
        <w:t xml:space="preserve">nghiên cứu </w:t>
      </w:r>
      <w:r w:rsidR="008416D7" w:rsidRPr="000763FB">
        <w:rPr>
          <w:rFonts w:cs="Times New Roman"/>
          <w:sz w:val="30"/>
          <w:szCs w:val="30"/>
          <w:lang w:val="nl-NL"/>
        </w:rPr>
        <w:t>lý luận</w:t>
      </w:r>
      <w:r w:rsidR="00AB1588" w:rsidRPr="000763FB">
        <w:rPr>
          <w:rFonts w:cs="Times New Roman"/>
          <w:sz w:val="30"/>
          <w:szCs w:val="30"/>
          <w:lang w:val="nl-NL"/>
        </w:rPr>
        <w:t xml:space="preserve"> phục vụ công tác lãnh đạo, chỉ đạo của Đảng bộ tỉnh.</w:t>
      </w:r>
    </w:p>
    <w:p w:rsidR="00AB1588" w:rsidRPr="000763FB" w:rsidRDefault="00AB1588" w:rsidP="00C25052">
      <w:pPr>
        <w:widowControl w:val="0"/>
        <w:spacing w:line="364" w:lineRule="exact"/>
        <w:ind w:firstLine="567"/>
        <w:jc w:val="both"/>
        <w:rPr>
          <w:rFonts w:cs="Times New Roman"/>
          <w:bCs/>
          <w:iCs/>
          <w:sz w:val="30"/>
          <w:szCs w:val="28"/>
          <w:shd w:val="clear" w:color="auto" w:fill="FFFFFF"/>
          <w:lang w:val="af-ZA"/>
        </w:rPr>
      </w:pPr>
      <w:r w:rsidRPr="000763FB">
        <w:rPr>
          <w:rFonts w:cs="Times New Roman"/>
          <w:b/>
          <w:i/>
          <w:sz w:val="30"/>
          <w:szCs w:val="28"/>
          <w:shd w:val="clear" w:color="auto" w:fill="FFFFFF"/>
          <w:lang w:val="af-ZA"/>
        </w:rPr>
        <w:t xml:space="preserve">2. </w:t>
      </w:r>
      <w:r w:rsidR="00306CF2" w:rsidRPr="000763FB">
        <w:rPr>
          <w:b/>
          <w:i/>
          <w:sz w:val="30"/>
          <w:szCs w:val="28"/>
          <w:lang w:val="da-DK"/>
        </w:rPr>
        <w:t>Nâng cao chất lượng, hiệu quả công tác tổ chức cán bộ, hoạt động của tổ chức cơ sở đảng, chất lượng đảng viên và bảo vệ chính trị nội bộ</w:t>
      </w:r>
    </w:p>
    <w:p w:rsidR="00AB1588" w:rsidRPr="000763FB" w:rsidRDefault="00AB1588" w:rsidP="00C25052">
      <w:pPr>
        <w:widowControl w:val="0"/>
        <w:spacing w:line="364" w:lineRule="exact"/>
        <w:ind w:firstLine="567"/>
        <w:jc w:val="both"/>
        <w:rPr>
          <w:rFonts w:cs="Times New Roman"/>
          <w:sz w:val="30"/>
          <w:szCs w:val="30"/>
          <w:lang w:val="sv-SE"/>
        </w:rPr>
      </w:pPr>
      <w:r w:rsidRPr="000763FB">
        <w:rPr>
          <w:rFonts w:cs="Times New Roman"/>
          <w:sz w:val="30"/>
          <w:szCs w:val="30"/>
          <w:lang w:val="af-ZA"/>
        </w:rPr>
        <w:t xml:space="preserve">Thực hiện hiệu quả </w:t>
      </w:r>
      <w:r w:rsidR="00A57238" w:rsidRPr="000763FB">
        <w:rPr>
          <w:rFonts w:cs="Times New Roman"/>
          <w:sz w:val="30"/>
          <w:szCs w:val="30"/>
          <w:lang w:val="af-ZA"/>
        </w:rPr>
        <w:t>các n</w:t>
      </w:r>
      <w:r w:rsidRPr="000763FB">
        <w:rPr>
          <w:rFonts w:cs="Times New Roman"/>
          <w:sz w:val="30"/>
          <w:szCs w:val="30"/>
          <w:lang w:val="af-ZA"/>
        </w:rPr>
        <w:t>ghị quyết</w:t>
      </w:r>
      <w:r w:rsidR="00A57238" w:rsidRPr="000763FB">
        <w:rPr>
          <w:rFonts w:cs="Times New Roman"/>
          <w:sz w:val="30"/>
          <w:szCs w:val="30"/>
          <w:lang w:val="af-ZA"/>
        </w:rPr>
        <w:t>, quy định của Đảng về công tác tổ chức cán bộ, xây dựng Đảng</w:t>
      </w:r>
      <w:r w:rsidRPr="000763FB">
        <w:rPr>
          <w:rFonts w:cs="Times New Roman"/>
          <w:sz w:val="30"/>
          <w:szCs w:val="30"/>
          <w:lang w:val="af-ZA"/>
        </w:rPr>
        <w:t xml:space="preserve">. Trọng tâm vào củng cố, kiện toàn tổ chức bộ máy của hệ thống chính trị tinh gọn, hoạt động hiệu lực, hiệu quả gắn với tinh giản biên chế, cơ cấu lại đội ngũ cán bộ, công chức, viên chức. Thực hiện đồng bộ các khâu trong công tác cán bộ; </w:t>
      </w:r>
      <w:r w:rsidRPr="000763FB">
        <w:rPr>
          <w:rFonts w:cs="Times New Roman"/>
          <w:sz w:val="30"/>
          <w:szCs w:val="30"/>
          <w:lang w:val="cs-CZ"/>
        </w:rPr>
        <w:t>nâng cao chất lượng quy hoạch, tạo nguồn cán bộ, nhất là cán bộ trẻ, cán bộ nữ, cán bộ là người dân tộc thiểu số</w:t>
      </w:r>
      <w:r w:rsidRPr="000763FB">
        <w:rPr>
          <w:rFonts w:cs="Times New Roman"/>
          <w:sz w:val="30"/>
          <w:szCs w:val="30"/>
          <w:lang w:val="sv-SE"/>
        </w:rPr>
        <w:t xml:space="preserve"> và chất lượng đội ngũ cán bộ cơ sở. </w:t>
      </w:r>
    </w:p>
    <w:p w:rsidR="00AB1588" w:rsidRPr="000763FB" w:rsidRDefault="00AB1588" w:rsidP="006F3DF6">
      <w:pPr>
        <w:widowControl w:val="0"/>
        <w:spacing w:line="370" w:lineRule="exact"/>
        <w:ind w:firstLine="567"/>
        <w:jc w:val="both"/>
        <w:rPr>
          <w:rFonts w:cs="Times New Roman"/>
          <w:sz w:val="30"/>
          <w:szCs w:val="30"/>
          <w:lang w:val="nl-NL"/>
        </w:rPr>
      </w:pPr>
      <w:r w:rsidRPr="000763FB">
        <w:rPr>
          <w:rFonts w:cs="Times New Roman"/>
          <w:sz w:val="30"/>
          <w:szCs w:val="30"/>
          <w:lang w:val="sv-SE"/>
        </w:rPr>
        <w:t>Tiếp tục n</w:t>
      </w:r>
      <w:r w:rsidRPr="000763FB">
        <w:rPr>
          <w:rFonts w:cs="Times New Roman"/>
          <w:sz w:val="30"/>
          <w:szCs w:val="30"/>
          <w:lang w:val="cs-CZ"/>
        </w:rPr>
        <w:t xml:space="preserve">âng cao năng lực lãnh đạo và sức chiến đấu của tổ chức cơ sở đảng; nâng cao chất lượng, hiệu quả hoạt động của hệ thống chính trị cơ sở. </w:t>
      </w:r>
      <w:r w:rsidRPr="000763FB">
        <w:rPr>
          <w:rFonts w:cs="Times New Roman"/>
          <w:sz w:val="30"/>
          <w:szCs w:val="30"/>
          <w:lang w:val="sv-SE"/>
        </w:rPr>
        <w:t>Kiện toàn, củng cố tổ chức cơ sở đảng đồng bộ, thống nhất với sắp xếp lại các tổ chức trong hệ thống chính trị; phát triển mô hình tổ chức cơ sở đảng có tính đặc thù phù hợp với điều kiện cụ thể của địa phương, ngành, lĩnh vực. C</w:t>
      </w:r>
      <w:r w:rsidRPr="000763FB">
        <w:rPr>
          <w:rFonts w:cs="Times New Roman"/>
          <w:sz w:val="30"/>
          <w:szCs w:val="30"/>
          <w:lang w:val="cs-CZ"/>
        </w:rPr>
        <w:t>hú trọng nâng cao chất lượng sinh hoạt cấp ủy, chi bộ</w:t>
      </w:r>
      <w:r w:rsidR="00A57238" w:rsidRPr="000763FB">
        <w:rPr>
          <w:rFonts w:cs="Times New Roman"/>
          <w:sz w:val="30"/>
          <w:szCs w:val="30"/>
          <w:lang w:val="cs-CZ"/>
        </w:rPr>
        <w:t>;</w:t>
      </w:r>
      <w:r w:rsidRPr="000763FB">
        <w:rPr>
          <w:rFonts w:cs="Times New Roman"/>
          <w:sz w:val="30"/>
          <w:szCs w:val="30"/>
          <w:lang w:val="cs-CZ"/>
        </w:rPr>
        <w:t xml:space="preserve"> </w:t>
      </w:r>
      <w:r w:rsidR="00A57238" w:rsidRPr="000763FB">
        <w:rPr>
          <w:rFonts w:cs="Times New Roman"/>
          <w:sz w:val="30"/>
          <w:szCs w:val="30"/>
          <w:lang w:val="cs-CZ"/>
        </w:rPr>
        <w:t>t</w:t>
      </w:r>
      <w:r w:rsidRPr="000763FB">
        <w:rPr>
          <w:rFonts w:cs="Times New Roman"/>
          <w:sz w:val="30"/>
          <w:szCs w:val="30"/>
          <w:lang w:val="cs-CZ"/>
        </w:rPr>
        <w:t>hực hiện tốt việc đưa nội dung Nghị quyết Trung ương 4</w:t>
      </w:r>
      <w:r w:rsidR="00013804" w:rsidRPr="000763FB">
        <w:rPr>
          <w:rFonts w:cs="Times New Roman"/>
          <w:sz w:val="30"/>
          <w:szCs w:val="30"/>
          <w:lang w:val="cs-CZ"/>
        </w:rPr>
        <w:t xml:space="preserve"> khóa XII về xây dựng, chỉnh đốn Đảng gắn với</w:t>
      </w:r>
      <w:r w:rsidRPr="000763FB">
        <w:rPr>
          <w:rFonts w:cs="Times New Roman"/>
          <w:sz w:val="30"/>
          <w:szCs w:val="30"/>
          <w:lang w:val="cs-CZ"/>
        </w:rPr>
        <w:t xml:space="preserve"> học tập và làm theo tư tưởng, đạo đức, phong cách Hồ Chí Minh vào sinh hoạt chi bộ. </w:t>
      </w:r>
      <w:r w:rsidRPr="000763FB">
        <w:rPr>
          <w:rFonts w:cs="Times New Roman"/>
          <w:sz w:val="30"/>
          <w:szCs w:val="30"/>
          <w:lang w:val="sv-SE"/>
        </w:rPr>
        <w:t xml:space="preserve">Quan tâm </w:t>
      </w:r>
      <w:r w:rsidRPr="000763FB">
        <w:rPr>
          <w:rFonts w:cs="Times New Roman"/>
          <w:sz w:val="30"/>
          <w:szCs w:val="30"/>
          <w:lang w:val="nl-NL"/>
        </w:rPr>
        <w:t xml:space="preserve">đào tạo, bồi dưỡng, tập huấn </w:t>
      </w:r>
      <w:r w:rsidR="009C1618" w:rsidRPr="000763FB">
        <w:rPr>
          <w:rFonts w:cs="Times New Roman"/>
          <w:sz w:val="30"/>
          <w:szCs w:val="30"/>
          <w:lang w:val="nl-NL"/>
        </w:rPr>
        <w:t xml:space="preserve">kỹ năng, </w:t>
      </w:r>
      <w:r w:rsidRPr="000763FB">
        <w:rPr>
          <w:rFonts w:cs="Times New Roman"/>
          <w:sz w:val="30"/>
          <w:szCs w:val="30"/>
          <w:lang w:val="nl-NL"/>
        </w:rPr>
        <w:t xml:space="preserve">nghiệp vụ công tác xây dựng </w:t>
      </w:r>
      <w:r w:rsidR="00013804" w:rsidRPr="000763FB">
        <w:rPr>
          <w:rFonts w:cs="Times New Roman"/>
          <w:sz w:val="30"/>
          <w:szCs w:val="30"/>
          <w:lang w:val="nl-NL"/>
        </w:rPr>
        <w:t>đ</w:t>
      </w:r>
      <w:r w:rsidRPr="000763FB">
        <w:rPr>
          <w:rFonts w:cs="Times New Roman"/>
          <w:sz w:val="30"/>
          <w:szCs w:val="30"/>
          <w:lang w:val="nl-NL"/>
        </w:rPr>
        <w:t>ảng cho đội ngũ cấp ủy viên, nhất là bí thư cấp ủy</w:t>
      </w:r>
      <w:r w:rsidR="007856C5" w:rsidRPr="000763FB">
        <w:rPr>
          <w:rFonts w:cs="Times New Roman"/>
          <w:sz w:val="30"/>
          <w:szCs w:val="30"/>
          <w:lang w:val="nl-NL"/>
        </w:rPr>
        <w:t xml:space="preserve"> chi, đảng bộ cơ sở</w:t>
      </w:r>
      <w:r w:rsidRPr="000763FB">
        <w:rPr>
          <w:rFonts w:cs="Times New Roman"/>
          <w:sz w:val="30"/>
          <w:szCs w:val="30"/>
          <w:lang w:val="nl-NL"/>
        </w:rPr>
        <w:t xml:space="preserve">. </w:t>
      </w:r>
    </w:p>
    <w:p w:rsidR="00306CF2" w:rsidRPr="000763FB" w:rsidRDefault="00AB1588" w:rsidP="006F3DF6">
      <w:pPr>
        <w:widowControl w:val="0"/>
        <w:spacing w:line="370" w:lineRule="exact"/>
        <w:ind w:firstLine="567"/>
        <w:jc w:val="both"/>
        <w:rPr>
          <w:rFonts w:cs="Times New Roman"/>
          <w:spacing w:val="4"/>
          <w:sz w:val="30"/>
          <w:szCs w:val="30"/>
          <w:lang w:val="sv-SE"/>
        </w:rPr>
      </w:pPr>
      <w:r w:rsidRPr="000763FB">
        <w:rPr>
          <w:rFonts w:cs="Times New Roman"/>
          <w:sz w:val="30"/>
          <w:szCs w:val="30"/>
          <w:lang w:val="nl-NL"/>
        </w:rPr>
        <w:t>Thường xuyên chăm lo</w:t>
      </w:r>
      <w:r w:rsidR="00013804" w:rsidRPr="000763FB">
        <w:rPr>
          <w:rFonts w:cs="Times New Roman"/>
          <w:sz w:val="30"/>
          <w:szCs w:val="30"/>
          <w:lang w:val="nl-NL"/>
        </w:rPr>
        <w:t>,</w:t>
      </w:r>
      <w:r w:rsidRPr="000763FB">
        <w:rPr>
          <w:rFonts w:cs="Times New Roman"/>
          <w:sz w:val="30"/>
          <w:szCs w:val="30"/>
          <w:lang w:val="nl-NL"/>
        </w:rPr>
        <w:t xml:space="preserve"> làm tốt công tác tạo nguồn và kết nạp đảng viên, </w:t>
      </w:r>
      <w:r w:rsidRPr="000763FB">
        <w:rPr>
          <w:rFonts w:cs="Times New Roman"/>
          <w:sz w:val="30"/>
          <w:szCs w:val="30"/>
          <w:lang w:val="af-ZA"/>
        </w:rPr>
        <w:t xml:space="preserve">nhất là ở vùng nông thôn, vùng sâu, vùng xa, vùng đồng bào dân tộc thiểu số, nơi có ít đảng viên; </w:t>
      </w:r>
      <w:r w:rsidR="009C1618" w:rsidRPr="000763FB">
        <w:rPr>
          <w:rFonts w:cs="Times New Roman"/>
          <w:sz w:val="30"/>
          <w:szCs w:val="30"/>
          <w:lang w:val="nl-NL"/>
        </w:rPr>
        <w:t>phát huy hiệu quả vai trò hạt nhân lãnh đạo của</w:t>
      </w:r>
      <w:r w:rsidRPr="000763FB">
        <w:rPr>
          <w:rFonts w:cs="Times New Roman"/>
          <w:sz w:val="30"/>
          <w:szCs w:val="30"/>
          <w:lang w:val="nl-NL"/>
        </w:rPr>
        <w:t xml:space="preserve"> tổ chức đảng ở thôn, bản, tổ dân phố. </w:t>
      </w:r>
      <w:r w:rsidR="009C1618" w:rsidRPr="000763FB">
        <w:rPr>
          <w:rFonts w:cs="Times New Roman"/>
          <w:bCs/>
          <w:sz w:val="30"/>
          <w:szCs w:val="30"/>
          <w:lang w:val="nl-NL"/>
        </w:rPr>
        <w:t>Tăng cường quản lý, phân công rõ nhiệm vụ</w:t>
      </w:r>
      <w:r w:rsidRPr="000763FB">
        <w:rPr>
          <w:rFonts w:cs="Times New Roman"/>
          <w:bCs/>
          <w:sz w:val="30"/>
          <w:szCs w:val="30"/>
          <w:lang w:val="nl-NL"/>
        </w:rPr>
        <w:t xml:space="preserve"> đảng viên; </w:t>
      </w:r>
      <w:r w:rsidR="007856C5" w:rsidRPr="000763FB">
        <w:rPr>
          <w:rFonts w:cs="Times New Roman"/>
          <w:bCs/>
          <w:sz w:val="30"/>
          <w:szCs w:val="30"/>
          <w:lang w:val="nl-NL"/>
        </w:rPr>
        <w:t xml:space="preserve">giám sát đảng viên đang công tác giữ mối liên hệ với tổ chức đảng và Nhân dân nơi cư trú; </w:t>
      </w:r>
      <w:r w:rsidRPr="000763FB">
        <w:rPr>
          <w:rFonts w:cs="Times New Roman"/>
          <w:bCs/>
          <w:sz w:val="30"/>
          <w:szCs w:val="30"/>
          <w:lang w:val="nl-NL"/>
        </w:rPr>
        <w:t>thường xuyên rà soát, sàng lọc đội ngũ đảng viên, kiên quyết, kịp thời đưa những đảng viên không còn đủ tư cách ra khỏi Đảng.</w:t>
      </w:r>
      <w:r w:rsidR="007856C5" w:rsidRPr="000763FB">
        <w:rPr>
          <w:rFonts w:cs="Times New Roman"/>
          <w:bCs/>
          <w:sz w:val="30"/>
          <w:szCs w:val="30"/>
          <w:lang w:val="nl-NL"/>
        </w:rPr>
        <w:t xml:space="preserve"> </w:t>
      </w:r>
      <w:r w:rsidR="00306CF2" w:rsidRPr="000763FB">
        <w:rPr>
          <w:rFonts w:cs="Times New Roman"/>
          <w:spacing w:val="4"/>
          <w:sz w:val="30"/>
          <w:szCs w:val="30"/>
          <w:lang w:val="sv-SE"/>
        </w:rPr>
        <w:t xml:space="preserve">Tăng cường công tác bảo vệ chính trị nội bộ, nhất là vấn đề chính trị hiện nay; kịp thời phát hiện cán bộ, đảng viên có vấn đề về chính trị để bố trí, sử dụng bảo đảm theo quy định. </w:t>
      </w:r>
    </w:p>
    <w:p w:rsidR="00AB1588" w:rsidRPr="000763FB" w:rsidRDefault="00306CF2" w:rsidP="006F3DF6">
      <w:pPr>
        <w:widowControl w:val="0"/>
        <w:spacing w:line="370" w:lineRule="exact"/>
        <w:ind w:firstLine="567"/>
        <w:jc w:val="both"/>
        <w:rPr>
          <w:rFonts w:cs="Times New Roman"/>
          <w:b/>
          <w:i/>
          <w:spacing w:val="-2"/>
          <w:sz w:val="30"/>
          <w:szCs w:val="28"/>
          <w:lang w:val="nl-NL"/>
        </w:rPr>
      </w:pPr>
      <w:r w:rsidRPr="000763FB">
        <w:rPr>
          <w:rFonts w:cs="Times New Roman"/>
          <w:b/>
          <w:i/>
          <w:spacing w:val="-2"/>
          <w:sz w:val="30"/>
          <w:szCs w:val="28"/>
          <w:shd w:val="clear" w:color="auto" w:fill="FFFFFF"/>
          <w:lang w:val="af-ZA"/>
        </w:rPr>
        <w:t>3</w:t>
      </w:r>
      <w:r w:rsidR="00AB1588" w:rsidRPr="000763FB">
        <w:rPr>
          <w:rFonts w:cs="Times New Roman"/>
          <w:b/>
          <w:i/>
          <w:spacing w:val="-2"/>
          <w:sz w:val="30"/>
          <w:szCs w:val="28"/>
          <w:shd w:val="clear" w:color="auto" w:fill="FFFFFF"/>
          <w:lang w:val="af-ZA"/>
        </w:rPr>
        <w:t>. T</w:t>
      </w:r>
      <w:r w:rsidR="00AB1588" w:rsidRPr="000763FB">
        <w:rPr>
          <w:rFonts w:cs="Times New Roman"/>
          <w:b/>
          <w:i/>
          <w:spacing w:val="-2"/>
          <w:sz w:val="30"/>
          <w:szCs w:val="28"/>
          <w:lang w:val="nl-NL"/>
        </w:rPr>
        <w:t xml:space="preserve">hực hiện có hiệu quả công tác dân vận của hệ thống chính trị </w:t>
      </w:r>
    </w:p>
    <w:p w:rsidR="00AB1588" w:rsidRPr="000763FB" w:rsidRDefault="00A708CF" w:rsidP="006F3DF6">
      <w:pPr>
        <w:widowControl w:val="0"/>
        <w:spacing w:line="370" w:lineRule="exact"/>
        <w:ind w:firstLine="567"/>
        <w:jc w:val="both"/>
        <w:rPr>
          <w:rStyle w:val="Bodytext4"/>
          <w:rFonts w:cs="Times New Roman"/>
          <w:sz w:val="30"/>
          <w:szCs w:val="30"/>
          <w:lang w:val="nl-NL" w:eastAsia="vi-VN"/>
        </w:rPr>
      </w:pPr>
      <w:r w:rsidRPr="000763FB">
        <w:rPr>
          <w:rFonts w:cs="Times New Roman"/>
          <w:sz w:val="30"/>
          <w:szCs w:val="30"/>
          <w:lang w:val="nl-NL" w:eastAsia="vi-VN"/>
        </w:rPr>
        <w:t>N</w:t>
      </w:r>
      <w:r w:rsidR="00AB1588" w:rsidRPr="000763FB">
        <w:rPr>
          <w:rFonts w:cs="Times New Roman"/>
          <w:sz w:val="30"/>
          <w:szCs w:val="30"/>
          <w:lang w:val="nl-NL" w:eastAsia="vi-VN"/>
        </w:rPr>
        <w:t xml:space="preserve">âng cao chất lượng công tác dân vận của hệ thống chính trị </w:t>
      </w:r>
      <w:r w:rsidR="009C1618" w:rsidRPr="000763FB">
        <w:rPr>
          <w:rFonts w:cs="Times New Roman"/>
          <w:sz w:val="30"/>
          <w:szCs w:val="30"/>
          <w:lang w:val="nl-NL" w:eastAsia="vi-VN"/>
        </w:rPr>
        <w:t>với</w:t>
      </w:r>
      <w:r w:rsidR="00AB1588" w:rsidRPr="000763FB">
        <w:rPr>
          <w:rFonts w:cs="Times New Roman"/>
          <w:sz w:val="30"/>
          <w:szCs w:val="30"/>
          <w:lang w:val="nl-NL" w:eastAsia="vi-VN"/>
        </w:rPr>
        <w:t xml:space="preserve"> phương châm “Gần dân, sát dân, trọng dân, có trách nhiệm với dân”. C</w:t>
      </w:r>
      <w:r w:rsidR="00AB1588" w:rsidRPr="000763FB">
        <w:rPr>
          <w:rStyle w:val="Bodytext4"/>
          <w:rFonts w:cs="Times New Roman"/>
          <w:sz w:val="30"/>
          <w:szCs w:val="30"/>
          <w:lang w:val="nl-NL" w:eastAsia="vi-VN"/>
        </w:rPr>
        <w:t>hú trọng công tác dân vận ở vùng đồng bào dân tộc thiểu số và vùng đồ</w:t>
      </w:r>
      <w:r w:rsidR="00013804" w:rsidRPr="000763FB">
        <w:rPr>
          <w:rStyle w:val="Bodytext4"/>
          <w:rFonts w:cs="Times New Roman"/>
          <w:sz w:val="30"/>
          <w:szCs w:val="30"/>
          <w:lang w:val="nl-NL" w:eastAsia="vi-VN"/>
        </w:rPr>
        <w:t>ng bào có niềm tin tôn giáo,</w:t>
      </w:r>
      <w:r w:rsidR="00AB1588" w:rsidRPr="000763FB">
        <w:rPr>
          <w:rStyle w:val="Bodytext4"/>
          <w:rFonts w:cs="Times New Roman"/>
          <w:sz w:val="30"/>
          <w:szCs w:val="30"/>
          <w:lang w:val="nl-NL" w:eastAsia="vi-VN"/>
        </w:rPr>
        <w:t xml:space="preserve"> phát huy vai </w:t>
      </w:r>
      <w:r w:rsidR="00A01A1B" w:rsidRPr="000763FB">
        <w:rPr>
          <w:rStyle w:val="Bodytext4"/>
          <w:rFonts w:cs="Times New Roman"/>
          <w:sz w:val="30"/>
          <w:szCs w:val="30"/>
          <w:lang w:val="nl-NL" w:eastAsia="vi-VN"/>
        </w:rPr>
        <w:t>trò và quyền làm chủ của N</w:t>
      </w:r>
      <w:r w:rsidR="00AB1588" w:rsidRPr="000763FB">
        <w:rPr>
          <w:rStyle w:val="Bodytext4"/>
          <w:rFonts w:cs="Times New Roman"/>
          <w:sz w:val="30"/>
          <w:szCs w:val="30"/>
          <w:lang w:val="nl-NL" w:eastAsia="vi-VN"/>
        </w:rPr>
        <w:t>hân dân trong các công việc của địa phương; thực hiện tốt quy chế dân chủ ở cơ sở. Nâng cao hiệu quả công tác dân vận của chính quyền, các cơ quan nhà nước</w:t>
      </w:r>
      <w:r w:rsidR="008416D7" w:rsidRPr="000763FB">
        <w:rPr>
          <w:rStyle w:val="Bodytext4"/>
          <w:rFonts w:cs="Times New Roman"/>
          <w:sz w:val="30"/>
          <w:szCs w:val="30"/>
          <w:lang w:val="nl-NL" w:eastAsia="vi-VN"/>
        </w:rPr>
        <w:t>, các lực lượng vũ trang</w:t>
      </w:r>
      <w:r w:rsidR="00013804" w:rsidRPr="000763FB">
        <w:rPr>
          <w:rStyle w:val="Bodytext4"/>
          <w:rFonts w:cs="Times New Roman"/>
          <w:sz w:val="30"/>
          <w:szCs w:val="30"/>
          <w:lang w:val="nl-NL" w:eastAsia="vi-VN"/>
        </w:rPr>
        <w:t xml:space="preserve"> và</w:t>
      </w:r>
      <w:r w:rsidR="00AB1588" w:rsidRPr="000763FB">
        <w:rPr>
          <w:rStyle w:val="Bodytext4"/>
          <w:rFonts w:cs="Times New Roman"/>
          <w:sz w:val="30"/>
          <w:szCs w:val="30"/>
          <w:lang w:val="nl-NL" w:eastAsia="vi-VN"/>
        </w:rPr>
        <w:t xml:space="preserve"> </w:t>
      </w:r>
      <w:r w:rsidR="007856C5" w:rsidRPr="000763FB">
        <w:rPr>
          <w:rStyle w:val="Bodytext4"/>
          <w:rFonts w:cs="Times New Roman"/>
          <w:sz w:val="30"/>
          <w:szCs w:val="30"/>
          <w:lang w:val="nl-NL" w:eastAsia="vi-VN"/>
        </w:rPr>
        <w:t>trách nhiệm,</w:t>
      </w:r>
      <w:r w:rsidR="00AB1588" w:rsidRPr="000763FB">
        <w:rPr>
          <w:rStyle w:val="Bodytext4"/>
          <w:rFonts w:cs="Times New Roman"/>
          <w:sz w:val="30"/>
          <w:szCs w:val="30"/>
          <w:lang w:val="nl-NL" w:eastAsia="vi-VN"/>
        </w:rPr>
        <w:t xml:space="preserve"> đạo đức công vụ của đội ngũ cán bộ</w:t>
      </w:r>
      <w:r w:rsidR="00A01A1B" w:rsidRPr="000763FB">
        <w:rPr>
          <w:rStyle w:val="Bodytext4"/>
          <w:rFonts w:cs="Times New Roman"/>
          <w:sz w:val="30"/>
          <w:szCs w:val="30"/>
          <w:lang w:val="nl-NL" w:eastAsia="vi-VN"/>
        </w:rPr>
        <w:t>,</w:t>
      </w:r>
      <w:r w:rsidR="00AB1588" w:rsidRPr="000763FB">
        <w:rPr>
          <w:rStyle w:val="Bodytext4"/>
          <w:rFonts w:cs="Times New Roman"/>
          <w:sz w:val="30"/>
          <w:szCs w:val="30"/>
          <w:lang w:val="nl-NL" w:eastAsia="vi-VN"/>
        </w:rPr>
        <w:t xml:space="preserve"> công chức. T</w:t>
      </w:r>
      <w:r w:rsidR="00AB1588" w:rsidRPr="000763FB">
        <w:rPr>
          <w:rFonts w:cs="Times New Roman"/>
          <w:sz w:val="30"/>
          <w:szCs w:val="30"/>
          <w:lang w:val="nl-NL" w:eastAsia="vi-VN"/>
        </w:rPr>
        <w:t>ăng cường tiếp xúc, đối thoại trực tiếp giữa người đứng đầ</w:t>
      </w:r>
      <w:r w:rsidR="00A01A1B" w:rsidRPr="000763FB">
        <w:rPr>
          <w:rFonts w:cs="Times New Roman"/>
          <w:sz w:val="30"/>
          <w:szCs w:val="30"/>
          <w:lang w:val="nl-NL" w:eastAsia="vi-VN"/>
        </w:rPr>
        <w:t xml:space="preserve">u cấp ủy, chính quyền </w:t>
      </w:r>
      <w:r w:rsidR="007856C5" w:rsidRPr="000763FB">
        <w:rPr>
          <w:rFonts w:cs="Times New Roman"/>
          <w:sz w:val="30"/>
          <w:szCs w:val="30"/>
          <w:lang w:val="nl-NL" w:eastAsia="vi-VN"/>
        </w:rPr>
        <w:t>và</w:t>
      </w:r>
      <w:r w:rsidR="00AB1588" w:rsidRPr="000763FB">
        <w:rPr>
          <w:rFonts w:cs="Times New Roman"/>
          <w:sz w:val="30"/>
          <w:szCs w:val="30"/>
          <w:lang w:val="nl-NL" w:eastAsia="vi-VN"/>
        </w:rPr>
        <w:t xml:space="preserve"> </w:t>
      </w:r>
      <w:r w:rsidR="00AB1588" w:rsidRPr="000763FB">
        <w:rPr>
          <w:rStyle w:val="Bodytext4"/>
          <w:rFonts w:cs="Times New Roman"/>
          <w:sz w:val="30"/>
          <w:szCs w:val="30"/>
          <w:lang w:val="nl-NL" w:eastAsia="vi-VN"/>
        </w:rPr>
        <w:t xml:space="preserve">giải quyết kịp thời các kiến </w:t>
      </w:r>
      <w:r w:rsidR="00013804" w:rsidRPr="000763FB">
        <w:rPr>
          <w:rStyle w:val="Bodytext4"/>
          <w:rFonts w:cs="Times New Roman"/>
          <w:sz w:val="30"/>
          <w:szCs w:val="30"/>
          <w:lang w:val="nl-NL" w:eastAsia="vi-VN"/>
        </w:rPr>
        <w:t>nghị, khiếu nại chính đáng</w:t>
      </w:r>
      <w:r w:rsidR="007856C5" w:rsidRPr="000763FB">
        <w:rPr>
          <w:rStyle w:val="Bodytext4"/>
          <w:rFonts w:cs="Times New Roman"/>
          <w:sz w:val="30"/>
          <w:szCs w:val="30"/>
          <w:lang w:val="nl-NL" w:eastAsia="vi-VN"/>
        </w:rPr>
        <w:t xml:space="preserve"> của Nhân dân</w:t>
      </w:r>
      <w:r w:rsidR="00AB1588" w:rsidRPr="000763FB">
        <w:rPr>
          <w:rStyle w:val="Bodytext4"/>
          <w:rFonts w:cs="Times New Roman"/>
          <w:sz w:val="30"/>
          <w:szCs w:val="30"/>
          <w:lang w:val="nl-NL" w:eastAsia="vi-VN"/>
        </w:rPr>
        <w:t>. Phát huy vai trò của M</w:t>
      </w:r>
      <w:r w:rsidR="00A01A1B" w:rsidRPr="000763FB">
        <w:rPr>
          <w:rStyle w:val="Bodytext4"/>
          <w:rFonts w:cs="Times New Roman"/>
          <w:sz w:val="30"/>
          <w:szCs w:val="30"/>
          <w:lang w:val="nl-NL" w:eastAsia="vi-VN"/>
        </w:rPr>
        <w:t xml:space="preserve">ặt trận </w:t>
      </w:r>
      <w:r w:rsidR="00AB1588" w:rsidRPr="000763FB">
        <w:rPr>
          <w:rStyle w:val="Bodytext4"/>
          <w:rFonts w:cs="Times New Roman"/>
          <w:sz w:val="30"/>
          <w:szCs w:val="30"/>
          <w:lang w:val="nl-NL" w:eastAsia="vi-VN"/>
        </w:rPr>
        <w:t>T</w:t>
      </w:r>
      <w:r w:rsidR="00A01A1B" w:rsidRPr="000763FB">
        <w:rPr>
          <w:rStyle w:val="Bodytext4"/>
          <w:rFonts w:cs="Times New Roman"/>
          <w:sz w:val="30"/>
          <w:szCs w:val="30"/>
          <w:lang w:val="nl-NL" w:eastAsia="vi-VN"/>
        </w:rPr>
        <w:t>ổ quốc</w:t>
      </w:r>
      <w:r w:rsidR="00AB1588" w:rsidRPr="000763FB">
        <w:rPr>
          <w:rStyle w:val="Bodytext4"/>
          <w:rFonts w:cs="Times New Roman"/>
          <w:sz w:val="30"/>
          <w:szCs w:val="30"/>
          <w:lang w:val="nl-NL" w:eastAsia="vi-VN"/>
        </w:rPr>
        <w:t xml:space="preserve"> và các đoàn thể chính trị</w:t>
      </w:r>
      <w:r w:rsidR="00013804" w:rsidRPr="000763FB">
        <w:rPr>
          <w:rStyle w:val="Bodytext4"/>
          <w:rFonts w:cs="Times New Roman"/>
          <w:sz w:val="30"/>
          <w:szCs w:val="30"/>
          <w:lang w:val="nl-NL" w:eastAsia="vi-VN"/>
        </w:rPr>
        <w:t xml:space="preserve"> </w:t>
      </w:r>
      <w:r w:rsidR="00AB1588" w:rsidRPr="000763FB">
        <w:rPr>
          <w:rStyle w:val="Bodytext4"/>
          <w:rFonts w:cs="Times New Roman"/>
          <w:sz w:val="30"/>
          <w:szCs w:val="30"/>
          <w:lang w:val="nl-NL" w:eastAsia="vi-VN"/>
        </w:rPr>
        <w:t>- xã hội trong công tác dân vận của Đảng; xây dựng</w:t>
      </w:r>
      <w:r w:rsidR="007856C5" w:rsidRPr="000763FB">
        <w:rPr>
          <w:rStyle w:val="Bodytext4"/>
          <w:rFonts w:cs="Times New Roman"/>
          <w:sz w:val="30"/>
          <w:szCs w:val="30"/>
          <w:lang w:val="nl-NL" w:eastAsia="vi-VN"/>
        </w:rPr>
        <w:t>, củng cố</w:t>
      </w:r>
      <w:r w:rsidR="00AB1588" w:rsidRPr="000763FB">
        <w:rPr>
          <w:rStyle w:val="Bodytext4"/>
          <w:rFonts w:cs="Times New Roman"/>
          <w:sz w:val="30"/>
          <w:szCs w:val="30"/>
          <w:lang w:val="nl-NL" w:eastAsia="vi-VN"/>
        </w:rPr>
        <w:t xml:space="preserve"> mối quan hệ gắn bó mật thiết giữa </w:t>
      </w:r>
      <w:r w:rsidR="007856C5" w:rsidRPr="000763FB">
        <w:rPr>
          <w:rStyle w:val="Bodytext4"/>
          <w:rFonts w:cs="Times New Roman"/>
          <w:sz w:val="30"/>
          <w:szCs w:val="30"/>
          <w:lang w:val="nl-NL" w:eastAsia="vi-VN"/>
        </w:rPr>
        <w:t>cấp ủy, chính quyền</w:t>
      </w:r>
      <w:r w:rsidR="00AB1588" w:rsidRPr="000763FB">
        <w:rPr>
          <w:rStyle w:val="Bodytext4"/>
          <w:rFonts w:cs="Times New Roman"/>
          <w:sz w:val="30"/>
          <w:szCs w:val="30"/>
          <w:lang w:val="nl-NL" w:eastAsia="vi-VN"/>
        </w:rPr>
        <w:t xml:space="preserve"> với Nhân dân. </w:t>
      </w:r>
    </w:p>
    <w:p w:rsidR="00AB1588" w:rsidRPr="000763FB" w:rsidRDefault="00306CF2" w:rsidP="006F3DF6">
      <w:pPr>
        <w:widowControl w:val="0"/>
        <w:spacing w:line="366" w:lineRule="exact"/>
        <w:ind w:firstLine="567"/>
        <w:jc w:val="both"/>
        <w:rPr>
          <w:rFonts w:cs="Times New Roman"/>
          <w:b/>
          <w:bCs/>
          <w:i/>
          <w:iCs/>
          <w:sz w:val="30"/>
          <w:szCs w:val="28"/>
          <w:shd w:val="clear" w:color="auto" w:fill="FFFFFF"/>
          <w:lang w:val="af-ZA"/>
        </w:rPr>
      </w:pPr>
      <w:r w:rsidRPr="000763FB">
        <w:rPr>
          <w:rFonts w:cs="Times New Roman"/>
          <w:b/>
          <w:i/>
          <w:sz w:val="30"/>
          <w:szCs w:val="28"/>
          <w:lang w:val="nl-NL"/>
        </w:rPr>
        <w:t>4</w:t>
      </w:r>
      <w:r w:rsidR="00AB1588" w:rsidRPr="000763FB">
        <w:rPr>
          <w:rFonts w:cs="Times New Roman"/>
          <w:b/>
          <w:i/>
          <w:sz w:val="30"/>
          <w:szCs w:val="28"/>
          <w:lang w:val="nl-NL"/>
        </w:rPr>
        <w:t xml:space="preserve">. </w:t>
      </w:r>
      <w:r w:rsidR="00AB1588" w:rsidRPr="000763FB">
        <w:rPr>
          <w:rFonts w:cs="Times New Roman"/>
          <w:b/>
          <w:bCs/>
          <w:i/>
          <w:iCs/>
          <w:sz w:val="30"/>
          <w:szCs w:val="28"/>
          <w:shd w:val="clear" w:color="auto" w:fill="FFFFFF"/>
          <w:lang w:val="af-ZA"/>
        </w:rPr>
        <w:t>Tăng cường công tác kiểm tra, giám sát của Đảng</w:t>
      </w:r>
    </w:p>
    <w:p w:rsidR="00AB1588" w:rsidRPr="000763FB" w:rsidRDefault="002712C4" w:rsidP="006F3DF6">
      <w:pPr>
        <w:pStyle w:val="Bodytext9"/>
        <w:shd w:val="clear" w:color="auto" w:fill="auto"/>
        <w:spacing w:before="0" w:after="120" w:line="366" w:lineRule="exact"/>
        <w:ind w:firstLine="567"/>
        <w:rPr>
          <w:rStyle w:val="Bodytext2"/>
          <w:rFonts w:cs="Times New Roman"/>
          <w:b w:val="0"/>
          <w:bCs w:val="0"/>
          <w:i w:val="0"/>
          <w:sz w:val="30"/>
          <w:szCs w:val="30"/>
        </w:rPr>
      </w:pPr>
      <w:r w:rsidRPr="000763FB">
        <w:rPr>
          <w:rStyle w:val="Bodytext2"/>
          <w:rFonts w:cs="Times New Roman"/>
          <w:b w:val="0"/>
          <w:i w:val="0"/>
          <w:sz w:val="30"/>
          <w:szCs w:val="30"/>
          <w:lang w:val="af-ZA"/>
        </w:rPr>
        <w:t>Lãnh đạo, chỉ đạo t</w:t>
      </w:r>
      <w:r w:rsidR="00AB1588" w:rsidRPr="000763FB">
        <w:rPr>
          <w:rStyle w:val="Bodytext2"/>
          <w:rFonts w:cs="Times New Roman"/>
          <w:b w:val="0"/>
          <w:i w:val="0"/>
          <w:sz w:val="30"/>
          <w:szCs w:val="30"/>
          <w:lang w:val="af-ZA"/>
        </w:rPr>
        <w:t xml:space="preserve">ăng cường </w:t>
      </w:r>
      <w:r w:rsidRPr="000763FB">
        <w:rPr>
          <w:rStyle w:val="Bodytext2"/>
          <w:rFonts w:cs="Times New Roman"/>
          <w:b w:val="0"/>
          <w:i w:val="0"/>
          <w:sz w:val="30"/>
          <w:szCs w:val="30"/>
          <w:lang w:val="af-ZA"/>
        </w:rPr>
        <w:t>vai trò, trách</w:t>
      </w:r>
      <w:r w:rsidR="00AB1588" w:rsidRPr="000763FB">
        <w:rPr>
          <w:rStyle w:val="Bodytext2"/>
          <w:rFonts w:cs="Times New Roman"/>
          <w:b w:val="0"/>
          <w:i w:val="0"/>
          <w:sz w:val="30"/>
          <w:szCs w:val="30"/>
          <w:lang w:val="af-ZA"/>
        </w:rPr>
        <w:t xml:space="preserve"> nhiệm kiểm tra</w:t>
      </w:r>
      <w:r w:rsidRPr="000763FB">
        <w:rPr>
          <w:rStyle w:val="Bodytext2"/>
          <w:rFonts w:cs="Times New Roman"/>
          <w:b w:val="0"/>
          <w:i w:val="0"/>
          <w:sz w:val="30"/>
          <w:szCs w:val="30"/>
          <w:lang w:val="af-ZA"/>
        </w:rPr>
        <w:t>,</w:t>
      </w:r>
      <w:r w:rsidR="00AB1588" w:rsidRPr="000763FB">
        <w:rPr>
          <w:rStyle w:val="Bodytext2"/>
          <w:rFonts w:cs="Times New Roman"/>
          <w:b w:val="0"/>
          <w:i w:val="0"/>
          <w:sz w:val="30"/>
          <w:szCs w:val="30"/>
          <w:lang w:val="af-ZA"/>
        </w:rPr>
        <w:t xml:space="preserve"> giám sát</w:t>
      </w:r>
      <w:r w:rsidRPr="000763FB">
        <w:rPr>
          <w:rStyle w:val="Bodytext2"/>
          <w:rFonts w:cs="Times New Roman"/>
          <w:b w:val="0"/>
          <w:i w:val="0"/>
          <w:sz w:val="30"/>
          <w:szCs w:val="30"/>
          <w:lang w:val="af-ZA"/>
        </w:rPr>
        <w:t>,</w:t>
      </w:r>
      <w:r w:rsidR="00AB1588" w:rsidRPr="000763FB">
        <w:rPr>
          <w:rStyle w:val="Bodytext2"/>
          <w:rFonts w:cs="Times New Roman"/>
          <w:b w:val="0"/>
          <w:i w:val="0"/>
          <w:sz w:val="30"/>
          <w:szCs w:val="30"/>
          <w:lang w:val="af-ZA"/>
        </w:rPr>
        <w:t xml:space="preserve"> kỷ luật Đảng của cấp ủy, </w:t>
      </w:r>
      <w:r w:rsidR="00013804" w:rsidRPr="000763FB">
        <w:rPr>
          <w:rStyle w:val="Bodytext2"/>
          <w:rFonts w:cs="Times New Roman"/>
          <w:b w:val="0"/>
          <w:i w:val="0"/>
          <w:sz w:val="30"/>
          <w:szCs w:val="30"/>
          <w:lang w:val="af-ZA"/>
        </w:rPr>
        <w:t>ủ</w:t>
      </w:r>
      <w:r w:rsidR="00AB1588" w:rsidRPr="000763FB">
        <w:rPr>
          <w:rStyle w:val="Bodytext2"/>
          <w:rFonts w:cs="Times New Roman"/>
          <w:b w:val="0"/>
          <w:i w:val="0"/>
          <w:sz w:val="30"/>
          <w:szCs w:val="30"/>
          <w:lang w:val="af-ZA"/>
        </w:rPr>
        <w:t xml:space="preserve">y ban kiểm tra các cấp. </w:t>
      </w:r>
      <w:r w:rsidRPr="000763FB">
        <w:rPr>
          <w:rStyle w:val="Bodytext2"/>
          <w:b w:val="0"/>
          <w:i w:val="0"/>
          <w:sz w:val="30"/>
          <w:szCs w:val="30"/>
          <w:lang w:val="af-ZA"/>
        </w:rPr>
        <w:t xml:space="preserve">Nâng cao nhận thức, trách nhiệm của </w:t>
      </w:r>
      <w:r w:rsidR="00DA3124" w:rsidRPr="000763FB">
        <w:rPr>
          <w:rStyle w:val="Bodytext2"/>
          <w:b w:val="0"/>
          <w:i w:val="0"/>
          <w:sz w:val="30"/>
          <w:szCs w:val="30"/>
          <w:lang w:val="af-ZA"/>
        </w:rPr>
        <w:t xml:space="preserve">cấp ủy, </w:t>
      </w:r>
      <w:r w:rsidRPr="000763FB">
        <w:rPr>
          <w:rStyle w:val="Bodytext2"/>
          <w:b w:val="0"/>
          <w:i w:val="0"/>
          <w:sz w:val="30"/>
          <w:szCs w:val="30"/>
          <w:lang w:val="af-ZA"/>
        </w:rPr>
        <w:t>người</w:t>
      </w:r>
      <w:r w:rsidR="00013804" w:rsidRPr="000763FB">
        <w:rPr>
          <w:rStyle w:val="Bodytext2"/>
          <w:b w:val="0"/>
          <w:i w:val="0"/>
          <w:sz w:val="30"/>
          <w:szCs w:val="30"/>
          <w:lang w:val="af-ZA"/>
        </w:rPr>
        <w:t xml:space="preserve"> </w:t>
      </w:r>
      <w:r w:rsidR="00DA3124" w:rsidRPr="000763FB">
        <w:rPr>
          <w:rStyle w:val="Bodytext2"/>
          <w:b w:val="0"/>
          <w:i w:val="0"/>
          <w:sz w:val="30"/>
          <w:szCs w:val="30"/>
          <w:lang w:val="af-ZA"/>
        </w:rPr>
        <w:t xml:space="preserve">đứng đầu cấp ủy, </w:t>
      </w:r>
      <w:r w:rsidR="00013804" w:rsidRPr="000763FB">
        <w:rPr>
          <w:rStyle w:val="Bodytext2"/>
          <w:b w:val="0"/>
          <w:i w:val="0"/>
          <w:sz w:val="30"/>
          <w:szCs w:val="30"/>
          <w:lang w:val="af-ZA"/>
        </w:rPr>
        <w:t xml:space="preserve">cán bộ, đảng viên, về </w:t>
      </w:r>
      <w:r w:rsidRPr="000763FB">
        <w:rPr>
          <w:rStyle w:val="Bodytext2"/>
          <w:b w:val="0"/>
          <w:i w:val="0"/>
          <w:sz w:val="30"/>
          <w:szCs w:val="30"/>
          <w:lang w:val="af-ZA"/>
        </w:rPr>
        <w:t xml:space="preserve">vị trí, vai trò, tầm quan trọng của </w:t>
      </w:r>
      <w:r w:rsidR="00013804" w:rsidRPr="000763FB">
        <w:rPr>
          <w:rStyle w:val="Bodytext2"/>
          <w:b w:val="0"/>
          <w:i w:val="0"/>
          <w:sz w:val="30"/>
          <w:szCs w:val="30"/>
          <w:lang w:val="af-ZA"/>
        </w:rPr>
        <w:t xml:space="preserve">công tác kiểm tra, giám sát. </w:t>
      </w:r>
      <w:r w:rsidR="00AB1588" w:rsidRPr="000763FB">
        <w:rPr>
          <w:rStyle w:val="Bodytext2"/>
          <w:rFonts w:cs="Times New Roman"/>
          <w:b w:val="0"/>
          <w:i w:val="0"/>
          <w:sz w:val="30"/>
          <w:szCs w:val="30"/>
          <w:lang w:val="af-ZA"/>
        </w:rPr>
        <w:t>X</w:t>
      </w:r>
      <w:r w:rsidR="00AB1588" w:rsidRPr="000763FB">
        <w:rPr>
          <w:rFonts w:cs="Times New Roman"/>
          <w:i w:val="0"/>
          <w:iCs w:val="0"/>
          <w:sz w:val="30"/>
          <w:szCs w:val="30"/>
        </w:rPr>
        <w:t>ây dựng chương trình</w:t>
      </w:r>
      <w:r w:rsidR="00013804" w:rsidRPr="000763FB">
        <w:rPr>
          <w:rFonts w:cs="Times New Roman"/>
          <w:i w:val="0"/>
          <w:iCs w:val="0"/>
          <w:sz w:val="30"/>
          <w:szCs w:val="30"/>
        </w:rPr>
        <w:t xml:space="preserve"> </w:t>
      </w:r>
      <w:r w:rsidR="00AB1588" w:rsidRPr="000763FB">
        <w:rPr>
          <w:rFonts w:cs="Times New Roman"/>
          <w:i w:val="0"/>
          <w:sz w:val="30"/>
          <w:szCs w:val="30"/>
          <w:lang w:val="af-ZA"/>
        </w:rPr>
        <w:t>kiểm tra, giám sát</w:t>
      </w:r>
      <w:r w:rsidR="00013804" w:rsidRPr="000763FB">
        <w:rPr>
          <w:rFonts w:cs="Times New Roman"/>
          <w:i w:val="0"/>
          <w:sz w:val="30"/>
          <w:szCs w:val="30"/>
          <w:lang w:val="af-ZA"/>
        </w:rPr>
        <w:t xml:space="preserve"> </w:t>
      </w:r>
      <w:r w:rsidR="00AB1588" w:rsidRPr="000763FB">
        <w:rPr>
          <w:rStyle w:val="Bodytext2"/>
          <w:rFonts w:cs="Times New Roman"/>
          <w:b w:val="0"/>
          <w:i w:val="0"/>
          <w:sz w:val="30"/>
          <w:szCs w:val="30"/>
        </w:rPr>
        <w:t>toàn khóa, hằng năm</w:t>
      </w:r>
      <w:r w:rsidR="00013804" w:rsidRPr="000763FB">
        <w:rPr>
          <w:rStyle w:val="Bodytext2"/>
          <w:rFonts w:cs="Times New Roman"/>
          <w:b w:val="0"/>
          <w:i w:val="0"/>
          <w:sz w:val="30"/>
          <w:szCs w:val="30"/>
        </w:rPr>
        <w:t xml:space="preserve"> </w:t>
      </w:r>
      <w:r w:rsidR="00AB1588" w:rsidRPr="000763FB">
        <w:rPr>
          <w:rFonts w:cs="Times New Roman"/>
          <w:i w:val="0"/>
          <w:iCs w:val="0"/>
          <w:sz w:val="30"/>
          <w:szCs w:val="30"/>
        </w:rPr>
        <w:t>bảo đảm toàn diện, có trọng tâm, trọng điểm</w:t>
      </w:r>
      <w:r w:rsidR="00AB1588" w:rsidRPr="000763FB">
        <w:rPr>
          <w:rFonts w:cs="Times New Roman"/>
          <w:i w:val="0"/>
          <w:iCs w:val="0"/>
          <w:sz w:val="30"/>
          <w:szCs w:val="30"/>
          <w:lang w:val="af-ZA"/>
        </w:rPr>
        <w:t>, sát nhiệm vụ chính trị</w:t>
      </w:r>
      <w:r w:rsidR="00AB1588" w:rsidRPr="000763FB">
        <w:rPr>
          <w:rFonts w:cs="Times New Roman"/>
          <w:i w:val="0"/>
          <w:iCs w:val="0"/>
          <w:sz w:val="30"/>
          <w:szCs w:val="30"/>
        </w:rPr>
        <w:t xml:space="preserve">. </w:t>
      </w:r>
      <w:r w:rsidR="00AB1588" w:rsidRPr="000763FB">
        <w:rPr>
          <w:rStyle w:val="Bodytext2"/>
          <w:rFonts w:cs="Times New Roman"/>
          <w:b w:val="0"/>
          <w:i w:val="0"/>
          <w:sz w:val="30"/>
          <w:szCs w:val="30"/>
        </w:rPr>
        <w:t>Chú trọng kiểm tra, giám sát việc</w:t>
      </w:r>
      <w:r w:rsidR="00013804" w:rsidRPr="000763FB">
        <w:rPr>
          <w:rStyle w:val="Bodytext2"/>
          <w:rFonts w:cs="Times New Roman"/>
          <w:b w:val="0"/>
          <w:i w:val="0"/>
          <w:sz w:val="30"/>
          <w:szCs w:val="30"/>
        </w:rPr>
        <w:t xml:space="preserve"> </w:t>
      </w:r>
      <w:r w:rsidR="00AB1588" w:rsidRPr="000763FB">
        <w:rPr>
          <w:rStyle w:val="BodytextChar0"/>
          <w:rFonts w:cs="Times New Roman"/>
          <w:i w:val="0"/>
          <w:sz w:val="30"/>
          <w:szCs w:val="30"/>
        </w:rPr>
        <w:t xml:space="preserve">chấp hành Điều lệ Đảng, </w:t>
      </w:r>
      <w:r w:rsidR="00AB1588" w:rsidRPr="000763FB">
        <w:rPr>
          <w:rStyle w:val="Bodytext2"/>
          <w:rFonts w:cs="Times New Roman"/>
          <w:b w:val="0"/>
          <w:i w:val="0"/>
          <w:sz w:val="30"/>
          <w:szCs w:val="30"/>
        </w:rPr>
        <w:t>các nghị quyết, quy định của Đảng, chính sách, pháp luật của Nhà nước; việc thực hiện nhiệm vụ chính trị của địa phương, việc chấp hành các nguyên tắc tổ chức hoạt động của Đả</w:t>
      </w:r>
      <w:r w:rsidR="00013804" w:rsidRPr="000763FB">
        <w:rPr>
          <w:rStyle w:val="Bodytext2"/>
          <w:rFonts w:cs="Times New Roman"/>
          <w:b w:val="0"/>
          <w:i w:val="0"/>
          <w:sz w:val="30"/>
          <w:szCs w:val="30"/>
        </w:rPr>
        <w:t>ng</w:t>
      </w:r>
      <w:r w:rsidR="00AB1588" w:rsidRPr="000763FB">
        <w:rPr>
          <w:rStyle w:val="Bodytext2"/>
          <w:rFonts w:cs="Times New Roman"/>
          <w:b w:val="0"/>
          <w:i w:val="0"/>
          <w:sz w:val="30"/>
          <w:szCs w:val="30"/>
        </w:rPr>
        <w:t>.</w:t>
      </w:r>
      <w:r w:rsidR="00013804" w:rsidRPr="000763FB">
        <w:rPr>
          <w:rStyle w:val="Bodytext2"/>
          <w:rFonts w:cs="Times New Roman"/>
          <w:b w:val="0"/>
          <w:i w:val="0"/>
          <w:sz w:val="30"/>
          <w:szCs w:val="30"/>
        </w:rPr>
        <w:t xml:space="preserve"> </w:t>
      </w:r>
      <w:r w:rsidR="00AB1588" w:rsidRPr="000763FB">
        <w:rPr>
          <w:rFonts w:cs="Times New Roman"/>
          <w:i w:val="0"/>
          <w:sz w:val="30"/>
          <w:szCs w:val="30"/>
        </w:rPr>
        <w:t xml:space="preserve">Coi trọng </w:t>
      </w:r>
      <w:r w:rsidRPr="000763FB">
        <w:rPr>
          <w:rFonts w:cs="Times New Roman"/>
          <w:i w:val="0"/>
          <w:sz w:val="30"/>
          <w:szCs w:val="30"/>
        </w:rPr>
        <w:t>thực hiện</w:t>
      </w:r>
      <w:r w:rsidR="00AB1588" w:rsidRPr="000763FB">
        <w:rPr>
          <w:rFonts w:cs="Times New Roman"/>
          <w:i w:val="0"/>
          <w:sz w:val="30"/>
          <w:szCs w:val="30"/>
        </w:rPr>
        <w:t xml:space="preserve"> </w:t>
      </w:r>
      <w:r w:rsidR="00013804" w:rsidRPr="000763FB">
        <w:rPr>
          <w:rFonts w:cs="Times New Roman"/>
          <w:i w:val="0"/>
          <w:sz w:val="30"/>
          <w:szCs w:val="30"/>
        </w:rPr>
        <w:t>giám sát</w:t>
      </w:r>
      <w:r w:rsidRPr="000763FB">
        <w:rPr>
          <w:rFonts w:cs="Times New Roman"/>
          <w:i w:val="0"/>
          <w:sz w:val="30"/>
          <w:szCs w:val="30"/>
        </w:rPr>
        <w:t xml:space="preserve"> thường xuyên</w:t>
      </w:r>
      <w:r w:rsidR="00013804" w:rsidRPr="000763FB">
        <w:rPr>
          <w:rFonts w:cs="Times New Roman"/>
          <w:i w:val="0"/>
          <w:sz w:val="30"/>
          <w:szCs w:val="30"/>
        </w:rPr>
        <w:t xml:space="preserve">, </w:t>
      </w:r>
      <w:r w:rsidR="00AB1588" w:rsidRPr="000763FB">
        <w:rPr>
          <w:rFonts w:cs="Times New Roman"/>
          <w:i w:val="0"/>
          <w:sz w:val="30"/>
          <w:szCs w:val="30"/>
        </w:rPr>
        <w:t>nắm tình hình hoạt động của các tổ chức đảng, đảng viên, nhất là cán bộ lãnh đạo, quản lý, người đứng đầu các cấp, các ngành, các địa phương, đơn vị</w:t>
      </w:r>
      <w:r w:rsidR="003E099F" w:rsidRPr="000763FB">
        <w:rPr>
          <w:rFonts w:cs="Times New Roman"/>
          <w:i w:val="0"/>
          <w:sz w:val="30"/>
          <w:szCs w:val="30"/>
        </w:rPr>
        <w:t>.</w:t>
      </w:r>
      <w:r w:rsidR="00AB1588" w:rsidRPr="000763FB">
        <w:rPr>
          <w:rFonts w:cs="Times New Roman"/>
          <w:i w:val="0"/>
          <w:sz w:val="30"/>
          <w:szCs w:val="30"/>
        </w:rPr>
        <w:t xml:space="preserve"> </w:t>
      </w:r>
      <w:r w:rsidR="003E099F" w:rsidRPr="000763FB">
        <w:rPr>
          <w:rFonts w:cs="Times New Roman"/>
          <w:i w:val="0"/>
          <w:sz w:val="30"/>
          <w:szCs w:val="30"/>
        </w:rPr>
        <w:t>K</w:t>
      </w:r>
      <w:r w:rsidR="00AB1588" w:rsidRPr="000763FB">
        <w:rPr>
          <w:rFonts w:cs="Times New Roman"/>
          <w:i w:val="0"/>
          <w:sz w:val="30"/>
          <w:szCs w:val="30"/>
        </w:rPr>
        <w:t xml:space="preserve">ịp thời phát hiện, kiểm tra tổ chức đảng, đảng viên có dấu hiệu vi phạm, ngăn ngừa, khắc phục thiếu sót, khuyết điểm; xử lý kỷ luật </w:t>
      </w:r>
      <w:r w:rsidR="003E099F" w:rsidRPr="000763FB">
        <w:rPr>
          <w:rStyle w:val="BodytextChar0"/>
          <w:rFonts w:cs="Times New Roman"/>
          <w:i w:val="0"/>
          <w:sz w:val="30"/>
          <w:szCs w:val="30"/>
        </w:rPr>
        <w:t xml:space="preserve">Đảng </w:t>
      </w:r>
      <w:r w:rsidR="00AB1588" w:rsidRPr="000763FB">
        <w:rPr>
          <w:rFonts w:cs="Times New Roman"/>
          <w:i w:val="0"/>
          <w:sz w:val="30"/>
          <w:szCs w:val="30"/>
        </w:rPr>
        <w:t xml:space="preserve">nghiêm minh, </w:t>
      </w:r>
      <w:r w:rsidR="00AB1588" w:rsidRPr="000763FB">
        <w:rPr>
          <w:rStyle w:val="BodytextChar0"/>
          <w:rFonts w:cs="Times New Roman"/>
          <w:i w:val="0"/>
          <w:sz w:val="30"/>
          <w:szCs w:val="30"/>
        </w:rPr>
        <w:t>đồng bộ với kỷ luật hành chính</w:t>
      </w:r>
      <w:r w:rsidR="00AB1588" w:rsidRPr="000763FB">
        <w:rPr>
          <w:rStyle w:val="Bodytext2"/>
          <w:rFonts w:cs="Times New Roman"/>
          <w:b w:val="0"/>
          <w:i w:val="0"/>
          <w:sz w:val="30"/>
          <w:szCs w:val="30"/>
        </w:rPr>
        <w:t>, đoàn thể</w:t>
      </w:r>
      <w:r w:rsidR="00DA3124" w:rsidRPr="000763FB">
        <w:rPr>
          <w:rStyle w:val="BodytextChar0"/>
          <w:rFonts w:cs="Times New Roman"/>
          <w:i w:val="0"/>
          <w:sz w:val="30"/>
          <w:szCs w:val="30"/>
        </w:rPr>
        <w:t>;</w:t>
      </w:r>
      <w:r w:rsidR="00AB1588" w:rsidRPr="000763FB">
        <w:rPr>
          <w:rStyle w:val="BodytextChar0"/>
          <w:rFonts w:cs="Times New Roman"/>
          <w:i w:val="0"/>
          <w:sz w:val="30"/>
          <w:szCs w:val="30"/>
        </w:rPr>
        <w:t xml:space="preserve"> </w:t>
      </w:r>
      <w:r w:rsidR="00DA3124" w:rsidRPr="000763FB">
        <w:rPr>
          <w:rStyle w:val="BodytextChar0"/>
          <w:rFonts w:cs="Times New Roman"/>
          <w:i w:val="0"/>
          <w:sz w:val="30"/>
          <w:szCs w:val="30"/>
        </w:rPr>
        <w:t xml:space="preserve">thực hiện công khai kết quả kiểm tra, giám sát, kỷ luật đối với tổ chức đảng, cán bộ, đảng viên có vi phạm trên các phương tiện thông tin đại chúng. </w:t>
      </w:r>
      <w:r w:rsidR="00AB1588" w:rsidRPr="000763FB">
        <w:rPr>
          <w:rStyle w:val="BodytextChar0"/>
          <w:rFonts w:cs="Times New Roman"/>
          <w:i w:val="0"/>
          <w:sz w:val="30"/>
          <w:szCs w:val="30"/>
        </w:rPr>
        <w:t xml:space="preserve">Phát huy vai trò giám sát của cơ quan dân cử, Mặt trận Tổ quốc và các tổ chức chính trị - xã hội. </w:t>
      </w:r>
    </w:p>
    <w:p w:rsidR="00AB1588" w:rsidRPr="000763FB" w:rsidRDefault="00306CF2" w:rsidP="006F3DF6">
      <w:pPr>
        <w:widowControl w:val="0"/>
        <w:spacing w:line="366" w:lineRule="exact"/>
        <w:ind w:firstLine="567"/>
        <w:jc w:val="both"/>
        <w:rPr>
          <w:rFonts w:cs="Times New Roman"/>
          <w:spacing w:val="4"/>
          <w:sz w:val="30"/>
          <w:szCs w:val="28"/>
          <w:lang w:val="af-ZA"/>
        </w:rPr>
      </w:pPr>
      <w:r w:rsidRPr="000763FB">
        <w:rPr>
          <w:rFonts w:cs="Times New Roman"/>
          <w:b/>
          <w:bCs/>
          <w:i/>
          <w:iCs/>
          <w:spacing w:val="4"/>
          <w:sz w:val="30"/>
          <w:szCs w:val="28"/>
          <w:shd w:val="clear" w:color="auto" w:fill="FFFFFF"/>
          <w:lang w:val="af-ZA"/>
        </w:rPr>
        <w:t>5</w:t>
      </w:r>
      <w:r w:rsidR="00AB1588" w:rsidRPr="000763FB">
        <w:rPr>
          <w:rFonts w:cs="Times New Roman"/>
          <w:b/>
          <w:bCs/>
          <w:i/>
          <w:iCs/>
          <w:spacing w:val="4"/>
          <w:sz w:val="30"/>
          <w:szCs w:val="28"/>
          <w:shd w:val="clear" w:color="auto" w:fill="FFFFFF"/>
          <w:lang w:val="af-ZA"/>
        </w:rPr>
        <w:t>. Thực hiện tốt công tác nội chính</w:t>
      </w:r>
      <w:r w:rsidR="003E099F" w:rsidRPr="000763FB">
        <w:rPr>
          <w:rFonts w:cs="Times New Roman"/>
          <w:b/>
          <w:bCs/>
          <w:i/>
          <w:iCs/>
          <w:spacing w:val="4"/>
          <w:sz w:val="30"/>
          <w:szCs w:val="28"/>
          <w:shd w:val="clear" w:color="auto" w:fill="FFFFFF"/>
          <w:lang w:val="af-ZA"/>
        </w:rPr>
        <w:t>;</w:t>
      </w:r>
      <w:r w:rsidR="00AB1588" w:rsidRPr="000763FB">
        <w:rPr>
          <w:rFonts w:cs="Times New Roman"/>
          <w:b/>
          <w:bCs/>
          <w:i/>
          <w:iCs/>
          <w:spacing w:val="4"/>
          <w:sz w:val="30"/>
          <w:szCs w:val="28"/>
          <w:shd w:val="clear" w:color="auto" w:fill="FFFFFF"/>
          <w:lang w:val="af-ZA"/>
        </w:rPr>
        <w:t xml:space="preserve"> </w:t>
      </w:r>
      <w:r w:rsidR="00AB1588" w:rsidRPr="000763FB">
        <w:rPr>
          <w:rFonts w:cs="Times New Roman"/>
          <w:b/>
          <w:i/>
          <w:spacing w:val="4"/>
          <w:sz w:val="30"/>
          <w:szCs w:val="28"/>
          <w:lang w:val="af-ZA"/>
        </w:rPr>
        <w:t xml:space="preserve">phòng, chống tham nhũng, lãng phí </w:t>
      </w:r>
    </w:p>
    <w:p w:rsidR="00AB1588" w:rsidRPr="000763FB" w:rsidRDefault="00AB1588" w:rsidP="006F3DF6">
      <w:pPr>
        <w:widowControl w:val="0"/>
        <w:spacing w:line="366" w:lineRule="exact"/>
        <w:ind w:firstLine="567"/>
        <w:jc w:val="both"/>
        <w:rPr>
          <w:rFonts w:cs="Times New Roman"/>
          <w:sz w:val="30"/>
          <w:szCs w:val="30"/>
          <w:lang w:val="af-ZA"/>
        </w:rPr>
      </w:pPr>
      <w:r w:rsidRPr="000763FB">
        <w:rPr>
          <w:rFonts w:cs="Times New Roman"/>
          <w:sz w:val="30"/>
          <w:szCs w:val="30"/>
          <w:lang w:val="af-ZA"/>
        </w:rPr>
        <w:t xml:space="preserve">Tăng cường vai trò lãnh đạo, chỉ đạo của cấp ủy, tổ chức </w:t>
      </w:r>
      <w:r w:rsidR="003E099F" w:rsidRPr="000763FB">
        <w:rPr>
          <w:rFonts w:cs="Times New Roman"/>
          <w:sz w:val="30"/>
          <w:szCs w:val="30"/>
          <w:lang w:val="af-ZA"/>
        </w:rPr>
        <w:t>đ</w:t>
      </w:r>
      <w:r w:rsidRPr="000763FB">
        <w:rPr>
          <w:rFonts w:cs="Times New Roman"/>
          <w:sz w:val="30"/>
          <w:szCs w:val="30"/>
          <w:lang w:val="af-ZA"/>
        </w:rPr>
        <w:t>ảng đối với công tác nội chính và phòng chố</w:t>
      </w:r>
      <w:r w:rsidR="003E099F" w:rsidRPr="000763FB">
        <w:rPr>
          <w:rFonts w:cs="Times New Roman"/>
          <w:sz w:val="30"/>
          <w:szCs w:val="30"/>
          <w:lang w:val="af-ZA"/>
        </w:rPr>
        <w:t>ng tham nhũng.</w:t>
      </w:r>
      <w:r w:rsidRPr="000763FB">
        <w:rPr>
          <w:rFonts w:cs="Times New Roman"/>
          <w:sz w:val="30"/>
          <w:szCs w:val="30"/>
          <w:lang w:val="af-ZA"/>
        </w:rPr>
        <w:t xml:space="preserve"> </w:t>
      </w:r>
      <w:r w:rsidR="003E099F" w:rsidRPr="000763FB">
        <w:rPr>
          <w:rFonts w:cs="Times New Roman"/>
          <w:sz w:val="30"/>
          <w:szCs w:val="30"/>
          <w:lang w:val="af-ZA"/>
        </w:rPr>
        <w:t>N</w:t>
      </w:r>
      <w:r w:rsidRPr="000763FB">
        <w:rPr>
          <w:rFonts w:cs="Times New Roman"/>
          <w:sz w:val="30"/>
          <w:szCs w:val="30"/>
          <w:lang w:val="af-ZA"/>
        </w:rPr>
        <w:t>âng cao năng lực dự báo, chỉ đạo giải quyết kịp thời các vấn đề đảm bảo giữ vững an ninh chính trị, trật tự an toàn xã hội</w:t>
      </w:r>
      <w:r w:rsidR="003E099F" w:rsidRPr="000763FB">
        <w:rPr>
          <w:rFonts w:cs="Times New Roman"/>
          <w:sz w:val="30"/>
          <w:szCs w:val="30"/>
          <w:lang w:val="af-ZA"/>
        </w:rPr>
        <w:t>.</w:t>
      </w:r>
      <w:r w:rsidRPr="000763FB">
        <w:rPr>
          <w:rFonts w:cs="Times New Roman"/>
          <w:sz w:val="30"/>
          <w:szCs w:val="30"/>
          <w:lang w:val="af-ZA"/>
        </w:rPr>
        <w:t xml:space="preserve"> </w:t>
      </w:r>
      <w:r w:rsidR="003E099F" w:rsidRPr="000763FB">
        <w:rPr>
          <w:rFonts w:cs="Times New Roman"/>
          <w:sz w:val="30"/>
          <w:szCs w:val="30"/>
          <w:lang w:val="af-ZA"/>
        </w:rPr>
        <w:t>C</w:t>
      </w:r>
      <w:r w:rsidRPr="000763FB">
        <w:rPr>
          <w:rFonts w:cs="Times New Roman"/>
          <w:sz w:val="30"/>
          <w:szCs w:val="30"/>
          <w:lang w:val="af-ZA"/>
        </w:rPr>
        <w:t>hỉ đạo các lực lượng vũ trang phối hợp làm tốt công tác tham mưu cho cấp ủy, chính quyền lãnh đạo, chỉ đạo đảm bảo các nhiệm vụ quân sự, quốc phòng, an ninh vững chắc. Thực hiện toàn diện, hiệu quả các chủ trương, nghị quyết của Đảng, pháp luật của Nhà nước về công tác nội chính và phòng chống tham nhũng sát với yêu cầu nhiệm vụ chính trị của tỉnh. Tăng cường kiểm tra, giám sát chuyên đề về công tác phòng, chống tham nhũng, thực hành tiết kiệm, chố</w:t>
      </w:r>
      <w:r w:rsidR="009C1618" w:rsidRPr="000763FB">
        <w:rPr>
          <w:rFonts w:cs="Times New Roman"/>
          <w:sz w:val="30"/>
          <w:szCs w:val="30"/>
          <w:lang w:val="af-ZA"/>
        </w:rPr>
        <w:t>ng lãng phí</w:t>
      </w:r>
      <w:r w:rsidRPr="000763FB">
        <w:rPr>
          <w:rFonts w:cs="Times New Roman"/>
          <w:sz w:val="30"/>
          <w:szCs w:val="30"/>
          <w:lang w:val="af-ZA"/>
        </w:rPr>
        <w:t xml:space="preserve">. Phát huy vai trò của cấp ủy </w:t>
      </w:r>
      <w:r w:rsidR="003E099F" w:rsidRPr="000763FB">
        <w:rPr>
          <w:rFonts w:cs="Times New Roman"/>
          <w:sz w:val="30"/>
          <w:szCs w:val="30"/>
          <w:lang w:val="af-ZA"/>
        </w:rPr>
        <w:t>đ</w:t>
      </w:r>
      <w:r w:rsidRPr="000763FB">
        <w:rPr>
          <w:rFonts w:cs="Times New Roman"/>
          <w:sz w:val="30"/>
          <w:szCs w:val="30"/>
          <w:lang w:val="af-ZA"/>
        </w:rPr>
        <w:t xml:space="preserve">ảng, </w:t>
      </w:r>
      <w:r w:rsidR="003E099F" w:rsidRPr="000763FB">
        <w:rPr>
          <w:rFonts w:cs="Times New Roman"/>
          <w:sz w:val="30"/>
          <w:szCs w:val="30"/>
          <w:lang w:val="af-ZA"/>
        </w:rPr>
        <w:t xml:space="preserve">người đứng đầu, </w:t>
      </w:r>
      <w:r w:rsidRPr="000763FB">
        <w:rPr>
          <w:rFonts w:cs="Times New Roman"/>
          <w:sz w:val="30"/>
          <w:szCs w:val="30"/>
          <w:lang w:val="af-ZA"/>
        </w:rPr>
        <w:t xml:space="preserve">cán bộ, đảng viên, công chức, </w:t>
      </w:r>
      <w:r w:rsidR="003E099F" w:rsidRPr="000763FB">
        <w:rPr>
          <w:rFonts w:cs="Times New Roman"/>
          <w:sz w:val="30"/>
          <w:szCs w:val="30"/>
          <w:lang w:val="af-ZA"/>
        </w:rPr>
        <w:t xml:space="preserve">viên chức và </w:t>
      </w:r>
      <w:r w:rsidRPr="000763FB">
        <w:rPr>
          <w:rFonts w:cs="Times New Roman"/>
          <w:sz w:val="30"/>
          <w:szCs w:val="30"/>
          <w:lang w:val="af-ZA"/>
        </w:rPr>
        <w:t xml:space="preserve">Nhân dân trong phòng, chống tham nhũng. </w:t>
      </w:r>
      <w:r w:rsidR="002712C4" w:rsidRPr="000763FB">
        <w:rPr>
          <w:rFonts w:cs="Times New Roman"/>
          <w:sz w:val="30"/>
          <w:szCs w:val="30"/>
          <w:lang w:val="af-ZA"/>
        </w:rPr>
        <w:t>Kịp thời phát hiện, x</w:t>
      </w:r>
      <w:r w:rsidRPr="000763FB">
        <w:rPr>
          <w:rFonts w:cs="Times New Roman"/>
          <w:sz w:val="30"/>
          <w:szCs w:val="30"/>
          <w:lang w:val="af-ZA"/>
        </w:rPr>
        <w:t xml:space="preserve">ử lý nghiêm minh các vụ việc, vụ án kinh tế, tham nhũng. </w:t>
      </w:r>
    </w:p>
    <w:p w:rsidR="00AB1588" w:rsidRPr="000763FB" w:rsidRDefault="00306CF2" w:rsidP="006F3DF6">
      <w:pPr>
        <w:widowControl w:val="0"/>
        <w:spacing w:line="366" w:lineRule="exact"/>
        <w:ind w:firstLine="567"/>
        <w:jc w:val="both"/>
        <w:rPr>
          <w:rFonts w:cs="Times New Roman"/>
          <w:sz w:val="30"/>
          <w:szCs w:val="28"/>
          <w:lang w:val="af-ZA"/>
        </w:rPr>
      </w:pPr>
      <w:r w:rsidRPr="000763FB">
        <w:rPr>
          <w:rFonts w:cs="Times New Roman"/>
          <w:b/>
          <w:i/>
          <w:sz w:val="30"/>
          <w:szCs w:val="28"/>
          <w:lang w:val="af-ZA"/>
        </w:rPr>
        <w:t>6</w:t>
      </w:r>
      <w:r w:rsidR="00AB1588" w:rsidRPr="000763FB">
        <w:rPr>
          <w:rFonts w:cs="Times New Roman"/>
          <w:b/>
          <w:i/>
          <w:sz w:val="30"/>
          <w:szCs w:val="28"/>
          <w:lang w:val="af-ZA"/>
        </w:rPr>
        <w:t xml:space="preserve">. </w:t>
      </w:r>
      <w:r w:rsidR="00DA3124" w:rsidRPr="000763FB">
        <w:rPr>
          <w:rFonts w:cs="Times New Roman"/>
          <w:b/>
          <w:i/>
          <w:sz w:val="30"/>
          <w:szCs w:val="28"/>
          <w:lang w:val="af-ZA"/>
        </w:rPr>
        <w:t>Đ</w:t>
      </w:r>
      <w:r w:rsidR="00AB1588" w:rsidRPr="000763FB">
        <w:rPr>
          <w:rFonts w:cs="Times New Roman"/>
          <w:b/>
          <w:i/>
          <w:sz w:val="30"/>
          <w:szCs w:val="28"/>
          <w:lang w:val="af-ZA"/>
        </w:rPr>
        <w:t xml:space="preserve">ổi mới phương thức lãnh đạo của cấp ủy, tổ chức Đảng </w:t>
      </w:r>
    </w:p>
    <w:p w:rsidR="00AB1588" w:rsidRPr="000763FB" w:rsidRDefault="00AB1588" w:rsidP="006F3DF6">
      <w:pPr>
        <w:widowControl w:val="0"/>
        <w:spacing w:line="366" w:lineRule="exact"/>
        <w:ind w:firstLine="567"/>
        <w:jc w:val="both"/>
        <w:rPr>
          <w:rFonts w:cs="Times New Roman"/>
          <w:spacing w:val="-2"/>
          <w:sz w:val="30"/>
          <w:szCs w:val="30"/>
          <w:lang w:val="af-ZA"/>
        </w:rPr>
      </w:pPr>
      <w:r w:rsidRPr="000763FB">
        <w:rPr>
          <w:rFonts w:cs="Times New Roman"/>
          <w:spacing w:val="-2"/>
          <w:sz w:val="30"/>
          <w:szCs w:val="30"/>
          <w:lang w:val="af-ZA"/>
        </w:rPr>
        <w:t>Tiếp tục đổi mới phương thức lãnh đạo</w:t>
      </w:r>
      <w:r w:rsidR="003E099F" w:rsidRPr="000763FB">
        <w:rPr>
          <w:rFonts w:cs="Times New Roman"/>
          <w:spacing w:val="-2"/>
          <w:sz w:val="30"/>
          <w:szCs w:val="30"/>
          <w:lang w:val="af-ZA"/>
        </w:rPr>
        <w:t>,</w:t>
      </w:r>
      <w:r w:rsidRPr="000763FB">
        <w:rPr>
          <w:rFonts w:cs="Times New Roman"/>
          <w:spacing w:val="-2"/>
          <w:sz w:val="30"/>
          <w:szCs w:val="30"/>
          <w:lang w:val="af-ZA"/>
        </w:rPr>
        <w:t xml:space="preserve"> </w:t>
      </w:r>
      <w:r w:rsidR="003E099F" w:rsidRPr="000763FB">
        <w:rPr>
          <w:rFonts w:cs="Times New Roman"/>
          <w:spacing w:val="-2"/>
          <w:sz w:val="30"/>
          <w:szCs w:val="30"/>
          <w:lang w:val="af-ZA"/>
        </w:rPr>
        <w:t xml:space="preserve">tác phong, lề lối làm việc </w:t>
      </w:r>
      <w:r w:rsidRPr="000763FB">
        <w:rPr>
          <w:rFonts w:cs="Times New Roman"/>
          <w:spacing w:val="-2"/>
          <w:sz w:val="30"/>
          <w:szCs w:val="30"/>
          <w:lang w:val="af-ZA"/>
        </w:rPr>
        <w:t>của các cấp ủy đảng, đảm bảo sự lãnh đạo toàn diện, sâu sát trong thực hiện nhiệm vụ chính trị, xây dựng Đảng, xây dựng hệ thống chính trị. Cấp ủy các cấp t</w:t>
      </w:r>
      <w:r w:rsidRPr="000763FB">
        <w:rPr>
          <w:rFonts w:cs="Times New Roman"/>
          <w:spacing w:val="-2"/>
          <w:sz w:val="30"/>
          <w:szCs w:val="30"/>
          <w:lang w:val="sv-SE"/>
        </w:rPr>
        <w:t xml:space="preserve">hực hiện nghiêm quy chế, chương trình làm việc; thực hiện chế độ lãnh đạo tập thể đi đôi với phát huy tinh thần chủ động, sáng tạo và trách nhiệm cá nhân, nhất là người đứng đầu. Đẩy mạnh phân cấp, phân quyền; có cơ chế để các địa phương phát huy tính chủ động, sáng tạo, gắn với đề cao trách nhiệm. Đảm bảo các nguyên tắc tổ chức </w:t>
      </w:r>
      <w:r w:rsidR="002712C4" w:rsidRPr="000763FB">
        <w:rPr>
          <w:rFonts w:cs="Times New Roman"/>
          <w:spacing w:val="-2"/>
          <w:sz w:val="30"/>
          <w:szCs w:val="30"/>
          <w:lang w:val="sv-SE"/>
        </w:rPr>
        <w:t>và</w:t>
      </w:r>
      <w:r w:rsidRPr="000763FB">
        <w:rPr>
          <w:rFonts w:cs="Times New Roman"/>
          <w:spacing w:val="-2"/>
          <w:sz w:val="30"/>
          <w:szCs w:val="30"/>
          <w:lang w:val="sv-SE"/>
        </w:rPr>
        <w:t xml:space="preserve"> hoạt động của Đảng</w:t>
      </w:r>
      <w:r w:rsidR="002712C4" w:rsidRPr="000763FB">
        <w:rPr>
          <w:rFonts w:cs="Times New Roman"/>
          <w:spacing w:val="-2"/>
          <w:sz w:val="30"/>
          <w:szCs w:val="30"/>
          <w:lang w:val="sv-SE"/>
        </w:rPr>
        <w:t>,</w:t>
      </w:r>
      <w:r w:rsidRPr="000763FB">
        <w:rPr>
          <w:rFonts w:cs="Times New Roman"/>
          <w:spacing w:val="-2"/>
          <w:sz w:val="30"/>
          <w:szCs w:val="30"/>
          <w:lang w:val="sv-SE"/>
        </w:rPr>
        <w:t xml:space="preserve"> </w:t>
      </w:r>
      <w:r w:rsidR="002712C4" w:rsidRPr="000763FB">
        <w:rPr>
          <w:rFonts w:cs="Times New Roman"/>
          <w:spacing w:val="-2"/>
          <w:sz w:val="30"/>
          <w:szCs w:val="30"/>
          <w:lang w:val="sv-SE"/>
        </w:rPr>
        <w:t>giữ gìn sự</w:t>
      </w:r>
      <w:r w:rsidRPr="000763FB">
        <w:rPr>
          <w:rFonts w:cs="Times New Roman"/>
          <w:spacing w:val="-2"/>
          <w:sz w:val="30"/>
          <w:szCs w:val="30"/>
          <w:lang w:val="sv-SE"/>
        </w:rPr>
        <w:t xml:space="preserve"> đoàn kết, thống nhất ý chí, hành động; coi trọng xây dựng văn hóa chính trị trong hoạt động của </w:t>
      </w:r>
      <w:r w:rsidR="00DA3124" w:rsidRPr="000763FB">
        <w:rPr>
          <w:rFonts w:cs="Times New Roman"/>
          <w:spacing w:val="-2"/>
          <w:sz w:val="30"/>
          <w:szCs w:val="30"/>
          <w:lang w:val="sv-SE"/>
        </w:rPr>
        <w:t xml:space="preserve">cấp ủy, </w:t>
      </w:r>
      <w:r w:rsidRPr="000763FB">
        <w:rPr>
          <w:rFonts w:cs="Times New Roman"/>
          <w:spacing w:val="-2"/>
          <w:sz w:val="30"/>
          <w:szCs w:val="30"/>
          <w:lang w:val="sv-SE"/>
        </w:rPr>
        <w:t>tổ chức đảng, đảng viên. Tiếp tục đổi mới</w:t>
      </w:r>
      <w:r w:rsidR="009C1618" w:rsidRPr="000763FB">
        <w:rPr>
          <w:rFonts w:cs="Times New Roman"/>
          <w:spacing w:val="-2"/>
          <w:sz w:val="30"/>
          <w:szCs w:val="30"/>
          <w:lang w:val="sv-SE"/>
        </w:rPr>
        <w:t>,</w:t>
      </w:r>
      <w:r w:rsidRPr="000763FB">
        <w:rPr>
          <w:rFonts w:cs="Times New Roman"/>
          <w:spacing w:val="-2"/>
          <w:sz w:val="30"/>
          <w:szCs w:val="30"/>
          <w:lang w:val="sv-SE"/>
        </w:rPr>
        <w:t xml:space="preserve"> nâng cao chất lượng xây dựng, ban hành các nghị quyết, chỉ thị, kết luận của </w:t>
      </w:r>
      <w:r w:rsidR="002712C4" w:rsidRPr="000763FB">
        <w:rPr>
          <w:rFonts w:cs="Times New Roman"/>
          <w:spacing w:val="-2"/>
          <w:sz w:val="30"/>
          <w:szCs w:val="30"/>
          <w:lang w:val="sv-SE"/>
        </w:rPr>
        <w:t xml:space="preserve">cấp ủy, </w:t>
      </w:r>
      <w:r w:rsidR="003E099F" w:rsidRPr="000763FB">
        <w:rPr>
          <w:rFonts w:cs="Times New Roman"/>
          <w:spacing w:val="-2"/>
          <w:sz w:val="30"/>
          <w:szCs w:val="30"/>
          <w:lang w:val="sv-SE"/>
        </w:rPr>
        <w:t>tổ chức đ</w:t>
      </w:r>
      <w:r w:rsidRPr="000763FB">
        <w:rPr>
          <w:rFonts w:cs="Times New Roman"/>
          <w:spacing w:val="-2"/>
          <w:sz w:val="30"/>
          <w:szCs w:val="30"/>
          <w:lang w:val="sv-SE"/>
        </w:rPr>
        <w:t xml:space="preserve">ảng ngắn gọn, cụ thể, dễ hiểu, dễ thực hiện </w:t>
      </w:r>
      <w:r w:rsidR="002712C4" w:rsidRPr="000763FB">
        <w:rPr>
          <w:rFonts w:cs="Times New Roman"/>
          <w:spacing w:val="-2"/>
          <w:sz w:val="30"/>
          <w:szCs w:val="30"/>
          <w:lang w:val="sv-SE"/>
        </w:rPr>
        <w:t>và</w:t>
      </w:r>
      <w:r w:rsidRPr="000763FB">
        <w:rPr>
          <w:rFonts w:cs="Times New Roman"/>
          <w:spacing w:val="-2"/>
          <w:sz w:val="30"/>
          <w:szCs w:val="30"/>
          <w:lang w:val="sv-SE"/>
        </w:rPr>
        <w:t xml:space="preserve"> bảo đảm các điều kiện, nguồn lực triển khai </w:t>
      </w:r>
      <w:r w:rsidR="002712C4" w:rsidRPr="000763FB">
        <w:rPr>
          <w:rFonts w:cs="Times New Roman"/>
          <w:spacing w:val="-2"/>
          <w:sz w:val="30"/>
          <w:szCs w:val="30"/>
          <w:lang w:val="sv-SE"/>
        </w:rPr>
        <w:t xml:space="preserve">thực hiện </w:t>
      </w:r>
      <w:r w:rsidRPr="000763FB">
        <w:rPr>
          <w:rFonts w:cs="Times New Roman"/>
          <w:spacing w:val="-2"/>
          <w:sz w:val="30"/>
          <w:szCs w:val="30"/>
          <w:lang w:val="sv-SE"/>
        </w:rPr>
        <w:t>hiệu quả</w:t>
      </w:r>
      <w:r w:rsidR="003E099F" w:rsidRPr="000763FB">
        <w:rPr>
          <w:rFonts w:cs="Times New Roman"/>
          <w:spacing w:val="-2"/>
          <w:sz w:val="30"/>
          <w:szCs w:val="30"/>
          <w:lang w:val="sv-SE"/>
        </w:rPr>
        <w:t>.</w:t>
      </w:r>
      <w:r w:rsidRPr="000763FB">
        <w:rPr>
          <w:rFonts w:cs="Times New Roman"/>
          <w:spacing w:val="-2"/>
          <w:sz w:val="30"/>
          <w:szCs w:val="30"/>
          <w:lang w:val="sv-SE"/>
        </w:rPr>
        <w:t xml:space="preserve"> Đẩy mạnh cải cách hành chính, ứng dụng công nghệ thông tin trong các hoạt động của cấp ủy.</w:t>
      </w:r>
    </w:p>
    <w:p w:rsidR="00AB1588" w:rsidRPr="000763FB" w:rsidRDefault="00306CF2" w:rsidP="006F3DF6">
      <w:pPr>
        <w:widowControl w:val="0"/>
        <w:spacing w:line="370" w:lineRule="exact"/>
        <w:ind w:firstLine="567"/>
        <w:jc w:val="both"/>
        <w:rPr>
          <w:rFonts w:cs="Times New Roman"/>
          <w:sz w:val="30"/>
          <w:szCs w:val="28"/>
          <w:lang w:val="af-ZA"/>
        </w:rPr>
      </w:pPr>
      <w:r w:rsidRPr="000763FB">
        <w:rPr>
          <w:rFonts w:cs="Times New Roman"/>
          <w:b/>
          <w:i/>
          <w:sz w:val="30"/>
          <w:szCs w:val="28"/>
          <w:lang w:val="af-ZA"/>
        </w:rPr>
        <w:t>7</w:t>
      </w:r>
      <w:r w:rsidR="00AB1588" w:rsidRPr="000763FB">
        <w:rPr>
          <w:rFonts w:cs="Times New Roman"/>
          <w:b/>
          <w:i/>
          <w:sz w:val="30"/>
          <w:szCs w:val="28"/>
          <w:lang w:val="af-ZA"/>
        </w:rPr>
        <w:t xml:space="preserve">. Thực hiện nghiêm Nghị quyết Trung ương 4 khóa XII về xây dựng, chỉnh đốn Đảng gắn với đẩy mạnh học tập và làm theo tư tưởng, đạo đức, phong cách Hồ Chí Minh </w:t>
      </w:r>
    </w:p>
    <w:p w:rsidR="00AB1588" w:rsidRPr="000763FB" w:rsidRDefault="00A708CF" w:rsidP="006F3DF6">
      <w:pPr>
        <w:widowControl w:val="0"/>
        <w:spacing w:line="370" w:lineRule="exact"/>
        <w:ind w:firstLine="567"/>
        <w:jc w:val="both"/>
        <w:rPr>
          <w:rFonts w:cs="Times New Roman"/>
          <w:bCs/>
          <w:spacing w:val="-2"/>
          <w:sz w:val="30"/>
          <w:szCs w:val="30"/>
          <w:lang w:val="fi-FI"/>
        </w:rPr>
      </w:pPr>
      <w:r w:rsidRPr="000763FB">
        <w:rPr>
          <w:rFonts w:cs="Times New Roman"/>
          <w:spacing w:val="-2"/>
          <w:sz w:val="30"/>
          <w:szCs w:val="30"/>
          <w:lang w:val="af-ZA"/>
        </w:rPr>
        <w:t>Q</w:t>
      </w:r>
      <w:r w:rsidR="00AB1588" w:rsidRPr="000763FB">
        <w:rPr>
          <w:rFonts w:cs="Times New Roman"/>
          <w:spacing w:val="-2"/>
          <w:sz w:val="30"/>
          <w:szCs w:val="30"/>
          <w:lang w:val="af-ZA"/>
        </w:rPr>
        <w:t>uán triệt</w:t>
      </w:r>
      <w:r w:rsidRPr="000763FB">
        <w:rPr>
          <w:rFonts w:cs="Times New Roman"/>
          <w:spacing w:val="-2"/>
          <w:sz w:val="30"/>
          <w:szCs w:val="30"/>
          <w:lang w:val="af-ZA"/>
        </w:rPr>
        <w:t>,</w:t>
      </w:r>
      <w:r w:rsidR="00AB1588" w:rsidRPr="000763FB">
        <w:rPr>
          <w:rFonts w:cs="Times New Roman"/>
          <w:spacing w:val="-2"/>
          <w:sz w:val="30"/>
          <w:szCs w:val="30"/>
          <w:lang w:val="af-ZA"/>
        </w:rPr>
        <w:t xml:space="preserve"> thực hiện nghiêm túc các nhiệm vụ, giải pháp của Nghị quyết Trung ương 4 khóa XII về xây dựng, chỉnh đốn Đảng gắn với đẩy mạnh học tập và làm theo tư tưởng, đạo đức, phong cách Hồ</w:t>
      </w:r>
      <w:r w:rsidR="00E16ADD" w:rsidRPr="000763FB">
        <w:rPr>
          <w:rFonts w:cs="Times New Roman"/>
          <w:spacing w:val="-2"/>
          <w:sz w:val="30"/>
          <w:szCs w:val="30"/>
          <w:lang w:val="af-ZA"/>
        </w:rPr>
        <w:t xml:space="preserve"> Chí Minh và các nghị quyết, quy định của Tỉnh ủy về xây dựng, chỉnh đốn Đảng, phòng chống tham nhũng, lãng phí, quyết tâm</w:t>
      </w:r>
      <w:r w:rsidR="00AB1588" w:rsidRPr="000763FB">
        <w:rPr>
          <w:rFonts w:cs="Times New Roman"/>
          <w:spacing w:val="-2"/>
          <w:sz w:val="30"/>
          <w:szCs w:val="30"/>
          <w:lang w:val="af-ZA"/>
        </w:rPr>
        <w:t xml:space="preserve"> </w:t>
      </w:r>
      <w:r w:rsidR="00AB1588" w:rsidRPr="000763FB">
        <w:rPr>
          <w:rFonts w:cs="Times New Roman"/>
          <w:spacing w:val="-2"/>
          <w:sz w:val="30"/>
          <w:szCs w:val="30"/>
          <w:shd w:val="clear" w:color="auto" w:fill="FFFFFF"/>
          <w:lang w:val="fi-FI"/>
        </w:rPr>
        <w:t xml:space="preserve">ngăn chặn, đẩy lùi suy thoái về tư tưởng chính trị, đạo đức lối sống, những biểu hiện “tự diễn biến”, “tự chuyển hóa” trong nội bộ. Xây dựng và thực hiện chuẩn mực về đạo đức công vụ, quan hệ, ứng xử của cán bộ, đảng viên với tổ chức đảng và Nhân dân. </w:t>
      </w:r>
      <w:r w:rsidR="00AB1588" w:rsidRPr="000763FB">
        <w:rPr>
          <w:rFonts w:cs="Times New Roman"/>
          <w:bCs/>
          <w:spacing w:val="-2"/>
          <w:sz w:val="30"/>
          <w:szCs w:val="30"/>
          <w:lang w:val="fi-FI"/>
        </w:rPr>
        <w:t>Thực hiện nghiêm quy định về trách nhiệm nêu gương của cán bộ, đảng viên, nhất là người đứng đầu, cán bộ lãnh đạo, quản lý; nâng cao chất lượng kiểm điểm, tự phê bình và phê bình hằ</w:t>
      </w:r>
      <w:r w:rsidR="006935C9" w:rsidRPr="000763FB">
        <w:rPr>
          <w:rFonts w:cs="Times New Roman"/>
          <w:bCs/>
          <w:spacing w:val="-2"/>
          <w:sz w:val="30"/>
          <w:szCs w:val="30"/>
          <w:lang w:val="fi-FI"/>
        </w:rPr>
        <w:t>ng năm</w:t>
      </w:r>
      <w:r w:rsidR="00AB1588" w:rsidRPr="000763FB">
        <w:rPr>
          <w:rFonts w:cs="Times New Roman"/>
          <w:spacing w:val="-2"/>
          <w:sz w:val="30"/>
          <w:szCs w:val="30"/>
          <w:lang w:val="fi-FI"/>
        </w:rPr>
        <w:t xml:space="preserve">; tập trung lãnh đạo, chỉ đạo khắc phục </w:t>
      </w:r>
      <w:r w:rsidR="00DA3124" w:rsidRPr="000763FB">
        <w:rPr>
          <w:rFonts w:cs="Times New Roman"/>
          <w:spacing w:val="-2"/>
          <w:sz w:val="30"/>
          <w:szCs w:val="30"/>
          <w:lang w:val="fi-FI"/>
        </w:rPr>
        <w:t xml:space="preserve">hiệu quả, </w:t>
      </w:r>
      <w:r w:rsidR="009C1618" w:rsidRPr="000763FB">
        <w:rPr>
          <w:rFonts w:cs="Times New Roman"/>
          <w:spacing w:val="-2"/>
          <w:sz w:val="30"/>
          <w:szCs w:val="30"/>
          <w:lang w:val="fi-FI"/>
        </w:rPr>
        <w:t xml:space="preserve">tạo chuyển biến rõ nét </w:t>
      </w:r>
      <w:r w:rsidR="00AB1588" w:rsidRPr="000763FB">
        <w:rPr>
          <w:rFonts w:cs="Times New Roman"/>
          <w:spacing w:val="-2"/>
          <w:sz w:val="30"/>
          <w:szCs w:val="30"/>
          <w:lang w:val="fi-FI"/>
        </w:rPr>
        <w:t>hạn chế, khuyết điểm sau kiểm điểm</w:t>
      </w:r>
      <w:r w:rsidR="009C1618" w:rsidRPr="000763FB">
        <w:rPr>
          <w:rFonts w:cs="Times New Roman"/>
          <w:spacing w:val="-2"/>
          <w:sz w:val="30"/>
          <w:szCs w:val="30"/>
          <w:lang w:val="fi-FI"/>
        </w:rPr>
        <w:t xml:space="preserve"> hằng năm</w:t>
      </w:r>
      <w:r w:rsidR="00AB1588" w:rsidRPr="000763FB">
        <w:rPr>
          <w:rFonts w:cs="Times New Roman"/>
          <w:spacing w:val="-2"/>
          <w:sz w:val="30"/>
          <w:szCs w:val="30"/>
          <w:lang w:val="fi-FI"/>
        </w:rPr>
        <w:t xml:space="preserve">. </w:t>
      </w:r>
      <w:r w:rsidR="00AB1588" w:rsidRPr="000763FB">
        <w:rPr>
          <w:rFonts w:cs="Times New Roman"/>
          <w:bCs/>
          <w:spacing w:val="-2"/>
          <w:sz w:val="30"/>
          <w:szCs w:val="30"/>
          <w:lang w:val="fi-FI"/>
        </w:rPr>
        <w:t xml:space="preserve">Người đứng đầu và từng cán bộ, đảng viên nghiêm </w:t>
      </w:r>
      <w:r w:rsidR="006935C9" w:rsidRPr="000763FB">
        <w:rPr>
          <w:rFonts w:cs="Times New Roman"/>
          <w:bCs/>
          <w:spacing w:val="-2"/>
          <w:sz w:val="30"/>
          <w:szCs w:val="30"/>
          <w:lang w:val="fi-FI"/>
        </w:rPr>
        <w:t xml:space="preserve">túc </w:t>
      </w:r>
      <w:r w:rsidR="00AB1588" w:rsidRPr="000763FB">
        <w:rPr>
          <w:rFonts w:cs="Times New Roman"/>
          <w:bCs/>
          <w:spacing w:val="-2"/>
          <w:sz w:val="30"/>
          <w:szCs w:val="30"/>
          <w:lang w:val="fi-FI"/>
        </w:rPr>
        <w:t xml:space="preserve">xây dựng và thực hiện cam kết rèn luyện, giữ gìn phẩm chất đạo đức, lối sống, không </w:t>
      </w:r>
      <w:r w:rsidR="00E16ADD" w:rsidRPr="000763FB">
        <w:rPr>
          <w:rFonts w:cs="Times New Roman"/>
          <w:bCs/>
          <w:spacing w:val="-2"/>
          <w:sz w:val="30"/>
          <w:szCs w:val="30"/>
          <w:lang w:val="fi-FI"/>
        </w:rPr>
        <w:t xml:space="preserve">có biểu hiện </w:t>
      </w:r>
      <w:r w:rsidR="00AB1588" w:rsidRPr="000763FB">
        <w:rPr>
          <w:rFonts w:cs="Times New Roman"/>
          <w:bCs/>
          <w:spacing w:val="-2"/>
          <w:sz w:val="30"/>
          <w:szCs w:val="30"/>
          <w:lang w:val="fi-FI"/>
        </w:rPr>
        <w:t>suy thoái, “tự diễn biến”, “tự chuyển hóa”.</w:t>
      </w:r>
      <w:r w:rsidR="000838D2" w:rsidRPr="000763FB">
        <w:rPr>
          <w:rFonts w:cs="Times New Roman"/>
          <w:bCs/>
          <w:spacing w:val="-2"/>
          <w:sz w:val="30"/>
          <w:szCs w:val="30"/>
          <w:lang w:val="fi-FI"/>
        </w:rPr>
        <w:t xml:space="preserve"> Tăng cường kiểm tra, giám sát, phát huy hiệu quả vai trò của Mặt trận Tổ quốc và các đoàn thể chính trị - xã hội và Nhân dân thường xuyên giám sát thực hiện Nghị quyết Trung ương 4 khóa XII và quy định trách nhiệm nêu gương của cán bộ, đảng viên. </w:t>
      </w:r>
    </w:p>
    <w:p w:rsidR="00AB1588" w:rsidRPr="000763FB" w:rsidRDefault="004A5605" w:rsidP="006F3DF6">
      <w:pPr>
        <w:widowControl w:val="0"/>
        <w:spacing w:line="370" w:lineRule="exact"/>
        <w:ind w:firstLine="567"/>
        <w:jc w:val="both"/>
        <w:rPr>
          <w:rFonts w:cs="Times New Roman"/>
          <w:b/>
          <w:sz w:val="30"/>
          <w:szCs w:val="28"/>
          <w:lang w:val="af-ZA"/>
        </w:rPr>
      </w:pPr>
      <w:r w:rsidRPr="000763FB">
        <w:rPr>
          <w:rFonts w:cs="Times New Roman"/>
          <w:b/>
          <w:sz w:val="30"/>
          <w:szCs w:val="28"/>
          <w:lang w:val="af-ZA"/>
        </w:rPr>
        <w:t>XI</w:t>
      </w:r>
      <w:r w:rsidR="00AB1588" w:rsidRPr="000763FB">
        <w:rPr>
          <w:rFonts w:cs="Times New Roman"/>
          <w:b/>
          <w:sz w:val="30"/>
          <w:szCs w:val="28"/>
          <w:lang w:val="af-ZA"/>
        </w:rPr>
        <w:t xml:space="preserve">- </w:t>
      </w:r>
      <w:r w:rsidRPr="000763FB">
        <w:rPr>
          <w:rFonts w:cs="Times New Roman"/>
          <w:b/>
          <w:sz w:val="30"/>
          <w:szCs w:val="28"/>
          <w:lang w:val="af-ZA"/>
        </w:rPr>
        <w:t>Chương trình trọng điểm</w:t>
      </w:r>
    </w:p>
    <w:p w:rsidR="009C1618" w:rsidRPr="000763FB" w:rsidRDefault="00AB1588" w:rsidP="006F3DF6">
      <w:pPr>
        <w:widowControl w:val="0"/>
        <w:spacing w:line="370" w:lineRule="exact"/>
        <w:ind w:firstLine="567"/>
        <w:jc w:val="both"/>
        <w:rPr>
          <w:rFonts w:cs="Times New Roman"/>
          <w:b/>
          <w:i/>
          <w:sz w:val="30"/>
          <w:szCs w:val="28"/>
          <w:lang w:val="af-ZA"/>
        </w:rPr>
      </w:pPr>
      <w:r w:rsidRPr="000763FB">
        <w:rPr>
          <w:rFonts w:cs="Times New Roman"/>
          <w:b/>
          <w:i/>
          <w:sz w:val="30"/>
          <w:szCs w:val="28"/>
          <w:lang w:val="af-ZA"/>
        </w:rPr>
        <w:t xml:space="preserve">1. Chương trình phát triển nông nghiệp hàng hóa </w:t>
      </w:r>
      <w:r w:rsidR="009C1618" w:rsidRPr="000763FB">
        <w:rPr>
          <w:rFonts w:cs="Times New Roman"/>
          <w:b/>
          <w:i/>
          <w:sz w:val="30"/>
          <w:szCs w:val="28"/>
          <w:lang w:val="af-ZA"/>
        </w:rPr>
        <w:t>tập trung.</w:t>
      </w:r>
    </w:p>
    <w:p w:rsidR="00AB1588" w:rsidRPr="000763FB" w:rsidRDefault="009C1618" w:rsidP="006F3DF6">
      <w:pPr>
        <w:widowControl w:val="0"/>
        <w:spacing w:line="370" w:lineRule="exact"/>
        <w:ind w:firstLine="567"/>
        <w:jc w:val="both"/>
        <w:rPr>
          <w:rFonts w:cs="Times New Roman"/>
          <w:b/>
          <w:i/>
          <w:sz w:val="30"/>
          <w:szCs w:val="28"/>
          <w:lang w:val="af-ZA"/>
        </w:rPr>
      </w:pPr>
      <w:r w:rsidRPr="000763FB">
        <w:rPr>
          <w:rFonts w:cs="Times New Roman"/>
          <w:b/>
          <w:i/>
          <w:sz w:val="30"/>
          <w:szCs w:val="28"/>
          <w:lang w:val="af-ZA"/>
        </w:rPr>
        <w:t xml:space="preserve">2. Chương trình </w:t>
      </w:r>
      <w:r w:rsidR="004A5605" w:rsidRPr="000763FB">
        <w:rPr>
          <w:rFonts w:cs="Times New Roman"/>
          <w:b/>
          <w:i/>
          <w:sz w:val="30"/>
          <w:szCs w:val="28"/>
          <w:lang w:val="af-ZA"/>
        </w:rPr>
        <w:t>phát triển rừng bền vững</w:t>
      </w:r>
      <w:r w:rsidR="00AB1588" w:rsidRPr="000763FB">
        <w:rPr>
          <w:rFonts w:cs="Times New Roman"/>
          <w:b/>
          <w:i/>
          <w:sz w:val="30"/>
          <w:szCs w:val="28"/>
          <w:lang w:val="af-ZA"/>
        </w:rPr>
        <w:t>.</w:t>
      </w:r>
    </w:p>
    <w:p w:rsidR="00AB1588" w:rsidRPr="000763FB" w:rsidRDefault="009C1618" w:rsidP="006F3DF6">
      <w:pPr>
        <w:widowControl w:val="0"/>
        <w:spacing w:line="370" w:lineRule="exact"/>
        <w:ind w:firstLine="567"/>
        <w:jc w:val="both"/>
        <w:rPr>
          <w:rFonts w:cs="Times New Roman"/>
          <w:b/>
          <w:i/>
          <w:spacing w:val="-4"/>
          <w:sz w:val="30"/>
          <w:szCs w:val="28"/>
          <w:lang w:val="af-ZA"/>
        </w:rPr>
      </w:pPr>
      <w:r w:rsidRPr="000763FB">
        <w:rPr>
          <w:rFonts w:cs="Times New Roman"/>
          <w:b/>
          <w:i/>
          <w:spacing w:val="-4"/>
          <w:sz w:val="30"/>
          <w:szCs w:val="28"/>
          <w:lang w:val="af-ZA"/>
        </w:rPr>
        <w:t>3</w:t>
      </w:r>
      <w:r w:rsidR="00AB1588" w:rsidRPr="000763FB">
        <w:rPr>
          <w:rFonts w:cs="Times New Roman"/>
          <w:b/>
          <w:i/>
          <w:spacing w:val="-4"/>
          <w:sz w:val="30"/>
          <w:szCs w:val="28"/>
          <w:lang w:val="af-ZA"/>
        </w:rPr>
        <w:t xml:space="preserve">. Chương trình </w:t>
      </w:r>
      <w:r w:rsidR="00A708CF" w:rsidRPr="000763FB">
        <w:rPr>
          <w:rFonts w:cs="Times New Roman"/>
          <w:b/>
          <w:i/>
          <w:spacing w:val="-4"/>
          <w:sz w:val="30"/>
          <w:szCs w:val="28"/>
          <w:lang w:val="af-ZA"/>
        </w:rPr>
        <w:t xml:space="preserve">bảo tồn, </w:t>
      </w:r>
      <w:r w:rsidR="004A5605" w:rsidRPr="000763FB">
        <w:rPr>
          <w:rFonts w:cs="Times New Roman"/>
          <w:b/>
          <w:i/>
          <w:spacing w:val="-4"/>
          <w:sz w:val="30"/>
          <w:szCs w:val="28"/>
          <w:lang w:val="af-ZA"/>
        </w:rPr>
        <w:t xml:space="preserve">phát </w:t>
      </w:r>
      <w:r w:rsidR="00A708CF" w:rsidRPr="000763FB">
        <w:rPr>
          <w:rFonts w:cs="Times New Roman"/>
          <w:b/>
          <w:i/>
          <w:spacing w:val="-4"/>
          <w:sz w:val="30"/>
          <w:szCs w:val="28"/>
          <w:lang w:val="af-ZA"/>
        </w:rPr>
        <w:t>huy</w:t>
      </w:r>
      <w:r w:rsidR="004A5605" w:rsidRPr="000763FB">
        <w:rPr>
          <w:rFonts w:cs="Times New Roman"/>
          <w:b/>
          <w:i/>
          <w:spacing w:val="-4"/>
          <w:sz w:val="30"/>
          <w:szCs w:val="28"/>
          <w:lang w:val="af-ZA"/>
        </w:rPr>
        <w:t xml:space="preserve"> văn hóa </w:t>
      </w:r>
      <w:r w:rsidR="00A708CF" w:rsidRPr="000763FB">
        <w:rPr>
          <w:rFonts w:cs="Times New Roman"/>
          <w:b/>
          <w:i/>
          <w:spacing w:val="-4"/>
          <w:sz w:val="30"/>
          <w:szCs w:val="28"/>
          <w:lang w:val="af-ZA"/>
        </w:rPr>
        <w:t>truyền thống</w:t>
      </w:r>
      <w:r w:rsidR="004A72B0" w:rsidRPr="000763FB">
        <w:rPr>
          <w:rFonts w:cs="Times New Roman"/>
          <w:b/>
          <w:i/>
          <w:spacing w:val="-4"/>
          <w:sz w:val="30"/>
          <w:szCs w:val="28"/>
          <w:lang w:val="af-ZA"/>
        </w:rPr>
        <w:t xml:space="preserve"> các dân tộc </w:t>
      </w:r>
      <w:r w:rsidR="004A5605" w:rsidRPr="000763FB">
        <w:rPr>
          <w:rFonts w:cs="Times New Roman"/>
          <w:b/>
          <w:i/>
          <w:spacing w:val="-4"/>
          <w:sz w:val="30"/>
          <w:szCs w:val="28"/>
          <w:lang w:val="af-ZA"/>
        </w:rPr>
        <w:t xml:space="preserve">gắn với </w:t>
      </w:r>
      <w:r w:rsidR="00456F3B" w:rsidRPr="000763FB">
        <w:rPr>
          <w:rFonts w:cs="Times New Roman"/>
          <w:b/>
          <w:i/>
          <w:spacing w:val="-4"/>
          <w:sz w:val="30"/>
          <w:szCs w:val="28"/>
          <w:lang w:val="af-ZA"/>
        </w:rPr>
        <w:t xml:space="preserve">phát triển </w:t>
      </w:r>
      <w:r w:rsidR="004A5605" w:rsidRPr="000763FB">
        <w:rPr>
          <w:rFonts w:cs="Times New Roman"/>
          <w:b/>
          <w:i/>
          <w:spacing w:val="-4"/>
          <w:sz w:val="30"/>
          <w:szCs w:val="28"/>
          <w:lang w:val="af-ZA"/>
        </w:rPr>
        <w:t>du lịch</w:t>
      </w:r>
      <w:r w:rsidR="00AB1588" w:rsidRPr="000763FB">
        <w:rPr>
          <w:rFonts w:cs="Times New Roman"/>
          <w:b/>
          <w:i/>
          <w:spacing w:val="-4"/>
          <w:sz w:val="30"/>
          <w:szCs w:val="28"/>
          <w:lang w:val="af-ZA"/>
        </w:rPr>
        <w:t>.</w:t>
      </w:r>
    </w:p>
    <w:p w:rsidR="00AB1588" w:rsidRPr="000763FB" w:rsidRDefault="009C1618" w:rsidP="006F3DF6">
      <w:pPr>
        <w:widowControl w:val="0"/>
        <w:spacing w:line="370" w:lineRule="exact"/>
        <w:ind w:firstLine="567"/>
        <w:jc w:val="both"/>
        <w:rPr>
          <w:rFonts w:cs="Times New Roman"/>
          <w:b/>
          <w:i/>
          <w:sz w:val="30"/>
          <w:szCs w:val="28"/>
          <w:lang w:val="af-ZA"/>
        </w:rPr>
      </w:pPr>
      <w:r w:rsidRPr="000763FB">
        <w:rPr>
          <w:rFonts w:cs="Times New Roman"/>
          <w:b/>
          <w:i/>
          <w:sz w:val="30"/>
          <w:szCs w:val="28"/>
          <w:lang w:val="af-ZA"/>
        </w:rPr>
        <w:t>4</w:t>
      </w:r>
      <w:r w:rsidR="00AB1588" w:rsidRPr="000763FB">
        <w:rPr>
          <w:rFonts w:cs="Times New Roman"/>
          <w:b/>
          <w:i/>
          <w:sz w:val="30"/>
          <w:szCs w:val="28"/>
          <w:lang w:val="af-ZA"/>
        </w:rPr>
        <w:t xml:space="preserve">. Chương trình </w:t>
      </w:r>
      <w:r w:rsidR="004A5605" w:rsidRPr="000763FB">
        <w:rPr>
          <w:rFonts w:cs="Times New Roman"/>
          <w:b/>
          <w:i/>
          <w:sz w:val="30"/>
          <w:szCs w:val="28"/>
          <w:lang w:val="af-ZA"/>
        </w:rPr>
        <w:t>nâng cao chất lượng đội ngũ cán bộ lãnh đạo, quản lý người dân tộc thiểu số và cán bộ chủ chốt cấp xã</w:t>
      </w:r>
      <w:r w:rsidR="00AB1588" w:rsidRPr="000763FB">
        <w:rPr>
          <w:rFonts w:cs="Times New Roman"/>
          <w:b/>
          <w:i/>
          <w:sz w:val="30"/>
          <w:szCs w:val="28"/>
          <w:lang w:val="af-ZA"/>
        </w:rPr>
        <w:t>.</w:t>
      </w:r>
    </w:p>
    <w:p w:rsidR="00AB1588" w:rsidRPr="000763FB" w:rsidRDefault="008916BA" w:rsidP="00C25052">
      <w:pPr>
        <w:widowControl w:val="0"/>
        <w:spacing w:line="364" w:lineRule="exact"/>
        <w:ind w:firstLine="567"/>
        <w:jc w:val="both"/>
        <w:rPr>
          <w:rFonts w:cs="Times New Roman"/>
          <w:b/>
          <w:sz w:val="30"/>
          <w:szCs w:val="28"/>
          <w:lang w:val="af-ZA"/>
        </w:rPr>
      </w:pPr>
      <w:r>
        <w:rPr>
          <w:rFonts w:cs="Times New Roman"/>
          <w:b/>
          <w:sz w:val="30"/>
          <w:szCs w:val="28"/>
          <w:lang w:val="af-ZA"/>
        </w:rPr>
        <w:t>D</w:t>
      </w:r>
      <w:r w:rsidR="00AB1588" w:rsidRPr="000763FB">
        <w:rPr>
          <w:rFonts w:cs="Times New Roman"/>
          <w:b/>
          <w:sz w:val="30"/>
          <w:szCs w:val="28"/>
          <w:lang w:val="af-ZA"/>
        </w:rPr>
        <w:t>- NHỮNG GIẢI PHÁP TRỌNG TÂM</w:t>
      </w:r>
    </w:p>
    <w:p w:rsidR="00AB1588" w:rsidRPr="000763FB" w:rsidRDefault="00AB1588" w:rsidP="00C25052">
      <w:pPr>
        <w:widowControl w:val="0"/>
        <w:spacing w:line="364" w:lineRule="exact"/>
        <w:ind w:firstLine="567"/>
        <w:jc w:val="both"/>
        <w:rPr>
          <w:rFonts w:cs="Times New Roman"/>
          <w:bCs/>
          <w:sz w:val="30"/>
          <w:szCs w:val="30"/>
        </w:rPr>
      </w:pPr>
      <w:r w:rsidRPr="000763FB">
        <w:rPr>
          <w:rFonts w:cs="Times New Roman"/>
          <w:b/>
          <w:sz w:val="30"/>
          <w:szCs w:val="28"/>
          <w:lang w:val="af-ZA"/>
        </w:rPr>
        <w:t>1.</w:t>
      </w:r>
      <w:r w:rsidR="004A5605" w:rsidRPr="000763FB">
        <w:rPr>
          <w:rFonts w:cs="Times New Roman"/>
          <w:b/>
          <w:sz w:val="30"/>
          <w:szCs w:val="28"/>
          <w:lang w:val="af-ZA"/>
        </w:rPr>
        <w:t xml:space="preserve"> </w:t>
      </w:r>
      <w:r w:rsidRPr="000763FB">
        <w:rPr>
          <w:rFonts w:cs="Times New Roman"/>
          <w:bCs/>
          <w:sz w:val="30"/>
          <w:szCs w:val="30"/>
          <w:lang w:val="af-ZA"/>
        </w:rPr>
        <w:t xml:space="preserve">Các cấp ủy, tổ chức đảng </w:t>
      </w:r>
      <w:r w:rsidR="006A6C05" w:rsidRPr="000763FB">
        <w:rPr>
          <w:rFonts w:cs="Times New Roman"/>
          <w:bCs/>
          <w:sz w:val="30"/>
          <w:szCs w:val="30"/>
          <w:lang w:val="af-ZA"/>
        </w:rPr>
        <w:t xml:space="preserve">kịp thời </w:t>
      </w:r>
      <w:r w:rsidRPr="000763FB">
        <w:rPr>
          <w:rFonts w:cs="Times New Roman"/>
          <w:bCs/>
          <w:sz w:val="30"/>
          <w:szCs w:val="30"/>
          <w:lang w:val="af-ZA"/>
        </w:rPr>
        <w:t>tổ chức quán triệt, học tập</w:t>
      </w:r>
      <w:r w:rsidR="000838D2" w:rsidRPr="000763FB">
        <w:rPr>
          <w:rFonts w:cs="Times New Roman"/>
          <w:bCs/>
          <w:sz w:val="30"/>
          <w:szCs w:val="30"/>
          <w:lang w:val="af-ZA"/>
        </w:rPr>
        <w:t xml:space="preserve"> </w:t>
      </w:r>
      <w:r w:rsidRPr="000763FB">
        <w:rPr>
          <w:rFonts w:cs="Times New Roman"/>
          <w:bCs/>
          <w:sz w:val="30"/>
          <w:szCs w:val="30"/>
          <w:lang w:val="af-ZA"/>
        </w:rPr>
        <w:t xml:space="preserve">và </w:t>
      </w:r>
      <w:r w:rsidR="000838D2" w:rsidRPr="000763FB">
        <w:rPr>
          <w:rFonts w:cs="Times New Roman"/>
          <w:bCs/>
          <w:sz w:val="30"/>
          <w:szCs w:val="30"/>
          <w:lang w:val="af-ZA"/>
        </w:rPr>
        <w:t xml:space="preserve">quyết liệt </w:t>
      </w:r>
      <w:r w:rsidRPr="000763FB">
        <w:rPr>
          <w:rFonts w:cs="Times New Roman"/>
          <w:bCs/>
          <w:sz w:val="30"/>
          <w:szCs w:val="30"/>
          <w:lang w:val="af-ZA"/>
        </w:rPr>
        <w:t xml:space="preserve">triển khai thực hiện </w:t>
      </w:r>
      <w:r w:rsidR="006A6C05" w:rsidRPr="000763FB">
        <w:rPr>
          <w:rFonts w:cs="Times New Roman"/>
          <w:bCs/>
          <w:sz w:val="30"/>
          <w:szCs w:val="30"/>
          <w:lang w:val="af-ZA"/>
        </w:rPr>
        <w:t xml:space="preserve">các chủ trương, nghị quyết của Đảng, Quốc Hội, Chính phủ, </w:t>
      </w:r>
      <w:r w:rsidRPr="000763FB">
        <w:rPr>
          <w:rFonts w:cs="Times New Roman"/>
          <w:bCs/>
          <w:sz w:val="30"/>
          <w:szCs w:val="30"/>
          <w:lang w:val="af-ZA"/>
        </w:rPr>
        <w:t xml:space="preserve">Nghị quyết Đại hội </w:t>
      </w:r>
      <w:r w:rsidR="000838D2" w:rsidRPr="000763FB">
        <w:rPr>
          <w:rFonts w:cs="Times New Roman"/>
          <w:bCs/>
          <w:sz w:val="30"/>
          <w:szCs w:val="30"/>
          <w:lang w:val="af-ZA"/>
        </w:rPr>
        <w:t xml:space="preserve">Đảng bộ tỉnh </w:t>
      </w:r>
      <w:r w:rsidRPr="000763FB">
        <w:rPr>
          <w:rFonts w:cs="Times New Roman"/>
          <w:bCs/>
          <w:sz w:val="30"/>
          <w:szCs w:val="30"/>
          <w:lang w:val="af-ZA"/>
        </w:rPr>
        <w:t xml:space="preserve">lần thứ XIV. </w:t>
      </w:r>
      <w:r w:rsidR="002712C4" w:rsidRPr="000763FB">
        <w:rPr>
          <w:rFonts w:cs="Times New Roman"/>
          <w:bCs/>
          <w:sz w:val="30"/>
          <w:szCs w:val="30"/>
          <w:lang w:val="af-ZA"/>
        </w:rPr>
        <w:t>Phát huy sức mạnh tổng hợp của cả hệ thống chính trị, sự đồng thuận của Nhân dân trong triển khai thực hiện Nghị quyết.</w:t>
      </w:r>
      <w:r w:rsidR="00412BD9" w:rsidRPr="000763FB">
        <w:rPr>
          <w:rFonts w:cs="Times New Roman"/>
          <w:bCs/>
          <w:sz w:val="30"/>
          <w:szCs w:val="30"/>
          <w:lang w:val="af-ZA"/>
        </w:rPr>
        <w:t xml:space="preserve"> </w:t>
      </w:r>
      <w:r w:rsidRPr="000763FB">
        <w:rPr>
          <w:rFonts w:cs="Times New Roman"/>
          <w:bCs/>
          <w:sz w:val="30"/>
          <w:szCs w:val="30"/>
          <w:lang w:val="af-ZA"/>
        </w:rPr>
        <w:t>Cụ thể hóa các mục ti</w:t>
      </w:r>
      <w:r w:rsidR="000F17AD" w:rsidRPr="000763FB">
        <w:rPr>
          <w:rFonts w:cs="Times New Roman"/>
          <w:bCs/>
          <w:sz w:val="30"/>
          <w:szCs w:val="30"/>
          <w:lang w:val="af-ZA"/>
        </w:rPr>
        <w:t>ê</w:t>
      </w:r>
      <w:r w:rsidRPr="000763FB">
        <w:rPr>
          <w:rFonts w:cs="Times New Roman"/>
          <w:bCs/>
          <w:sz w:val="30"/>
          <w:szCs w:val="30"/>
          <w:lang w:val="af-ZA"/>
        </w:rPr>
        <w:t>u, nhiệm vụ</w:t>
      </w:r>
      <w:r w:rsidR="000F17AD" w:rsidRPr="000763FB">
        <w:rPr>
          <w:rFonts w:cs="Times New Roman"/>
          <w:bCs/>
          <w:sz w:val="30"/>
          <w:szCs w:val="30"/>
          <w:lang w:val="af-ZA"/>
        </w:rPr>
        <w:t>, chương trình trọng điểm của</w:t>
      </w:r>
      <w:r w:rsidRPr="000763FB">
        <w:rPr>
          <w:rFonts w:cs="Times New Roman"/>
          <w:bCs/>
          <w:sz w:val="30"/>
          <w:szCs w:val="30"/>
          <w:lang w:val="af-ZA"/>
        </w:rPr>
        <w:t xml:space="preserve"> Nghị quyết Đại hội </w:t>
      </w:r>
      <w:r w:rsidR="002712C4" w:rsidRPr="000763FB">
        <w:rPr>
          <w:rStyle w:val="fontstyle01"/>
          <w:color w:val="auto"/>
          <w:sz w:val="30"/>
          <w:lang w:val="af-ZA"/>
        </w:rPr>
        <w:t>và đảm bảo</w:t>
      </w:r>
      <w:r w:rsidR="00412BD9" w:rsidRPr="000763FB">
        <w:rPr>
          <w:rStyle w:val="fontstyle01"/>
          <w:color w:val="auto"/>
          <w:sz w:val="30"/>
          <w:lang w:val="af-ZA"/>
        </w:rPr>
        <w:t xml:space="preserve"> nguồn lực </w:t>
      </w:r>
      <w:r w:rsidRPr="000763FB">
        <w:rPr>
          <w:rFonts w:cs="Times New Roman"/>
          <w:bCs/>
          <w:sz w:val="30"/>
          <w:szCs w:val="30"/>
          <w:lang w:val="af-ZA"/>
        </w:rPr>
        <w:t>để tổ chức thực hiệ</w:t>
      </w:r>
      <w:r w:rsidR="002712C4" w:rsidRPr="000763FB">
        <w:rPr>
          <w:rFonts w:cs="Times New Roman"/>
          <w:bCs/>
          <w:sz w:val="30"/>
          <w:szCs w:val="30"/>
          <w:lang w:val="af-ZA"/>
        </w:rPr>
        <w:t>n</w:t>
      </w:r>
      <w:r w:rsidRPr="000763FB">
        <w:rPr>
          <w:rFonts w:cs="Times New Roman"/>
          <w:bCs/>
          <w:sz w:val="30"/>
          <w:szCs w:val="30"/>
          <w:lang w:val="af-ZA"/>
        </w:rPr>
        <w:t xml:space="preserve">. </w:t>
      </w:r>
      <w:r w:rsidR="00187200" w:rsidRPr="000763FB">
        <w:rPr>
          <w:rFonts w:cs="Times New Roman"/>
          <w:bCs/>
          <w:sz w:val="30"/>
          <w:szCs w:val="30"/>
        </w:rPr>
        <w:t xml:space="preserve">Sơ kết, tổng kết các nghị quyết, đề án nhiệm kỳ 2015-2020, nhất là thực hiện 3 chương trình trọng điểm và xem xét kết luận tiếp tục thực hiện cho giai đoạn 2020-2025. </w:t>
      </w:r>
      <w:r w:rsidRPr="000763FB">
        <w:rPr>
          <w:rStyle w:val="fontstyle01"/>
          <w:color w:val="auto"/>
          <w:sz w:val="30"/>
          <w:lang w:val="af-ZA"/>
        </w:rPr>
        <w:t xml:space="preserve">Rà soát, xây dựng hoàn thiện các cơ chế, chính sách </w:t>
      </w:r>
      <w:r w:rsidR="00E16ADD" w:rsidRPr="000763FB">
        <w:rPr>
          <w:rStyle w:val="fontstyle01"/>
          <w:color w:val="auto"/>
          <w:sz w:val="30"/>
          <w:lang w:val="af-ZA"/>
        </w:rPr>
        <w:t>nhằm</w:t>
      </w:r>
      <w:r w:rsidR="00F31209" w:rsidRPr="000763FB">
        <w:rPr>
          <w:rStyle w:val="fontstyle01"/>
          <w:color w:val="auto"/>
          <w:sz w:val="30"/>
          <w:lang w:val="af-ZA"/>
        </w:rPr>
        <w:t xml:space="preserve"> </w:t>
      </w:r>
      <w:r w:rsidRPr="000763FB">
        <w:rPr>
          <w:rStyle w:val="fontstyle01"/>
          <w:color w:val="auto"/>
          <w:sz w:val="30"/>
          <w:lang w:val="af-ZA"/>
        </w:rPr>
        <w:t xml:space="preserve">phát huy </w:t>
      </w:r>
      <w:r w:rsidR="00F31209" w:rsidRPr="000763FB">
        <w:rPr>
          <w:rStyle w:val="fontstyle01"/>
          <w:color w:val="auto"/>
          <w:sz w:val="30"/>
          <w:lang w:val="af-ZA"/>
        </w:rPr>
        <w:t xml:space="preserve">nguồn lực, </w:t>
      </w:r>
      <w:r w:rsidRPr="000763FB">
        <w:rPr>
          <w:rStyle w:val="fontstyle01"/>
          <w:color w:val="auto"/>
          <w:sz w:val="30"/>
          <w:lang w:val="af-ZA"/>
        </w:rPr>
        <w:t>tiềm năng lợi thế</w:t>
      </w:r>
      <w:r w:rsidR="00187200" w:rsidRPr="000763FB">
        <w:rPr>
          <w:rStyle w:val="fontstyle01"/>
          <w:color w:val="auto"/>
          <w:sz w:val="30"/>
          <w:lang w:val="af-ZA"/>
        </w:rPr>
        <w:t>, tạo động lực mới cho</w:t>
      </w:r>
      <w:r w:rsidRPr="000763FB">
        <w:rPr>
          <w:rStyle w:val="fontstyle01"/>
          <w:color w:val="auto"/>
          <w:sz w:val="30"/>
          <w:lang w:val="af-ZA"/>
        </w:rPr>
        <w:t xml:space="preserve"> </w:t>
      </w:r>
      <w:r w:rsidR="00187200" w:rsidRPr="000763FB">
        <w:rPr>
          <w:rStyle w:val="fontstyle01"/>
          <w:color w:val="auto"/>
          <w:sz w:val="30"/>
          <w:lang w:val="af-ZA"/>
        </w:rPr>
        <w:t xml:space="preserve">sự phát triển toàn diện, nhanh và bền vững </w:t>
      </w:r>
      <w:r w:rsidRPr="000763FB">
        <w:rPr>
          <w:rStyle w:val="fontstyle01"/>
          <w:color w:val="auto"/>
          <w:sz w:val="30"/>
          <w:lang w:val="af-ZA"/>
        </w:rPr>
        <w:t xml:space="preserve">của tỉnh. </w:t>
      </w:r>
    </w:p>
    <w:p w:rsidR="00AB1588" w:rsidRPr="000763FB" w:rsidRDefault="00AB1588" w:rsidP="00C5316C">
      <w:pPr>
        <w:widowControl w:val="0"/>
        <w:spacing w:line="360" w:lineRule="exact"/>
        <w:ind w:firstLine="567"/>
        <w:jc w:val="both"/>
        <w:rPr>
          <w:rStyle w:val="fontstyle01"/>
          <w:color w:val="auto"/>
          <w:spacing w:val="-2"/>
          <w:sz w:val="30"/>
          <w:lang w:val="af-ZA"/>
        </w:rPr>
      </w:pPr>
      <w:r w:rsidRPr="000763FB">
        <w:rPr>
          <w:rFonts w:cs="Times New Roman"/>
          <w:b/>
          <w:spacing w:val="-2"/>
          <w:sz w:val="30"/>
          <w:szCs w:val="28"/>
          <w:lang w:val="af-ZA"/>
        </w:rPr>
        <w:t>2.</w:t>
      </w:r>
      <w:r w:rsidRPr="000763FB">
        <w:rPr>
          <w:rFonts w:cs="Times New Roman"/>
          <w:spacing w:val="-2"/>
          <w:sz w:val="30"/>
          <w:szCs w:val="28"/>
          <w:lang w:val="af-ZA"/>
        </w:rPr>
        <w:t xml:space="preserve"> T</w:t>
      </w:r>
      <w:r w:rsidR="00FB5611" w:rsidRPr="000763FB">
        <w:rPr>
          <w:rFonts w:cs="Times New Roman"/>
          <w:spacing w:val="-2"/>
          <w:sz w:val="30"/>
          <w:szCs w:val="28"/>
          <w:lang w:val="af-ZA"/>
        </w:rPr>
        <w:t>ập trung lãnh đạo t</w:t>
      </w:r>
      <w:r w:rsidRPr="000763FB">
        <w:rPr>
          <w:rFonts w:cs="Times New Roman"/>
          <w:spacing w:val="-2"/>
          <w:sz w:val="30"/>
          <w:szCs w:val="28"/>
          <w:lang w:val="af-ZA"/>
        </w:rPr>
        <w:t>hực hiện quyết liệt, đồng bộ 3 đột phá chiến lược</w:t>
      </w:r>
      <w:r w:rsidR="00456F3B" w:rsidRPr="000763FB">
        <w:rPr>
          <w:rFonts w:cs="Times New Roman"/>
          <w:spacing w:val="-2"/>
          <w:sz w:val="30"/>
          <w:szCs w:val="28"/>
          <w:lang w:val="af-ZA"/>
        </w:rPr>
        <w:t>: X</w:t>
      </w:r>
      <w:r w:rsidR="00FB5611" w:rsidRPr="000763FB">
        <w:rPr>
          <w:rFonts w:cs="Times New Roman"/>
          <w:spacing w:val="-2"/>
          <w:sz w:val="30"/>
          <w:szCs w:val="28"/>
          <w:lang w:val="af-ZA"/>
        </w:rPr>
        <w:t xml:space="preserve">ây dựng </w:t>
      </w:r>
      <w:r w:rsidR="00C250A4" w:rsidRPr="000763FB">
        <w:rPr>
          <w:rFonts w:cs="Times New Roman"/>
          <w:spacing w:val="-2"/>
          <w:sz w:val="30"/>
          <w:szCs w:val="28"/>
          <w:lang w:val="af-ZA"/>
        </w:rPr>
        <w:t xml:space="preserve">kết cấu hạ tầng đồng bộ, nhất là hạ tầng giao thông và hạ tầng nông nghiệp, nông thôn; chú trọng </w:t>
      </w:r>
      <w:r w:rsidR="00FB5611" w:rsidRPr="000763FB">
        <w:rPr>
          <w:rFonts w:cs="Times New Roman"/>
          <w:spacing w:val="-2"/>
          <w:sz w:val="30"/>
          <w:szCs w:val="28"/>
          <w:lang w:val="af-ZA"/>
        </w:rPr>
        <w:t xml:space="preserve">các công trình giao thông </w:t>
      </w:r>
      <w:r w:rsidR="000F17AD" w:rsidRPr="000763FB">
        <w:rPr>
          <w:rFonts w:cs="Times New Roman"/>
          <w:spacing w:val="-2"/>
          <w:sz w:val="30"/>
          <w:szCs w:val="28"/>
          <w:lang w:val="af-ZA"/>
        </w:rPr>
        <w:t>huyết mạch</w:t>
      </w:r>
      <w:r w:rsidR="00FB5611" w:rsidRPr="000763FB">
        <w:rPr>
          <w:rFonts w:cs="Times New Roman"/>
          <w:spacing w:val="-2"/>
          <w:sz w:val="30"/>
          <w:szCs w:val="28"/>
          <w:lang w:val="af-ZA"/>
        </w:rPr>
        <w:t xml:space="preserve">, tạo thuận lợi kết nối với bên ngoài. </w:t>
      </w:r>
      <w:r w:rsidR="00FB5611" w:rsidRPr="000763FB">
        <w:rPr>
          <w:rStyle w:val="fontstyle01"/>
          <w:color w:val="auto"/>
          <w:spacing w:val="-2"/>
          <w:sz w:val="30"/>
          <w:lang w:val="af-ZA"/>
        </w:rPr>
        <w:t xml:space="preserve">Đẩy mạnh cải cách hành chính, cải thiện môi trường đầu tư kinh doanh, xúc tiến đầu tư, </w:t>
      </w:r>
      <w:r w:rsidR="00C250A4" w:rsidRPr="000763FB">
        <w:rPr>
          <w:rStyle w:val="fontstyle01"/>
          <w:color w:val="auto"/>
          <w:spacing w:val="-2"/>
          <w:sz w:val="30"/>
          <w:lang w:val="af-ZA"/>
        </w:rPr>
        <w:t>chú trọng</w:t>
      </w:r>
      <w:r w:rsidR="00FB5611" w:rsidRPr="000763FB">
        <w:rPr>
          <w:rStyle w:val="fontstyle01"/>
          <w:color w:val="auto"/>
          <w:spacing w:val="-2"/>
          <w:sz w:val="30"/>
          <w:lang w:val="af-ZA"/>
        </w:rPr>
        <w:t xml:space="preserve"> phát triển doanh nghiệp và hợp tác xã</w:t>
      </w:r>
      <w:r w:rsidR="002712C4" w:rsidRPr="000763FB">
        <w:rPr>
          <w:rStyle w:val="fontstyle01"/>
          <w:color w:val="auto"/>
          <w:spacing w:val="-2"/>
          <w:sz w:val="30"/>
          <w:lang w:val="af-ZA"/>
        </w:rPr>
        <w:t xml:space="preserve"> tại địa phương</w:t>
      </w:r>
      <w:r w:rsidR="00C250A4" w:rsidRPr="000763FB">
        <w:rPr>
          <w:rStyle w:val="fontstyle01"/>
          <w:color w:val="auto"/>
          <w:spacing w:val="-2"/>
          <w:sz w:val="30"/>
          <w:lang w:val="af-ZA"/>
        </w:rPr>
        <w:t>;</w:t>
      </w:r>
      <w:r w:rsidR="00FB5611" w:rsidRPr="000763FB">
        <w:rPr>
          <w:rStyle w:val="fontstyle01"/>
          <w:color w:val="auto"/>
          <w:spacing w:val="-2"/>
          <w:sz w:val="30"/>
          <w:lang w:val="af-ZA"/>
        </w:rPr>
        <w:t xml:space="preserve"> </w:t>
      </w:r>
      <w:r w:rsidR="00C250A4" w:rsidRPr="000763FB">
        <w:rPr>
          <w:rStyle w:val="fontstyle01"/>
          <w:color w:val="auto"/>
          <w:spacing w:val="-2"/>
          <w:sz w:val="30"/>
          <w:lang w:val="af-ZA"/>
        </w:rPr>
        <w:t>t</w:t>
      </w:r>
      <w:r w:rsidRPr="000763FB">
        <w:rPr>
          <w:rStyle w:val="fontstyle01"/>
          <w:color w:val="auto"/>
          <w:spacing w:val="-2"/>
          <w:sz w:val="30"/>
          <w:lang w:val="af-ZA"/>
        </w:rPr>
        <w:t xml:space="preserve">ăng cường chuyển giao ứng dụng khoa học </w:t>
      </w:r>
      <w:r w:rsidR="00FB5611" w:rsidRPr="000763FB">
        <w:rPr>
          <w:rStyle w:val="fontstyle01"/>
          <w:color w:val="auto"/>
          <w:spacing w:val="-2"/>
          <w:sz w:val="30"/>
          <w:lang w:val="af-ZA"/>
        </w:rPr>
        <w:t xml:space="preserve">và </w:t>
      </w:r>
      <w:r w:rsidRPr="000763FB">
        <w:rPr>
          <w:rStyle w:val="fontstyle01"/>
          <w:color w:val="auto"/>
          <w:spacing w:val="-2"/>
          <w:sz w:val="30"/>
          <w:lang w:val="af-ZA"/>
        </w:rPr>
        <w:t xml:space="preserve">công nghệ </w:t>
      </w:r>
      <w:r w:rsidR="00FB5611" w:rsidRPr="000763FB">
        <w:rPr>
          <w:rStyle w:val="fontstyle01"/>
          <w:color w:val="auto"/>
          <w:spacing w:val="-2"/>
          <w:sz w:val="30"/>
          <w:lang w:val="af-ZA"/>
        </w:rPr>
        <w:t>vào quản trị và</w:t>
      </w:r>
      <w:r w:rsidRPr="000763FB">
        <w:rPr>
          <w:rStyle w:val="fontstyle01"/>
          <w:color w:val="auto"/>
          <w:spacing w:val="-2"/>
          <w:sz w:val="30"/>
          <w:lang w:val="af-ZA"/>
        </w:rPr>
        <w:t xml:space="preserve"> sản xuất</w:t>
      </w:r>
      <w:r w:rsidR="00C250A4" w:rsidRPr="000763FB">
        <w:rPr>
          <w:rStyle w:val="fontstyle01"/>
          <w:color w:val="auto"/>
          <w:spacing w:val="-2"/>
          <w:sz w:val="30"/>
          <w:lang w:val="af-ZA"/>
        </w:rPr>
        <w:t>. T</w:t>
      </w:r>
      <w:r w:rsidR="00801FB2" w:rsidRPr="000763FB">
        <w:rPr>
          <w:rStyle w:val="fontstyle01"/>
          <w:color w:val="auto"/>
          <w:spacing w:val="-2"/>
          <w:sz w:val="30"/>
          <w:lang w:val="af-ZA"/>
        </w:rPr>
        <w:t>iếp tục</w:t>
      </w:r>
      <w:r w:rsidR="00FB5611" w:rsidRPr="000763FB">
        <w:rPr>
          <w:rStyle w:val="fontstyle01"/>
          <w:color w:val="auto"/>
          <w:spacing w:val="-2"/>
          <w:sz w:val="30"/>
          <w:lang w:val="af-ZA"/>
        </w:rPr>
        <w:t xml:space="preserve"> nâng cao chất lượng nguồn nhân lực, </w:t>
      </w:r>
      <w:r w:rsidR="00C250A4" w:rsidRPr="000763FB">
        <w:rPr>
          <w:rStyle w:val="fontstyle01"/>
          <w:color w:val="auto"/>
          <w:spacing w:val="-2"/>
          <w:sz w:val="30"/>
          <w:lang w:val="af-ZA"/>
        </w:rPr>
        <w:t xml:space="preserve">nhất là nhân lực chất lượng cao ở các lĩnh vực </w:t>
      </w:r>
      <w:r w:rsidR="00E16ADD" w:rsidRPr="000763FB">
        <w:rPr>
          <w:rStyle w:val="fontstyle01"/>
          <w:color w:val="auto"/>
          <w:spacing w:val="-2"/>
          <w:sz w:val="30"/>
          <w:lang w:val="af-ZA"/>
        </w:rPr>
        <w:t>nông nghiệp, công nghiệp, công nghệ thông tin, giáo dục, y tế</w:t>
      </w:r>
      <w:r w:rsidR="00C250A4" w:rsidRPr="000763FB">
        <w:rPr>
          <w:rStyle w:val="fontstyle01"/>
          <w:color w:val="auto"/>
          <w:spacing w:val="-2"/>
          <w:sz w:val="30"/>
          <w:lang w:val="af-ZA"/>
        </w:rPr>
        <w:t xml:space="preserve">; </w:t>
      </w:r>
      <w:r w:rsidR="006B35CF" w:rsidRPr="000763FB">
        <w:rPr>
          <w:rStyle w:val="fontstyle01"/>
          <w:color w:val="auto"/>
          <w:spacing w:val="-2"/>
          <w:sz w:val="30"/>
          <w:lang w:val="af-ZA"/>
        </w:rPr>
        <w:t xml:space="preserve">xây dựng đội ngũ cán bộ, công chức chuyên nghiệp, </w:t>
      </w:r>
      <w:r w:rsidR="00801FB2" w:rsidRPr="000763FB">
        <w:rPr>
          <w:rStyle w:val="fontstyle01"/>
          <w:color w:val="auto"/>
          <w:spacing w:val="-2"/>
          <w:sz w:val="30"/>
          <w:lang w:val="af-ZA"/>
        </w:rPr>
        <w:t>tâm huyết, trách nhiệm</w:t>
      </w:r>
      <w:r w:rsidR="006B35CF" w:rsidRPr="000763FB">
        <w:rPr>
          <w:rStyle w:val="fontstyle01"/>
          <w:color w:val="auto"/>
          <w:spacing w:val="-2"/>
          <w:sz w:val="30"/>
          <w:lang w:val="af-ZA"/>
        </w:rPr>
        <w:t xml:space="preserve">, </w:t>
      </w:r>
      <w:r w:rsidR="00C250A4" w:rsidRPr="000763FB">
        <w:rPr>
          <w:rStyle w:val="fontstyle01"/>
          <w:color w:val="auto"/>
          <w:spacing w:val="-2"/>
          <w:sz w:val="30"/>
          <w:lang w:val="af-ZA"/>
        </w:rPr>
        <w:t xml:space="preserve">gương mẫu, </w:t>
      </w:r>
      <w:r w:rsidR="006B35CF" w:rsidRPr="000763FB">
        <w:rPr>
          <w:rStyle w:val="fontstyle01"/>
          <w:color w:val="auto"/>
          <w:spacing w:val="-2"/>
          <w:sz w:val="30"/>
          <w:lang w:val="af-ZA"/>
        </w:rPr>
        <w:t>kỷ cương, hiệu quả</w:t>
      </w:r>
      <w:r w:rsidR="00C250A4" w:rsidRPr="000763FB">
        <w:rPr>
          <w:rStyle w:val="fontstyle01"/>
          <w:color w:val="auto"/>
          <w:spacing w:val="-2"/>
          <w:sz w:val="30"/>
          <w:lang w:val="af-ZA"/>
        </w:rPr>
        <w:t xml:space="preserve">; </w:t>
      </w:r>
      <w:r w:rsidR="00D94C1D" w:rsidRPr="000763FB">
        <w:rPr>
          <w:rStyle w:val="fontstyle01"/>
          <w:color w:val="auto"/>
          <w:spacing w:val="-2"/>
          <w:sz w:val="30"/>
          <w:lang w:val="af-ZA"/>
        </w:rPr>
        <w:t xml:space="preserve">thúc </w:t>
      </w:r>
      <w:r w:rsidR="00C250A4" w:rsidRPr="000763FB">
        <w:rPr>
          <w:rStyle w:val="fontstyle01"/>
          <w:color w:val="auto"/>
          <w:spacing w:val="-2"/>
          <w:sz w:val="30"/>
          <w:lang w:val="af-ZA"/>
        </w:rPr>
        <w:t xml:space="preserve">đẩy khởi nghiệp, sáng tạo trong </w:t>
      </w:r>
      <w:r w:rsidR="00D94C1D" w:rsidRPr="000763FB">
        <w:rPr>
          <w:rStyle w:val="fontstyle01"/>
          <w:color w:val="auto"/>
          <w:spacing w:val="-2"/>
          <w:sz w:val="30"/>
          <w:lang w:val="af-ZA"/>
        </w:rPr>
        <w:t>cộng đồng,</w:t>
      </w:r>
      <w:r w:rsidR="00187200" w:rsidRPr="000763FB">
        <w:rPr>
          <w:rStyle w:val="fontstyle01"/>
          <w:color w:val="auto"/>
          <w:spacing w:val="-2"/>
          <w:sz w:val="30"/>
          <w:lang w:val="af-ZA"/>
        </w:rPr>
        <w:t xml:space="preserve"> chuyển giao, ứng dụng mạnh mẽ thành tựu của Cuộc cách mạng công nghiệp lần thứ tư</w:t>
      </w:r>
      <w:r w:rsidR="00C929B0" w:rsidRPr="000763FB">
        <w:rPr>
          <w:rStyle w:val="fontstyle01"/>
          <w:color w:val="auto"/>
          <w:spacing w:val="-2"/>
          <w:sz w:val="30"/>
          <w:lang w:val="af-ZA"/>
        </w:rPr>
        <w:t xml:space="preserve"> vào các lĩnh vực của đời sống xã hội</w:t>
      </w:r>
      <w:r w:rsidR="00C250A4" w:rsidRPr="000763FB">
        <w:rPr>
          <w:rStyle w:val="fontstyle01"/>
          <w:color w:val="auto"/>
          <w:spacing w:val="-2"/>
          <w:sz w:val="30"/>
          <w:lang w:val="af-ZA"/>
        </w:rPr>
        <w:t>,</w:t>
      </w:r>
      <w:r w:rsidR="006B35CF" w:rsidRPr="000763FB">
        <w:rPr>
          <w:rStyle w:val="fontstyle01"/>
          <w:color w:val="auto"/>
          <w:spacing w:val="-2"/>
          <w:sz w:val="30"/>
          <w:lang w:val="af-ZA"/>
        </w:rPr>
        <w:t xml:space="preserve"> </w:t>
      </w:r>
      <w:r w:rsidR="00FB5611" w:rsidRPr="000763FB">
        <w:rPr>
          <w:rStyle w:val="fontstyle01"/>
          <w:color w:val="auto"/>
          <w:spacing w:val="-2"/>
          <w:sz w:val="30"/>
          <w:lang w:val="af-ZA"/>
        </w:rPr>
        <w:t>đáp ứng yêu cầu phát triển của tỉnh.</w:t>
      </w:r>
      <w:r w:rsidRPr="000763FB">
        <w:rPr>
          <w:rStyle w:val="fontstyle01"/>
          <w:color w:val="auto"/>
          <w:spacing w:val="-2"/>
          <w:sz w:val="30"/>
          <w:lang w:val="af-ZA"/>
        </w:rPr>
        <w:t xml:space="preserve"> </w:t>
      </w:r>
    </w:p>
    <w:p w:rsidR="00AB1588" w:rsidRPr="000763FB" w:rsidRDefault="00AB1588" w:rsidP="00C5316C">
      <w:pPr>
        <w:widowControl w:val="0"/>
        <w:spacing w:line="360" w:lineRule="exact"/>
        <w:ind w:firstLine="567"/>
        <w:jc w:val="both"/>
        <w:rPr>
          <w:rStyle w:val="fontstyle01"/>
          <w:color w:val="auto"/>
          <w:sz w:val="30"/>
          <w:lang w:val="af-ZA"/>
        </w:rPr>
      </w:pPr>
      <w:r w:rsidRPr="000763FB">
        <w:rPr>
          <w:rFonts w:cs="Times New Roman"/>
          <w:b/>
          <w:sz w:val="30"/>
          <w:szCs w:val="28"/>
          <w:lang w:val="af-ZA"/>
        </w:rPr>
        <w:t>3.</w:t>
      </w:r>
      <w:r w:rsidRPr="000763FB">
        <w:rPr>
          <w:rFonts w:cs="Times New Roman"/>
          <w:sz w:val="30"/>
          <w:szCs w:val="28"/>
          <w:lang w:val="af-ZA"/>
        </w:rPr>
        <w:t xml:space="preserve"> </w:t>
      </w:r>
      <w:r w:rsidR="000F17AD" w:rsidRPr="000763FB">
        <w:rPr>
          <w:rFonts w:cs="Times New Roman"/>
          <w:sz w:val="30"/>
          <w:szCs w:val="28"/>
          <w:lang w:val="af-ZA"/>
        </w:rPr>
        <w:t>Xây dựng, triển khai thực hiện quyết liệt, hiệu quả</w:t>
      </w:r>
      <w:r w:rsidR="00412BD9" w:rsidRPr="000763FB">
        <w:rPr>
          <w:rFonts w:cs="Times New Roman"/>
          <w:sz w:val="30"/>
          <w:szCs w:val="28"/>
          <w:lang w:val="af-ZA"/>
        </w:rPr>
        <w:t xml:space="preserve"> quy hoạch</w:t>
      </w:r>
      <w:r w:rsidR="000F17AD" w:rsidRPr="000763FB">
        <w:rPr>
          <w:rFonts w:cs="Times New Roman"/>
          <w:sz w:val="30"/>
          <w:szCs w:val="28"/>
          <w:lang w:val="af-ZA"/>
        </w:rPr>
        <w:t xml:space="preserve"> tổng thể phát triển kinh tế, xã hội giai đoạn 2020-2030, tầm nhìn 2050 và kế hoạch phát triển kinh tế, xã hội 5 năm, hằng năm. </w:t>
      </w:r>
      <w:r w:rsidR="006A6C05" w:rsidRPr="000763FB">
        <w:rPr>
          <w:rFonts w:cs="Times New Roman"/>
          <w:sz w:val="30"/>
          <w:szCs w:val="28"/>
          <w:lang w:val="af-ZA"/>
        </w:rPr>
        <w:t xml:space="preserve">Tập trung nguồn lực cao nhất, cơ chế, chính sách tạo động lực tốt nhất cho phát triển nông, lâm nghiệp, xây dựng nông thôn mới. </w:t>
      </w:r>
      <w:r w:rsidR="000F17AD" w:rsidRPr="000763FB">
        <w:rPr>
          <w:rFonts w:cs="Times New Roman"/>
          <w:sz w:val="30"/>
          <w:szCs w:val="28"/>
          <w:lang w:val="af-ZA"/>
        </w:rPr>
        <w:t>Đồng thời, trên cơ sở q</w:t>
      </w:r>
      <w:r w:rsidR="00412BD9" w:rsidRPr="000763FB">
        <w:rPr>
          <w:rFonts w:cs="Times New Roman"/>
          <w:sz w:val="30"/>
          <w:szCs w:val="28"/>
          <w:lang w:val="af-ZA"/>
        </w:rPr>
        <w:t xml:space="preserve">uy hoạch, </w:t>
      </w:r>
      <w:r w:rsidR="00C250A4" w:rsidRPr="000763FB">
        <w:rPr>
          <w:rFonts w:cs="Times New Roman"/>
          <w:sz w:val="30"/>
          <w:szCs w:val="28"/>
          <w:lang w:val="af-ZA"/>
        </w:rPr>
        <w:t xml:space="preserve">kế hoạch </w:t>
      </w:r>
      <w:r w:rsidR="000F17AD" w:rsidRPr="000763FB">
        <w:rPr>
          <w:rFonts w:cs="Times New Roman"/>
          <w:sz w:val="30"/>
          <w:szCs w:val="28"/>
          <w:lang w:val="af-ZA"/>
        </w:rPr>
        <w:t>tiếp tục</w:t>
      </w:r>
      <w:r w:rsidR="00801FB2" w:rsidRPr="000763FB">
        <w:rPr>
          <w:rFonts w:cs="Times New Roman"/>
          <w:sz w:val="30"/>
          <w:szCs w:val="28"/>
          <w:lang w:val="af-ZA"/>
        </w:rPr>
        <w:t xml:space="preserve"> hoàn thiện cơ chế</w:t>
      </w:r>
      <w:r w:rsidR="000F17AD" w:rsidRPr="000763FB">
        <w:rPr>
          <w:rFonts w:cs="Times New Roman"/>
          <w:sz w:val="30"/>
          <w:szCs w:val="28"/>
          <w:lang w:val="af-ZA"/>
        </w:rPr>
        <w:t xml:space="preserve">, chính </w:t>
      </w:r>
      <w:r w:rsidR="00801FB2" w:rsidRPr="000763FB">
        <w:rPr>
          <w:rFonts w:cs="Times New Roman"/>
          <w:sz w:val="30"/>
          <w:szCs w:val="28"/>
          <w:lang w:val="af-ZA"/>
        </w:rPr>
        <w:t>sách</w:t>
      </w:r>
      <w:r w:rsidR="00412BD9" w:rsidRPr="000763FB">
        <w:rPr>
          <w:rFonts w:cs="Times New Roman"/>
          <w:sz w:val="30"/>
          <w:szCs w:val="28"/>
          <w:lang w:val="af-ZA"/>
        </w:rPr>
        <w:t xml:space="preserve"> </w:t>
      </w:r>
      <w:r w:rsidR="00C250A4" w:rsidRPr="000763FB">
        <w:rPr>
          <w:rFonts w:cs="Times New Roman"/>
          <w:sz w:val="30"/>
          <w:szCs w:val="28"/>
          <w:lang w:val="af-ZA"/>
        </w:rPr>
        <w:t xml:space="preserve">thúc đẩy, </w:t>
      </w:r>
      <w:r w:rsidR="00801FB2" w:rsidRPr="000763FB">
        <w:rPr>
          <w:rFonts w:cs="Times New Roman"/>
          <w:sz w:val="30"/>
          <w:szCs w:val="28"/>
          <w:lang w:val="af-ZA"/>
        </w:rPr>
        <w:t>t</w:t>
      </w:r>
      <w:r w:rsidRPr="000763FB">
        <w:rPr>
          <w:rStyle w:val="fontstyle01"/>
          <w:color w:val="auto"/>
          <w:sz w:val="30"/>
          <w:lang w:val="af-ZA"/>
        </w:rPr>
        <w:t xml:space="preserve">ạo điều kiện tốt nhất cho </w:t>
      </w:r>
      <w:r w:rsidR="00C250A4" w:rsidRPr="000763FB">
        <w:rPr>
          <w:rStyle w:val="fontstyle01"/>
          <w:color w:val="auto"/>
          <w:sz w:val="30"/>
          <w:lang w:val="af-ZA"/>
        </w:rPr>
        <w:t>các thành phần kinh tế</w:t>
      </w:r>
      <w:r w:rsidRPr="000763FB">
        <w:rPr>
          <w:rStyle w:val="fontstyle01"/>
          <w:color w:val="auto"/>
          <w:sz w:val="30"/>
          <w:lang w:val="af-ZA"/>
        </w:rPr>
        <w:t xml:space="preserve"> đầu tư </w:t>
      </w:r>
      <w:r w:rsidR="00C250A4" w:rsidRPr="000763FB">
        <w:rPr>
          <w:rStyle w:val="fontstyle01"/>
          <w:color w:val="auto"/>
          <w:sz w:val="30"/>
          <w:lang w:val="af-ZA"/>
        </w:rPr>
        <w:t>phát triển</w:t>
      </w:r>
      <w:r w:rsidRPr="000763FB">
        <w:rPr>
          <w:rStyle w:val="fontstyle01"/>
          <w:color w:val="auto"/>
          <w:sz w:val="30"/>
          <w:lang w:val="af-ZA"/>
        </w:rPr>
        <w:t>.</w:t>
      </w:r>
      <w:r w:rsidR="006935C9" w:rsidRPr="000763FB">
        <w:rPr>
          <w:rStyle w:val="fontstyle01"/>
          <w:color w:val="auto"/>
          <w:sz w:val="30"/>
          <w:lang w:val="af-ZA"/>
        </w:rPr>
        <w:t xml:space="preserve"> Tăng cường </w:t>
      </w:r>
      <w:r w:rsidR="00C250A4" w:rsidRPr="000763FB">
        <w:rPr>
          <w:rStyle w:val="fontstyle01"/>
          <w:color w:val="auto"/>
          <w:sz w:val="30"/>
          <w:lang w:val="af-ZA"/>
        </w:rPr>
        <w:t xml:space="preserve">phối </w:t>
      </w:r>
      <w:r w:rsidR="006935C9" w:rsidRPr="000763FB">
        <w:rPr>
          <w:rStyle w:val="fontstyle01"/>
          <w:color w:val="auto"/>
          <w:sz w:val="30"/>
          <w:lang w:val="af-ZA"/>
        </w:rPr>
        <w:t xml:space="preserve">hợp với các tỉnh trong khu vực, các tỉnh biên giới trong phát triển kinh tế, văn hóa, xã hội. </w:t>
      </w:r>
    </w:p>
    <w:p w:rsidR="00AB1588" w:rsidRPr="000763FB" w:rsidRDefault="00AB1588" w:rsidP="00C5316C">
      <w:pPr>
        <w:widowControl w:val="0"/>
        <w:spacing w:line="360" w:lineRule="exact"/>
        <w:ind w:firstLine="567"/>
        <w:jc w:val="both"/>
        <w:rPr>
          <w:rStyle w:val="fontstyle01"/>
          <w:color w:val="auto"/>
          <w:spacing w:val="-2"/>
          <w:sz w:val="30"/>
          <w:lang w:val="af-ZA"/>
        </w:rPr>
      </w:pPr>
      <w:r w:rsidRPr="000763FB">
        <w:rPr>
          <w:rFonts w:cs="Times New Roman"/>
          <w:b/>
          <w:spacing w:val="-2"/>
          <w:sz w:val="30"/>
          <w:szCs w:val="28"/>
          <w:lang w:val="af-ZA"/>
        </w:rPr>
        <w:t>4.</w:t>
      </w:r>
      <w:r w:rsidRPr="000763FB">
        <w:rPr>
          <w:rFonts w:cs="Times New Roman"/>
          <w:spacing w:val="-2"/>
          <w:sz w:val="30"/>
          <w:szCs w:val="28"/>
          <w:lang w:val="af-ZA"/>
        </w:rPr>
        <w:t xml:space="preserve"> </w:t>
      </w:r>
      <w:r w:rsidR="000D3AB0" w:rsidRPr="000763FB">
        <w:rPr>
          <w:rFonts w:cs="Times New Roman"/>
          <w:spacing w:val="-2"/>
          <w:sz w:val="30"/>
          <w:szCs w:val="28"/>
          <w:lang w:val="af-ZA"/>
        </w:rPr>
        <w:t>Chú trọng k</w:t>
      </w:r>
      <w:r w:rsidRPr="000763FB">
        <w:rPr>
          <w:rFonts w:cs="Times New Roman"/>
          <w:spacing w:val="-2"/>
          <w:sz w:val="30"/>
          <w:szCs w:val="28"/>
          <w:lang w:val="af-ZA"/>
        </w:rPr>
        <w:t>hai thác hiệu quả lợi thế kinh tế biên mậu cửa khẩu</w:t>
      </w:r>
      <w:r w:rsidR="000F17AD" w:rsidRPr="000763FB">
        <w:rPr>
          <w:rFonts w:cs="Times New Roman"/>
          <w:spacing w:val="-2"/>
          <w:sz w:val="30"/>
          <w:szCs w:val="28"/>
          <w:lang w:val="af-ZA"/>
        </w:rPr>
        <w:t xml:space="preserve"> v</w:t>
      </w:r>
      <w:r w:rsidR="00C250A4" w:rsidRPr="000763FB">
        <w:rPr>
          <w:rFonts w:cs="Times New Roman"/>
          <w:spacing w:val="-2"/>
          <w:sz w:val="30"/>
          <w:szCs w:val="28"/>
          <w:lang w:val="af-ZA"/>
        </w:rPr>
        <w:t>ới</w:t>
      </w:r>
      <w:r w:rsidR="000F17AD" w:rsidRPr="000763FB">
        <w:rPr>
          <w:rFonts w:cs="Times New Roman"/>
          <w:spacing w:val="-2"/>
          <w:sz w:val="30"/>
          <w:szCs w:val="28"/>
          <w:lang w:val="af-ZA"/>
        </w:rPr>
        <w:t xml:space="preserve"> </w:t>
      </w:r>
      <w:r w:rsidRPr="000763FB">
        <w:rPr>
          <w:rFonts w:cs="Times New Roman"/>
          <w:spacing w:val="-2"/>
          <w:sz w:val="30"/>
          <w:szCs w:val="28"/>
          <w:lang w:val="af-ZA"/>
        </w:rPr>
        <w:t xml:space="preserve">các </w:t>
      </w:r>
      <w:r w:rsidR="000F17AD" w:rsidRPr="000763FB">
        <w:rPr>
          <w:rFonts w:cs="Times New Roman"/>
          <w:spacing w:val="-2"/>
          <w:sz w:val="30"/>
          <w:szCs w:val="28"/>
          <w:lang w:val="af-ZA"/>
        </w:rPr>
        <w:t xml:space="preserve">châu, </w:t>
      </w:r>
      <w:r w:rsidRPr="000763FB">
        <w:rPr>
          <w:rFonts w:cs="Times New Roman"/>
          <w:spacing w:val="-2"/>
          <w:sz w:val="30"/>
          <w:szCs w:val="28"/>
          <w:lang w:val="af-ZA"/>
        </w:rPr>
        <w:t xml:space="preserve">huyện biên giới của tỉnh Vân Nam (Trung Quốc), nắm bắt cơ hội thị trường, thúc đẩy phát triển hàng hóa có lợi thế ổn định, bền vững; thúc đẩy hợp tác giữa các doanh nghiệp hai bên trên cơ sở đảm bảo quy định pháp lý của mỗi nước. </w:t>
      </w:r>
      <w:r w:rsidRPr="000763FB">
        <w:rPr>
          <w:rStyle w:val="fontstyle01"/>
          <w:color w:val="auto"/>
          <w:spacing w:val="-2"/>
          <w:sz w:val="30"/>
          <w:lang w:val="af-ZA"/>
        </w:rPr>
        <w:t>Đẩy mạnh quan hệ kinh tế đối ngoại theo chiều sâu, nâng cao hiệu quả hợp tác hữu nghị, ổn định với tỉnh Vân Nam, Trung Quốc trên các mặt kinh tế, thương mại,</w:t>
      </w:r>
      <w:r w:rsidR="00C250A4" w:rsidRPr="000763FB">
        <w:rPr>
          <w:rStyle w:val="fontstyle01"/>
          <w:color w:val="auto"/>
          <w:spacing w:val="-2"/>
          <w:sz w:val="30"/>
          <w:lang w:val="af-ZA"/>
        </w:rPr>
        <w:t xml:space="preserve"> du lịch, văn hóa, quốc phòng, an ninh.</w:t>
      </w:r>
    </w:p>
    <w:p w:rsidR="007366F7" w:rsidRPr="000763FB" w:rsidRDefault="00AB1588" w:rsidP="00C5316C">
      <w:pPr>
        <w:widowControl w:val="0"/>
        <w:spacing w:line="360" w:lineRule="exact"/>
        <w:ind w:firstLine="567"/>
        <w:jc w:val="both"/>
        <w:rPr>
          <w:rFonts w:cs="Times New Roman"/>
          <w:sz w:val="30"/>
          <w:szCs w:val="28"/>
          <w:lang w:val="af-ZA"/>
        </w:rPr>
      </w:pPr>
      <w:r w:rsidRPr="000763FB">
        <w:rPr>
          <w:rFonts w:cs="Times New Roman"/>
          <w:b/>
          <w:spacing w:val="2"/>
          <w:sz w:val="30"/>
          <w:szCs w:val="28"/>
          <w:lang w:val="af-ZA"/>
        </w:rPr>
        <w:t>5.</w:t>
      </w:r>
      <w:r w:rsidRPr="000763FB">
        <w:rPr>
          <w:rFonts w:cs="Times New Roman"/>
          <w:spacing w:val="2"/>
          <w:sz w:val="30"/>
          <w:szCs w:val="28"/>
          <w:lang w:val="af-ZA"/>
        </w:rPr>
        <w:t xml:space="preserve"> </w:t>
      </w:r>
      <w:r w:rsidR="006B35CF" w:rsidRPr="000763FB">
        <w:rPr>
          <w:rFonts w:cs="Times New Roman"/>
          <w:sz w:val="30"/>
          <w:szCs w:val="28"/>
          <w:lang w:val="af-ZA"/>
        </w:rPr>
        <w:t>Thực hiện đồng bộ mục tiêu, nhiệm vụ p</w:t>
      </w:r>
      <w:r w:rsidRPr="000763FB">
        <w:rPr>
          <w:rFonts w:cs="Times New Roman"/>
          <w:sz w:val="30"/>
          <w:szCs w:val="28"/>
          <w:lang w:val="af-ZA"/>
        </w:rPr>
        <w:t>hát triển kinh tế</w:t>
      </w:r>
      <w:r w:rsidR="006B35CF" w:rsidRPr="000763FB">
        <w:rPr>
          <w:rFonts w:cs="Times New Roman"/>
          <w:sz w:val="30"/>
          <w:szCs w:val="28"/>
          <w:lang w:val="af-ZA"/>
        </w:rPr>
        <w:t xml:space="preserve"> với phát triển văn hóa - xã hội, bảo đảm tiến bộ, công bằng và an sinh xã hội, </w:t>
      </w:r>
      <w:r w:rsidR="007366F7" w:rsidRPr="000763FB">
        <w:rPr>
          <w:rFonts w:cs="Times New Roman"/>
          <w:sz w:val="30"/>
          <w:szCs w:val="28"/>
          <w:lang w:val="af-ZA"/>
        </w:rPr>
        <w:t xml:space="preserve">giảm nghèo bền vững, </w:t>
      </w:r>
      <w:r w:rsidR="006B35CF" w:rsidRPr="000763FB">
        <w:rPr>
          <w:rFonts w:cs="Times New Roman"/>
          <w:sz w:val="30"/>
          <w:szCs w:val="28"/>
          <w:lang w:val="af-ZA"/>
        </w:rPr>
        <w:t>bảo vệ môi trườ</w:t>
      </w:r>
      <w:r w:rsidR="000F17AD" w:rsidRPr="000763FB">
        <w:rPr>
          <w:rFonts w:cs="Times New Roman"/>
          <w:sz w:val="30"/>
          <w:szCs w:val="28"/>
          <w:lang w:val="af-ZA"/>
        </w:rPr>
        <w:t>ng.</w:t>
      </w:r>
      <w:r w:rsidR="006B35CF" w:rsidRPr="000763FB">
        <w:rPr>
          <w:rFonts w:cs="Times New Roman"/>
          <w:sz w:val="30"/>
          <w:szCs w:val="28"/>
          <w:lang w:val="af-ZA"/>
        </w:rPr>
        <w:t xml:space="preserve"> </w:t>
      </w:r>
      <w:r w:rsidR="00C250A4" w:rsidRPr="000763FB">
        <w:rPr>
          <w:rFonts w:cs="Times New Roman"/>
          <w:sz w:val="30"/>
          <w:szCs w:val="28"/>
          <w:lang w:val="af-ZA"/>
        </w:rPr>
        <w:t xml:space="preserve">Kết hợp chặt chẽ kinh tế, văn hóa, xã hội với quốc phòng, an ninh. </w:t>
      </w:r>
      <w:r w:rsidR="000F17AD" w:rsidRPr="000763FB">
        <w:rPr>
          <w:rFonts w:cs="Times New Roman"/>
          <w:sz w:val="30"/>
          <w:szCs w:val="28"/>
          <w:lang w:val="af-ZA"/>
        </w:rPr>
        <w:t xml:space="preserve">Tiếp tục thực hiện hiệu quả Đề án bảo </w:t>
      </w:r>
      <w:r w:rsidR="006B35CF" w:rsidRPr="000763FB">
        <w:rPr>
          <w:rFonts w:cs="Times New Roman"/>
          <w:sz w:val="30"/>
          <w:szCs w:val="28"/>
          <w:lang w:val="af-ZA"/>
        </w:rPr>
        <w:t>đảm an ninh</w:t>
      </w:r>
      <w:r w:rsidR="00C250A4" w:rsidRPr="000763FB">
        <w:rPr>
          <w:rFonts w:cs="Times New Roman"/>
          <w:sz w:val="30"/>
          <w:szCs w:val="28"/>
          <w:lang w:val="af-ZA"/>
        </w:rPr>
        <w:t xml:space="preserve"> trật tự trên địa bàn tỉnh</w:t>
      </w:r>
      <w:r w:rsidR="00C929B0" w:rsidRPr="000763FB">
        <w:rPr>
          <w:rFonts w:cs="Times New Roman"/>
          <w:sz w:val="30"/>
          <w:szCs w:val="28"/>
          <w:lang w:val="af-ZA"/>
        </w:rPr>
        <w:t xml:space="preserve"> giai đoạn</w:t>
      </w:r>
      <w:r w:rsidR="00D94C1D" w:rsidRPr="000763FB">
        <w:rPr>
          <w:rFonts w:cs="Times New Roman"/>
          <w:sz w:val="30"/>
          <w:szCs w:val="28"/>
          <w:lang w:val="af-ZA"/>
        </w:rPr>
        <w:t xml:space="preserve"> 2016-2020</w:t>
      </w:r>
      <w:r w:rsidRPr="000763FB">
        <w:rPr>
          <w:rFonts w:cs="Times New Roman"/>
          <w:sz w:val="30"/>
          <w:szCs w:val="28"/>
          <w:lang w:val="af-ZA"/>
        </w:rPr>
        <w:t xml:space="preserve">. </w:t>
      </w:r>
      <w:r w:rsidR="007366F7" w:rsidRPr="000763FB">
        <w:rPr>
          <w:rFonts w:cs="Times New Roman"/>
          <w:sz w:val="30"/>
          <w:szCs w:val="28"/>
          <w:lang w:val="af-ZA"/>
        </w:rPr>
        <w:t>Đẩy mạnh các phong trào thi đua rộng khắp trên các lĩnh vự</w:t>
      </w:r>
      <w:r w:rsidR="00801FB2" w:rsidRPr="000763FB">
        <w:rPr>
          <w:rFonts w:cs="Times New Roman"/>
          <w:sz w:val="30"/>
          <w:szCs w:val="28"/>
          <w:lang w:val="af-ZA"/>
        </w:rPr>
        <w:t>c</w:t>
      </w:r>
      <w:r w:rsidR="007366F7" w:rsidRPr="000763FB">
        <w:rPr>
          <w:rFonts w:cs="Times New Roman"/>
          <w:sz w:val="30"/>
          <w:szCs w:val="28"/>
          <w:lang w:val="af-ZA"/>
        </w:rPr>
        <w:t xml:space="preserve">, chú trọng phong trào thi đua trong lao động sản xuất </w:t>
      </w:r>
      <w:r w:rsidR="00E7148D" w:rsidRPr="000763FB">
        <w:rPr>
          <w:rFonts w:cs="Times New Roman"/>
          <w:sz w:val="30"/>
          <w:szCs w:val="28"/>
          <w:lang w:val="af-ZA"/>
        </w:rPr>
        <w:t>của</w:t>
      </w:r>
      <w:r w:rsidR="007366F7" w:rsidRPr="000763FB">
        <w:rPr>
          <w:rFonts w:cs="Times New Roman"/>
          <w:sz w:val="30"/>
          <w:szCs w:val="28"/>
          <w:lang w:val="af-ZA"/>
        </w:rPr>
        <w:t xml:space="preserve"> Nhân dân, xây dựng, nhân rộng các điển hình tiên tiến. </w:t>
      </w:r>
    </w:p>
    <w:p w:rsidR="000D3AB0" w:rsidRPr="000763FB" w:rsidRDefault="00AB1588" w:rsidP="00C5316C">
      <w:pPr>
        <w:widowControl w:val="0"/>
        <w:spacing w:line="360" w:lineRule="exact"/>
        <w:ind w:firstLine="567"/>
        <w:jc w:val="both"/>
        <w:rPr>
          <w:rFonts w:cs="Times New Roman"/>
          <w:sz w:val="30"/>
          <w:szCs w:val="28"/>
          <w:lang w:val="af-ZA"/>
        </w:rPr>
      </w:pPr>
      <w:r w:rsidRPr="000763FB">
        <w:rPr>
          <w:rFonts w:cs="Times New Roman"/>
          <w:b/>
          <w:sz w:val="30"/>
          <w:szCs w:val="28"/>
          <w:lang w:val="af-ZA"/>
        </w:rPr>
        <w:t>6.</w:t>
      </w:r>
      <w:r w:rsidRPr="000763FB">
        <w:rPr>
          <w:rFonts w:cs="Times New Roman"/>
          <w:sz w:val="30"/>
          <w:szCs w:val="28"/>
          <w:lang w:val="af-ZA"/>
        </w:rPr>
        <w:t xml:space="preserve"> </w:t>
      </w:r>
      <w:r w:rsidR="007366F7" w:rsidRPr="000763FB">
        <w:rPr>
          <w:rFonts w:cs="Times New Roman"/>
          <w:sz w:val="30"/>
          <w:szCs w:val="28"/>
          <w:lang w:val="af-ZA"/>
        </w:rPr>
        <w:t>Tiếp tục đổi m</w:t>
      </w:r>
      <w:r w:rsidR="00984D36" w:rsidRPr="000763FB">
        <w:rPr>
          <w:rFonts w:cs="Times New Roman"/>
          <w:sz w:val="30"/>
          <w:szCs w:val="28"/>
          <w:lang w:val="af-ZA"/>
        </w:rPr>
        <w:t>ới</w:t>
      </w:r>
      <w:r w:rsidR="007366F7" w:rsidRPr="000763FB">
        <w:rPr>
          <w:rFonts w:cs="Times New Roman"/>
          <w:sz w:val="30"/>
          <w:szCs w:val="28"/>
          <w:lang w:val="af-ZA"/>
        </w:rPr>
        <w:t xml:space="preserve"> phương thức lãnh đạo của Đảng đối với hệ thống chính trị; nâng cao hiệu lực, hiệu quả chỉ đạo, điều hành của chính quyền các cấp. Phát huy vai trò </w:t>
      </w:r>
      <w:r w:rsidR="00D94C1D" w:rsidRPr="000763FB">
        <w:rPr>
          <w:rFonts w:cs="Times New Roman"/>
          <w:sz w:val="30"/>
          <w:szCs w:val="28"/>
          <w:lang w:val="af-ZA"/>
        </w:rPr>
        <w:t xml:space="preserve">của Mặt trận Tổ quốc và các đoàn thể chính trị - xã hội, tăng cường trách nhiệm </w:t>
      </w:r>
      <w:r w:rsidR="007366F7" w:rsidRPr="000763FB">
        <w:rPr>
          <w:rFonts w:cs="Times New Roman"/>
          <w:sz w:val="30"/>
          <w:szCs w:val="28"/>
          <w:lang w:val="af-ZA"/>
        </w:rPr>
        <w:t>tập thể lãnh đạo, cá nhân phụ trách, nhất là vai trò, trách nhiệm người đứng đầu</w:t>
      </w:r>
      <w:r w:rsidR="00D94C1D" w:rsidRPr="000763FB">
        <w:rPr>
          <w:rFonts w:cs="Times New Roman"/>
          <w:sz w:val="30"/>
          <w:szCs w:val="28"/>
          <w:lang w:val="af-ZA"/>
        </w:rPr>
        <w:t xml:space="preserve"> và</w:t>
      </w:r>
      <w:r w:rsidR="007366F7" w:rsidRPr="000763FB">
        <w:rPr>
          <w:rFonts w:cs="Times New Roman"/>
          <w:sz w:val="30"/>
          <w:szCs w:val="28"/>
          <w:lang w:val="af-ZA"/>
        </w:rPr>
        <w:t xml:space="preserve"> </w:t>
      </w:r>
      <w:r w:rsidR="00D94C1D" w:rsidRPr="000763FB">
        <w:rPr>
          <w:rFonts w:cs="Times New Roman"/>
          <w:sz w:val="30"/>
          <w:szCs w:val="28"/>
          <w:lang w:val="af-ZA"/>
        </w:rPr>
        <w:t>chú trọng</w:t>
      </w:r>
      <w:r w:rsidRPr="000763FB">
        <w:rPr>
          <w:rFonts w:cs="Times New Roman"/>
          <w:sz w:val="30"/>
          <w:szCs w:val="28"/>
          <w:lang w:val="af-ZA"/>
        </w:rPr>
        <w:t xml:space="preserve"> công tác kiểm tra, giám sát việc thực hiện Nghị quyết Đại hộ</w:t>
      </w:r>
      <w:r w:rsidR="00801FB2" w:rsidRPr="000763FB">
        <w:rPr>
          <w:rFonts w:cs="Times New Roman"/>
          <w:sz w:val="30"/>
          <w:szCs w:val="28"/>
          <w:lang w:val="af-ZA"/>
        </w:rPr>
        <w:t>i và</w:t>
      </w:r>
      <w:r w:rsidRPr="000763FB">
        <w:rPr>
          <w:rFonts w:cs="Times New Roman"/>
          <w:sz w:val="30"/>
          <w:szCs w:val="28"/>
          <w:lang w:val="af-ZA"/>
        </w:rPr>
        <w:t xml:space="preserve"> </w:t>
      </w:r>
      <w:r w:rsidR="007366F7" w:rsidRPr="000763FB">
        <w:rPr>
          <w:rFonts w:cs="Times New Roman"/>
          <w:sz w:val="30"/>
          <w:szCs w:val="28"/>
          <w:lang w:val="af-ZA"/>
        </w:rPr>
        <w:t>các nghị quyết</w:t>
      </w:r>
      <w:r w:rsidR="00801FB2" w:rsidRPr="000763FB">
        <w:rPr>
          <w:rFonts w:cs="Times New Roman"/>
          <w:sz w:val="30"/>
          <w:szCs w:val="28"/>
          <w:lang w:val="af-ZA"/>
        </w:rPr>
        <w:t>, đề án</w:t>
      </w:r>
      <w:r w:rsidRPr="000763FB">
        <w:rPr>
          <w:rFonts w:cs="Times New Roman"/>
          <w:sz w:val="30"/>
          <w:szCs w:val="28"/>
          <w:lang w:val="af-ZA"/>
        </w:rPr>
        <w:t>.</w:t>
      </w:r>
    </w:p>
    <w:p w:rsidR="00AB1588" w:rsidRPr="000763FB" w:rsidRDefault="00AB1588" w:rsidP="00C5316C">
      <w:pPr>
        <w:widowControl w:val="0"/>
        <w:spacing w:line="360" w:lineRule="exact"/>
        <w:jc w:val="center"/>
        <w:rPr>
          <w:rFonts w:cs="Times New Roman"/>
          <w:sz w:val="30"/>
          <w:szCs w:val="28"/>
          <w:lang w:val="af-ZA"/>
        </w:rPr>
      </w:pPr>
      <w:r w:rsidRPr="000763FB">
        <w:rPr>
          <w:rFonts w:cs="Times New Roman"/>
          <w:sz w:val="30"/>
          <w:szCs w:val="28"/>
          <w:lang w:val="af-ZA"/>
        </w:rPr>
        <w:t>***</w:t>
      </w:r>
    </w:p>
    <w:p w:rsidR="00F332B8" w:rsidRPr="000763FB" w:rsidRDefault="00AB1588" w:rsidP="00C5316C">
      <w:pPr>
        <w:widowControl w:val="0"/>
        <w:spacing w:line="360" w:lineRule="exact"/>
        <w:ind w:firstLine="567"/>
        <w:jc w:val="both"/>
        <w:rPr>
          <w:rFonts w:cs="Times New Roman"/>
          <w:sz w:val="30"/>
          <w:szCs w:val="28"/>
          <w:lang w:val="af-ZA"/>
        </w:rPr>
      </w:pPr>
      <w:r w:rsidRPr="000763FB">
        <w:rPr>
          <w:rFonts w:cs="Times New Roman"/>
          <w:sz w:val="30"/>
          <w:szCs w:val="28"/>
          <w:lang w:val="af-ZA"/>
        </w:rPr>
        <w:t>Kết quả quan trọng của nhiệm kỳ 2015-2020 tạo nền tảng vững chắc cho sự phát triển của tỉnh giai đoạn 2020-2025. Tiếp tục tập trung nguồn lực, phát huy tiềm năng, lợi thế, vượt qua mọi khó khăn, thách thức, các cấp ủy, chính quyền, Mặt trận Tổ quốc, đoàn thể chính trị - xã hội, các lực lượng vũ trang, các doanh nghiệp, hợp tác xã, các tổ chức quần chúng cùng toàn thể cán bộ, đảng viên, công chức, viên chức, người lao động và Nhân dân các dân tộc trong tỉnh đoàn kết - kỷ cương - hành động - đổi mới, quyết tâm phấn đấu thực hiện thắng lợi mục tiêu, nhiệm vụ mà Nghị quyết Đại hội Đảng bộ tỉnh lần thứ XIV đề ra./.</w:t>
      </w:r>
    </w:p>
    <w:p w:rsidR="001A5F13" w:rsidRPr="000763FB" w:rsidRDefault="001A5F13" w:rsidP="00706C62">
      <w:pPr>
        <w:widowControl w:val="0"/>
        <w:spacing w:line="370" w:lineRule="exact"/>
        <w:ind w:firstLine="567"/>
        <w:jc w:val="both"/>
        <w:rPr>
          <w:rFonts w:cs="Times New Roman"/>
          <w:sz w:val="30"/>
          <w:szCs w:val="28"/>
          <w:lang w:val="af-ZA"/>
        </w:rPr>
      </w:pPr>
    </w:p>
    <w:p w:rsidR="001A5F13" w:rsidRPr="000763FB" w:rsidRDefault="001A5F13" w:rsidP="00706C62">
      <w:pPr>
        <w:widowControl w:val="0"/>
        <w:spacing w:line="370" w:lineRule="exact"/>
        <w:ind w:firstLine="567"/>
        <w:jc w:val="both"/>
        <w:rPr>
          <w:rFonts w:cs="Times New Roman"/>
          <w:sz w:val="30"/>
          <w:szCs w:val="28"/>
          <w:lang w:val="af-ZA"/>
        </w:rPr>
      </w:pPr>
    </w:p>
    <w:p w:rsidR="001A5F13" w:rsidRPr="000763FB" w:rsidRDefault="001A5F13" w:rsidP="00706C62">
      <w:pPr>
        <w:widowControl w:val="0"/>
        <w:spacing w:line="370" w:lineRule="exact"/>
        <w:ind w:firstLine="567"/>
        <w:jc w:val="both"/>
        <w:rPr>
          <w:rFonts w:cs="Times New Roman"/>
          <w:sz w:val="30"/>
          <w:szCs w:val="28"/>
          <w:lang w:val="af-ZA"/>
        </w:rPr>
      </w:pPr>
    </w:p>
    <w:p w:rsidR="00E3200D" w:rsidRPr="000763FB" w:rsidRDefault="00E3200D" w:rsidP="00706C62">
      <w:pPr>
        <w:widowControl w:val="0"/>
        <w:spacing w:line="370" w:lineRule="exact"/>
        <w:ind w:firstLine="567"/>
        <w:jc w:val="both"/>
        <w:rPr>
          <w:rFonts w:cs="Times New Roman"/>
          <w:sz w:val="30"/>
          <w:szCs w:val="28"/>
          <w:lang w:val="af-ZA"/>
        </w:rPr>
      </w:pPr>
    </w:p>
    <w:p w:rsidR="00E3200D" w:rsidRPr="000763FB" w:rsidRDefault="00E3200D" w:rsidP="00706C62">
      <w:pPr>
        <w:widowControl w:val="0"/>
        <w:spacing w:line="370" w:lineRule="exact"/>
        <w:ind w:firstLine="567"/>
        <w:jc w:val="both"/>
        <w:rPr>
          <w:rFonts w:cs="Times New Roman"/>
          <w:sz w:val="30"/>
          <w:szCs w:val="28"/>
          <w:lang w:val="af-ZA"/>
        </w:rPr>
      </w:pPr>
    </w:p>
    <w:p w:rsidR="004B1655" w:rsidRPr="000763FB" w:rsidRDefault="004B1655" w:rsidP="00706C62">
      <w:pPr>
        <w:widowControl w:val="0"/>
        <w:spacing w:line="370" w:lineRule="exact"/>
        <w:ind w:firstLine="567"/>
        <w:jc w:val="both"/>
        <w:rPr>
          <w:rFonts w:cs="Times New Roman"/>
          <w:sz w:val="30"/>
          <w:szCs w:val="28"/>
          <w:lang w:val="af-ZA"/>
        </w:rPr>
      </w:pPr>
    </w:p>
    <w:p w:rsidR="004B1655" w:rsidRPr="000763FB" w:rsidRDefault="004B1655" w:rsidP="00706C62">
      <w:pPr>
        <w:widowControl w:val="0"/>
        <w:spacing w:line="370" w:lineRule="exact"/>
        <w:ind w:firstLine="567"/>
        <w:jc w:val="both"/>
        <w:rPr>
          <w:rFonts w:cs="Times New Roman"/>
          <w:sz w:val="30"/>
          <w:szCs w:val="28"/>
          <w:lang w:val="af-ZA"/>
        </w:rPr>
      </w:pPr>
    </w:p>
    <w:p w:rsidR="004B1655" w:rsidRPr="000763FB" w:rsidRDefault="004B1655" w:rsidP="00706C62">
      <w:pPr>
        <w:widowControl w:val="0"/>
        <w:spacing w:line="370" w:lineRule="exact"/>
        <w:ind w:firstLine="567"/>
        <w:jc w:val="both"/>
        <w:rPr>
          <w:rFonts w:cs="Times New Roman"/>
          <w:sz w:val="30"/>
          <w:szCs w:val="28"/>
          <w:lang w:val="af-ZA"/>
        </w:rPr>
      </w:pPr>
    </w:p>
    <w:p w:rsidR="004B1655" w:rsidRPr="000763FB" w:rsidRDefault="004B1655" w:rsidP="00706C62">
      <w:pPr>
        <w:widowControl w:val="0"/>
        <w:spacing w:line="370" w:lineRule="exact"/>
        <w:ind w:firstLine="567"/>
        <w:jc w:val="both"/>
        <w:rPr>
          <w:rFonts w:cs="Times New Roman"/>
          <w:sz w:val="30"/>
          <w:szCs w:val="28"/>
          <w:lang w:val="af-ZA"/>
        </w:rPr>
      </w:pPr>
    </w:p>
    <w:p w:rsidR="004B1655" w:rsidRPr="000763FB" w:rsidRDefault="004B1655" w:rsidP="00706C62">
      <w:pPr>
        <w:widowControl w:val="0"/>
        <w:spacing w:line="370" w:lineRule="exact"/>
        <w:ind w:firstLine="567"/>
        <w:jc w:val="both"/>
        <w:rPr>
          <w:rFonts w:cs="Times New Roman"/>
          <w:sz w:val="30"/>
          <w:szCs w:val="28"/>
          <w:lang w:val="af-ZA"/>
        </w:rPr>
      </w:pPr>
    </w:p>
    <w:p w:rsidR="004B1655" w:rsidRPr="000763FB" w:rsidRDefault="004B1655" w:rsidP="00706C62">
      <w:pPr>
        <w:widowControl w:val="0"/>
        <w:spacing w:line="370" w:lineRule="exact"/>
        <w:ind w:firstLine="567"/>
        <w:jc w:val="both"/>
        <w:rPr>
          <w:rFonts w:cs="Times New Roman"/>
          <w:sz w:val="30"/>
          <w:szCs w:val="28"/>
          <w:lang w:val="af-ZA"/>
        </w:rPr>
      </w:pPr>
    </w:p>
    <w:p w:rsidR="004B1655" w:rsidRPr="000763FB" w:rsidRDefault="004B1655" w:rsidP="00706C62">
      <w:pPr>
        <w:widowControl w:val="0"/>
        <w:spacing w:line="370" w:lineRule="exact"/>
        <w:ind w:firstLine="567"/>
        <w:jc w:val="both"/>
        <w:rPr>
          <w:rFonts w:cs="Times New Roman"/>
          <w:sz w:val="30"/>
          <w:szCs w:val="28"/>
          <w:lang w:val="af-ZA"/>
        </w:rPr>
      </w:pPr>
    </w:p>
    <w:p w:rsidR="001A5F13" w:rsidRPr="000763FB" w:rsidRDefault="001A5F13" w:rsidP="001A5F13">
      <w:pPr>
        <w:spacing w:after="0" w:line="360" w:lineRule="exact"/>
        <w:jc w:val="center"/>
        <w:rPr>
          <w:b/>
          <w:sz w:val="28"/>
          <w:szCs w:val="28"/>
          <w:lang w:val="da-DK"/>
        </w:rPr>
      </w:pPr>
      <w:r w:rsidRPr="000763FB">
        <w:rPr>
          <w:b/>
          <w:sz w:val="28"/>
          <w:szCs w:val="28"/>
          <w:lang w:val="da-DK"/>
        </w:rPr>
        <w:t>BIỂU TỔNG HỢP</w:t>
      </w:r>
    </w:p>
    <w:p w:rsidR="001A5F13" w:rsidRPr="000763FB" w:rsidRDefault="001A5F13" w:rsidP="001A5F13">
      <w:pPr>
        <w:spacing w:after="0" w:line="360" w:lineRule="exact"/>
        <w:jc w:val="center"/>
        <w:rPr>
          <w:b/>
          <w:sz w:val="28"/>
          <w:szCs w:val="28"/>
          <w:lang w:val="da-DK"/>
        </w:rPr>
      </w:pPr>
      <w:r w:rsidRPr="000763FB">
        <w:rPr>
          <w:b/>
          <w:sz w:val="28"/>
          <w:szCs w:val="28"/>
          <w:lang w:val="da-DK"/>
        </w:rPr>
        <w:t xml:space="preserve">Kết quả thực hiện các chỉ tiêu Đại hội XIII, nhiệm kỳ 2015 - 2020, </w:t>
      </w:r>
    </w:p>
    <w:p w:rsidR="001A5F13" w:rsidRPr="000763FB" w:rsidRDefault="001A5F13" w:rsidP="001A5F13">
      <w:pPr>
        <w:spacing w:after="0" w:line="360" w:lineRule="exact"/>
        <w:jc w:val="center"/>
        <w:rPr>
          <w:b/>
          <w:sz w:val="28"/>
          <w:szCs w:val="28"/>
          <w:lang w:val="da-DK"/>
        </w:rPr>
      </w:pPr>
      <w:r w:rsidRPr="000763FB">
        <w:rPr>
          <w:b/>
          <w:sz w:val="28"/>
          <w:szCs w:val="28"/>
          <w:lang w:val="da-DK"/>
        </w:rPr>
        <w:t>chỉ tiêu nhiệm kỳ 2020 - 2025</w:t>
      </w:r>
    </w:p>
    <w:p w:rsidR="001A5F13" w:rsidRPr="000763FB" w:rsidRDefault="001A5F13" w:rsidP="001A5F13">
      <w:pPr>
        <w:jc w:val="center"/>
        <w:rPr>
          <w:b/>
          <w:sz w:val="28"/>
          <w:szCs w:val="28"/>
          <w:lang w:val="da-DK"/>
        </w:rPr>
      </w:pPr>
      <w:r w:rsidRPr="000763FB">
        <w:rPr>
          <w:b/>
          <w:sz w:val="28"/>
          <w:szCs w:val="28"/>
          <w:lang w:val="da-DK"/>
        </w:rPr>
        <w:t>-----</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78"/>
        <w:gridCol w:w="850"/>
        <w:gridCol w:w="1418"/>
        <w:gridCol w:w="992"/>
        <w:gridCol w:w="992"/>
        <w:gridCol w:w="1276"/>
        <w:gridCol w:w="1417"/>
      </w:tblGrid>
      <w:tr w:rsidR="000763FB" w:rsidRPr="000763FB" w:rsidTr="00764C81">
        <w:trPr>
          <w:trHeight w:val="507"/>
          <w:tblHeader/>
        </w:trPr>
        <w:tc>
          <w:tcPr>
            <w:tcW w:w="567" w:type="dxa"/>
            <w:vMerge w:val="restart"/>
            <w:shd w:val="clear" w:color="auto" w:fill="auto"/>
            <w:vAlign w:val="center"/>
          </w:tcPr>
          <w:p w:rsidR="001A5F13" w:rsidRPr="000763FB" w:rsidRDefault="001A5F13" w:rsidP="001A5F13">
            <w:pPr>
              <w:spacing w:after="0" w:line="240" w:lineRule="auto"/>
              <w:jc w:val="center"/>
              <w:rPr>
                <w:b/>
                <w:bCs/>
                <w:lang w:val="vi-VN" w:eastAsia="vi-VN"/>
              </w:rPr>
            </w:pPr>
            <w:r w:rsidRPr="000763FB">
              <w:rPr>
                <w:b/>
                <w:bCs/>
                <w:lang w:val="vi-VN" w:eastAsia="vi-VN"/>
              </w:rPr>
              <w:t>TT</w:t>
            </w:r>
          </w:p>
        </w:tc>
        <w:tc>
          <w:tcPr>
            <w:tcW w:w="2978" w:type="dxa"/>
            <w:vMerge w:val="restart"/>
            <w:shd w:val="clear" w:color="auto" w:fill="auto"/>
            <w:vAlign w:val="center"/>
          </w:tcPr>
          <w:p w:rsidR="001A5F13" w:rsidRPr="000763FB" w:rsidRDefault="001A5F13" w:rsidP="001A5F13">
            <w:pPr>
              <w:spacing w:after="0" w:line="240" w:lineRule="auto"/>
              <w:ind w:hanging="106"/>
              <w:jc w:val="center"/>
              <w:rPr>
                <w:b/>
                <w:bCs/>
                <w:lang w:val="vi-VN" w:eastAsia="vi-VN"/>
              </w:rPr>
            </w:pPr>
            <w:r w:rsidRPr="000763FB">
              <w:rPr>
                <w:b/>
                <w:bCs/>
                <w:lang w:val="vi-VN" w:eastAsia="vi-VN"/>
              </w:rPr>
              <w:t>Chỉ tiêu chủ yếu</w:t>
            </w:r>
          </w:p>
        </w:tc>
        <w:tc>
          <w:tcPr>
            <w:tcW w:w="850" w:type="dxa"/>
            <w:vMerge w:val="restart"/>
            <w:shd w:val="clear" w:color="auto" w:fill="auto"/>
            <w:vAlign w:val="center"/>
          </w:tcPr>
          <w:p w:rsidR="001A5F13" w:rsidRPr="000763FB" w:rsidRDefault="001A5F13" w:rsidP="001A5F13">
            <w:pPr>
              <w:spacing w:after="0" w:line="240" w:lineRule="auto"/>
              <w:jc w:val="center"/>
              <w:rPr>
                <w:b/>
                <w:bCs/>
                <w:lang w:val="vi-VN" w:eastAsia="vi-VN"/>
              </w:rPr>
            </w:pPr>
            <w:r w:rsidRPr="000763FB">
              <w:rPr>
                <w:b/>
                <w:bCs/>
                <w:lang w:val="vi-VN" w:eastAsia="vi-VN"/>
              </w:rPr>
              <w:t>Đơn vị tính</w:t>
            </w:r>
          </w:p>
        </w:tc>
        <w:tc>
          <w:tcPr>
            <w:tcW w:w="1418" w:type="dxa"/>
            <w:vMerge w:val="restart"/>
            <w:shd w:val="clear" w:color="auto" w:fill="auto"/>
            <w:vAlign w:val="center"/>
          </w:tcPr>
          <w:p w:rsidR="001A5F13" w:rsidRPr="000763FB" w:rsidRDefault="001A5F13" w:rsidP="001A5F13">
            <w:pPr>
              <w:spacing w:after="0" w:line="240" w:lineRule="auto"/>
              <w:jc w:val="center"/>
              <w:rPr>
                <w:b/>
                <w:bCs/>
                <w:lang w:val="vi-VN" w:eastAsia="vi-VN"/>
              </w:rPr>
            </w:pPr>
            <w:r w:rsidRPr="000763FB">
              <w:rPr>
                <w:b/>
                <w:bCs/>
                <w:lang w:eastAsia="vi-VN"/>
              </w:rPr>
              <w:t>Chỉ tiêu</w:t>
            </w:r>
            <w:r w:rsidRPr="000763FB">
              <w:rPr>
                <w:b/>
                <w:bCs/>
                <w:lang w:val="vi-VN" w:eastAsia="vi-VN"/>
              </w:rPr>
              <w:t xml:space="preserve"> Nghị quyết Đại hội XIII</w:t>
            </w:r>
          </w:p>
        </w:tc>
        <w:tc>
          <w:tcPr>
            <w:tcW w:w="1984" w:type="dxa"/>
            <w:gridSpan w:val="2"/>
            <w:shd w:val="clear" w:color="auto" w:fill="auto"/>
            <w:vAlign w:val="center"/>
          </w:tcPr>
          <w:p w:rsidR="001A5F13" w:rsidRPr="000763FB" w:rsidRDefault="001A5F13" w:rsidP="001A5F13">
            <w:pPr>
              <w:spacing w:after="0" w:line="240" w:lineRule="auto"/>
              <w:jc w:val="center"/>
              <w:rPr>
                <w:b/>
                <w:bCs/>
                <w:lang w:eastAsia="vi-VN"/>
              </w:rPr>
            </w:pPr>
            <w:r w:rsidRPr="000763FB">
              <w:rPr>
                <w:b/>
                <w:bCs/>
                <w:lang w:val="vi-VN" w:eastAsia="vi-VN"/>
              </w:rPr>
              <w:t>Kết quả thực hiện</w:t>
            </w:r>
          </w:p>
        </w:tc>
        <w:tc>
          <w:tcPr>
            <w:tcW w:w="1276" w:type="dxa"/>
            <w:vMerge w:val="restart"/>
            <w:shd w:val="clear" w:color="auto" w:fill="auto"/>
            <w:vAlign w:val="center"/>
          </w:tcPr>
          <w:p w:rsidR="001A5F13" w:rsidRPr="000763FB" w:rsidRDefault="001A5F13" w:rsidP="001A5F13">
            <w:pPr>
              <w:spacing w:after="0" w:line="240" w:lineRule="auto"/>
              <w:jc w:val="center"/>
              <w:rPr>
                <w:b/>
                <w:bCs/>
                <w:lang w:val="vi-VN" w:eastAsia="vi-VN"/>
              </w:rPr>
            </w:pPr>
            <w:r w:rsidRPr="000763FB">
              <w:rPr>
                <w:b/>
                <w:bCs/>
                <w:lang w:eastAsia="vi-VN"/>
              </w:rPr>
              <w:t>Chỉ tiêu nhiệm kỳ 2020 - 2025</w:t>
            </w:r>
          </w:p>
        </w:tc>
        <w:tc>
          <w:tcPr>
            <w:tcW w:w="1417" w:type="dxa"/>
            <w:vMerge w:val="restart"/>
            <w:shd w:val="clear" w:color="auto" w:fill="auto"/>
            <w:vAlign w:val="center"/>
          </w:tcPr>
          <w:p w:rsidR="001A5F13" w:rsidRPr="000763FB" w:rsidRDefault="001A5F13" w:rsidP="001A5F13">
            <w:pPr>
              <w:spacing w:after="0" w:line="240" w:lineRule="auto"/>
              <w:jc w:val="center"/>
              <w:rPr>
                <w:b/>
                <w:bCs/>
                <w:lang w:val="vi-VN" w:eastAsia="vi-VN"/>
              </w:rPr>
            </w:pPr>
            <w:r w:rsidRPr="000763FB">
              <w:rPr>
                <w:b/>
                <w:bCs/>
                <w:lang w:val="vi-VN" w:eastAsia="vi-VN"/>
              </w:rPr>
              <w:t>Ghi chú</w:t>
            </w:r>
          </w:p>
        </w:tc>
      </w:tr>
      <w:tr w:rsidR="000763FB" w:rsidRPr="000763FB" w:rsidTr="00764C81">
        <w:trPr>
          <w:trHeight w:val="173"/>
          <w:tblHeader/>
        </w:trPr>
        <w:tc>
          <w:tcPr>
            <w:tcW w:w="567" w:type="dxa"/>
            <w:vMerge/>
            <w:shd w:val="clear" w:color="auto" w:fill="auto"/>
            <w:vAlign w:val="center"/>
          </w:tcPr>
          <w:p w:rsidR="001A5F13" w:rsidRPr="000763FB" w:rsidRDefault="001A5F13" w:rsidP="001A5F13">
            <w:pPr>
              <w:spacing w:after="0" w:line="240" w:lineRule="auto"/>
              <w:jc w:val="center"/>
              <w:rPr>
                <w:b/>
                <w:bCs/>
                <w:lang w:val="vi-VN" w:eastAsia="vi-VN"/>
              </w:rPr>
            </w:pPr>
          </w:p>
        </w:tc>
        <w:tc>
          <w:tcPr>
            <w:tcW w:w="2978" w:type="dxa"/>
            <w:vMerge/>
            <w:shd w:val="clear" w:color="auto" w:fill="auto"/>
            <w:vAlign w:val="center"/>
          </w:tcPr>
          <w:p w:rsidR="001A5F13" w:rsidRPr="000763FB" w:rsidRDefault="001A5F13" w:rsidP="001A5F13">
            <w:pPr>
              <w:spacing w:after="0" w:line="240" w:lineRule="auto"/>
              <w:ind w:hanging="106"/>
              <w:rPr>
                <w:b/>
                <w:bCs/>
                <w:lang w:val="vi-VN" w:eastAsia="vi-VN"/>
              </w:rPr>
            </w:pPr>
          </w:p>
        </w:tc>
        <w:tc>
          <w:tcPr>
            <w:tcW w:w="850" w:type="dxa"/>
            <w:vMerge/>
            <w:shd w:val="clear" w:color="auto" w:fill="auto"/>
            <w:vAlign w:val="center"/>
          </w:tcPr>
          <w:p w:rsidR="001A5F13" w:rsidRPr="000763FB" w:rsidRDefault="001A5F13" w:rsidP="001A5F13">
            <w:pPr>
              <w:spacing w:after="0" w:line="240" w:lineRule="auto"/>
              <w:jc w:val="center"/>
              <w:rPr>
                <w:b/>
                <w:bCs/>
                <w:lang w:val="vi-VN" w:eastAsia="vi-VN"/>
              </w:rPr>
            </w:pPr>
          </w:p>
        </w:tc>
        <w:tc>
          <w:tcPr>
            <w:tcW w:w="1418" w:type="dxa"/>
            <w:vMerge/>
            <w:shd w:val="clear" w:color="auto" w:fill="auto"/>
            <w:vAlign w:val="center"/>
          </w:tcPr>
          <w:p w:rsidR="001A5F13" w:rsidRPr="000763FB" w:rsidRDefault="001A5F13" w:rsidP="001A5F13">
            <w:pPr>
              <w:spacing w:after="0" w:line="240" w:lineRule="auto"/>
              <w:jc w:val="center"/>
              <w:rPr>
                <w:b/>
                <w:bCs/>
                <w:lang w:val="vi-VN" w:eastAsia="vi-VN"/>
              </w:rPr>
            </w:pPr>
          </w:p>
        </w:tc>
        <w:tc>
          <w:tcPr>
            <w:tcW w:w="992" w:type="dxa"/>
            <w:shd w:val="clear" w:color="auto" w:fill="auto"/>
            <w:vAlign w:val="center"/>
          </w:tcPr>
          <w:p w:rsidR="001A5F13" w:rsidRPr="000763FB" w:rsidRDefault="001A5F13" w:rsidP="001A5F13">
            <w:pPr>
              <w:spacing w:after="0" w:line="240" w:lineRule="auto"/>
              <w:jc w:val="center"/>
              <w:rPr>
                <w:b/>
                <w:bCs/>
                <w:lang w:eastAsia="vi-VN"/>
              </w:rPr>
            </w:pPr>
            <w:r w:rsidRPr="000763FB">
              <w:rPr>
                <w:b/>
                <w:bCs/>
                <w:lang w:eastAsia="vi-VN"/>
              </w:rPr>
              <w:t>Kết quả</w:t>
            </w:r>
          </w:p>
        </w:tc>
        <w:tc>
          <w:tcPr>
            <w:tcW w:w="992" w:type="dxa"/>
            <w:shd w:val="clear" w:color="auto" w:fill="auto"/>
            <w:vAlign w:val="center"/>
          </w:tcPr>
          <w:p w:rsidR="001A5F13" w:rsidRPr="000763FB" w:rsidRDefault="001A5F13" w:rsidP="001A5F13">
            <w:pPr>
              <w:spacing w:after="0" w:line="240" w:lineRule="auto"/>
              <w:jc w:val="center"/>
              <w:rPr>
                <w:b/>
                <w:bCs/>
                <w:lang w:eastAsia="vi-VN"/>
              </w:rPr>
            </w:pPr>
            <w:r w:rsidRPr="000763FB">
              <w:rPr>
                <w:b/>
                <w:bCs/>
                <w:lang w:eastAsia="vi-VN"/>
              </w:rPr>
              <w:t>So với</w:t>
            </w:r>
          </w:p>
          <w:p w:rsidR="001A5F13" w:rsidRPr="000763FB" w:rsidRDefault="001A5F13" w:rsidP="001A5F13">
            <w:pPr>
              <w:spacing w:after="0" w:line="240" w:lineRule="auto"/>
              <w:jc w:val="center"/>
              <w:rPr>
                <w:b/>
                <w:bCs/>
                <w:lang w:eastAsia="vi-VN"/>
              </w:rPr>
            </w:pPr>
            <w:r w:rsidRPr="000763FB">
              <w:rPr>
                <w:b/>
                <w:bCs/>
                <w:lang w:eastAsia="vi-VN"/>
              </w:rPr>
              <w:t>chỉ tiêu</w:t>
            </w:r>
          </w:p>
        </w:tc>
        <w:tc>
          <w:tcPr>
            <w:tcW w:w="1276" w:type="dxa"/>
            <w:vMerge/>
            <w:shd w:val="clear" w:color="auto" w:fill="auto"/>
            <w:vAlign w:val="center"/>
          </w:tcPr>
          <w:p w:rsidR="001A5F13" w:rsidRPr="000763FB" w:rsidRDefault="001A5F13" w:rsidP="001A5F13">
            <w:pPr>
              <w:spacing w:after="0" w:line="240" w:lineRule="auto"/>
              <w:jc w:val="center"/>
              <w:rPr>
                <w:b/>
                <w:bCs/>
                <w:lang w:val="vi-VN" w:eastAsia="vi-VN"/>
              </w:rPr>
            </w:pPr>
          </w:p>
        </w:tc>
        <w:tc>
          <w:tcPr>
            <w:tcW w:w="1417" w:type="dxa"/>
            <w:vMerge/>
            <w:shd w:val="clear" w:color="auto" w:fill="auto"/>
            <w:vAlign w:val="center"/>
          </w:tcPr>
          <w:p w:rsidR="001A5F13" w:rsidRPr="000763FB" w:rsidRDefault="001A5F13" w:rsidP="001A5F13">
            <w:pPr>
              <w:spacing w:after="0" w:line="240" w:lineRule="auto"/>
              <w:jc w:val="center"/>
              <w:rPr>
                <w:b/>
                <w:bCs/>
                <w:lang w:val="vi-VN" w:eastAsia="vi-VN"/>
              </w:rPr>
            </w:pPr>
          </w:p>
        </w:tc>
      </w:tr>
      <w:tr w:rsidR="000763FB" w:rsidRPr="000763FB" w:rsidTr="00764C81">
        <w:trPr>
          <w:trHeight w:val="172"/>
        </w:trPr>
        <w:tc>
          <w:tcPr>
            <w:tcW w:w="567" w:type="dxa"/>
            <w:vMerge w:val="restart"/>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1</w:t>
            </w:r>
          </w:p>
        </w:tc>
        <w:tc>
          <w:tcPr>
            <w:tcW w:w="2978" w:type="dxa"/>
            <w:tcBorders>
              <w:bottom w:val="single" w:sz="4" w:space="0" w:color="auto"/>
            </w:tcBorders>
            <w:shd w:val="clear" w:color="auto" w:fill="auto"/>
            <w:vAlign w:val="center"/>
          </w:tcPr>
          <w:p w:rsidR="001A5F13" w:rsidRPr="000763FB" w:rsidRDefault="001A5F13" w:rsidP="00322F2E">
            <w:pPr>
              <w:spacing w:after="0" w:line="240" w:lineRule="auto"/>
              <w:ind w:firstLine="2"/>
              <w:jc w:val="both"/>
              <w:rPr>
                <w:lang w:val="vi-VN" w:eastAsia="vi-VN"/>
              </w:rPr>
            </w:pPr>
            <w:r w:rsidRPr="000763FB">
              <w:rPr>
                <w:lang w:val="vi-VN" w:eastAsia="vi-VN"/>
              </w:rPr>
              <w:t>- Tốc độ tăng trưởng GRDP</w:t>
            </w:r>
          </w:p>
        </w:tc>
        <w:tc>
          <w:tcPr>
            <w:tcW w:w="850" w:type="dxa"/>
            <w:tcBorders>
              <w:bottom w:val="single" w:sz="4" w:space="0" w:color="auto"/>
            </w:tcBorders>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w:t>
            </w:r>
          </w:p>
        </w:tc>
        <w:tc>
          <w:tcPr>
            <w:tcW w:w="1418" w:type="dxa"/>
            <w:tcBorders>
              <w:bottom w:val="single" w:sz="4" w:space="0" w:color="auto"/>
            </w:tcBorders>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&gt; 10</w:t>
            </w:r>
          </w:p>
        </w:tc>
        <w:tc>
          <w:tcPr>
            <w:tcW w:w="992" w:type="dxa"/>
            <w:tcBorders>
              <w:bottom w:val="single" w:sz="4" w:space="0" w:color="auto"/>
            </w:tcBorders>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12,8</w:t>
            </w:r>
          </w:p>
        </w:tc>
        <w:tc>
          <w:tcPr>
            <w:tcW w:w="992" w:type="dxa"/>
            <w:tcBorders>
              <w:bottom w:val="single" w:sz="4" w:space="0" w:color="auto"/>
            </w:tcBorders>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Vượt</w:t>
            </w:r>
          </w:p>
        </w:tc>
        <w:tc>
          <w:tcPr>
            <w:tcW w:w="1276" w:type="dxa"/>
            <w:tcBorders>
              <w:bottom w:val="single" w:sz="4" w:space="0" w:color="auto"/>
            </w:tcBorders>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9-10</w:t>
            </w:r>
          </w:p>
        </w:tc>
        <w:tc>
          <w:tcPr>
            <w:tcW w:w="1417" w:type="dxa"/>
            <w:tcBorders>
              <w:bottom w:val="single" w:sz="4" w:space="0" w:color="auto"/>
            </w:tcBorders>
            <w:shd w:val="clear" w:color="auto" w:fill="auto"/>
            <w:vAlign w:val="center"/>
          </w:tcPr>
          <w:p w:rsidR="001A5F13" w:rsidRPr="000763FB" w:rsidRDefault="001A5F13" w:rsidP="001A5F13">
            <w:pPr>
              <w:spacing w:after="0" w:line="240" w:lineRule="auto"/>
              <w:jc w:val="center"/>
              <w:rPr>
                <w:lang w:val="vi-VN" w:eastAsia="vi-VN"/>
              </w:rPr>
            </w:pPr>
          </w:p>
        </w:tc>
      </w:tr>
      <w:tr w:rsidR="000763FB" w:rsidRPr="000763FB" w:rsidTr="00764C81">
        <w:trPr>
          <w:trHeight w:val="172"/>
        </w:trPr>
        <w:tc>
          <w:tcPr>
            <w:tcW w:w="567" w:type="dxa"/>
            <w:vMerge/>
            <w:tcBorders>
              <w:right w:val="single" w:sz="4" w:space="0" w:color="auto"/>
            </w:tcBorders>
            <w:vAlign w:val="center"/>
          </w:tcPr>
          <w:p w:rsidR="001A5F13" w:rsidRPr="000763FB" w:rsidRDefault="001A5F13" w:rsidP="001A5F13">
            <w:pPr>
              <w:spacing w:after="0" w:line="240" w:lineRule="auto"/>
              <w:jc w:val="center"/>
              <w:rPr>
                <w:lang w:val="vi-VN" w:eastAsia="vi-VN"/>
              </w:rPr>
            </w:pPr>
          </w:p>
        </w:tc>
        <w:tc>
          <w:tcPr>
            <w:tcW w:w="2978" w:type="dxa"/>
            <w:tcBorders>
              <w:top w:val="single" w:sz="4" w:space="0" w:color="auto"/>
              <w:left w:val="single" w:sz="4" w:space="0" w:color="auto"/>
            </w:tcBorders>
            <w:shd w:val="clear" w:color="auto" w:fill="auto"/>
            <w:vAlign w:val="center"/>
          </w:tcPr>
          <w:p w:rsidR="001A5F13" w:rsidRPr="000763FB" w:rsidRDefault="001A5F13" w:rsidP="00322F2E">
            <w:pPr>
              <w:spacing w:after="0" w:line="240" w:lineRule="auto"/>
              <w:jc w:val="both"/>
              <w:rPr>
                <w:lang w:val="vi-VN" w:eastAsia="vi-VN"/>
              </w:rPr>
            </w:pPr>
            <w:r w:rsidRPr="000763FB">
              <w:rPr>
                <w:lang w:val="vi-VN" w:eastAsia="vi-VN"/>
              </w:rPr>
              <w:t>- GRDP bình quân đầu người</w:t>
            </w:r>
          </w:p>
        </w:tc>
        <w:tc>
          <w:tcPr>
            <w:tcW w:w="850" w:type="dxa"/>
            <w:tcBorders>
              <w:top w:val="single" w:sz="4" w:space="0" w:color="auto"/>
            </w:tcBorders>
            <w:shd w:val="clear" w:color="auto" w:fill="auto"/>
            <w:vAlign w:val="center"/>
          </w:tcPr>
          <w:p w:rsidR="001A5F13" w:rsidRPr="000763FB" w:rsidRDefault="00764C81" w:rsidP="001A5F13">
            <w:pPr>
              <w:spacing w:after="0" w:line="240" w:lineRule="auto"/>
              <w:jc w:val="center"/>
              <w:rPr>
                <w:lang w:val="vi-VN" w:eastAsia="vi-VN"/>
              </w:rPr>
            </w:pPr>
            <w:r w:rsidRPr="000763FB">
              <w:rPr>
                <w:lang w:eastAsia="vi-VN"/>
              </w:rPr>
              <w:t>t</w:t>
            </w:r>
            <w:r w:rsidR="001A5F13" w:rsidRPr="000763FB">
              <w:rPr>
                <w:lang w:val="vi-VN" w:eastAsia="vi-VN"/>
              </w:rPr>
              <w:t>riệu đồng</w:t>
            </w:r>
          </w:p>
        </w:tc>
        <w:tc>
          <w:tcPr>
            <w:tcW w:w="1418" w:type="dxa"/>
            <w:tcBorders>
              <w:top w:val="single" w:sz="4" w:space="0" w:color="auto"/>
            </w:tcBorders>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40</w:t>
            </w:r>
          </w:p>
        </w:tc>
        <w:tc>
          <w:tcPr>
            <w:tcW w:w="992" w:type="dxa"/>
            <w:tcBorders>
              <w:top w:val="single" w:sz="4" w:space="0" w:color="auto"/>
            </w:tcBorders>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40,1</w:t>
            </w:r>
          </w:p>
        </w:tc>
        <w:tc>
          <w:tcPr>
            <w:tcW w:w="992" w:type="dxa"/>
            <w:tcBorders>
              <w:top w:val="single" w:sz="4" w:space="0" w:color="auto"/>
            </w:tcBorders>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Đạt</w:t>
            </w:r>
          </w:p>
        </w:tc>
        <w:tc>
          <w:tcPr>
            <w:tcW w:w="1276" w:type="dxa"/>
            <w:tcBorders>
              <w:top w:val="single" w:sz="4" w:space="0" w:color="auto"/>
            </w:tcBorders>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65,0</w:t>
            </w:r>
          </w:p>
        </w:tc>
        <w:tc>
          <w:tcPr>
            <w:tcW w:w="1417" w:type="dxa"/>
            <w:tcBorders>
              <w:top w:val="single" w:sz="4" w:space="0" w:color="auto"/>
              <w:right w:val="single" w:sz="4" w:space="0" w:color="auto"/>
            </w:tcBorders>
            <w:shd w:val="clear" w:color="auto" w:fill="auto"/>
            <w:vAlign w:val="center"/>
          </w:tcPr>
          <w:p w:rsidR="001A5F13" w:rsidRPr="000763FB" w:rsidRDefault="001A5F13" w:rsidP="001A5F13">
            <w:pPr>
              <w:spacing w:after="0" w:line="240" w:lineRule="auto"/>
              <w:jc w:val="center"/>
              <w:rPr>
                <w:lang w:val="vi-VN" w:eastAsia="vi-VN"/>
              </w:rPr>
            </w:pPr>
          </w:p>
        </w:tc>
      </w:tr>
      <w:tr w:rsidR="000763FB" w:rsidRPr="000763FB" w:rsidTr="00764C81">
        <w:trPr>
          <w:trHeight w:val="172"/>
        </w:trPr>
        <w:tc>
          <w:tcPr>
            <w:tcW w:w="567" w:type="dxa"/>
            <w:vMerge/>
            <w:tcBorders>
              <w:right w:val="single" w:sz="4" w:space="0" w:color="auto"/>
            </w:tcBorders>
            <w:vAlign w:val="center"/>
          </w:tcPr>
          <w:p w:rsidR="001A5F13" w:rsidRPr="000763FB" w:rsidRDefault="001A5F13" w:rsidP="001A5F13">
            <w:pPr>
              <w:spacing w:after="0" w:line="240" w:lineRule="auto"/>
              <w:jc w:val="center"/>
              <w:rPr>
                <w:lang w:val="vi-VN" w:eastAsia="vi-VN"/>
              </w:rPr>
            </w:pPr>
          </w:p>
        </w:tc>
        <w:tc>
          <w:tcPr>
            <w:tcW w:w="2978" w:type="dxa"/>
            <w:tcBorders>
              <w:left w:val="single" w:sz="4" w:space="0" w:color="auto"/>
            </w:tcBorders>
            <w:shd w:val="clear" w:color="auto" w:fill="auto"/>
            <w:vAlign w:val="center"/>
          </w:tcPr>
          <w:p w:rsidR="001A5F13" w:rsidRPr="000763FB" w:rsidRDefault="001A5F13" w:rsidP="00322F2E">
            <w:pPr>
              <w:spacing w:after="0" w:line="240" w:lineRule="auto"/>
              <w:ind w:firstLine="2"/>
              <w:jc w:val="both"/>
              <w:rPr>
                <w:lang w:val="vi-VN" w:eastAsia="vi-VN"/>
              </w:rPr>
            </w:pPr>
            <w:r w:rsidRPr="000763FB">
              <w:rPr>
                <w:lang w:eastAsia="vi-VN"/>
              </w:rPr>
              <w:t xml:space="preserve">- </w:t>
            </w:r>
            <w:r w:rsidRPr="000763FB">
              <w:rPr>
                <w:lang w:val="vi-VN" w:eastAsia="vi-VN"/>
              </w:rPr>
              <w:t>Cơ cấu kinh tế:</w:t>
            </w:r>
          </w:p>
        </w:tc>
        <w:tc>
          <w:tcPr>
            <w:tcW w:w="850" w:type="dxa"/>
            <w:shd w:val="clear" w:color="auto" w:fill="auto"/>
            <w:vAlign w:val="center"/>
          </w:tcPr>
          <w:p w:rsidR="001A5F13" w:rsidRPr="000763FB" w:rsidRDefault="001A5F13" w:rsidP="001A5F13">
            <w:pPr>
              <w:spacing w:after="0" w:line="240" w:lineRule="auto"/>
              <w:jc w:val="center"/>
              <w:rPr>
                <w:lang w:val="vi-VN" w:eastAsia="vi-VN"/>
              </w:rPr>
            </w:pPr>
          </w:p>
        </w:tc>
        <w:tc>
          <w:tcPr>
            <w:tcW w:w="1418" w:type="dxa"/>
            <w:shd w:val="clear" w:color="auto" w:fill="auto"/>
            <w:vAlign w:val="center"/>
          </w:tcPr>
          <w:p w:rsidR="001A5F13" w:rsidRPr="000763FB" w:rsidRDefault="001A5F13" w:rsidP="001A5F13">
            <w:pPr>
              <w:spacing w:after="0" w:line="240" w:lineRule="auto"/>
              <w:jc w:val="center"/>
              <w:rPr>
                <w:lang w:val="vi-VN" w:eastAsia="vi-VN"/>
              </w:rPr>
            </w:pPr>
          </w:p>
        </w:tc>
        <w:tc>
          <w:tcPr>
            <w:tcW w:w="992" w:type="dxa"/>
            <w:shd w:val="clear" w:color="auto" w:fill="auto"/>
            <w:noWrap/>
            <w:vAlign w:val="center"/>
          </w:tcPr>
          <w:p w:rsidR="001A5F13" w:rsidRPr="000763FB" w:rsidRDefault="001A5F13" w:rsidP="001A5F13">
            <w:pPr>
              <w:spacing w:after="0" w:line="240" w:lineRule="auto"/>
              <w:jc w:val="center"/>
              <w:rPr>
                <w:lang w:val="vi-VN" w:eastAsia="vi-VN"/>
              </w:rPr>
            </w:pPr>
          </w:p>
        </w:tc>
        <w:tc>
          <w:tcPr>
            <w:tcW w:w="992" w:type="dxa"/>
            <w:shd w:val="clear" w:color="auto" w:fill="auto"/>
            <w:vAlign w:val="center"/>
          </w:tcPr>
          <w:p w:rsidR="001A5F13" w:rsidRPr="000763FB" w:rsidRDefault="001A5F13" w:rsidP="001A5F13">
            <w:pPr>
              <w:spacing w:after="0" w:line="240" w:lineRule="auto"/>
              <w:jc w:val="center"/>
              <w:rPr>
                <w:lang w:val="vi-VN" w:eastAsia="vi-VN"/>
              </w:rPr>
            </w:pPr>
          </w:p>
        </w:tc>
        <w:tc>
          <w:tcPr>
            <w:tcW w:w="1276" w:type="dxa"/>
            <w:shd w:val="clear" w:color="auto" w:fill="auto"/>
            <w:noWrap/>
            <w:vAlign w:val="center"/>
          </w:tcPr>
          <w:p w:rsidR="001A5F13" w:rsidRPr="000763FB" w:rsidRDefault="001A5F13" w:rsidP="001A5F13">
            <w:pPr>
              <w:spacing w:after="0" w:line="240" w:lineRule="auto"/>
              <w:jc w:val="center"/>
              <w:rPr>
                <w:lang w:val="vi-VN" w:eastAsia="vi-VN"/>
              </w:rPr>
            </w:pPr>
          </w:p>
        </w:tc>
        <w:tc>
          <w:tcPr>
            <w:tcW w:w="1417" w:type="dxa"/>
            <w:tcBorders>
              <w:right w:val="single" w:sz="4" w:space="0" w:color="auto"/>
            </w:tcBorders>
            <w:shd w:val="clear" w:color="auto" w:fill="auto"/>
            <w:vAlign w:val="center"/>
          </w:tcPr>
          <w:p w:rsidR="001A5F13" w:rsidRPr="000763FB" w:rsidRDefault="001A5F13" w:rsidP="001A5F13">
            <w:pPr>
              <w:spacing w:after="0" w:line="240" w:lineRule="auto"/>
              <w:jc w:val="center"/>
              <w:rPr>
                <w:lang w:val="vi-VN" w:eastAsia="vi-VN"/>
              </w:rPr>
            </w:pPr>
          </w:p>
        </w:tc>
      </w:tr>
      <w:tr w:rsidR="000763FB" w:rsidRPr="000763FB" w:rsidTr="00764C81">
        <w:trPr>
          <w:trHeight w:val="172"/>
        </w:trPr>
        <w:tc>
          <w:tcPr>
            <w:tcW w:w="567" w:type="dxa"/>
            <w:vMerge/>
            <w:tcBorders>
              <w:right w:val="single" w:sz="4" w:space="0" w:color="auto"/>
            </w:tcBorders>
            <w:vAlign w:val="center"/>
          </w:tcPr>
          <w:p w:rsidR="001A5F13" w:rsidRPr="000763FB" w:rsidRDefault="001A5F13" w:rsidP="001A5F13">
            <w:pPr>
              <w:spacing w:after="0" w:line="240" w:lineRule="auto"/>
              <w:jc w:val="center"/>
              <w:rPr>
                <w:lang w:val="vi-VN" w:eastAsia="vi-VN"/>
              </w:rPr>
            </w:pPr>
          </w:p>
        </w:tc>
        <w:tc>
          <w:tcPr>
            <w:tcW w:w="2978" w:type="dxa"/>
            <w:tcBorders>
              <w:left w:val="single" w:sz="4" w:space="0" w:color="auto"/>
            </w:tcBorders>
            <w:shd w:val="clear" w:color="auto" w:fill="auto"/>
            <w:vAlign w:val="center"/>
          </w:tcPr>
          <w:p w:rsidR="001A5F13" w:rsidRPr="000763FB" w:rsidRDefault="001A5F13" w:rsidP="00322F2E">
            <w:pPr>
              <w:spacing w:after="0" w:line="240" w:lineRule="auto"/>
              <w:ind w:firstLine="2"/>
              <w:jc w:val="both"/>
              <w:rPr>
                <w:lang w:val="vi-VN" w:eastAsia="vi-VN"/>
              </w:rPr>
            </w:pPr>
            <w:r w:rsidRPr="000763FB">
              <w:rPr>
                <w:lang w:val="vi-VN" w:eastAsia="vi-VN"/>
              </w:rPr>
              <w:t>+ Nông, lâm nghiệp và thuỷ sản</w:t>
            </w:r>
          </w:p>
        </w:tc>
        <w:tc>
          <w:tcPr>
            <w:tcW w:w="850"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w:t>
            </w:r>
          </w:p>
        </w:tc>
        <w:tc>
          <w:tcPr>
            <w:tcW w:w="1418"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20</w:t>
            </w:r>
          </w:p>
        </w:tc>
        <w:tc>
          <w:tcPr>
            <w:tcW w:w="992" w:type="dxa"/>
            <w:shd w:val="clear" w:color="auto" w:fill="auto"/>
            <w:noWrap/>
            <w:vAlign w:val="center"/>
          </w:tcPr>
          <w:p w:rsidR="001A5F13" w:rsidRPr="000763FB" w:rsidRDefault="001A5F13" w:rsidP="001A5F13">
            <w:pPr>
              <w:spacing w:after="0" w:line="240" w:lineRule="auto"/>
              <w:jc w:val="center"/>
              <w:rPr>
                <w:lang w:val="vi-VN" w:eastAsia="vi-VN"/>
              </w:rPr>
            </w:pPr>
            <w:r w:rsidRPr="000763FB">
              <w:rPr>
                <w:lang w:val="vi-VN" w:eastAsia="vi-VN"/>
              </w:rPr>
              <w:t>15,1</w:t>
            </w:r>
          </w:p>
        </w:tc>
        <w:tc>
          <w:tcPr>
            <w:tcW w:w="992" w:type="dxa"/>
            <w:shd w:val="clear" w:color="auto" w:fill="auto"/>
            <w:vAlign w:val="center"/>
          </w:tcPr>
          <w:p w:rsidR="001A5F13" w:rsidRPr="000763FB" w:rsidRDefault="001A5F13" w:rsidP="001A5F13">
            <w:pPr>
              <w:spacing w:after="0" w:line="240" w:lineRule="auto"/>
              <w:jc w:val="center"/>
            </w:pPr>
            <w:r w:rsidRPr="000763FB">
              <w:rPr>
                <w:lang w:val="vi-VN" w:eastAsia="vi-VN"/>
              </w:rPr>
              <w:t>Đạt</w:t>
            </w:r>
          </w:p>
        </w:tc>
        <w:tc>
          <w:tcPr>
            <w:tcW w:w="1276" w:type="dxa"/>
            <w:shd w:val="clear" w:color="auto" w:fill="auto"/>
            <w:noWrap/>
            <w:vAlign w:val="center"/>
          </w:tcPr>
          <w:p w:rsidR="001A5F13" w:rsidRPr="000763FB" w:rsidRDefault="001A5F13" w:rsidP="001A5F13">
            <w:pPr>
              <w:spacing w:after="0" w:line="240" w:lineRule="auto"/>
              <w:jc w:val="center"/>
              <w:rPr>
                <w:lang w:eastAsia="vi-VN"/>
              </w:rPr>
            </w:pPr>
            <w:r w:rsidRPr="000763FB">
              <w:rPr>
                <w:lang w:eastAsia="vi-VN"/>
              </w:rPr>
              <w:t>15</w:t>
            </w:r>
          </w:p>
        </w:tc>
        <w:tc>
          <w:tcPr>
            <w:tcW w:w="1417" w:type="dxa"/>
            <w:tcBorders>
              <w:right w:val="single" w:sz="4" w:space="0" w:color="auto"/>
            </w:tcBorders>
            <w:shd w:val="clear" w:color="auto" w:fill="auto"/>
            <w:vAlign w:val="center"/>
          </w:tcPr>
          <w:p w:rsidR="001A5F13" w:rsidRPr="000763FB" w:rsidRDefault="001A5F13" w:rsidP="001A5F13">
            <w:pPr>
              <w:spacing w:after="0" w:line="240" w:lineRule="auto"/>
              <w:jc w:val="center"/>
              <w:rPr>
                <w:lang w:val="vi-VN" w:eastAsia="vi-VN"/>
              </w:rPr>
            </w:pPr>
          </w:p>
        </w:tc>
      </w:tr>
      <w:tr w:rsidR="000763FB" w:rsidRPr="000763FB" w:rsidTr="00764C81">
        <w:trPr>
          <w:trHeight w:val="172"/>
        </w:trPr>
        <w:tc>
          <w:tcPr>
            <w:tcW w:w="567" w:type="dxa"/>
            <w:vMerge/>
            <w:tcBorders>
              <w:right w:val="single" w:sz="4" w:space="0" w:color="auto"/>
            </w:tcBorders>
            <w:vAlign w:val="center"/>
          </w:tcPr>
          <w:p w:rsidR="001A5F13" w:rsidRPr="000763FB" w:rsidRDefault="001A5F13" w:rsidP="001A5F13">
            <w:pPr>
              <w:spacing w:after="0" w:line="240" w:lineRule="auto"/>
              <w:jc w:val="center"/>
              <w:rPr>
                <w:lang w:val="vi-VN" w:eastAsia="vi-VN"/>
              </w:rPr>
            </w:pPr>
          </w:p>
        </w:tc>
        <w:tc>
          <w:tcPr>
            <w:tcW w:w="2978" w:type="dxa"/>
            <w:tcBorders>
              <w:left w:val="single" w:sz="4" w:space="0" w:color="auto"/>
            </w:tcBorders>
            <w:shd w:val="clear" w:color="auto" w:fill="auto"/>
            <w:vAlign w:val="center"/>
          </w:tcPr>
          <w:p w:rsidR="001A5F13" w:rsidRPr="000763FB" w:rsidRDefault="001A5F13" w:rsidP="00322F2E">
            <w:pPr>
              <w:spacing w:after="0" w:line="240" w:lineRule="auto"/>
              <w:ind w:firstLine="2"/>
              <w:jc w:val="both"/>
              <w:rPr>
                <w:lang w:val="vi-VN" w:eastAsia="vi-VN"/>
              </w:rPr>
            </w:pPr>
            <w:r w:rsidRPr="000763FB">
              <w:rPr>
                <w:lang w:val="vi-VN" w:eastAsia="vi-VN"/>
              </w:rPr>
              <w:t>+ Công nghiệp và xây dựng</w:t>
            </w:r>
          </w:p>
        </w:tc>
        <w:tc>
          <w:tcPr>
            <w:tcW w:w="850"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w:t>
            </w:r>
          </w:p>
        </w:tc>
        <w:tc>
          <w:tcPr>
            <w:tcW w:w="1418"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38</w:t>
            </w:r>
          </w:p>
        </w:tc>
        <w:tc>
          <w:tcPr>
            <w:tcW w:w="992" w:type="dxa"/>
            <w:shd w:val="clear" w:color="auto" w:fill="auto"/>
            <w:noWrap/>
            <w:vAlign w:val="center"/>
          </w:tcPr>
          <w:p w:rsidR="001A5F13" w:rsidRPr="000763FB" w:rsidRDefault="001A5F13" w:rsidP="001A5F13">
            <w:pPr>
              <w:spacing w:after="0" w:line="240" w:lineRule="auto"/>
              <w:jc w:val="center"/>
              <w:rPr>
                <w:lang w:val="vi-VN" w:eastAsia="vi-VN"/>
              </w:rPr>
            </w:pPr>
            <w:r w:rsidRPr="000763FB">
              <w:rPr>
                <w:lang w:val="vi-VN" w:eastAsia="vi-VN"/>
              </w:rPr>
              <w:t>50,0</w:t>
            </w:r>
          </w:p>
        </w:tc>
        <w:tc>
          <w:tcPr>
            <w:tcW w:w="992" w:type="dxa"/>
            <w:shd w:val="clear" w:color="auto" w:fill="auto"/>
            <w:vAlign w:val="center"/>
          </w:tcPr>
          <w:p w:rsidR="001A5F13" w:rsidRPr="000763FB" w:rsidRDefault="001A5F13" w:rsidP="001A5F13">
            <w:pPr>
              <w:spacing w:after="0" w:line="240" w:lineRule="auto"/>
              <w:jc w:val="center"/>
            </w:pPr>
            <w:r w:rsidRPr="000763FB">
              <w:rPr>
                <w:lang w:val="vi-VN" w:eastAsia="vi-VN"/>
              </w:rPr>
              <w:t>Đạt</w:t>
            </w:r>
          </w:p>
        </w:tc>
        <w:tc>
          <w:tcPr>
            <w:tcW w:w="1276" w:type="dxa"/>
            <w:shd w:val="clear" w:color="auto" w:fill="auto"/>
            <w:noWrap/>
            <w:vAlign w:val="center"/>
          </w:tcPr>
          <w:p w:rsidR="001A5F13" w:rsidRPr="000763FB" w:rsidRDefault="001A5F13" w:rsidP="001A5F13">
            <w:pPr>
              <w:spacing w:after="0" w:line="240" w:lineRule="auto"/>
              <w:jc w:val="center"/>
              <w:rPr>
                <w:lang w:eastAsia="vi-VN"/>
              </w:rPr>
            </w:pPr>
            <w:r w:rsidRPr="000763FB">
              <w:rPr>
                <w:lang w:eastAsia="vi-VN"/>
              </w:rPr>
              <w:t>50</w:t>
            </w:r>
          </w:p>
        </w:tc>
        <w:tc>
          <w:tcPr>
            <w:tcW w:w="1417" w:type="dxa"/>
            <w:tcBorders>
              <w:right w:val="single" w:sz="4" w:space="0" w:color="auto"/>
            </w:tcBorders>
            <w:shd w:val="clear" w:color="auto" w:fill="auto"/>
            <w:vAlign w:val="center"/>
          </w:tcPr>
          <w:p w:rsidR="001A5F13" w:rsidRPr="000763FB" w:rsidRDefault="001A5F13" w:rsidP="001A5F13">
            <w:pPr>
              <w:spacing w:after="0" w:line="240" w:lineRule="auto"/>
              <w:jc w:val="center"/>
              <w:rPr>
                <w:lang w:val="vi-VN" w:eastAsia="vi-VN"/>
              </w:rPr>
            </w:pPr>
          </w:p>
        </w:tc>
      </w:tr>
      <w:tr w:rsidR="000763FB" w:rsidRPr="000763FB" w:rsidTr="00764C81">
        <w:trPr>
          <w:trHeight w:val="421"/>
        </w:trPr>
        <w:tc>
          <w:tcPr>
            <w:tcW w:w="567" w:type="dxa"/>
            <w:vMerge/>
            <w:tcBorders>
              <w:right w:val="single" w:sz="4" w:space="0" w:color="auto"/>
            </w:tcBorders>
            <w:vAlign w:val="center"/>
          </w:tcPr>
          <w:p w:rsidR="001A5F13" w:rsidRPr="000763FB" w:rsidRDefault="001A5F13" w:rsidP="001A5F13">
            <w:pPr>
              <w:spacing w:after="0" w:line="240" w:lineRule="auto"/>
              <w:jc w:val="center"/>
              <w:rPr>
                <w:lang w:val="vi-VN" w:eastAsia="vi-VN"/>
              </w:rPr>
            </w:pPr>
          </w:p>
        </w:tc>
        <w:tc>
          <w:tcPr>
            <w:tcW w:w="2978" w:type="dxa"/>
            <w:tcBorders>
              <w:left w:val="single" w:sz="4" w:space="0" w:color="auto"/>
            </w:tcBorders>
            <w:shd w:val="clear" w:color="auto" w:fill="auto"/>
            <w:vAlign w:val="center"/>
          </w:tcPr>
          <w:p w:rsidR="001A5F13" w:rsidRPr="000763FB" w:rsidRDefault="001A5F13" w:rsidP="00322F2E">
            <w:pPr>
              <w:spacing w:after="0" w:line="240" w:lineRule="auto"/>
              <w:ind w:firstLine="2"/>
              <w:jc w:val="both"/>
              <w:rPr>
                <w:lang w:val="vi-VN" w:eastAsia="vi-VN"/>
              </w:rPr>
            </w:pPr>
            <w:r w:rsidRPr="000763FB">
              <w:rPr>
                <w:lang w:eastAsia="vi-VN"/>
              </w:rPr>
              <w:t>+</w:t>
            </w:r>
            <w:r w:rsidRPr="000763FB">
              <w:rPr>
                <w:lang w:val="vi-VN" w:eastAsia="vi-VN"/>
              </w:rPr>
              <w:t xml:space="preserve"> Dịch vụ</w:t>
            </w:r>
          </w:p>
        </w:tc>
        <w:tc>
          <w:tcPr>
            <w:tcW w:w="850"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w:t>
            </w:r>
          </w:p>
        </w:tc>
        <w:tc>
          <w:tcPr>
            <w:tcW w:w="1418"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42</w:t>
            </w:r>
          </w:p>
        </w:tc>
        <w:tc>
          <w:tcPr>
            <w:tcW w:w="992" w:type="dxa"/>
            <w:shd w:val="clear" w:color="auto" w:fill="auto"/>
            <w:noWrap/>
            <w:vAlign w:val="center"/>
          </w:tcPr>
          <w:p w:rsidR="001A5F13" w:rsidRPr="000763FB" w:rsidRDefault="001A5F13" w:rsidP="001A5F13">
            <w:pPr>
              <w:spacing w:after="0" w:line="240" w:lineRule="auto"/>
              <w:jc w:val="center"/>
              <w:rPr>
                <w:lang w:val="vi-VN" w:eastAsia="vi-VN"/>
              </w:rPr>
            </w:pPr>
            <w:r w:rsidRPr="000763FB">
              <w:rPr>
                <w:lang w:val="vi-VN" w:eastAsia="vi-VN"/>
              </w:rPr>
              <w:t>34,9</w:t>
            </w:r>
          </w:p>
        </w:tc>
        <w:tc>
          <w:tcPr>
            <w:tcW w:w="992" w:type="dxa"/>
            <w:shd w:val="clear" w:color="auto" w:fill="auto"/>
            <w:vAlign w:val="center"/>
          </w:tcPr>
          <w:p w:rsidR="001A5F13" w:rsidRPr="000763FB" w:rsidRDefault="001A5F13" w:rsidP="001A5F13">
            <w:pPr>
              <w:spacing w:after="0" w:line="240" w:lineRule="auto"/>
              <w:jc w:val="center"/>
            </w:pPr>
            <w:r w:rsidRPr="000763FB">
              <w:rPr>
                <w:lang w:val="vi-VN" w:eastAsia="vi-VN"/>
              </w:rPr>
              <w:t>Đạt</w:t>
            </w:r>
          </w:p>
        </w:tc>
        <w:tc>
          <w:tcPr>
            <w:tcW w:w="1276" w:type="dxa"/>
            <w:shd w:val="clear" w:color="auto" w:fill="auto"/>
            <w:noWrap/>
            <w:vAlign w:val="center"/>
          </w:tcPr>
          <w:p w:rsidR="001A5F13" w:rsidRPr="000763FB" w:rsidRDefault="001A5F13" w:rsidP="001A5F13">
            <w:pPr>
              <w:spacing w:after="0" w:line="240" w:lineRule="auto"/>
              <w:jc w:val="center"/>
              <w:rPr>
                <w:lang w:eastAsia="vi-VN"/>
              </w:rPr>
            </w:pPr>
            <w:r w:rsidRPr="000763FB">
              <w:rPr>
                <w:lang w:eastAsia="vi-VN"/>
              </w:rPr>
              <w:t>35</w:t>
            </w:r>
          </w:p>
        </w:tc>
        <w:tc>
          <w:tcPr>
            <w:tcW w:w="1417" w:type="dxa"/>
            <w:tcBorders>
              <w:right w:val="single" w:sz="4" w:space="0" w:color="auto"/>
            </w:tcBorders>
            <w:shd w:val="clear" w:color="auto" w:fill="auto"/>
            <w:vAlign w:val="center"/>
          </w:tcPr>
          <w:p w:rsidR="001A5F13" w:rsidRPr="000763FB" w:rsidRDefault="001A5F13" w:rsidP="001A5F13">
            <w:pPr>
              <w:spacing w:after="0" w:line="240" w:lineRule="auto"/>
              <w:jc w:val="center"/>
              <w:rPr>
                <w:lang w:val="vi-VN" w:eastAsia="vi-VN"/>
              </w:rPr>
            </w:pPr>
          </w:p>
        </w:tc>
      </w:tr>
      <w:tr w:rsidR="000763FB" w:rsidRPr="000763FB" w:rsidTr="00764C81">
        <w:trPr>
          <w:trHeight w:val="421"/>
        </w:trPr>
        <w:tc>
          <w:tcPr>
            <w:tcW w:w="567" w:type="dxa"/>
            <w:vMerge w:val="restart"/>
            <w:tcBorders>
              <w:right w:val="single" w:sz="4" w:space="0" w:color="auto"/>
            </w:tcBorders>
            <w:vAlign w:val="center"/>
          </w:tcPr>
          <w:p w:rsidR="004948A8" w:rsidRPr="000763FB" w:rsidRDefault="004948A8" w:rsidP="001A5F13">
            <w:pPr>
              <w:spacing w:after="0" w:line="240" w:lineRule="auto"/>
              <w:jc w:val="center"/>
              <w:rPr>
                <w:lang w:val="vi-VN" w:eastAsia="vi-VN"/>
              </w:rPr>
            </w:pPr>
            <w:r w:rsidRPr="000763FB">
              <w:rPr>
                <w:lang w:eastAsia="vi-VN"/>
              </w:rPr>
              <w:t>2</w:t>
            </w:r>
          </w:p>
        </w:tc>
        <w:tc>
          <w:tcPr>
            <w:tcW w:w="2978" w:type="dxa"/>
            <w:tcBorders>
              <w:left w:val="single" w:sz="4" w:space="0" w:color="auto"/>
            </w:tcBorders>
            <w:shd w:val="clear" w:color="auto" w:fill="auto"/>
            <w:vAlign w:val="center"/>
          </w:tcPr>
          <w:p w:rsidR="004948A8" w:rsidRPr="000763FB" w:rsidRDefault="004948A8" w:rsidP="00322F2E">
            <w:pPr>
              <w:spacing w:after="0" w:line="240" w:lineRule="auto"/>
              <w:ind w:firstLine="2"/>
              <w:jc w:val="both"/>
              <w:rPr>
                <w:lang w:eastAsia="vi-VN"/>
              </w:rPr>
            </w:pPr>
            <w:r w:rsidRPr="000763FB">
              <w:rPr>
                <w:lang w:eastAsia="vi-VN"/>
              </w:rPr>
              <w:t>- Giá trị gia tăng ngành nông nghiệp</w:t>
            </w:r>
          </w:p>
        </w:tc>
        <w:tc>
          <w:tcPr>
            <w:tcW w:w="850" w:type="dxa"/>
            <w:shd w:val="clear" w:color="auto" w:fill="auto"/>
            <w:vAlign w:val="center"/>
          </w:tcPr>
          <w:p w:rsidR="004948A8" w:rsidRPr="000763FB" w:rsidRDefault="004948A8" w:rsidP="004948A8">
            <w:pPr>
              <w:spacing w:after="0" w:line="360" w:lineRule="auto"/>
              <w:jc w:val="center"/>
              <w:rPr>
                <w:lang w:eastAsia="vi-VN"/>
              </w:rPr>
            </w:pPr>
            <w:r w:rsidRPr="000763FB">
              <w:rPr>
                <w:lang w:eastAsia="vi-VN"/>
              </w:rPr>
              <w:t>%</w:t>
            </w:r>
          </w:p>
        </w:tc>
        <w:tc>
          <w:tcPr>
            <w:tcW w:w="1418" w:type="dxa"/>
            <w:shd w:val="clear" w:color="auto" w:fill="auto"/>
            <w:vAlign w:val="center"/>
          </w:tcPr>
          <w:p w:rsidR="004948A8" w:rsidRPr="000763FB" w:rsidRDefault="004948A8" w:rsidP="001A5F13">
            <w:pPr>
              <w:spacing w:after="0" w:line="240" w:lineRule="auto"/>
              <w:jc w:val="center"/>
              <w:rPr>
                <w:lang w:val="vi-VN" w:eastAsia="vi-VN"/>
              </w:rPr>
            </w:pPr>
          </w:p>
        </w:tc>
        <w:tc>
          <w:tcPr>
            <w:tcW w:w="992" w:type="dxa"/>
            <w:shd w:val="clear" w:color="auto" w:fill="auto"/>
            <w:noWrap/>
            <w:vAlign w:val="center"/>
          </w:tcPr>
          <w:p w:rsidR="004948A8" w:rsidRPr="000763FB" w:rsidRDefault="004948A8" w:rsidP="001A5F13">
            <w:pPr>
              <w:spacing w:after="0" w:line="240" w:lineRule="auto"/>
              <w:jc w:val="center"/>
              <w:rPr>
                <w:lang w:val="vi-VN" w:eastAsia="vi-VN"/>
              </w:rPr>
            </w:pPr>
          </w:p>
        </w:tc>
        <w:tc>
          <w:tcPr>
            <w:tcW w:w="992" w:type="dxa"/>
            <w:shd w:val="clear" w:color="auto" w:fill="auto"/>
            <w:vAlign w:val="center"/>
          </w:tcPr>
          <w:p w:rsidR="004948A8" w:rsidRPr="000763FB" w:rsidRDefault="004948A8" w:rsidP="001A5F13">
            <w:pPr>
              <w:spacing w:after="0" w:line="240" w:lineRule="auto"/>
              <w:jc w:val="center"/>
              <w:rPr>
                <w:lang w:val="vi-VN" w:eastAsia="vi-VN"/>
              </w:rPr>
            </w:pPr>
          </w:p>
        </w:tc>
        <w:tc>
          <w:tcPr>
            <w:tcW w:w="1276" w:type="dxa"/>
            <w:shd w:val="clear" w:color="auto" w:fill="auto"/>
            <w:noWrap/>
            <w:vAlign w:val="center"/>
          </w:tcPr>
          <w:p w:rsidR="004948A8" w:rsidRPr="000763FB" w:rsidRDefault="004948A8" w:rsidP="001A5F13">
            <w:pPr>
              <w:spacing w:after="0" w:line="240" w:lineRule="auto"/>
              <w:jc w:val="center"/>
              <w:rPr>
                <w:lang w:eastAsia="vi-VN"/>
              </w:rPr>
            </w:pPr>
            <w:r w:rsidRPr="000763FB">
              <w:rPr>
                <w:lang w:eastAsia="vi-VN"/>
              </w:rPr>
              <w:t>&gt;5</w:t>
            </w:r>
          </w:p>
        </w:tc>
        <w:tc>
          <w:tcPr>
            <w:tcW w:w="1417" w:type="dxa"/>
            <w:tcBorders>
              <w:right w:val="single" w:sz="4" w:space="0" w:color="auto"/>
            </w:tcBorders>
            <w:shd w:val="clear" w:color="auto" w:fill="auto"/>
            <w:vAlign w:val="center"/>
          </w:tcPr>
          <w:p w:rsidR="004948A8" w:rsidRPr="000763FB" w:rsidRDefault="004948A8" w:rsidP="001A5F13">
            <w:pPr>
              <w:spacing w:after="0" w:line="240" w:lineRule="auto"/>
              <w:jc w:val="center"/>
              <w:rPr>
                <w:lang w:val="vi-VN" w:eastAsia="vi-VN"/>
              </w:rPr>
            </w:pPr>
          </w:p>
        </w:tc>
      </w:tr>
      <w:tr w:rsidR="000763FB" w:rsidRPr="000763FB" w:rsidTr="00764C81">
        <w:trPr>
          <w:trHeight w:val="160"/>
        </w:trPr>
        <w:tc>
          <w:tcPr>
            <w:tcW w:w="567" w:type="dxa"/>
            <w:vMerge/>
            <w:tcBorders>
              <w:right w:val="single" w:sz="4" w:space="0" w:color="auto"/>
            </w:tcBorders>
            <w:shd w:val="clear" w:color="auto" w:fill="auto"/>
            <w:vAlign w:val="center"/>
          </w:tcPr>
          <w:p w:rsidR="004948A8" w:rsidRPr="000763FB" w:rsidRDefault="004948A8" w:rsidP="001A5F13">
            <w:pPr>
              <w:spacing w:after="0" w:line="240" w:lineRule="auto"/>
              <w:jc w:val="center"/>
              <w:rPr>
                <w:lang w:eastAsia="vi-VN"/>
              </w:rPr>
            </w:pPr>
          </w:p>
        </w:tc>
        <w:tc>
          <w:tcPr>
            <w:tcW w:w="2978" w:type="dxa"/>
            <w:tcBorders>
              <w:left w:val="single" w:sz="4" w:space="0" w:color="auto"/>
            </w:tcBorders>
            <w:shd w:val="clear" w:color="auto" w:fill="auto"/>
            <w:vAlign w:val="center"/>
          </w:tcPr>
          <w:p w:rsidR="004948A8" w:rsidRPr="000763FB" w:rsidRDefault="004948A8" w:rsidP="00322F2E">
            <w:pPr>
              <w:spacing w:after="0" w:line="240" w:lineRule="auto"/>
              <w:ind w:left="2"/>
              <w:jc w:val="both"/>
              <w:rPr>
                <w:lang w:val="vi-VN" w:eastAsia="vi-VN"/>
              </w:rPr>
            </w:pPr>
            <w:r w:rsidRPr="000763FB">
              <w:rPr>
                <w:lang w:eastAsia="vi-VN"/>
              </w:rPr>
              <w:t xml:space="preserve">- </w:t>
            </w:r>
            <w:r w:rsidRPr="000763FB">
              <w:rPr>
                <w:lang w:val="vi-VN" w:eastAsia="vi-VN"/>
              </w:rPr>
              <w:t>Tổng sản lượng lương thực có hạt</w:t>
            </w:r>
          </w:p>
        </w:tc>
        <w:tc>
          <w:tcPr>
            <w:tcW w:w="850" w:type="dxa"/>
            <w:shd w:val="clear" w:color="auto" w:fill="auto"/>
            <w:vAlign w:val="center"/>
          </w:tcPr>
          <w:p w:rsidR="004948A8" w:rsidRPr="000763FB" w:rsidRDefault="00764C81" w:rsidP="001A5F13">
            <w:pPr>
              <w:spacing w:after="0" w:line="240" w:lineRule="auto"/>
              <w:jc w:val="center"/>
              <w:rPr>
                <w:lang w:val="vi-VN" w:eastAsia="vi-VN"/>
              </w:rPr>
            </w:pPr>
            <w:r w:rsidRPr="000763FB">
              <w:rPr>
                <w:lang w:eastAsia="vi-VN"/>
              </w:rPr>
              <w:t>t</w:t>
            </w:r>
            <w:r w:rsidR="004948A8" w:rsidRPr="000763FB">
              <w:rPr>
                <w:lang w:val="vi-VN" w:eastAsia="vi-VN"/>
              </w:rPr>
              <w:t>ấn</w:t>
            </w:r>
          </w:p>
        </w:tc>
        <w:tc>
          <w:tcPr>
            <w:tcW w:w="1418" w:type="dxa"/>
            <w:shd w:val="clear" w:color="auto" w:fill="auto"/>
            <w:vAlign w:val="center"/>
          </w:tcPr>
          <w:p w:rsidR="004948A8" w:rsidRPr="000763FB" w:rsidRDefault="004948A8" w:rsidP="001A5F13">
            <w:pPr>
              <w:spacing w:after="0" w:line="240" w:lineRule="auto"/>
              <w:jc w:val="center"/>
              <w:rPr>
                <w:lang w:val="vi-VN" w:eastAsia="vi-VN"/>
              </w:rPr>
            </w:pPr>
            <w:r w:rsidRPr="000763FB">
              <w:rPr>
                <w:lang w:val="vi-VN" w:eastAsia="vi-VN"/>
              </w:rPr>
              <w:t>&gt; 200.000</w:t>
            </w:r>
          </w:p>
        </w:tc>
        <w:tc>
          <w:tcPr>
            <w:tcW w:w="992" w:type="dxa"/>
            <w:shd w:val="clear" w:color="auto" w:fill="auto"/>
            <w:vAlign w:val="center"/>
          </w:tcPr>
          <w:p w:rsidR="004948A8" w:rsidRPr="000763FB" w:rsidRDefault="004948A8" w:rsidP="001A5F13">
            <w:pPr>
              <w:spacing w:after="0" w:line="240" w:lineRule="auto"/>
              <w:jc w:val="center"/>
              <w:rPr>
                <w:lang w:val="vi-VN" w:eastAsia="vi-VN"/>
              </w:rPr>
            </w:pPr>
            <w:r w:rsidRPr="000763FB">
              <w:rPr>
                <w:sz w:val="22"/>
                <w:lang w:val="vi-VN" w:eastAsia="vi-VN"/>
              </w:rPr>
              <w:t>220.000</w:t>
            </w:r>
          </w:p>
        </w:tc>
        <w:tc>
          <w:tcPr>
            <w:tcW w:w="992" w:type="dxa"/>
            <w:shd w:val="clear" w:color="auto" w:fill="auto"/>
            <w:vAlign w:val="center"/>
          </w:tcPr>
          <w:p w:rsidR="004948A8" w:rsidRPr="000763FB" w:rsidRDefault="004948A8" w:rsidP="001A5F13">
            <w:pPr>
              <w:spacing w:after="0" w:line="240" w:lineRule="auto"/>
              <w:jc w:val="center"/>
              <w:rPr>
                <w:lang w:val="vi-VN" w:eastAsia="vi-VN"/>
              </w:rPr>
            </w:pPr>
            <w:r w:rsidRPr="000763FB">
              <w:rPr>
                <w:lang w:val="vi-VN" w:eastAsia="vi-VN"/>
              </w:rPr>
              <w:t>Vượt</w:t>
            </w:r>
          </w:p>
        </w:tc>
        <w:tc>
          <w:tcPr>
            <w:tcW w:w="1276" w:type="dxa"/>
            <w:shd w:val="clear" w:color="auto" w:fill="auto"/>
            <w:vAlign w:val="center"/>
          </w:tcPr>
          <w:p w:rsidR="004948A8" w:rsidRPr="000763FB" w:rsidRDefault="004948A8" w:rsidP="001A5F13">
            <w:pPr>
              <w:spacing w:after="0" w:line="240" w:lineRule="auto"/>
              <w:jc w:val="center"/>
              <w:rPr>
                <w:lang w:val="vi-VN" w:eastAsia="vi-VN"/>
              </w:rPr>
            </w:pPr>
            <w:r w:rsidRPr="000763FB">
              <w:rPr>
                <w:lang w:val="vi-VN" w:eastAsia="vi-VN"/>
              </w:rPr>
              <w:t>22</w:t>
            </w:r>
            <w:r w:rsidRPr="000763FB">
              <w:rPr>
                <w:lang w:eastAsia="vi-VN"/>
              </w:rPr>
              <w:t>6</w:t>
            </w:r>
            <w:r w:rsidRPr="000763FB">
              <w:rPr>
                <w:lang w:val="vi-VN" w:eastAsia="vi-VN"/>
              </w:rPr>
              <w:t>.000</w:t>
            </w:r>
          </w:p>
        </w:tc>
        <w:tc>
          <w:tcPr>
            <w:tcW w:w="1417" w:type="dxa"/>
            <w:shd w:val="clear" w:color="auto" w:fill="auto"/>
            <w:vAlign w:val="center"/>
          </w:tcPr>
          <w:p w:rsidR="004948A8" w:rsidRPr="000763FB" w:rsidRDefault="004948A8" w:rsidP="001A5F13">
            <w:pPr>
              <w:spacing w:after="0" w:line="240" w:lineRule="auto"/>
              <w:jc w:val="center"/>
              <w:rPr>
                <w:lang w:val="vi-VN" w:eastAsia="vi-VN"/>
              </w:rPr>
            </w:pPr>
          </w:p>
        </w:tc>
      </w:tr>
      <w:tr w:rsidR="000763FB" w:rsidRPr="000763FB" w:rsidTr="00764C81">
        <w:trPr>
          <w:trHeight w:val="160"/>
        </w:trPr>
        <w:tc>
          <w:tcPr>
            <w:tcW w:w="567" w:type="dxa"/>
            <w:vMerge/>
            <w:tcBorders>
              <w:right w:val="single" w:sz="4" w:space="0" w:color="auto"/>
            </w:tcBorders>
            <w:shd w:val="clear" w:color="auto" w:fill="auto"/>
            <w:vAlign w:val="center"/>
          </w:tcPr>
          <w:p w:rsidR="004948A8" w:rsidRPr="000763FB" w:rsidRDefault="004948A8" w:rsidP="001A5F13">
            <w:pPr>
              <w:spacing w:after="0" w:line="240" w:lineRule="auto"/>
              <w:jc w:val="center"/>
              <w:rPr>
                <w:lang w:val="vi-VN" w:eastAsia="vi-VN"/>
              </w:rPr>
            </w:pPr>
          </w:p>
        </w:tc>
        <w:tc>
          <w:tcPr>
            <w:tcW w:w="2978" w:type="dxa"/>
            <w:tcBorders>
              <w:left w:val="single" w:sz="4" w:space="0" w:color="auto"/>
            </w:tcBorders>
            <w:shd w:val="clear" w:color="auto" w:fill="auto"/>
            <w:vAlign w:val="center"/>
          </w:tcPr>
          <w:p w:rsidR="004948A8" w:rsidRPr="000763FB" w:rsidRDefault="004948A8" w:rsidP="00322F2E">
            <w:pPr>
              <w:spacing w:after="0" w:line="240" w:lineRule="auto"/>
              <w:ind w:left="2"/>
              <w:jc w:val="both"/>
              <w:rPr>
                <w:lang w:val="vi-VN" w:eastAsia="vi-VN"/>
              </w:rPr>
            </w:pPr>
            <w:r w:rsidRPr="000763FB">
              <w:rPr>
                <w:lang w:eastAsia="vi-VN"/>
              </w:rPr>
              <w:t xml:space="preserve">- </w:t>
            </w:r>
            <w:r w:rsidRPr="000763FB">
              <w:rPr>
                <w:lang w:val="vi-VN" w:eastAsia="vi-VN"/>
              </w:rPr>
              <w:t>Diện tích cây chè</w:t>
            </w:r>
          </w:p>
        </w:tc>
        <w:tc>
          <w:tcPr>
            <w:tcW w:w="850" w:type="dxa"/>
            <w:shd w:val="clear" w:color="auto" w:fill="auto"/>
            <w:vAlign w:val="center"/>
          </w:tcPr>
          <w:p w:rsidR="004948A8" w:rsidRPr="000763FB" w:rsidRDefault="00764C81" w:rsidP="001A5F13">
            <w:pPr>
              <w:spacing w:after="0" w:line="240" w:lineRule="auto"/>
              <w:jc w:val="center"/>
              <w:rPr>
                <w:lang w:val="vi-VN" w:eastAsia="vi-VN"/>
              </w:rPr>
            </w:pPr>
            <w:r w:rsidRPr="000763FB">
              <w:rPr>
                <w:lang w:eastAsia="vi-VN"/>
              </w:rPr>
              <w:t>h</w:t>
            </w:r>
            <w:r w:rsidR="004948A8" w:rsidRPr="000763FB">
              <w:rPr>
                <w:lang w:val="vi-VN" w:eastAsia="vi-VN"/>
              </w:rPr>
              <w:t>a</w:t>
            </w:r>
          </w:p>
        </w:tc>
        <w:tc>
          <w:tcPr>
            <w:tcW w:w="1418" w:type="dxa"/>
            <w:shd w:val="clear" w:color="auto" w:fill="auto"/>
            <w:vAlign w:val="center"/>
          </w:tcPr>
          <w:p w:rsidR="004948A8" w:rsidRPr="000763FB" w:rsidRDefault="004948A8" w:rsidP="001A5F13">
            <w:pPr>
              <w:spacing w:after="0" w:line="240" w:lineRule="auto"/>
              <w:jc w:val="center"/>
              <w:rPr>
                <w:lang w:val="vi-VN" w:eastAsia="vi-VN"/>
              </w:rPr>
            </w:pPr>
            <w:r w:rsidRPr="000763FB">
              <w:rPr>
                <w:lang w:val="vi-VN" w:eastAsia="vi-VN"/>
              </w:rPr>
              <w:t>4.500</w:t>
            </w:r>
          </w:p>
        </w:tc>
        <w:tc>
          <w:tcPr>
            <w:tcW w:w="992" w:type="dxa"/>
            <w:shd w:val="clear" w:color="auto" w:fill="auto"/>
            <w:vAlign w:val="center"/>
          </w:tcPr>
          <w:p w:rsidR="004948A8" w:rsidRPr="000763FB" w:rsidRDefault="004948A8" w:rsidP="001A5F13">
            <w:pPr>
              <w:spacing w:after="0" w:line="240" w:lineRule="auto"/>
              <w:jc w:val="center"/>
              <w:rPr>
                <w:lang w:val="vi-VN" w:eastAsia="vi-VN"/>
              </w:rPr>
            </w:pPr>
            <w:r w:rsidRPr="000763FB">
              <w:rPr>
                <w:lang w:val="vi-VN" w:eastAsia="vi-VN"/>
              </w:rPr>
              <w:t>7.615</w:t>
            </w:r>
          </w:p>
        </w:tc>
        <w:tc>
          <w:tcPr>
            <w:tcW w:w="992" w:type="dxa"/>
            <w:shd w:val="clear" w:color="auto" w:fill="auto"/>
            <w:vAlign w:val="center"/>
          </w:tcPr>
          <w:p w:rsidR="004948A8" w:rsidRPr="000763FB" w:rsidRDefault="004948A8" w:rsidP="001A5F13">
            <w:pPr>
              <w:spacing w:after="0" w:line="240" w:lineRule="auto"/>
              <w:jc w:val="center"/>
              <w:rPr>
                <w:lang w:val="vi-VN" w:eastAsia="vi-VN"/>
              </w:rPr>
            </w:pPr>
            <w:r w:rsidRPr="000763FB">
              <w:rPr>
                <w:lang w:val="vi-VN" w:eastAsia="vi-VN"/>
              </w:rPr>
              <w:t>Vượt</w:t>
            </w:r>
          </w:p>
        </w:tc>
        <w:tc>
          <w:tcPr>
            <w:tcW w:w="1276" w:type="dxa"/>
            <w:shd w:val="clear" w:color="auto" w:fill="auto"/>
            <w:vAlign w:val="center"/>
          </w:tcPr>
          <w:p w:rsidR="004948A8" w:rsidRPr="000763FB" w:rsidRDefault="004948A8" w:rsidP="001A5F13">
            <w:pPr>
              <w:spacing w:after="0" w:line="240" w:lineRule="auto"/>
              <w:jc w:val="center"/>
              <w:rPr>
                <w:lang w:val="vi-VN" w:eastAsia="vi-VN"/>
              </w:rPr>
            </w:pPr>
            <w:r w:rsidRPr="000763FB">
              <w:rPr>
                <w:lang w:val="vi-VN" w:eastAsia="vi-VN"/>
              </w:rPr>
              <w:t>10.000</w:t>
            </w:r>
          </w:p>
        </w:tc>
        <w:tc>
          <w:tcPr>
            <w:tcW w:w="1417" w:type="dxa"/>
            <w:shd w:val="clear" w:color="auto" w:fill="auto"/>
            <w:vAlign w:val="center"/>
          </w:tcPr>
          <w:p w:rsidR="004948A8" w:rsidRPr="000763FB" w:rsidRDefault="004948A8" w:rsidP="001A5F13">
            <w:pPr>
              <w:spacing w:after="0" w:line="240" w:lineRule="auto"/>
              <w:jc w:val="center"/>
              <w:rPr>
                <w:lang w:val="vi-VN" w:eastAsia="vi-VN"/>
              </w:rPr>
            </w:pPr>
          </w:p>
        </w:tc>
      </w:tr>
      <w:tr w:rsidR="000763FB" w:rsidRPr="000763FB" w:rsidTr="00764C81">
        <w:trPr>
          <w:trHeight w:val="160"/>
        </w:trPr>
        <w:tc>
          <w:tcPr>
            <w:tcW w:w="567" w:type="dxa"/>
            <w:vMerge/>
            <w:tcBorders>
              <w:right w:val="single" w:sz="4" w:space="0" w:color="auto"/>
            </w:tcBorders>
            <w:shd w:val="clear" w:color="auto" w:fill="auto"/>
            <w:vAlign w:val="center"/>
          </w:tcPr>
          <w:p w:rsidR="004948A8" w:rsidRPr="000763FB" w:rsidRDefault="004948A8" w:rsidP="001A5F13">
            <w:pPr>
              <w:spacing w:after="0" w:line="240" w:lineRule="auto"/>
              <w:jc w:val="center"/>
              <w:rPr>
                <w:lang w:val="vi-VN" w:eastAsia="vi-VN"/>
              </w:rPr>
            </w:pPr>
          </w:p>
        </w:tc>
        <w:tc>
          <w:tcPr>
            <w:tcW w:w="2978" w:type="dxa"/>
            <w:tcBorders>
              <w:left w:val="single" w:sz="4" w:space="0" w:color="auto"/>
            </w:tcBorders>
            <w:shd w:val="clear" w:color="auto" w:fill="auto"/>
            <w:vAlign w:val="center"/>
          </w:tcPr>
          <w:p w:rsidR="004948A8" w:rsidRPr="000763FB" w:rsidRDefault="004948A8" w:rsidP="00322F2E">
            <w:pPr>
              <w:spacing w:after="0" w:line="240" w:lineRule="auto"/>
              <w:ind w:left="2"/>
              <w:jc w:val="both"/>
              <w:rPr>
                <w:lang w:eastAsia="vi-VN"/>
              </w:rPr>
            </w:pPr>
            <w:r w:rsidRPr="000763FB">
              <w:rPr>
                <w:lang w:eastAsia="vi-VN"/>
              </w:rPr>
              <w:t>- Tăng trưởng đàn gia súc</w:t>
            </w:r>
          </w:p>
        </w:tc>
        <w:tc>
          <w:tcPr>
            <w:tcW w:w="850" w:type="dxa"/>
            <w:shd w:val="clear" w:color="auto" w:fill="auto"/>
            <w:vAlign w:val="center"/>
          </w:tcPr>
          <w:p w:rsidR="004948A8" w:rsidRPr="000763FB" w:rsidRDefault="004948A8" w:rsidP="001A5F13">
            <w:pPr>
              <w:spacing w:after="0" w:line="240" w:lineRule="auto"/>
              <w:jc w:val="center"/>
              <w:rPr>
                <w:lang w:eastAsia="vi-VN"/>
              </w:rPr>
            </w:pPr>
            <w:r w:rsidRPr="000763FB">
              <w:rPr>
                <w:lang w:eastAsia="vi-VN"/>
              </w:rPr>
              <w:t>%</w:t>
            </w:r>
          </w:p>
        </w:tc>
        <w:tc>
          <w:tcPr>
            <w:tcW w:w="1418" w:type="dxa"/>
            <w:shd w:val="clear" w:color="auto" w:fill="auto"/>
            <w:vAlign w:val="center"/>
          </w:tcPr>
          <w:p w:rsidR="004948A8" w:rsidRPr="000763FB" w:rsidRDefault="004948A8" w:rsidP="001A5F13">
            <w:pPr>
              <w:spacing w:after="0" w:line="240" w:lineRule="auto"/>
              <w:jc w:val="center"/>
              <w:rPr>
                <w:lang w:val="vi-VN" w:eastAsia="vi-VN"/>
              </w:rPr>
            </w:pPr>
          </w:p>
        </w:tc>
        <w:tc>
          <w:tcPr>
            <w:tcW w:w="992" w:type="dxa"/>
            <w:shd w:val="clear" w:color="auto" w:fill="auto"/>
            <w:vAlign w:val="center"/>
          </w:tcPr>
          <w:p w:rsidR="004948A8" w:rsidRPr="000763FB" w:rsidRDefault="004948A8" w:rsidP="001A5F13">
            <w:pPr>
              <w:spacing w:after="0" w:line="240" w:lineRule="auto"/>
              <w:jc w:val="center"/>
              <w:rPr>
                <w:lang w:eastAsia="vi-VN"/>
              </w:rPr>
            </w:pPr>
            <w:r w:rsidRPr="000763FB">
              <w:rPr>
                <w:lang w:eastAsia="vi-VN"/>
              </w:rPr>
              <w:t>5</w:t>
            </w:r>
          </w:p>
        </w:tc>
        <w:tc>
          <w:tcPr>
            <w:tcW w:w="992" w:type="dxa"/>
            <w:shd w:val="clear" w:color="auto" w:fill="auto"/>
            <w:vAlign w:val="center"/>
          </w:tcPr>
          <w:p w:rsidR="004948A8" w:rsidRPr="000763FB" w:rsidRDefault="004948A8" w:rsidP="001A5F13">
            <w:pPr>
              <w:spacing w:after="0" w:line="240" w:lineRule="auto"/>
              <w:jc w:val="center"/>
              <w:rPr>
                <w:lang w:val="vi-VN" w:eastAsia="vi-VN"/>
              </w:rPr>
            </w:pPr>
          </w:p>
        </w:tc>
        <w:tc>
          <w:tcPr>
            <w:tcW w:w="1276" w:type="dxa"/>
            <w:shd w:val="clear" w:color="auto" w:fill="auto"/>
            <w:vAlign w:val="center"/>
          </w:tcPr>
          <w:p w:rsidR="004948A8" w:rsidRPr="000763FB" w:rsidRDefault="00456F3B" w:rsidP="00456F3B">
            <w:pPr>
              <w:spacing w:after="0" w:line="240" w:lineRule="auto"/>
              <w:jc w:val="center"/>
              <w:rPr>
                <w:lang w:eastAsia="vi-VN"/>
              </w:rPr>
            </w:pPr>
            <w:r w:rsidRPr="000763FB">
              <w:rPr>
                <w:lang w:eastAsia="vi-VN"/>
              </w:rPr>
              <w:t>5</w:t>
            </w:r>
          </w:p>
        </w:tc>
        <w:tc>
          <w:tcPr>
            <w:tcW w:w="1417" w:type="dxa"/>
            <w:shd w:val="clear" w:color="auto" w:fill="auto"/>
            <w:vAlign w:val="center"/>
          </w:tcPr>
          <w:p w:rsidR="004948A8" w:rsidRPr="000763FB" w:rsidRDefault="004948A8" w:rsidP="001A5F13">
            <w:pPr>
              <w:spacing w:after="0" w:line="240" w:lineRule="auto"/>
              <w:jc w:val="center"/>
              <w:rPr>
                <w:lang w:val="vi-VN" w:eastAsia="vi-VN"/>
              </w:rPr>
            </w:pPr>
          </w:p>
        </w:tc>
      </w:tr>
      <w:tr w:rsidR="000763FB" w:rsidRPr="000763FB" w:rsidTr="00764C81">
        <w:trPr>
          <w:trHeight w:val="160"/>
        </w:trPr>
        <w:tc>
          <w:tcPr>
            <w:tcW w:w="567" w:type="dxa"/>
            <w:vMerge/>
            <w:tcBorders>
              <w:right w:val="single" w:sz="4" w:space="0" w:color="auto"/>
            </w:tcBorders>
            <w:shd w:val="clear" w:color="auto" w:fill="auto"/>
            <w:vAlign w:val="center"/>
          </w:tcPr>
          <w:p w:rsidR="004948A8" w:rsidRPr="000763FB" w:rsidRDefault="004948A8" w:rsidP="001A5F13">
            <w:pPr>
              <w:spacing w:after="0" w:line="240" w:lineRule="auto"/>
              <w:jc w:val="center"/>
              <w:rPr>
                <w:lang w:val="vi-VN" w:eastAsia="vi-VN"/>
              </w:rPr>
            </w:pPr>
          </w:p>
        </w:tc>
        <w:tc>
          <w:tcPr>
            <w:tcW w:w="2978" w:type="dxa"/>
            <w:tcBorders>
              <w:left w:val="single" w:sz="4" w:space="0" w:color="auto"/>
            </w:tcBorders>
            <w:shd w:val="clear" w:color="auto" w:fill="auto"/>
            <w:vAlign w:val="center"/>
          </w:tcPr>
          <w:p w:rsidR="004948A8" w:rsidRPr="000763FB" w:rsidRDefault="004948A8" w:rsidP="00322F2E">
            <w:pPr>
              <w:spacing w:after="0" w:line="240" w:lineRule="auto"/>
              <w:ind w:left="2"/>
              <w:jc w:val="both"/>
              <w:rPr>
                <w:lang w:val="vi-VN" w:eastAsia="vi-VN"/>
              </w:rPr>
            </w:pPr>
            <w:r w:rsidRPr="000763FB">
              <w:rPr>
                <w:lang w:val="vi-VN" w:eastAsia="vi-VN"/>
              </w:rPr>
              <w:t>- Tỷ lệ xã đạt chuẩn nông thôn mới</w:t>
            </w:r>
          </w:p>
        </w:tc>
        <w:tc>
          <w:tcPr>
            <w:tcW w:w="850" w:type="dxa"/>
            <w:shd w:val="clear" w:color="auto" w:fill="auto"/>
            <w:vAlign w:val="center"/>
          </w:tcPr>
          <w:p w:rsidR="004948A8" w:rsidRPr="000763FB" w:rsidRDefault="004948A8" w:rsidP="001A5F13">
            <w:pPr>
              <w:spacing w:after="0" w:line="240" w:lineRule="auto"/>
              <w:jc w:val="center"/>
              <w:rPr>
                <w:lang w:val="vi-VN" w:eastAsia="vi-VN"/>
              </w:rPr>
            </w:pPr>
            <w:r w:rsidRPr="000763FB">
              <w:rPr>
                <w:lang w:val="vi-VN" w:eastAsia="vi-VN"/>
              </w:rPr>
              <w:t>%</w:t>
            </w:r>
          </w:p>
        </w:tc>
        <w:tc>
          <w:tcPr>
            <w:tcW w:w="1418" w:type="dxa"/>
            <w:shd w:val="clear" w:color="auto" w:fill="auto"/>
            <w:vAlign w:val="center"/>
          </w:tcPr>
          <w:p w:rsidR="004948A8" w:rsidRPr="000763FB" w:rsidRDefault="004948A8" w:rsidP="001A5F13">
            <w:pPr>
              <w:spacing w:after="0" w:line="240" w:lineRule="auto"/>
              <w:jc w:val="center"/>
              <w:rPr>
                <w:lang w:val="vi-VN" w:eastAsia="vi-VN"/>
              </w:rPr>
            </w:pPr>
            <w:r w:rsidRPr="000763FB">
              <w:rPr>
                <w:lang w:val="vi-VN" w:eastAsia="vi-VN"/>
              </w:rPr>
              <w:t>35-40</w:t>
            </w:r>
          </w:p>
        </w:tc>
        <w:tc>
          <w:tcPr>
            <w:tcW w:w="992" w:type="dxa"/>
            <w:shd w:val="clear" w:color="auto" w:fill="auto"/>
            <w:vAlign w:val="center"/>
          </w:tcPr>
          <w:p w:rsidR="004948A8" w:rsidRPr="000763FB" w:rsidRDefault="004948A8" w:rsidP="001A5F13">
            <w:pPr>
              <w:spacing w:after="0" w:line="240" w:lineRule="auto"/>
              <w:jc w:val="center"/>
              <w:rPr>
                <w:lang w:val="vi-VN" w:eastAsia="vi-VN"/>
              </w:rPr>
            </w:pPr>
            <w:r w:rsidRPr="000763FB">
              <w:rPr>
                <w:lang w:val="vi-VN" w:eastAsia="vi-VN"/>
              </w:rPr>
              <w:t>40,6</w:t>
            </w:r>
          </w:p>
        </w:tc>
        <w:tc>
          <w:tcPr>
            <w:tcW w:w="992" w:type="dxa"/>
            <w:shd w:val="clear" w:color="auto" w:fill="auto"/>
            <w:vAlign w:val="center"/>
          </w:tcPr>
          <w:p w:rsidR="004948A8" w:rsidRPr="000763FB" w:rsidRDefault="004948A8" w:rsidP="001A5F13">
            <w:pPr>
              <w:spacing w:after="0" w:line="240" w:lineRule="auto"/>
              <w:jc w:val="center"/>
              <w:rPr>
                <w:lang w:val="vi-VN" w:eastAsia="vi-VN"/>
              </w:rPr>
            </w:pPr>
            <w:r w:rsidRPr="000763FB">
              <w:rPr>
                <w:lang w:val="vi-VN" w:eastAsia="vi-VN"/>
              </w:rPr>
              <w:t>Vượt</w:t>
            </w:r>
          </w:p>
        </w:tc>
        <w:tc>
          <w:tcPr>
            <w:tcW w:w="1276" w:type="dxa"/>
            <w:shd w:val="clear" w:color="auto" w:fill="auto"/>
            <w:vAlign w:val="center"/>
          </w:tcPr>
          <w:p w:rsidR="004948A8" w:rsidRPr="000763FB" w:rsidRDefault="004948A8" w:rsidP="001A5F13">
            <w:pPr>
              <w:spacing w:after="0" w:line="240" w:lineRule="auto"/>
              <w:jc w:val="center"/>
              <w:rPr>
                <w:lang w:eastAsia="vi-VN"/>
              </w:rPr>
            </w:pPr>
            <w:r w:rsidRPr="000763FB">
              <w:rPr>
                <w:lang w:val="vi-VN" w:eastAsia="vi-VN"/>
              </w:rPr>
              <w:t>57,</w:t>
            </w:r>
            <w:r w:rsidRPr="000763FB">
              <w:rPr>
                <w:lang w:eastAsia="vi-VN"/>
              </w:rPr>
              <w:t>5</w:t>
            </w:r>
          </w:p>
        </w:tc>
        <w:tc>
          <w:tcPr>
            <w:tcW w:w="1417" w:type="dxa"/>
            <w:shd w:val="clear" w:color="auto" w:fill="auto"/>
            <w:vAlign w:val="center"/>
          </w:tcPr>
          <w:p w:rsidR="004948A8" w:rsidRPr="000763FB" w:rsidRDefault="004948A8" w:rsidP="001A5F13">
            <w:pPr>
              <w:spacing w:after="0" w:line="240" w:lineRule="auto"/>
              <w:jc w:val="center"/>
              <w:rPr>
                <w:lang w:val="vi-VN" w:eastAsia="vi-VN"/>
              </w:rPr>
            </w:pPr>
          </w:p>
        </w:tc>
      </w:tr>
      <w:tr w:rsidR="000763FB" w:rsidRPr="000763FB" w:rsidTr="00764C81">
        <w:trPr>
          <w:trHeight w:val="160"/>
        </w:trPr>
        <w:tc>
          <w:tcPr>
            <w:tcW w:w="567" w:type="dxa"/>
            <w:vMerge/>
            <w:tcBorders>
              <w:right w:val="single" w:sz="4" w:space="0" w:color="auto"/>
            </w:tcBorders>
            <w:shd w:val="clear" w:color="auto" w:fill="auto"/>
            <w:vAlign w:val="center"/>
          </w:tcPr>
          <w:p w:rsidR="004948A8" w:rsidRPr="000763FB" w:rsidRDefault="004948A8" w:rsidP="001A5F13">
            <w:pPr>
              <w:spacing w:after="0" w:line="240" w:lineRule="auto"/>
              <w:jc w:val="center"/>
              <w:rPr>
                <w:lang w:val="vi-VN" w:eastAsia="vi-VN"/>
              </w:rPr>
            </w:pPr>
          </w:p>
        </w:tc>
        <w:tc>
          <w:tcPr>
            <w:tcW w:w="2978" w:type="dxa"/>
            <w:tcBorders>
              <w:left w:val="single" w:sz="4" w:space="0" w:color="auto"/>
            </w:tcBorders>
            <w:shd w:val="clear" w:color="auto" w:fill="auto"/>
            <w:vAlign w:val="center"/>
          </w:tcPr>
          <w:p w:rsidR="004948A8" w:rsidRPr="000763FB" w:rsidRDefault="004948A8" w:rsidP="00322F2E">
            <w:pPr>
              <w:spacing w:after="0" w:line="240" w:lineRule="auto"/>
              <w:jc w:val="both"/>
              <w:rPr>
                <w:lang w:eastAsia="vi-VN"/>
              </w:rPr>
            </w:pPr>
            <w:r w:rsidRPr="000763FB">
              <w:rPr>
                <w:lang w:eastAsia="vi-VN"/>
              </w:rPr>
              <w:t>- Huyện nông thôn mới</w:t>
            </w:r>
          </w:p>
        </w:tc>
        <w:tc>
          <w:tcPr>
            <w:tcW w:w="850" w:type="dxa"/>
            <w:shd w:val="clear" w:color="auto" w:fill="auto"/>
            <w:vAlign w:val="center"/>
          </w:tcPr>
          <w:p w:rsidR="004948A8" w:rsidRPr="000763FB" w:rsidRDefault="00764C81" w:rsidP="001A5F13">
            <w:pPr>
              <w:spacing w:after="0" w:line="240" w:lineRule="auto"/>
              <w:jc w:val="center"/>
              <w:rPr>
                <w:lang w:eastAsia="vi-VN"/>
              </w:rPr>
            </w:pPr>
            <w:r w:rsidRPr="000763FB">
              <w:rPr>
                <w:sz w:val="22"/>
                <w:lang w:eastAsia="vi-VN"/>
              </w:rPr>
              <w:t>h</w:t>
            </w:r>
            <w:r w:rsidR="004948A8" w:rsidRPr="000763FB">
              <w:rPr>
                <w:sz w:val="22"/>
                <w:lang w:eastAsia="vi-VN"/>
              </w:rPr>
              <w:t>uyện</w:t>
            </w:r>
          </w:p>
        </w:tc>
        <w:tc>
          <w:tcPr>
            <w:tcW w:w="1418" w:type="dxa"/>
            <w:shd w:val="clear" w:color="auto" w:fill="auto"/>
            <w:vAlign w:val="center"/>
          </w:tcPr>
          <w:p w:rsidR="004948A8" w:rsidRPr="000763FB" w:rsidRDefault="004948A8" w:rsidP="001A5F13">
            <w:pPr>
              <w:spacing w:after="0" w:line="240" w:lineRule="auto"/>
              <w:jc w:val="center"/>
              <w:rPr>
                <w:lang w:val="vi-VN" w:eastAsia="vi-VN"/>
              </w:rPr>
            </w:pPr>
          </w:p>
        </w:tc>
        <w:tc>
          <w:tcPr>
            <w:tcW w:w="992" w:type="dxa"/>
            <w:shd w:val="clear" w:color="auto" w:fill="auto"/>
            <w:vAlign w:val="center"/>
          </w:tcPr>
          <w:p w:rsidR="004948A8" w:rsidRPr="000763FB" w:rsidRDefault="004948A8" w:rsidP="001A5F13">
            <w:pPr>
              <w:spacing w:after="0" w:line="240" w:lineRule="auto"/>
              <w:jc w:val="center"/>
              <w:rPr>
                <w:lang w:eastAsia="vi-VN"/>
              </w:rPr>
            </w:pPr>
            <w:r w:rsidRPr="000763FB">
              <w:rPr>
                <w:lang w:eastAsia="vi-VN"/>
              </w:rPr>
              <w:t>1</w:t>
            </w:r>
          </w:p>
        </w:tc>
        <w:tc>
          <w:tcPr>
            <w:tcW w:w="992" w:type="dxa"/>
            <w:shd w:val="clear" w:color="auto" w:fill="auto"/>
            <w:vAlign w:val="center"/>
          </w:tcPr>
          <w:p w:rsidR="004948A8" w:rsidRPr="000763FB" w:rsidRDefault="004948A8" w:rsidP="001A5F13">
            <w:pPr>
              <w:spacing w:after="0" w:line="240" w:lineRule="auto"/>
              <w:jc w:val="center"/>
              <w:rPr>
                <w:lang w:val="vi-VN" w:eastAsia="vi-VN"/>
              </w:rPr>
            </w:pPr>
          </w:p>
        </w:tc>
        <w:tc>
          <w:tcPr>
            <w:tcW w:w="1276" w:type="dxa"/>
            <w:shd w:val="clear" w:color="auto" w:fill="auto"/>
            <w:vAlign w:val="center"/>
          </w:tcPr>
          <w:p w:rsidR="004948A8" w:rsidRPr="000763FB" w:rsidRDefault="004948A8" w:rsidP="001A5F13">
            <w:pPr>
              <w:spacing w:after="0" w:line="240" w:lineRule="auto"/>
              <w:jc w:val="center"/>
              <w:rPr>
                <w:lang w:eastAsia="vi-VN"/>
              </w:rPr>
            </w:pPr>
            <w:r w:rsidRPr="000763FB">
              <w:rPr>
                <w:lang w:eastAsia="vi-VN"/>
              </w:rPr>
              <w:t>2</w:t>
            </w:r>
          </w:p>
        </w:tc>
        <w:tc>
          <w:tcPr>
            <w:tcW w:w="1417" w:type="dxa"/>
            <w:shd w:val="clear" w:color="auto" w:fill="auto"/>
            <w:vAlign w:val="center"/>
          </w:tcPr>
          <w:p w:rsidR="004948A8" w:rsidRPr="000763FB" w:rsidRDefault="004948A8" w:rsidP="001A5F13">
            <w:pPr>
              <w:spacing w:after="0" w:line="240" w:lineRule="auto"/>
              <w:jc w:val="center"/>
              <w:rPr>
                <w:lang w:val="vi-VN" w:eastAsia="vi-VN"/>
              </w:rPr>
            </w:pPr>
          </w:p>
        </w:tc>
      </w:tr>
      <w:tr w:rsidR="000763FB" w:rsidRPr="000763FB" w:rsidTr="00764C81">
        <w:trPr>
          <w:trHeight w:val="160"/>
        </w:trPr>
        <w:tc>
          <w:tcPr>
            <w:tcW w:w="567" w:type="dxa"/>
            <w:vMerge/>
            <w:tcBorders>
              <w:right w:val="single" w:sz="4" w:space="0" w:color="auto"/>
            </w:tcBorders>
            <w:shd w:val="clear" w:color="auto" w:fill="auto"/>
            <w:vAlign w:val="center"/>
          </w:tcPr>
          <w:p w:rsidR="004948A8" w:rsidRPr="000763FB" w:rsidRDefault="004948A8" w:rsidP="001A5F13">
            <w:pPr>
              <w:spacing w:after="0" w:line="240" w:lineRule="auto"/>
              <w:jc w:val="center"/>
              <w:rPr>
                <w:lang w:val="vi-VN" w:eastAsia="vi-VN"/>
              </w:rPr>
            </w:pPr>
          </w:p>
        </w:tc>
        <w:tc>
          <w:tcPr>
            <w:tcW w:w="2978" w:type="dxa"/>
            <w:tcBorders>
              <w:left w:val="single" w:sz="4" w:space="0" w:color="auto"/>
            </w:tcBorders>
            <w:shd w:val="clear" w:color="auto" w:fill="auto"/>
            <w:vAlign w:val="center"/>
          </w:tcPr>
          <w:p w:rsidR="004948A8" w:rsidRPr="000763FB" w:rsidRDefault="004948A8" w:rsidP="00322F2E">
            <w:pPr>
              <w:spacing w:after="0" w:line="240" w:lineRule="auto"/>
              <w:ind w:left="2"/>
              <w:jc w:val="both"/>
              <w:rPr>
                <w:lang w:eastAsia="vi-VN"/>
              </w:rPr>
            </w:pPr>
            <w:r w:rsidRPr="000763FB">
              <w:rPr>
                <w:lang w:eastAsia="vi-VN"/>
              </w:rPr>
              <w:t>- Tỷ lệ che phủ rừng</w:t>
            </w:r>
          </w:p>
        </w:tc>
        <w:tc>
          <w:tcPr>
            <w:tcW w:w="850" w:type="dxa"/>
            <w:shd w:val="clear" w:color="auto" w:fill="auto"/>
            <w:vAlign w:val="center"/>
          </w:tcPr>
          <w:p w:rsidR="004948A8" w:rsidRPr="000763FB" w:rsidRDefault="004948A8" w:rsidP="001A5F13">
            <w:pPr>
              <w:spacing w:after="0" w:line="240" w:lineRule="auto"/>
              <w:jc w:val="center"/>
              <w:rPr>
                <w:lang w:val="vi-VN" w:eastAsia="vi-VN"/>
              </w:rPr>
            </w:pPr>
            <w:r w:rsidRPr="000763FB">
              <w:rPr>
                <w:lang w:val="vi-VN" w:eastAsia="vi-VN"/>
              </w:rPr>
              <w:t>%</w:t>
            </w:r>
          </w:p>
        </w:tc>
        <w:tc>
          <w:tcPr>
            <w:tcW w:w="1418" w:type="dxa"/>
            <w:shd w:val="clear" w:color="auto" w:fill="auto"/>
            <w:vAlign w:val="center"/>
          </w:tcPr>
          <w:p w:rsidR="004948A8" w:rsidRPr="000763FB" w:rsidRDefault="004948A8" w:rsidP="001A5F13">
            <w:pPr>
              <w:spacing w:after="0" w:line="240" w:lineRule="auto"/>
              <w:jc w:val="center"/>
              <w:rPr>
                <w:lang w:val="vi-VN" w:eastAsia="vi-VN"/>
              </w:rPr>
            </w:pPr>
            <w:r w:rsidRPr="000763FB">
              <w:rPr>
                <w:lang w:val="vi-VN" w:eastAsia="vi-VN"/>
              </w:rPr>
              <w:t>&gt; 50</w:t>
            </w:r>
          </w:p>
        </w:tc>
        <w:tc>
          <w:tcPr>
            <w:tcW w:w="992" w:type="dxa"/>
            <w:shd w:val="clear" w:color="auto" w:fill="auto"/>
            <w:vAlign w:val="center"/>
          </w:tcPr>
          <w:p w:rsidR="004948A8" w:rsidRPr="000763FB" w:rsidRDefault="004948A8" w:rsidP="00216A54">
            <w:pPr>
              <w:spacing w:after="0" w:line="240" w:lineRule="auto"/>
              <w:jc w:val="center"/>
              <w:rPr>
                <w:lang w:eastAsia="vi-VN"/>
              </w:rPr>
            </w:pPr>
            <w:r w:rsidRPr="000763FB">
              <w:rPr>
                <w:lang w:val="vi-VN" w:eastAsia="vi-VN"/>
              </w:rPr>
              <w:t>50,</w:t>
            </w:r>
            <w:r w:rsidRPr="000763FB">
              <w:rPr>
                <w:lang w:eastAsia="vi-VN"/>
              </w:rPr>
              <w:t>16</w:t>
            </w:r>
          </w:p>
        </w:tc>
        <w:tc>
          <w:tcPr>
            <w:tcW w:w="992" w:type="dxa"/>
            <w:shd w:val="clear" w:color="auto" w:fill="auto"/>
            <w:vAlign w:val="center"/>
          </w:tcPr>
          <w:p w:rsidR="004948A8" w:rsidRPr="000763FB" w:rsidRDefault="004948A8" w:rsidP="001A5F13">
            <w:pPr>
              <w:spacing w:after="0" w:line="240" w:lineRule="auto"/>
              <w:jc w:val="center"/>
              <w:rPr>
                <w:lang w:val="vi-VN" w:eastAsia="vi-VN"/>
              </w:rPr>
            </w:pPr>
            <w:r w:rsidRPr="000763FB">
              <w:rPr>
                <w:lang w:val="vi-VN" w:eastAsia="vi-VN"/>
              </w:rPr>
              <w:t>Đạt</w:t>
            </w:r>
          </w:p>
        </w:tc>
        <w:tc>
          <w:tcPr>
            <w:tcW w:w="1276" w:type="dxa"/>
            <w:shd w:val="clear" w:color="auto" w:fill="auto"/>
            <w:vAlign w:val="center"/>
          </w:tcPr>
          <w:p w:rsidR="004948A8" w:rsidRPr="000763FB" w:rsidRDefault="004948A8" w:rsidP="001A5F13">
            <w:pPr>
              <w:spacing w:after="0" w:line="240" w:lineRule="auto"/>
              <w:jc w:val="center"/>
              <w:rPr>
                <w:lang w:eastAsia="vi-VN"/>
              </w:rPr>
            </w:pPr>
            <w:r w:rsidRPr="000763FB">
              <w:rPr>
                <w:lang w:eastAsia="vi-VN"/>
              </w:rPr>
              <w:t xml:space="preserve"> </w:t>
            </w:r>
            <w:r w:rsidRPr="000763FB">
              <w:rPr>
                <w:lang w:val="vi-VN" w:eastAsia="vi-VN"/>
              </w:rPr>
              <w:t>5</w:t>
            </w:r>
            <w:r w:rsidRPr="000763FB">
              <w:rPr>
                <w:lang w:eastAsia="vi-VN"/>
              </w:rPr>
              <w:t>3</w:t>
            </w:r>
          </w:p>
        </w:tc>
        <w:tc>
          <w:tcPr>
            <w:tcW w:w="1417" w:type="dxa"/>
            <w:shd w:val="clear" w:color="auto" w:fill="auto"/>
            <w:vAlign w:val="center"/>
          </w:tcPr>
          <w:p w:rsidR="004948A8" w:rsidRPr="000763FB" w:rsidRDefault="004948A8" w:rsidP="001A5F13">
            <w:pPr>
              <w:spacing w:after="0" w:line="240" w:lineRule="auto"/>
              <w:jc w:val="center"/>
              <w:rPr>
                <w:lang w:val="vi-VN" w:eastAsia="vi-VN"/>
              </w:rPr>
            </w:pPr>
          </w:p>
        </w:tc>
      </w:tr>
      <w:tr w:rsidR="000763FB" w:rsidRPr="000763FB" w:rsidTr="00764C81">
        <w:trPr>
          <w:trHeight w:val="160"/>
        </w:trPr>
        <w:tc>
          <w:tcPr>
            <w:tcW w:w="567"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3</w:t>
            </w:r>
          </w:p>
        </w:tc>
        <w:tc>
          <w:tcPr>
            <w:tcW w:w="2978" w:type="dxa"/>
            <w:shd w:val="clear" w:color="auto" w:fill="auto"/>
            <w:vAlign w:val="center"/>
          </w:tcPr>
          <w:p w:rsidR="001A5F13" w:rsidRPr="000763FB" w:rsidRDefault="001A5F13" w:rsidP="00322F2E">
            <w:pPr>
              <w:spacing w:after="0" w:line="240" w:lineRule="auto"/>
              <w:ind w:left="2"/>
              <w:jc w:val="both"/>
              <w:rPr>
                <w:lang w:val="vi-VN" w:eastAsia="vi-VN"/>
              </w:rPr>
            </w:pPr>
            <w:r w:rsidRPr="000763FB">
              <w:rPr>
                <w:lang w:val="vi-VN" w:eastAsia="vi-VN"/>
              </w:rPr>
              <w:t>- Thu ngân sách trên địa bàn</w:t>
            </w:r>
          </w:p>
        </w:tc>
        <w:tc>
          <w:tcPr>
            <w:tcW w:w="850" w:type="dxa"/>
            <w:shd w:val="clear" w:color="auto" w:fill="auto"/>
            <w:vAlign w:val="center"/>
          </w:tcPr>
          <w:p w:rsidR="001A5F13" w:rsidRPr="000763FB" w:rsidRDefault="00764C81" w:rsidP="001A5F13">
            <w:pPr>
              <w:spacing w:after="0" w:line="240" w:lineRule="auto"/>
              <w:jc w:val="center"/>
              <w:rPr>
                <w:lang w:val="vi-VN" w:eastAsia="vi-VN"/>
              </w:rPr>
            </w:pPr>
            <w:r w:rsidRPr="000763FB">
              <w:rPr>
                <w:lang w:eastAsia="vi-VN"/>
              </w:rPr>
              <w:t>t</w:t>
            </w:r>
            <w:r w:rsidR="001A5F13" w:rsidRPr="000763FB">
              <w:rPr>
                <w:lang w:val="vi-VN" w:eastAsia="vi-VN"/>
              </w:rPr>
              <w:t>ỷ đồng</w:t>
            </w:r>
          </w:p>
        </w:tc>
        <w:tc>
          <w:tcPr>
            <w:tcW w:w="1418"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&gt; 2000</w:t>
            </w:r>
          </w:p>
        </w:tc>
        <w:tc>
          <w:tcPr>
            <w:tcW w:w="992"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2.</w:t>
            </w:r>
            <w:r w:rsidRPr="000763FB">
              <w:rPr>
                <w:lang w:eastAsia="vi-VN"/>
              </w:rPr>
              <w:t>20</w:t>
            </w:r>
            <w:r w:rsidRPr="000763FB">
              <w:rPr>
                <w:lang w:val="vi-VN" w:eastAsia="vi-VN"/>
              </w:rPr>
              <w:t>0</w:t>
            </w:r>
          </w:p>
        </w:tc>
        <w:tc>
          <w:tcPr>
            <w:tcW w:w="992"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Vượt</w:t>
            </w:r>
          </w:p>
        </w:tc>
        <w:tc>
          <w:tcPr>
            <w:tcW w:w="1276"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3.000</w:t>
            </w:r>
          </w:p>
        </w:tc>
        <w:tc>
          <w:tcPr>
            <w:tcW w:w="1417" w:type="dxa"/>
            <w:shd w:val="clear" w:color="auto" w:fill="auto"/>
            <w:vAlign w:val="center"/>
          </w:tcPr>
          <w:p w:rsidR="001A5F13" w:rsidRPr="000763FB" w:rsidRDefault="001A5F13" w:rsidP="001A5F13">
            <w:pPr>
              <w:spacing w:after="0" w:line="240" w:lineRule="auto"/>
              <w:jc w:val="center"/>
              <w:rPr>
                <w:lang w:val="vi-VN" w:eastAsia="vi-VN"/>
              </w:rPr>
            </w:pPr>
          </w:p>
        </w:tc>
      </w:tr>
      <w:tr w:rsidR="000763FB" w:rsidRPr="000763FB" w:rsidTr="00764C81">
        <w:trPr>
          <w:trHeight w:val="285"/>
        </w:trPr>
        <w:tc>
          <w:tcPr>
            <w:tcW w:w="567" w:type="dxa"/>
            <w:vMerge w:val="restart"/>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4</w:t>
            </w:r>
          </w:p>
          <w:p w:rsidR="001A5F13" w:rsidRPr="000763FB" w:rsidRDefault="001A5F13" w:rsidP="001A5F13">
            <w:pPr>
              <w:spacing w:after="0" w:line="240" w:lineRule="auto"/>
              <w:jc w:val="center"/>
              <w:rPr>
                <w:lang w:val="vi-VN" w:eastAsia="vi-VN"/>
              </w:rPr>
            </w:pPr>
          </w:p>
        </w:tc>
        <w:tc>
          <w:tcPr>
            <w:tcW w:w="2978" w:type="dxa"/>
            <w:shd w:val="clear" w:color="auto" w:fill="auto"/>
            <w:vAlign w:val="center"/>
          </w:tcPr>
          <w:p w:rsidR="001A5F13" w:rsidRPr="000763FB" w:rsidRDefault="001A5F13" w:rsidP="00322F2E">
            <w:pPr>
              <w:spacing w:after="0" w:line="240" w:lineRule="auto"/>
              <w:ind w:left="2"/>
              <w:jc w:val="both"/>
              <w:rPr>
                <w:lang w:val="vi-VN" w:eastAsia="vi-VN"/>
              </w:rPr>
            </w:pPr>
            <w:r w:rsidRPr="000763FB">
              <w:rPr>
                <w:lang w:val="vi-VN" w:eastAsia="vi-VN"/>
              </w:rPr>
              <w:t>- Kim ngạch xuất nhập khẩu tăng bình quân</w:t>
            </w:r>
          </w:p>
        </w:tc>
        <w:tc>
          <w:tcPr>
            <w:tcW w:w="850"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w:t>
            </w:r>
          </w:p>
        </w:tc>
        <w:tc>
          <w:tcPr>
            <w:tcW w:w="1418"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&gt; 10</w:t>
            </w:r>
          </w:p>
        </w:tc>
        <w:tc>
          <w:tcPr>
            <w:tcW w:w="992"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18,16</w:t>
            </w:r>
          </w:p>
        </w:tc>
        <w:tc>
          <w:tcPr>
            <w:tcW w:w="992"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Vượt</w:t>
            </w:r>
          </w:p>
        </w:tc>
        <w:tc>
          <w:tcPr>
            <w:tcW w:w="1276" w:type="dxa"/>
            <w:shd w:val="clear" w:color="auto" w:fill="auto"/>
            <w:vAlign w:val="center"/>
          </w:tcPr>
          <w:p w:rsidR="001A5F13" w:rsidRPr="000763FB" w:rsidRDefault="001A5F13" w:rsidP="001A5F13">
            <w:pPr>
              <w:spacing w:after="0" w:line="240" w:lineRule="auto"/>
              <w:jc w:val="center"/>
              <w:rPr>
                <w:lang w:eastAsia="vi-VN"/>
              </w:rPr>
            </w:pPr>
            <w:r w:rsidRPr="000763FB">
              <w:rPr>
                <w:lang w:val="vi-VN" w:eastAsia="vi-VN"/>
              </w:rPr>
              <w:t>11,</w:t>
            </w:r>
            <w:r w:rsidRPr="000763FB">
              <w:rPr>
                <w:lang w:eastAsia="vi-VN"/>
              </w:rPr>
              <w:t>5</w:t>
            </w:r>
          </w:p>
        </w:tc>
        <w:tc>
          <w:tcPr>
            <w:tcW w:w="1417" w:type="dxa"/>
            <w:shd w:val="clear" w:color="auto" w:fill="auto"/>
            <w:vAlign w:val="center"/>
          </w:tcPr>
          <w:p w:rsidR="001A5F13" w:rsidRPr="000763FB" w:rsidRDefault="001A5F13" w:rsidP="001A5F13">
            <w:pPr>
              <w:spacing w:after="0" w:line="240" w:lineRule="auto"/>
              <w:jc w:val="center"/>
              <w:rPr>
                <w:lang w:val="vi-VN" w:eastAsia="vi-VN"/>
              </w:rPr>
            </w:pPr>
          </w:p>
        </w:tc>
      </w:tr>
      <w:tr w:rsidR="000763FB" w:rsidRPr="000763FB" w:rsidTr="00764C81">
        <w:trPr>
          <w:trHeight w:val="160"/>
        </w:trPr>
        <w:tc>
          <w:tcPr>
            <w:tcW w:w="567" w:type="dxa"/>
            <w:vMerge/>
            <w:shd w:val="clear" w:color="auto" w:fill="auto"/>
            <w:vAlign w:val="center"/>
          </w:tcPr>
          <w:p w:rsidR="001A5F13" w:rsidRPr="000763FB" w:rsidRDefault="001A5F13" w:rsidP="001A5F13">
            <w:pPr>
              <w:spacing w:after="0" w:line="240" w:lineRule="auto"/>
              <w:jc w:val="center"/>
              <w:rPr>
                <w:lang w:val="vi-VN" w:eastAsia="vi-VN"/>
              </w:rPr>
            </w:pPr>
          </w:p>
        </w:tc>
        <w:tc>
          <w:tcPr>
            <w:tcW w:w="2978" w:type="dxa"/>
            <w:shd w:val="clear" w:color="auto" w:fill="auto"/>
            <w:vAlign w:val="center"/>
          </w:tcPr>
          <w:p w:rsidR="001A5F13" w:rsidRPr="000763FB" w:rsidRDefault="001A5F13" w:rsidP="00322F2E">
            <w:pPr>
              <w:spacing w:after="0" w:line="240" w:lineRule="auto"/>
              <w:ind w:left="2"/>
              <w:jc w:val="both"/>
              <w:rPr>
                <w:lang w:val="vi-VN" w:eastAsia="vi-VN"/>
              </w:rPr>
            </w:pPr>
            <w:r w:rsidRPr="000763FB">
              <w:rPr>
                <w:lang w:val="vi-VN" w:eastAsia="vi-VN"/>
              </w:rPr>
              <w:t>- Giá trị xuất khẩu hàng địa phương tăng bình quân</w:t>
            </w:r>
          </w:p>
        </w:tc>
        <w:tc>
          <w:tcPr>
            <w:tcW w:w="850"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w:t>
            </w:r>
          </w:p>
        </w:tc>
        <w:tc>
          <w:tcPr>
            <w:tcW w:w="1418"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&gt; 7</w:t>
            </w:r>
          </w:p>
        </w:tc>
        <w:tc>
          <w:tcPr>
            <w:tcW w:w="992"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19,53</w:t>
            </w:r>
          </w:p>
        </w:tc>
        <w:tc>
          <w:tcPr>
            <w:tcW w:w="992"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Vượt</w:t>
            </w:r>
          </w:p>
        </w:tc>
        <w:tc>
          <w:tcPr>
            <w:tcW w:w="1276" w:type="dxa"/>
            <w:shd w:val="clear" w:color="auto" w:fill="auto"/>
            <w:vAlign w:val="center"/>
          </w:tcPr>
          <w:p w:rsidR="001A5F13" w:rsidRPr="000763FB" w:rsidRDefault="008D0D98" w:rsidP="001A5F13">
            <w:pPr>
              <w:spacing w:after="0" w:line="240" w:lineRule="auto"/>
              <w:jc w:val="center"/>
              <w:rPr>
                <w:lang w:eastAsia="vi-VN"/>
              </w:rPr>
            </w:pPr>
            <w:r w:rsidRPr="000763FB">
              <w:rPr>
                <w:lang w:val="vi-VN" w:eastAsia="vi-VN"/>
              </w:rPr>
              <w:t>10</w:t>
            </w:r>
          </w:p>
        </w:tc>
        <w:tc>
          <w:tcPr>
            <w:tcW w:w="1417" w:type="dxa"/>
            <w:shd w:val="clear" w:color="auto" w:fill="auto"/>
            <w:vAlign w:val="center"/>
          </w:tcPr>
          <w:p w:rsidR="001A5F13" w:rsidRPr="000763FB" w:rsidRDefault="001A5F13" w:rsidP="001A5F13">
            <w:pPr>
              <w:spacing w:after="0" w:line="240" w:lineRule="auto"/>
              <w:jc w:val="center"/>
              <w:rPr>
                <w:lang w:val="vi-VN" w:eastAsia="vi-VN"/>
              </w:rPr>
            </w:pPr>
          </w:p>
        </w:tc>
      </w:tr>
      <w:tr w:rsidR="000763FB" w:rsidRPr="000763FB" w:rsidTr="00764C81">
        <w:trPr>
          <w:trHeight w:val="178"/>
        </w:trPr>
        <w:tc>
          <w:tcPr>
            <w:tcW w:w="567" w:type="dxa"/>
            <w:vMerge/>
            <w:shd w:val="clear" w:color="auto" w:fill="auto"/>
            <w:vAlign w:val="center"/>
          </w:tcPr>
          <w:p w:rsidR="001A5F13" w:rsidRPr="000763FB" w:rsidRDefault="001A5F13" w:rsidP="001A5F13">
            <w:pPr>
              <w:spacing w:after="0" w:line="240" w:lineRule="auto"/>
              <w:jc w:val="center"/>
              <w:rPr>
                <w:lang w:eastAsia="vi-VN"/>
              </w:rPr>
            </w:pPr>
          </w:p>
        </w:tc>
        <w:tc>
          <w:tcPr>
            <w:tcW w:w="2978" w:type="dxa"/>
            <w:shd w:val="clear" w:color="auto" w:fill="auto"/>
            <w:vAlign w:val="center"/>
          </w:tcPr>
          <w:p w:rsidR="001A5F13" w:rsidRPr="000763FB" w:rsidRDefault="001A5F13" w:rsidP="00322F2E">
            <w:pPr>
              <w:spacing w:after="0" w:line="240" w:lineRule="auto"/>
              <w:ind w:left="2"/>
              <w:jc w:val="both"/>
              <w:rPr>
                <w:lang w:eastAsia="vi-VN"/>
              </w:rPr>
            </w:pPr>
            <w:r w:rsidRPr="000763FB">
              <w:rPr>
                <w:lang w:eastAsia="vi-VN"/>
              </w:rPr>
              <w:t xml:space="preserve">- </w:t>
            </w:r>
            <w:r w:rsidRPr="000763FB">
              <w:rPr>
                <w:lang w:val="vi-VN" w:eastAsia="vi-VN"/>
              </w:rPr>
              <w:t>Tổng lượt khách du lịch mỗi năm</w:t>
            </w:r>
            <w:r w:rsidRPr="000763FB">
              <w:rPr>
                <w:lang w:eastAsia="vi-VN"/>
              </w:rPr>
              <w:t xml:space="preserve"> tăng</w:t>
            </w:r>
          </w:p>
        </w:tc>
        <w:tc>
          <w:tcPr>
            <w:tcW w:w="850" w:type="dxa"/>
            <w:shd w:val="clear" w:color="auto" w:fill="auto"/>
            <w:vAlign w:val="center"/>
          </w:tcPr>
          <w:p w:rsidR="001A5F13" w:rsidRPr="000763FB" w:rsidRDefault="001A5F13" w:rsidP="001A5F13">
            <w:pPr>
              <w:spacing w:after="0" w:line="240" w:lineRule="auto"/>
              <w:jc w:val="center"/>
              <w:rPr>
                <w:lang w:eastAsia="vi-VN"/>
              </w:rPr>
            </w:pPr>
            <w:r w:rsidRPr="000763FB">
              <w:rPr>
                <w:lang w:eastAsia="vi-VN"/>
              </w:rPr>
              <w:t>%</w:t>
            </w:r>
          </w:p>
        </w:tc>
        <w:tc>
          <w:tcPr>
            <w:tcW w:w="1418" w:type="dxa"/>
            <w:shd w:val="clear" w:color="auto" w:fill="auto"/>
            <w:vAlign w:val="center"/>
          </w:tcPr>
          <w:p w:rsidR="001A5F13" w:rsidRPr="000763FB" w:rsidRDefault="001A5F13" w:rsidP="001A5F13">
            <w:pPr>
              <w:spacing w:after="0" w:line="240" w:lineRule="auto"/>
              <w:jc w:val="center"/>
              <w:rPr>
                <w:lang w:val="vi-VN" w:eastAsia="vi-VN"/>
              </w:rPr>
            </w:pPr>
          </w:p>
        </w:tc>
        <w:tc>
          <w:tcPr>
            <w:tcW w:w="992" w:type="dxa"/>
            <w:shd w:val="clear" w:color="auto" w:fill="auto"/>
            <w:vAlign w:val="center"/>
          </w:tcPr>
          <w:p w:rsidR="001A5F13" w:rsidRPr="000763FB" w:rsidRDefault="001A5F13" w:rsidP="001A5F13">
            <w:pPr>
              <w:spacing w:after="0" w:line="240" w:lineRule="auto"/>
              <w:jc w:val="center"/>
              <w:rPr>
                <w:lang w:val="vi-VN" w:eastAsia="vi-VN"/>
              </w:rPr>
            </w:pPr>
          </w:p>
        </w:tc>
        <w:tc>
          <w:tcPr>
            <w:tcW w:w="992" w:type="dxa"/>
            <w:shd w:val="clear" w:color="auto" w:fill="auto"/>
            <w:vAlign w:val="center"/>
          </w:tcPr>
          <w:p w:rsidR="001A5F13" w:rsidRPr="000763FB" w:rsidRDefault="001A5F13" w:rsidP="001A5F13">
            <w:pPr>
              <w:spacing w:after="0" w:line="240" w:lineRule="auto"/>
              <w:jc w:val="center"/>
              <w:rPr>
                <w:lang w:val="vi-VN" w:eastAsia="vi-VN"/>
              </w:rPr>
            </w:pPr>
          </w:p>
        </w:tc>
        <w:tc>
          <w:tcPr>
            <w:tcW w:w="1276" w:type="dxa"/>
            <w:shd w:val="clear" w:color="auto" w:fill="auto"/>
            <w:vAlign w:val="center"/>
          </w:tcPr>
          <w:p w:rsidR="001A5F13" w:rsidRPr="000763FB" w:rsidRDefault="001A5F13" w:rsidP="001A5F13">
            <w:pPr>
              <w:spacing w:after="0" w:line="240" w:lineRule="auto"/>
              <w:jc w:val="center"/>
              <w:rPr>
                <w:lang w:eastAsia="vi-VN"/>
              </w:rPr>
            </w:pPr>
            <w:r w:rsidRPr="000763FB">
              <w:rPr>
                <w:lang w:eastAsia="vi-VN"/>
              </w:rPr>
              <w:t>20</w:t>
            </w:r>
          </w:p>
        </w:tc>
        <w:tc>
          <w:tcPr>
            <w:tcW w:w="1417" w:type="dxa"/>
            <w:shd w:val="clear" w:color="auto" w:fill="auto"/>
            <w:vAlign w:val="center"/>
          </w:tcPr>
          <w:p w:rsidR="001A5F13" w:rsidRPr="000763FB" w:rsidRDefault="001A5F13" w:rsidP="001A5F13">
            <w:pPr>
              <w:spacing w:after="0" w:line="240" w:lineRule="auto"/>
              <w:jc w:val="center"/>
              <w:rPr>
                <w:lang w:val="vi-VN" w:eastAsia="vi-VN"/>
              </w:rPr>
            </w:pPr>
          </w:p>
        </w:tc>
      </w:tr>
      <w:tr w:rsidR="000763FB" w:rsidRPr="000763FB" w:rsidTr="00764C81">
        <w:trPr>
          <w:trHeight w:val="314"/>
        </w:trPr>
        <w:tc>
          <w:tcPr>
            <w:tcW w:w="567" w:type="dxa"/>
            <w:vMerge w:val="restart"/>
            <w:shd w:val="clear" w:color="auto" w:fill="auto"/>
            <w:vAlign w:val="center"/>
          </w:tcPr>
          <w:p w:rsidR="001A5F13" w:rsidRPr="000763FB" w:rsidRDefault="001A5F13" w:rsidP="001A5F13">
            <w:pPr>
              <w:spacing w:after="0" w:line="240" w:lineRule="auto"/>
              <w:jc w:val="center"/>
              <w:rPr>
                <w:lang w:eastAsia="vi-VN"/>
              </w:rPr>
            </w:pPr>
            <w:r w:rsidRPr="000763FB">
              <w:rPr>
                <w:lang w:eastAsia="vi-VN"/>
              </w:rPr>
              <w:t>5</w:t>
            </w:r>
          </w:p>
        </w:tc>
        <w:tc>
          <w:tcPr>
            <w:tcW w:w="2978" w:type="dxa"/>
            <w:shd w:val="clear" w:color="auto" w:fill="auto"/>
            <w:vAlign w:val="center"/>
          </w:tcPr>
          <w:p w:rsidR="001A5F13" w:rsidRPr="000763FB" w:rsidRDefault="001A5F13" w:rsidP="00322F2E">
            <w:pPr>
              <w:spacing w:after="0" w:line="240" w:lineRule="auto"/>
              <w:ind w:left="2"/>
              <w:jc w:val="both"/>
              <w:rPr>
                <w:lang w:val="vi-VN" w:eastAsia="vi-VN"/>
              </w:rPr>
            </w:pPr>
            <w:r w:rsidRPr="000763FB">
              <w:rPr>
                <w:lang w:eastAsia="vi-VN"/>
              </w:rPr>
              <w:t>-</w:t>
            </w:r>
            <w:r w:rsidRPr="000763FB">
              <w:rPr>
                <w:lang w:val="vi-VN" w:eastAsia="vi-VN"/>
              </w:rPr>
              <w:t xml:space="preserve"> Xã có đường ôtô đến trung tâm xã mặt đường được cứng hóa</w:t>
            </w:r>
          </w:p>
        </w:tc>
        <w:tc>
          <w:tcPr>
            <w:tcW w:w="850"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w:t>
            </w:r>
          </w:p>
        </w:tc>
        <w:tc>
          <w:tcPr>
            <w:tcW w:w="1418"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100</w:t>
            </w:r>
          </w:p>
        </w:tc>
        <w:tc>
          <w:tcPr>
            <w:tcW w:w="992"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100</w:t>
            </w:r>
          </w:p>
        </w:tc>
        <w:tc>
          <w:tcPr>
            <w:tcW w:w="992"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Đạt</w:t>
            </w:r>
          </w:p>
        </w:tc>
        <w:tc>
          <w:tcPr>
            <w:tcW w:w="1276" w:type="dxa"/>
            <w:shd w:val="clear" w:color="auto" w:fill="auto"/>
            <w:vAlign w:val="center"/>
          </w:tcPr>
          <w:p w:rsidR="001A5F13" w:rsidRPr="000763FB" w:rsidRDefault="001A5F13" w:rsidP="001A5F13">
            <w:pPr>
              <w:spacing w:after="0" w:line="240" w:lineRule="auto"/>
              <w:jc w:val="center"/>
              <w:rPr>
                <w:lang w:val="vi-VN" w:eastAsia="vi-VN"/>
              </w:rPr>
            </w:pPr>
          </w:p>
        </w:tc>
        <w:tc>
          <w:tcPr>
            <w:tcW w:w="1417" w:type="dxa"/>
            <w:shd w:val="clear" w:color="auto" w:fill="auto"/>
            <w:vAlign w:val="center"/>
          </w:tcPr>
          <w:p w:rsidR="001A5F13" w:rsidRPr="000763FB" w:rsidRDefault="001A5F13" w:rsidP="001A5F13">
            <w:pPr>
              <w:spacing w:after="0" w:line="240" w:lineRule="auto"/>
              <w:jc w:val="center"/>
              <w:rPr>
                <w:lang w:val="vi-VN" w:eastAsia="vi-VN"/>
              </w:rPr>
            </w:pPr>
          </w:p>
        </w:tc>
      </w:tr>
      <w:tr w:rsidR="000763FB" w:rsidRPr="000763FB" w:rsidTr="00764C81">
        <w:trPr>
          <w:trHeight w:val="178"/>
        </w:trPr>
        <w:tc>
          <w:tcPr>
            <w:tcW w:w="567" w:type="dxa"/>
            <w:vMerge/>
            <w:shd w:val="clear" w:color="auto" w:fill="auto"/>
            <w:vAlign w:val="center"/>
          </w:tcPr>
          <w:p w:rsidR="001A5F13" w:rsidRPr="000763FB" w:rsidRDefault="001A5F13" w:rsidP="001A5F13">
            <w:pPr>
              <w:spacing w:after="0" w:line="240" w:lineRule="auto"/>
              <w:jc w:val="center"/>
              <w:rPr>
                <w:lang w:val="vi-VN" w:eastAsia="vi-VN"/>
              </w:rPr>
            </w:pPr>
          </w:p>
        </w:tc>
        <w:tc>
          <w:tcPr>
            <w:tcW w:w="2978" w:type="dxa"/>
            <w:shd w:val="clear" w:color="auto" w:fill="auto"/>
            <w:vAlign w:val="center"/>
          </w:tcPr>
          <w:p w:rsidR="001A5F13" w:rsidRPr="000763FB" w:rsidRDefault="001A5F13" w:rsidP="00322F2E">
            <w:pPr>
              <w:spacing w:after="0" w:line="240" w:lineRule="auto"/>
              <w:ind w:left="2"/>
              <w:jc w:val="both"/>
              <w:rPr>
                <w:lang w:eastAsia="vi-VN"/>
              </w:rPr>
            </w:pPr>
            <w:r w:rsidRPr="000763FB">
              <w:rPr>
                <w:lang w:val="vi-VN" w:eastAsia="vi-VN"/>
              </w:rPr>
              <w:t>- Thôn, bản có đường xe máy, ô tô đi lại</w:t>
            </w:r>
            <w:r w:rsidRPr="000763FB">
              <w:rPr>
                <w:lang w:eastAsia="vi-VN"/>
              </w:rPr>
              <w:t xml:space="preserve"> thuận lợi</w:t>
            </w:r>
          </w:p>
        </w:tc>
        <w:tc>
          <w:tcPr>
            <w:tcW w:w="850"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w:t>
            </w:r>
          </w:p>
        </w:tc>
        <w:tc>
          <w:tcPr>
            <w:tcW w:w="1418"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&gt; 90</w:t>
            </w:r>
          </w:p>
        </w:tc>
        <w:tc>
          <w:tcPr>
            <w:tcW w:w="992"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93,7</w:t>
            </w:r>
          </w:p>
        </w:tc>
        <w:tc>
          <w:tcPr>
            <w:tcW w:w="992"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Vượt</w:t>
            </w:r>
          </w:p>
        </w:tc>
        <w:tc>
          <w:tcPr>
            <w:tcW w:w="1276" w:type="dxa"/>
            <w:shd w:val="clear" w:color="auto" w:fill="auto"/>
            <w:vAlign w:val="center"/>
          </w:tcPr>
          <w:p w:rsidR="001A5F13" w:rsidRPr="000763FB" w:rsidRDefault="001A5F13" w:rsidP="001A5F13">
            <w:pPr>
              <w:spacing w:after="0" w:line="240" w:lineRule="auto"/>
              <w:jc w:val="center"/>
              <w:rPr>
                <w:lang w:eastAsia="vi-VN"/>
              </w:rPr>
            </w:pPr>
            <w:r w:rsidRPr="000763FB">
              <w:rPr>
                <w:lang w:val="vi-VN" w:eastAsia="vi-VN"/>
              </w:rPr>
              <w:t>100</w:t>
            </w:r>
          </w:p>
        </w:tc>
        <w:tc>
          <w:tcPr>
            <w:tcW w:w="1417" w:type="dxa"/>
            <w:shd w:val="clear" w:color="auto" w:fill="auto"/>
            <w:vAlign w:val="center"/>
          </w:tcPr>
          <w:p w:rsidR="001A5F13" w:rsidRPr="000763FB" w:rsidRDefault="001A5F13" w:rsidP="001A5F13">
            <w:pPr>
              <w:spacing w:after="0" w:line="240" w:lineRule="auto"/>
              <w:jc w:val="center"/>
              <w:rPr>
                <w:lang w:val="vi-VN" w:eastAsia="vi-VN"/>
              </w:rPr>
            </w:pPr>
          </w:p>
        </w:tc>
      </w:tr>
      <w:tr w:rsidR="000763FB" w:rsidRPr="000763FB" w:rsidTr="00764C81">
        <w:trPr>
          <w:trHeight w:val="178"/>
        </w:trPr>
        <w:tc>
          <w:tcPr>
            <w:tcW w:w="567" w:type="dxa"/>
            <w:vMerge/>
            <w:shd w:val="clear" w:color="auto" w:fill="auto"/>
            <w:vAlign w:val="center"/>
          </w:tcPr>
          <w:p w:rsidR="001A5F13" w:rsidRPr="000763FB" w:rsidRDefault="001A5F13" w:rsidP="001A5F13">
            <w:pPr>
              <w:spacing w:after="0" w:line="240" w:lineRule="auto"/>
              <w:jc w:val="center"/>
              <w:rPr>
                <w:lang w:val="vi-VN" w:eastAsia="vi-VN"/>
              </w:rPr>
            </w:pPr>
          </w:p>
        </w:tc>
        <w:tc>
          <w:tcPr>
            <w:tcW w:w="2978" w:type="dxa"/>
            <w:shd w:val="clear" w:color="auto" w:fill="auto"/>
            <w:vAlign w:val="center"/>
          </w:tcPr>
          <w:p w:rsidR="001A5F13" w:rsidRPr="000763FB" w:rsidRDefault="001A5F13" w:rsidP="00322F2E">
            <w:pPr>
              <w:spacing w:after="0" w:line="240" w:lineRule="auto"/>
              <w:ind w:left="2"/>
              <w:jc w:val="both"/>
              <w:rPr>
                <w:lang w:val="vi-VN" w:eastAsia="vi-VN"/>
              </w:rPr>
            </w:pPr>
            <w:r w:rsidRPr="000763FB">
              <w:rPr>
                <w:lang w:val="vi-VN" w:eastAsia="vi-VN"/>
              </w:rPr>
              <w:t>- Hộ dân được sử dụng điện lưới quốc gia</w:t>
            </w:r>
          </w:p>
        </w:tc>
        <w:tc>
          <w:tcPr>
            <w:tcW w:w="850"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w:t>
            </w:r>
          </w:p>
        </w:tc>
        <w:tc>
          <w:tcPr>
            <w:tcW w:w="1418"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&gt; 95</w:t>
            </w:r>
          </w:p>
        </w:tc>
        <w:tc>
          <w:tcPr>
            <w:tcW w:w="992"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95,1</w:t>
            </w:r>
          </w:p>
        </w:tc>
        <w:tc>
          <w:tcPr>
            <w:tcW w:w="992"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Đạt</w:t>
            </w:r>
          </w:p>
        </w:tc>
        <w:tc>
          <w:tcPr>
            <w:tcW w:w="1276" w:type="dxa"/>
            <w:shd w:val="clear" w:color="auto" w:fill="auto"/>
            <w:vAlign w:val="center"/>
          </w:tcPr>
          <w:p w:rsidR="001A5F13" w:rsidRPr="000763FB" w:rsidRDefault="001A5F13" w:rsidP="00456F3B">
            <w:pPr>
              <w:spacing w:after="0" w:line="240" w:lineRule="auto"/>
              <w:jc w:val="center"/>
              <w:rPr>
                <w:lang w:eastAsia="vi-VN"/>
              </w:rPr>
            </w:pPr>
            <w:r w:rsidRPr="000763FB">
              <w:rPr>
                <w:lang w:val="vi-VN" w:eastAsia="vi-VN"/>
              </w:rPr>
              <w:t>9</w:t>
            </w:r>
            <w:r w:rsidR="00456F3B" w:rsidRPr="000763FB">
              <w:rPr>
                <w:lang w:eastAsia="vi-VN"/>
              </w:rPr>
              <w:t>9</w:t>
            </w:r>
          </w:p>
        </w:tc>
        <w:tc>
          <w:tcPr>
            <w:tcW w:w="1417" w:type="dxa"/>
            <w:shd w:val="clear" w:color="auto" w:fill="auto"/>
            <w:vAlign w:val="center"/>
          </w:tcPr>
          <w:p w:rsidR="001A5F13" w:rsidRPr="000763FB" w:rsidRDefault="001A5F13" w:rsidP="001A5F13">
            <w:pPr>
              <w:spacing w:after="0" w:line="240" w:lineRule="auto"/>
              <w:jc w:val="center"/>
              <w:rPr>
                <w:lang w:val="vi-VN" w:eastAsia="vi-VN"/>
              </w:rPr>
            </w:pPr>
          </w:p>
        </w:tc>
      </w:tr>
      <w:tr w:rsidR="000763FB" w:rsidRPr="000763FB" w:rsidTr="00764C81">
        <w:trPr>
          <w:trHeight w:val="178"/>
        </w:trPr>
        <w:tc>
          <w:tcPr>
            <w:tcW w:w="567" w:type="dxa"/>
            <w:vMerge/>
            <w:shd w:val="clear" w:color="auto" w:fill="auto"/>
            <w:vAlign w:val="center"/>
          </w:tcPr>
          <w:p w:rsidR="00456F3B" w:rsidRPr="000763FB" w:rsidRDefault="00456F3B" w:rsidP="001A5F13">
            <w:pPr>
              <w:spacing w:after="0" w:line="240" w:lineRule="auto"/>
              <w:jc w:val="center"/>
              <w:rPr>
                <w:lang w:val="vi-VN" w:eastAsia="vi-VN"/>
              </w:rPr>
            </w:pPr>
          </w:p>
        </w:tc>
        <w:tc>
          <w:tcPr>
            <w:tcW w:w="2978" w:type="dxa"/>
            <w:shd w:val="clear" w:color="auto" w:fill="auto"/>
            <w:vAlign w:val="center"/>
          </w:tcPr>
          <w:p w:rsidR="00456F3B" w:rsidRPr="000763FB" w:rsidRDefault="00456F3B" w:rsidP="00322F2E">
            <w:pPr>
              <w:spacing w:after="0" w:line="240" w:lineRule="auto"/>
              <w:ind w:left="2"/>
              <w:jc w:val="both"/>
              <w:rPr>
                <w:lang w:eastAsia="vi-VN"/>
              </w:rPr>
            </w:pPr>
            <w:r w:rsidRPr="000763FB">
              <w:rPr>
                <w:lang w:eastAsia="vi-VN"/>
              </w:rPr>
              <w:t>- Trường học, trạm y tế được xây dựng kiên cố</w:t>
            </w:r>
          </w:p>
        </w:tc>
        <w:tc>
          <w:tcPr>
            <w:tcW w:w="850" w:type="dxa"/>
            <w:shd w:val="clear" w:color="auto" w:fill="auto"/>
            <w:vAlign w:val="center"/>
          </w:tcPr>
          <w:p w:rsidR="00456F3B" w:rsidRPr="000763FB" w:rsidRDefault="00456F3B" w:rsidP="001A5F13">
            <w:pPr>
              <w:spacing w:after="0" w:line="240" w:lineRule="auto"/>
              <w:jc w:val="center"/>
              <w:rPr>
                <w:lang w:eastAsia="vi-VN"/>
              </w:rPr>
            </w:pPr>
            <w:r w:rsidRPr="000763FB">
              <w:rPr>
                <w:lang w:eastAsia="vi-VN"/>
              </w:rPr>
              <w:t>%</w:t>
            </w:r>
          </w:p>
        </w:tc>
        <w:tc>
          <w:tcPr>
            <w:tcW w:w="1418" w:type="dxa"/>
            <w:shd w:val="clear" w:color="auto" w:fill="auto"/>
            <w:vAlign w:val="center"/>
          </w:tcPr>
          <w:p w:rsidR="00456F3B" w:rsidRPr="000763FB" w:rsidRDefault="00456F3B" w:rsidP="001A5F13">
            <w:pPr>
              <w:spacing w:after="0" w:line="240" w:lineRule="auto"/>
              <w:jc w:val="center"/>
              <w:rPr>
                <w:lang w:val="vi-VN" w:eastAsia="vi-VN"/>
              </w:rPr>
            </w:pPr>
          </w:p>
        </w:tc>
        <w:tc>
          <w:tcPr>
            <w:tcW w:w="992" w:type="dxa"/>
            <w:shd w:val="clear" w:color="auto" w:fill="auto"/>
            <w:vAlign w:val="center"/>
          </w:tcPr>
          <w:p w:rsidR="00456F3B" w:rsidRPr="000763FB" w:rsidRDefault="00456F3B" w:rsidP="001A5F13">
            <w:pPr>
              <w:spacing w:after="0" w:line="240" w:lineRule="auto"/>
              <w:jc w:val="center"/>
              <w:rPr>
                <w:lang w:val="vi-VN" w:eastAsia="vi-VN"/>
              </w:rPr>
            </w:pPr>
          </w:p>
        </w:tc>
        <w:tc>
          <w:tcPr>
            <w:tcW w:w="992" w:type="dxa"/>
            <w:shd w:val="clear" w:color="auto" w:fill="auto"/>
            <w:vAlign w:val="center"/>
          </w:tcPr>
          <w:p w:rsidR="00456F3B" w:rsidRPr="000763FB" w:rsidRDefault="00456F3B" w:rsidP="001A5F13">
            <w:pPr>
              <w:spacing w:after="0" w:line="240" w:lineRule="auto"/>
              <w:jc w:val="center"/>
              <w:rPr>
                <w:lang w:val="vi-VN" w:eastAsia="vi-VN"/>
              </w:rPr>
            </w:pPr>
          </w:p>
        </w:tc>
        <w:tc>
          <w:tcPr>
            <w:tcW w:w="1276" w:type="dxa"/>
            <w:shd w:val="clear" w:color="auto" w:fill="auto"/>
            <w:vAlign w:val="center"/>
          </w:tcPr>
          <w:p w:rsidR="00456F3B" w:rsidRPr="000763FB" w:rsidRDefault="00456F3B" w:rsidP="00456F3B">
            <w:pPr>
              <w:spacing w:after="0" w:line="240" w:lineRule="auto"/>
              <w:jc w:val="center"/>
              <w:rPr>
                <w:lang w:eastAsia="vi-VN"/>
              </w:rPr>
            </w:pPr>
            <w:r w:rsidRPr="000763FB">
              <w:rPr>
                <w:lang w:eastAsia="vi-VN"/>
              </w:rPr>
              <w:t>100%</w:t>
            </w:r>
          </w:p>
        </w:tc>
        <w:tc>
          <w:tcPr>
            <w:tcW w:w="1417" w:type="dxa"/>
            <w:shd w:val="clear" w:color="auto" w:fill="auto"/>
            <w:vAlign w:val="center"/>
          </w:tcPr>
          <w:p w:rsidR="00456F3B" w:rsidRPr="000763FB" w:rsidRDefault="00456F3B" w:rsidP="001A5F13">
            <w:pPr>
              <w:spacing w:after="0" w:line="240" w:lineRule="auto"/>
              <w:jc w:val="center"/>
              <w:rPr>
                <w:lang w:val="vi-VN" w:eastAsia="vi-VN"/>
              </w:rPr>
            </w:pPr>
          </w:p>
        </w:tc>
      </w:tr>
      <w:tr w:rsidR="000763FB" w:rsidRPr="000763FB" w:rsidTr="00764C81">
        <w:trPr>
          <w:trHeight w:val="178"/>
        </w:trPr>
        <w:tc>
          <w:tcPr>
            <w:tcW w:w="567" w:type="dxa"/>
            <w:vMerge/>
            <w:shd w:val="clear" w:color="auto" w:fill="auto"/>
            <w:vAlign w:val="center"/>
          </w:tcPr>
          <w:p w:rsidR="001A5F13" w:rsidRPr="000763FB" w:rsidRDefault="001A5F13" w:rsidP="001A5F13">
            <w:pPr>
              <w:spacing w:after="0" w:line="240" w:lineRule="auto"/>
              <w:jc w:val="center"/>
              <w:rPr>
                <w:lang w:val="vi-VN" w:eastAsia="vi-VN"/>
              </w:rPr>
            </w:pPr>
          </w:p>
        </w:tc>
        <w:tc>
          <w:tcPr>
            <w:tcW w:w="2978" w:type="dxa"/>
            <w:shd w:val="clear" w:color="auto" w:fill="auto"/>
            <w:vAlign w:val="center"/>
          </w:tcPr>
          <w:p w:rsidR="001A5F13" w:rsidRPr="000763FB" w:rsidRDefault="001A5F13" w:rsidP="00322F2E">
            <w:pPr>
              <w:spacing w:after="0" w:line="240" w:lineRule="auto"/>
              <w:ind w:firstLine="2"/>
              <w:jc w:val="both"/>
              <w:rPr>
                <w:lang w:val="vi-VN" w:eastAsia="vi-VN"/>
              </w:rPr>
            </w:pPr>
            <w:r w:rsidRPr="000763FB">
              <w:rPr>
                <w:lang w:val="vi-VN" w:eastAsia="vi-VN"/>
              </w:rPr>
              <w:t>- Dân số đô thị được sử dụng nước sạch</w:t>
            </w:r>
          </w:p>
        </w:tc>
        <w:tc>
          <w:tcPr>
            <w:tcW w:w="850"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w:t>
            </w:r>
          </w:p>
        </w:tc>
        <w:tc>
          <w:tcPr>
            <w:tcW w:w="1418"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&gt; 95</w:t>
            </w:r>
          </w:p>
        </w:tc>
        <w:tc>
          <w:tcPr>
            <w:tcW w:w="992"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95,5</w:t>
            </w:r>
          </w:p>
        </w:tc>
        <w:tc>
          <w:tcPr>
            <w:tcW w:w="992"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Đạt</w:t>
            </w:r>
          </w:p>
        </w:tc>
        <w:tc>
          <w:tcPr>
            <w:tcW w:w="1276"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99</w:t>
            </w:r>
          </w:p>
        </w:tc>
        <w:tc>
          <w:tcPr>
            <w:tcW w:w="1417" w:type="dxa"/>
            <w:shd w:val="clear" w:color="auto" w:fill="auto"/>
            <w:vAlign w:val="center"/>
          </w:tcPr>
          <w:p w:rsidR="001A5F13" w:rsidRPr="000763FB" w:rsidRDefault="001A5F13" w:rsidP="001A5F13">
            <w:pPr>
              <w:spacing w:after="0" w:line="240" w:lineRule="auto"/>
              <w:jc w:val="center"/>
              <w:rPr>
                <w:lang w:val="vi-VN" w:eastAsia="vi-VN"/>
              </w:rPr>
            </w:pPr>
          </w:p>
        </w:tc>
      </w:tr>
      <w:tr w:rsidR="000763FB" w:rsidRPr="000763FB" w:rsidTr="00764C81">
        <w:trPr>
          <w:trHeight w:val="178"/>
        </w:trPr>
        <w:tc>
          <w:tcPr>
            <w:tcW w:w="567" w:type="dxa"/>
            <w:vMerge/>
            <w:shd w:val="clear" w:color="auto" w:fill="auto"/>
            <w:vAlign w:val="center"/>
          </w:tcPr>
          <w:p w:rsidR="001A5F13" w:rsidRPr="000763FB" w:rsidRDefault="001A5F13" w:rsidP="001A5F13">
            <w:pPr>
              <w:spacing w:after="0" w:line="240" w:lineRule="auto"/>
              <w:jc w:val="center"/>
              <w:rPr>
                <w:lang w:val="vi-VN" w:eastAsia="vi-VN"/>
              </w:rPr>
            </w:pPr>
          </w:p>
        </w:tc>
        <w:tc>
          <w:tcPr>
            <w:tcW w:w="2978" w:type="dxa"/>
            <w:shd w:val="clear" w:color="auto" w:fill="auto"/>
            <w:vAlign w:val="center"/>
          </w:tcPr>
          <w:p w:rsidR="001A5F13" w:rsidRPr="000763FB" w:rsidRDefault="001A5F13" w:rsidP="00322F2E">
            <w:pPr>
              <w:spacing w:after="0" w:line="240" w:lineRule="auto"/>
              <w:ind w:firstLine="2"/>
              <w:jc w:val="both"/>
              <w:rPr>
                <w:lang w:val="vi-VN" w:eastAsia="vi-VN"/>
              </w:rPr>
            </w:pPr>
            <w:r w:rsidRPr="000763FB">
              <w:rPr>
                <w:lang w:val="vi-VN" w:eastAsia="vi-VN"/>
              </w:rPr>
              <w:t>- Dân số nông thôn được sử dụng nước hợp vệ sinh</w:t>
            </w:r>
          </w:p>
        </w:tc>
        <w:tc>
          <w:tcPr>
            <w:tcW w:w="850"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w:t>
            </w:r>
          </w:p>
        </w:tc>
        <w:tc>
          <w:tcPr>
            <w:tcW w:w="1418"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&gt; 85</w:t>
            </w:r>
          </w:p>
        </w:tc>
        <w:tc>
          <w:tcPr>
            <w:tcW w:w="992"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85,2</w:t>
            </w:r>
          </w:p>
        </w:tc>
        <w:tc>
          <w:tcPr>
            <w:tcW w:w="992"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Đạt</w:t>
            </w:r>
          </w:p>
        </w:tc>
        <w:tc>
          <w:tcPr>
            <w:tcW w:w="1276" w:type="dxa"/>
            <w:shd w:val="clear" w:color="auto" w:fill="auto"/>
            <w:vAlign w:val="center"/>
          </w:tcPr>
          <w:p w:rsidR="001A5F13" w:rsidRPr="000763FB" w:rsidRDefault="001A5F13" w:rsidP="001A5F13">
            <w:pPr>
              <w:spacing w:after="0" w:line="240" w:lineRule="auto"/>
              <w:jc w:val="center"/>
              <w:rPr>
                <w:lang w:val="vi-VN" w:eastAsia="vi-VN"/>
              </w:rPr>
            </w:pPr>
            <w:r w:rsidRPr="000763FB">
              <w:rPr>
                <w:lang w:eastAsia="vi-VN"/>
              </w:rPr>
              <w:t xml:space="preserve"> </w:t>
            </w:r>
            <w:r w:rsidRPr="000763FB">
              <w:rPr>
                <w:lang w:val="vi-VN" w:eastAsia="vi-VN"/>
              </w:rPr>
              <w:t>93</w:t>
            </w:r>
          </w:p>
        </w:tc>
        <w:tc>
          <w:tcPr>
            <w:tcW w:w="1417" w:type="dxa"/>
            <w:shd w:val="clear" w:color="auto" w:fill="auto"/>
            <w:vAlign w:val="center"/>
          </w:tcPr>
          <w:p w:rsidR="001A5F13" w:rsidRPr="000763FB" w:rsidRDefault="001A5F13" w:rsidP="001A5F13">
            <w:pPr>
              <w:spacing w:after="0" w:line="240" w:lineRule="auto"/>
              <w:jc w:val="center"/>
              <w:rPr>
                <w:lang w:val="vi-VN" w:eastAsia="vi-VN"/>
              </w:rPr>
            </w:pPr>
          </w:p>
        </w:tc>
      </w:tr>
      <w:tr w:rsidR="000763FB" w:rsidRPr="000763FB" w:rsidTr="00764C81">
        <w:trPr>
          <w:trHeight w:val="449"/>
        </w:trPr>
        <w:tc>
          <w:tcPr>
            <w:tcW w:w="567" w:type="dxa"/>
            <w:vMerge w:val="restart"/>
            <w:shd w:val="clear" w:color="auto" w:fill="auto"/>
            <w:vAlign w:val="center"/>
          </w:tcPr>
          <w:p w:rsidR="001A5F13" w:rsidRPr="000763FB" w:rsidRDefault="001A5F13" w:rsidP="001A5F13">
            <w:pPr>
              <w:spacing w:after="0" w:line="240" w:lineRule="auto"/>
              <w:jc w:val="center"/>
              <w:rPr>
                <w:lang w:eastAsia="vi-VN"/>
              </w:rPr>
            </w:pPr>
            <w:r w:rsidRPr="000763FB">
              <w:rPr>
                <w:lang w:eastAsia="vi-VN"/>
              </w:rPr>
              <w:t>6</w:t>
            </w:r>
          </w:p>
        </w:tc>
        <w:tc>
          <w:tcPr>
            <w:tcW w:w="2978" w:type="dxa"/>
            <w:shd w:val="clear" w:color="auto" w:fill="auto"/>
            <w:vAlign w:val="center"/>
          </w:tcPr>
          <w:p w:rsidR="001A5F13" w:rsidRPr="000763FB" w:rsidRDefault="001A5F13" w:rsidP="00322F2E">
            <w:pPr>
              <w:spacing w:after="0" w:line="240" w:lineRule="auto"/>
              <w:ind w:left="2"/>
              <w:jc w:val="both"/>
              <w:rPr>
                <w:lang w:val="vi-VN" w:eastAsia="vi-VN"/>
              </w:rPr>
            </w:pPr>
            <w:r w:rsidRPr="000763FB">
              <w:rPr>
                <w:lang w:val="vi-VN" w:eastAsia="vi-VN"/>
              </w:rPr>
              <w:t xml:space="preserve">- Giữ vững và nâng cao chất lượng </w:t>
            </w:r>
            <w:r w:rsidR="00764C81" w:rsidRPr="000763FB">
              <w:rPr>
                <w:lang w:eastAsia="vi-VN"/>
              </w:rPr>
              <w:t>phổ cập giáo dục</w:t>
            </w:r>
          </w:p>
        </w:tc>
        <w:tc>
          <w:tcPr>
            <w:tcW w:w="850" w:type="dxa"/>
            <w:shd w:val="clear" w:color="auto" w:fill="auto"/>
            <w:vAlign w:val="center"/>
          </w:tcPr>
          <w:p w:rsidR="001A5F13" w:rsidRPr="000763FB" w:rsidRDefault="00764C81" w:rsidP="001A5F13">
            <w:pPr>
              <w:spacing w:after="0" w:line="240" w:lineRule="auto"/>
              <w:jc w:val="center"/>
              <w:rPr>
                <w:lang w:val="vi-VN" w:eastAsia="vi-VN"/>
              </w:rPr>
            </w:pPr>
            <w:r w:rsidRPr="000763FB">
              <w:rPr>
                <w:lang w:eastAsia="vi-VN"/>
              </w:rPr>
              <w:t>x</w:t>
            </w:r>
            <w:r w:rsidR="001A5F13" w:rsidRPr="000763FB">
              <w:rPr>
                <w:lang w:val="vi-VN" w:eastAsia="vi-VN"/>
              </w:rPr>
              <w:t>ã</w:t>
            </w:r>
          </w:p>
        </w:tc>
        <w:tc>
          <w:tcPr>
            <w:tcW w:w="1418"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108</w:t>
            </w:r>
          </w:p>
        </w:tc>
        <w:tc>
          <w:tcPr>
            <w:tcW w:w="992"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108</w:t>
            </w:r>
          </w:p>
        </w:tc>
        <w:tc>
          <w:tcPr>
            <w:tcW w:w="992"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Đạt</w:t>
            </w:r>
          </w:p>
        </w:tc>
        <w:tc>
          <w:tcPr>
            <w:tcW w:w="1276"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106</w:t>
            </w:r>
          </w:p>
        </w:tc>
        <w:tc>
          <w:tcPr>
            <w:tcW w:w="1417" w:type="dxa"/>
            <w:shd w:val="clear" w:color="auto" w:fill="auto"/>
            <w:vAlign w:val="center"/>
          </w:tcPr>
          <w:p w:rsidR="001A5F13" w:rsidRPr="000763FB" w:rsidRDefault="001A5F13" w:rsidP="001A5F13">
            <w:pPr>
              <w:spacing w:after="0" w:line="240" w:lineRule="auto"/>
              <w:jc w:val="center"/>
              <w:rPr>
                <w:lang w:val="vi-VN" w:eastAsia="vi-VN"/>
              </w:rPr>
            </w:pPr>
          </w:p>
        </w:tc>
      </w:tr>
      <w:tr w:rsidR="000763FB" w:rsidRPr="000763FB" w:rsidTr="00764C81">
        <w:trPr>
          <w:trHeight w:val="449"/>
        </w:trPr>
        <w:tc>
          <w:tcPr>
            <w:tcW w:w="567" w:type="dxa"/>
            <w:vMerge/>
            <w:shd w:val="clear" w:color="auto" w:fill="auto"/>
            <w:vAlign w:val="center"/>
          </w:tcPr>
          <w:p w:rsidR="001A5F13" w:rsidRPr="000763FB" w:rsidRDefault="001A5F13" w:rsidP="001A5F13">
            <w:pPr>
              <w:spacing w:after="0" w:line="240" w:lineRule="auto"/>
              <w:jc w:val="center"/>
              <w:rPr>
                <w:lang w:eastAsia="vi-VN"/>
              </w:rPr>
            </w:pPr>
          </w:p>
        </w:tc>
        <w:tc>
          <w:tcPr>
            <w:tcW w:w="2978" w:type="dxa"/>
            <w:shd w:val="clear" w:color="auto" w:fill="auto"/>
            <w:vAlign w:val="center"/>
          </w:tcPr>
          <w:p w:rsidR="001A5F13" w:rsidRPr="000763FB" w:rsidRDefault="001A5F13" w:rsidP="00322F2E">
            <w:pPr>
              <w:spacing w:after="0" w:line="240" w:lineRule="auto"/>
              <w:ind w:left="2"/>
              <w:jc w:val="both"/>
              <w:rPr>
                <w:lang w:eastAsia="vi-VN"/>
              </w:rPr>
            </w:pPr>
            <w:r w:rsidRPr="000763FB">
              <w:rPr>
                <w:lang w:eastAsia="vi-VN"/>
              </w:rPr>
              <w:t>- Tỷ lệ học sinh mẫu giáo đến trường</w:t>
            </w:r>
          </w:p>
        </w:tc>
        <w:tc>
          <w:tcPr>
            <w:tcW w:w="850" w:type="dxa"/>
            <w:shd w:val="clear" w:color="auto" w:fill="auto"/>
            <w:vAlign w:val="center"/>
          </w:tcPr>
          <w:p w:rsidR="001A5F13" w:rsidRPr="000763FB" w:rsidRDefault="001A5F13" w:rsidP="001A5F13">
            <w:pPr>
              <w:spacing w:after="0" w:line="240" w:lineRule="auto"/>
              <w:jc w:val="center"/>
              <w:rPr>
                <w:lang w:eastAsia="vi-VN"/>
              </w:rPr>
            </w:pPr>
            <w:r w:rsidRPr="000763FB">
              <w:rPr>
                <w:lang w:eastAsia="vi-VN"/>
              </w:rPr>
              <w:t>%</w:t>
            </w:r>
          </w:p>
        </w:tc>
        <w:tc>
          <w:tcPr>
            <w:tcW w:w="1418" w:type="dxa"/>
            <w:shd w:val="clear" w:color="auto" w:fill="auto"/>
            <w:vAlign w:val="center"/>
          </w:tcPr>
          <w:p w:rsidR="001A5F13" w:rsidRPr="000763FB" w:rsidRDefault="001A5F13" w:rsidP="001A5F13">
            <w:pPr>
              <w:spacing w:after="0" w:line="240" w:lineRule="auto"/>
              <w:jc w:val="center"/>
              <w:rPr>
                <w:lang w:val="vi-VN" w:eastAsia="vi-VN"/>
              </w:rPr>
            </w:pPr>
          </w:p>
        </w:tc>
        <w:tc>
          <w:tcPr>
            <w:tcW w:w="992" w:type="dxa"/>
            <w:shd w:val="clear" w:color="auto" w:fill="auto"/>
            <w:vAlign w:val="center"/>
          </w:tcPr>
          <w:p w:rsidR="001A5F13" w:rsidRPr="000763FB" w:rsidRDefault="001A5F13" w:rsidP="001A5F13">
            <w:pPr>
              <w:spacing w:after="0" w:line="240" w:lineRule="auto"/>
              <w:jc w:val="center"/>
              <w:rPr>
                <w:lang w:val="vi-VN" w:eastAsia="vi-VN"/>
              </w:rPr>
            </w:pPr>
          </w:p>
        </w:tc>
        <w:tc>
          <w:tcPr>
            <w:tcW w:w="992" w:type="dxa"/>
            <w:shd w:val="clear" w:color="auto" w:fill="auto"/>
            <w:vAlign w:val="center"/>
          </w:tcPr>
          <w:p w:rsidR="001A5F13" w:rsidRPr="000763FB" w:rsidRDefault="001A5F13" w:rsidP="001A5F13">
            <w:pPr>
              <w:spacing w:after="0" w:line="240" w:lineRule="auto"/>
              <w:jc w:val="center"/>
              <w:rPr>
                <w:lang w:val="vi-VN" w:eastAsia="vi-VN"/>
              </w:rPr>
            </w:pPr>
          </w:p>
        </w:tc>
        <w:tc>
          <w:tcPr>
            <w:tcW w:w="1276" w:type="dxa"/>
            <w:shd w:val="clear" w:color="auto" w:fill="auto"/>
            <w:vAlign w:val="center"/>
          </w:tcPr>
          <w:p w:rsidR="001A5F13" w:rsidRPr="000763FB" w:rsidRDefault="001A5F13" w:rsidP="001A5F13">
            <w:pPr>
              <w:spacing w:after="0" w:line="240" w:lineRule="auto"/>
              <w:jc w:val="center"/>
              <w:rPr>
                <w:lang w:eastAsia="vi-VN"/>
              </w:rPr>
            </w:pPr>
            <w:r w:rsidRPr="000763FB">
              <w:rPr>
                <w:lang w:eastAsia="vi-VN"/>
              </w:rPr>
              <w:t>98</w:t>
            </w:r>
          </w:p>
        </w:tc>
        <w:tc>
          <w:tcPr>
            <w:tcW w:w="1417" w:type="dxa"/>
            <w:shd w:val="clear" w:color="auto" w:fill="auto"/>
            <w:vAlign w:val="center"/>
          </w:tcPr>
          <w:p w:rsidR="001A5F13" w:rsidRPr="000763FB" w:rsidRDefault="001A5F13" w:rsidP="001A5F13">
            <w:pPr>
              <w:spacing w:after="0" w:line="240" w:lineRule="auto"/>
              <w:jc w:val="center"/>
              <w:rPr>
                <w:lang w:val="vi-VN" w:eastAsia="vi-VN"/>
              </w:rPr>
            </w:pPr>
          </w:p>
        </w:tc>
      </w:tr>
      <w:tr w:rsidR="000763FB" w:rsidRPr="000763FB" w:rsidTr="00764C81">
        <w:trPr>
          <w:trHeight w:val="449"/>
        </w:trPr>
        <w:tc>
          <w:tcPr>
            <w:tcW w:w="567" w:type="dxa"/>
            <w:vMerge/>
            <w:shd w:val="clear" w:color="auto" w:fill="auto"/>
            <w:vAlign w:val="center"/>
          </w:tcPr>
          <w:p w:rsidR="001A5F13" w:rsidRPr="000763FB" w:rsidRDefault="001A5F13" w:rsidP="001A5F13">
            <w:pPr>
              <w:spacing w:after="0" w:line="240" w:lineRule="auto"/>
              <w:jc w:val="center"/>
              <w:rPr>
                <w:lang w:eastAsia="vi-VN"/>
              </w:rPr>
            </w:pPr>
          </w:p>
        </w:tc>
        <w:tc>
          <w:tcPr>
            <w:tcW w:w="2978" w:type="dxa"/>
            <w:shd w:val="clear" w:color="auto" w:fill="auto"/>
            <w:vAlign w:val="center"/>
          </w:tcPr>
          <w:p w:rsidR="001A5F13" w:rsidRPr="000763FB" w:rsidRDefault="001A5F13" w:rsidP="00322F2E">
            <w:pPr>
              <w:spacing w:after="0" w:line="240" w:lineRule="auto"/>
              <w:ind w:left="2"/>
              <w:jc w:val="both"/>
              <w:rPr>
                <w:lang w:eastAsia="vi-VN"/>
              </w:rPr>
            </w:pPr>
            <w:r w:rsidRPr="000763FB">
              <w:rPr>
                <w:lang w:eastAsia="vi-VN"/>
              </w:rPr>
              <w:t xml:space="preserve">- Tỷ lệ học sinh trong độ tuổi tiểu </w:t>
            </w:r>
            <w:r w:rsidR="00764C81" w:rsidRPr="000763FB">
              <w:rPr>
                <w:lang w:eastAsia="vi-VN"/>
              </w:rPr>
              <w:t>học</w:t>
            </w:r>
          </w:p>
        </w:tc>
        <w:tc>
          <w:tcPr>
            <w:tcW w:w="850" w:type="dxa"/>
            <w:shd w:val="clear" w:color="auto" w:fill="auto"/>
            <w:vAlign w:val="center"/>
          </w:tcPr>
          <w:p w:rsidR="001A5F13" w:rsidRPr="000763FB" w:rsidRDefault="001A5F13" w:rsidP="001A5F13">
            <w:pPr>
              <w:spacing w:after="0" w:line="240" w:lineRule="auto"/>
              <w:jc w:val="center"/>
              <w:rPr>
                <w:lang w:eastAsia="vi-VN"/>
              </w:rPr>
            </w:pPr>
            <w:r w:rsidRPr="000763FB">
              <w:rPr>
                <w:lang w:eastAsia="vi-VN"/>
              </w:rPr>
              <w:t>%</w:t>
            </w:r>
          </w:p>
        </w:tc>
        <w:tc>
          <w:tcPr>
            <w:tcW w:w="1418" w:type="dxa"/>
            <w:shd w:val="clear" w:color="auto" w:fill="auto"/>
            <w:vAlign w:val="center"/>
          </w:tcPr>
          <w:p w:rsidR="001A5F13" w:rsidRPr="000763FB" w:rsidRDefault="001A5F13" w:rsidP="001A5F13">
            <w:pPr>
              <w:spacing w:after="0" w:line="240" w:lineRule="auto"/>
              <w:jc w:val="center"/>
              <w:rPr>
                <w:lang w:val="vi-VN" w:eastAsia="vi-VN"/>
              </w:rPr>
            </w:pPr>
          </w:p>
        </w:tc>
        <w:tc>
          <w:tcPr>
            <w:tcW w:w="992" w:type="dxa"/>
            <w:shd w:val="clear" w:color="auto" w:fill="auto"/>
            <w:vAlign w:val="center"/>
          </w:tcPr>
          <w:p w:rsidR="001A5F13" w:rsidRPr="000763FB" w:rsidRDefault="001A5F13" w:rsidP="001A5F13">
            <w:pPr>
              <w:spacing w:after="0" w:line="240" w:lineRule="auto"/>
              <w:jc w:val="center"/>
              <w:rPr>
                <w:lang w:val="vi-VN" w:eastAsia="vi-VN"/>
              </w:rPr>
            </w:pPr>
          </w:p>
        </w:tc>
        <w:tc>
          <w:tcPr>
            <w:tcW w:w="992" w:type="dxa"/>
            <w:shd w:val="clear" w:color="auto" w:fill="auto"/>
            <w:vAlign w:val="center"/>
          </w:tcPr>
          <w:p w:rsidR="001A5F13" w:rsidRPr="000763FB" w:rsidRDefault="001A5F13" w:rsidP="001A5F13">
            <w:pPr>
              <w:spacing w:after="0" w:line="240" w:lineRule="auto"/>
              <w:jc w:val="center"/>
              <w:rPr>
                <w:lang w:val="vi-VN" w:eastAsia="vi-VN"/>
              </w:rPr>
            </w:pPr>
          </w:p>
        </w:tc>
        <w:tc>
          <w:tcPr>
            <w:tcW w:w="1276" w:type="dxa"/>
            <w:shd w:val="clear" w:color="auto" w:fill="auto"/>
            <w:vAlign w:val="center"/>
          </w:tcPr>
          <w:p w:rsidR="001A5F13" w:rsidRPr="000763FB" w:rsidRDefault="001A5F13" w:rsidP="001A5F13">
            <w:pPr>
              <w:spacing w:after="0" w:line="240" w:lineRule="auto"/>
              <w:jc w:val="center"/>
              <w:rPr>
                <w:lang w:eastAsia="vi-VN"/>
              </w:rPr>
            </w:pPr>
          </w:p>
          <w:p w:rsidR="001A5F13" w:rsidRPr="000763FB" w:rsidRDefault="001A5F13" w:rsidP="001A5F13">
            <w:pPr>
              <w:spacing w:after="0" w:line="240" w:lineRule="auto"/>
              <w:jc w:val="center"/>
              <w:rPr>
                <w:lang w:eastAsia="vi-VN"/>
              </w:rPr>
            </w:pPr>
            <w:r w:rsidRPr="000763FB">
              <w:rPr>
                <w:lang w:eastAsia="vi-VN"/>
              </w:rPr>
              <w:t>98</w:t>
            </w:r>
          </w:p>
        </w:tc>
        <w:tc>
          <w:tcPr>
            <w:tcW w:w="1417" w:type="dxa"/>
            <w:shd w:val="clear" w:color="auto" w:fill="auto"/>
            <w:vAlign w:val="center"/>
          </w:tcPr>
          <w:p w:rsidR="001A5F13" w:rsidRPr="000763FB" w:rsidRDefault="001A5F13" w:rsidP="001A5F13">
            <w:pPr>
              <w:spacing w:after="0" w:line="240" w:lineRule="auto"/>
              <w:jc w:val="center"/>
              <w:rPr>
                <w:lang w:val="vi-VN" w:eastAsia="vi-VN"/>
              </w:rPr>
            </w:pPr>
          </w:p>
        </w:tc>
      </w:tr>
      <w:tr w:rsidR="000763FB" w:rsidRPr="000763FB" w:rsidTr="00764C81">
        <w:trPr>
          <w:trHeight w:val="449"/>
        </w:trPr>
        <w:tc>
          <w:tcPr>
            <w:tcW w:w="567" w:type="dxa"/>
            <w:vMerge/>
            <w:shd w:val="clear" w:color="auto" w:fill="auto"/>
            <w:vAlign w:val="center"/>
          </w:tcPr>
          <w:p w:rsidR="001A5F13" w:rsidRPr="000763FB" w:rsidRDefault="001A5F13" w:rsidP="001A5F13">
            <w:pPr>
              <w:spacing w:after="0" w:line="240" w:lineRule="auto"/>
              <w:jc w:val="center"/>
              <w:rPr>
                <w:lang w:eastAsia="vi-VN"/>
              </w:rPr>
            </w:pPr>
          </w:p>
        </w:tc>
        <w:tc>
          <w:tcPr>
            <w:tcW w:w="2978" w:type="dxa"/>
            <w:shd w:val="clear" w:color="auto" w:fill="auto"/>
            <w:vAlign w:val="center"/>
          </w:tcPr>
          <w:p w:rsidR="001A5F13" w:rsidRPr="000763FB" w:rsidRDefault="001A5F13" w:rsidP="00322F2E">
            <w:pPr>
              <w:spacing w:after="0" w:line="240" w:lineRule="auto"/>
              <w:ind w:left="2"/>
              <w:jc w:val="both"/>
              <w:rPr>
                <w:lang w:eastAsia="vi-VN"/>
              </w:rPr>
            </w:pPr>
            <w:r w:rsidRPr="000763FB">
              <w:rPr>
                <w:lang w:eastAsia="vi-VN"/>
              </w:rPr>
              <w:t>- Tỷ lệ học sinh trung học cơ sở</w:t>
            </w:r>
          </w:p>
        </w:tc>
        <w:tc>
          <w:tcPr>
            <w:tcW w:w="850" w:type="dxa"/>
            <w:shd w:val="clear" w:color="auto" w:fill="auto"/>
            <w:vAlign w:val="center"/>
          </w:tcPr>
          <w:p w:rsidR="001A5F13" w:rsidRPr="000763FB" w:rsidRDefault="001A5F13" w:rsidP="001A5F13">
            <w:pPr>
              <w:spacing w:after="0" w:line="240" w:lineRule="auto"/>
              <w:jc w:val="center"/>
              <w:rPr>
                <w:lang w:eastAsia="vi-VN"/>
              </w:rPr>
            </w:pPr>
            <w:r w:rsidRPr="000763FB">
              <w:rPr>
                <w:lang w:eastAsia="vi-VN"/>
              </w:rPr>
              <w:t>%</w:t>
            </w:r>
          </w:p>
        </w:tc>
        <w:tc>
          <w:tcPr>
            <w:tcW w:w="1418" w:type="dxa"/>
            <w:shd w:val="clear" w:color="auto" w:fill="auto"/>
            <w:vAlign w:val="center"/>
          </w:tcPr>
          <w:p w:rsidR="001A5F13" w:rsidRPr="000763FB" w:rsidRDefault="001A5F13" w:rsidP="001A5F13">
            <w:pPr>
              <w:spacing w:after="0" w:line="240" w:lineRule="auto"/>
              <w:jc w:val="center"/>
              <w:rPr>
                <w:lang w:val="vi-VN" w:eastAsia="vi-VN"/>
              </w:rPr>
            </w:pPr>
          </w:p>
        </w:tc>
        <w:tc>
          <w:tcPr>
            <w:tcW w:w="992" w:type="dxa"/>
            <w:shd w:val="clear" w:color="auto" w:fill="auto"/>
            <w:vAlign w:val="center"/>
          </w:tcPr>
          <w:p w:rsidR="001A5F13" w:rsidRPr="000763FB" w:rsidRDefault="001A5F13" w:rsidP="001A5F13">
            <w:pPr>
              <w:spacing w:after="0" w:line="240" w:lineRule="auto"/>
              <w:jc w:val="center"/>
              <w:rPr>
                <w:lang w:val="vi-VN" w:eastAsia="vi-VN"/>
              </w:rPr>
            </w:pPr>
          </w:p>
        </w:tc>
        <w:tc>
          <w:tcPr>
            <w:tcW w:w="992" w:type="dxa"/>
            <w:shd w:val="clear" w:color="auto" w:fill="auto"/>
            <w:vAlign w:val="center"/>
          </w:tcPr>
          <w:p w:rsidR="001A5F13" w:rsidRPr="000763FB" w:rsidRDefault="001A5F13" w:rsidP="001A5F13">
            <w:pPr>
              <w:spacing w:after="0" w:line="240" w:lineRule="auto"/>
              <w:jc w:val="center"/>
              <w:rPr>
                <w:lang w:val="vi-VN" w:eastAsia="vi-VN"/>
              </w:rPr>
            </w:pPr>
          </w:p>
        </w:tc>
        <w:tc>
          <w:tcPr>
            <w:tcW w:w="1276" w:type="dxa"/>
            <w:shd w:val="clear" w:color="auto" w:fill="auto"/>
            <w:vAlign w:val="center"/>
          </w:tcPr>
          <w:p w:rsidR="001A5F13" w:rsidRPr="000763FB" w:rsidRDefault="001A5F13" w:rsidP="001A5F13">
            <w:pPr>
              <w:spacing w:after="0" w:line="240" w:lineRule="auto"/>
              <w:jc w:val="center"/>
              <w:rPr>
                <w:lang w:eastAsia="vi-VN"/>
              </w:rPr>
            </w:pPr>
            <w:r w:rsidRPr="000763FB">
              <w:rPr>
                <w:lang w:eastAsia="vi-VN"/>
              </w:rPr>
              <w:t>95</w:t>
            </w:r>
          </w:p>
        </w:tc>
        <w:tc>
          <w:tcPr>
            <w:tcW w:w="1417" w:type="dxa"/>
            <w:shd w:val="clear" w:color="auto" w:fill="auto"/>
            <w:vAlign w:val="center"/>
          </w:tcPr>
          <w:p w:rsidR="001A5F13" w:rsidRPr="000763FB" w:rsidRDefault="001A5F13" w:rsidP="001A5F13">
            <w:pPr>
              <w:spacing w:after="0" w:line="240" w:lineRule="auto"/>
              <w:jc w:val="center"/>
              <w:rPr>
                <w:lang w:val="vi-VN" w:eastAsia="vi-VN"/>
              </w:rPr>
            </w:pPr>
          </w:p>
        </w:tc>
      </w:tr>
      <w:tr w:rsidR="000763FB" w:rsidRPr="000763FB" w:rsidTr="008D0D98">
        <w:trPr>
          <w:trHeight w:val="588"/>
        </w:trPr>
        <w:tc>
          <w:tcPr>
            <w:tcW w:w="567" w:type="dxa"/>
            <w:vMerge/>
            <w:vAlign w:val="center"/>
          </w:tcPr>
          <w:p w:rsidR="008D0D98" w:rsidRPr="000763FB" w:rsidRDefault="008D0D98" w:rsidP="001A5F13">
            <w:pPr>
              <w:spacing w:after="0" w:line="240" w:lineRule="auto"/>
              <w:jc w:val="center"/>
              <w:rPr>
                <w:lang w:val="vi-VN" w:eastAsia="vi-VN"/>
              </w:rPr>
            </w:pPr>
          </w:p>
        </w:tc>
        <w:tc>
          <w:tcPr>
            <w:tcW w:w="2978" w:type="dxa"/>
            <w:shd w:val="clear" w:color="auto" w:fill="auto"/>
            <w:vAlign w:val="center"/>
          </w:tcPr>
          <w:p w:rsidR="008D0D98" w:rsidRPr="000763FB" w:rsidRDefault="008D0D98" w:rsidP="00322F2E">
            <w:pPr>
              <w:spacing w:after="0" w:line="240" w:lineRule="auto"/>
              <w:ind w:left="2"/>
              <w:jc w:val="both"/>
              <w:rPr>
                <w:lang w:eastAsia="vi-VN"/>
              </w:rPr>
            </w:pPr>
            <w:r w:rsidRPr="000763FB">
              <w:rPr>
                <w:lang w:val="vi-VN" w:eastAsia="vi-VN"/>
              </w:rPr>
              <w:t>- Tỷ lệ trường chuẩn quốc gia các cấp học</w:t>
            </w:r>
          </w:p>
        </w:tc>
        <w:tc>
          <w:tcPr>
            <w:tcW w:w="850" w:type="dxa"/>
            <w:shd w:val="clear" w:color="auto" w:fill="auto"/>
            <w:vAlign w:val="center"/>
          </w:tcPr>
          <w:p w:rsidR="008D0D98" w:rsidRPr="000763FB" w:rsidRDefault="008D0D98" w:rsidP="001A5F13">
            <w:pPr>
              <w:spacing w:after="0" w:line="240" w:lineRule="auto"/>
              <w:jc w:val="center"/>
              <w:rPr>
                <w:lang w:val="vi-VN" w:eastAsia="vi-VN"/>
              </w:rPr>
            </w:pPr>
            <w:r w:rsidRPr="000763FB">
              <w:rPr>
                <w:lang w:val="vi-VN" w:eastAsia="vi-VN"/>
              </w:rPr>
              <w:t>%</w:t>
            </w:r>
          </w:p>
        </w:tc>
        <w:tc>
          <w:tcPr>
            <w:tcW w:w="1418" w:type="dxa"/>
            <w:shd w:val="clear" w:color="auto" w:fill="auto"/>
            <w:vAlign w:val="center"/>
          </w:tcPr>
          <w:p w:rsidR="008D0D98" w:rsidRPr="000763FB" w:rsidRDefault="008D0D98" w:rsidP="001A5F13">
            <w:pPr>
              <w:spacing w:after="0" w:line="240" w:lineRule="auto"/>
              <w:jc w:val="center"/>
              <w:rPr>
                <w:lang w:val="vi-VN" w:eastAsia="vi-VN"/>
              </w:rPr>
            </w:pPr>
          </w:p>
        </w:tc>
        <w:tc>
          <w:tcPr>
            <w:tcW w:w="992" w:type="dxa"/>
            <w:shd w:val="clear" w:color="auto" w:fill="auto"/>
            <w:vAlign w:val="center"/>
          </w:tcPr>
          <w:p w:rsidR="008D0D98" w:rsidRPr="000763FB" w:rsidRDefault="008D0D98" w:rsidP="001A5F13">
            <w:pPr>
              <w:spacing w:after="0" w:line="240" w:lineRule="auto"/>
              <w:jc w:val="center"/>
              <w:rPr>
                <w:lang w:val="vi-VN" w:eastAsia="vi-VN"/>
              </w:rPr>
            </w:pPr>
            <w:r w:rsidRPr="000763FB">
              <w:rPr>
                <w:lang w:val="vi-VN" w:eastAsia="vi-VN"/>
              </w:rPr>
              <w:t>49,1</w:t>
            </w:r>
          </w:p>
        </w:tc>
        <w:tc>
          <w:tcPr>
            <w:tcW w:w="992" w:type="dxa"/>
            <w:shd w:val="clear" w:color="auto" w:fill="auto"/>
            <w:vAlign w:val="center"/>
          </w:tcPr>
          <w:p w:rsidR="008D0D98" w:rsidRPr="000763FB" w:rsidRDefault="008D0D98" w:rsidP="001A5F13">
            <w:pPr>
              <w:spacing w:after="0" w:line="240" w:lineRule="auto"/>
              <w:jc w:val="center"/>
              <w:rPr>
                <w:lang w:eastAsia="vi-VN"/>
              </w:rPr>
            </w:pPr>
            <w:r w:rsidRPr="000763FB">
              <w:rPr>
                <w:lang w:eastAsia="vi-VN"/>
              </w:rPr>
              <w:t>Vượt</w:t>
            </w:r>
          </w:p>
        </w:tc>
        <w:tc>
          <w:tcPr>
            <w:tcW w:w="1276" w:type="dxa"/>
            <w:shd w:val="clear" w:color="auto" w:fill="auto"/>
            <w:noWrap/>
            <w:vAlign w:val="center"/>
          </w:tcPr>
          <w:p w:rsidR="008D0D98" w:rsidRPr="000763FB" w:rsidRDefault="008D0D98" w:rsidP="001A5F13">
            <w:pPr>
              <w:spacing w:after="0" w:line="240" w:lineRule="auto"/>
              <w:jc w:val="center"/>
              <w:rPr>
                <w:lang w:val="vi-VN" w:eastAsia="vi-VN"/>
              </w:rPr>
            </w:pPr>
            <w:r w:rsidRPr="000763FB">
              <w:rPr>
                <w:lang w:val="vi-VN" w:eastAsia="vi-VN"/>
              </w:rPr>
              <w:t>67</w:t>
            </w:r>
          </w:p>
        </w:tc>
        <w:tc>
          <w:tcPr>
            <w:tcW w:w="1417" w:type="dxa"/>
            <w:shd w:val="clear" w:color="auto" w:fill="auto"/>
            <w:vAlign w:val="center"/>
          </w:tcPr>
          <w:p w:rsidR="008D0D98" w:rsidRPr="000763FB" w:rsidRDefault="008D0D98" w:rsidP="001A5F13">
            <w:pPr>
              <w:spacing w:after="0" w:line="240" w:lineRule="auto"/>
              <w:jc w:val="center"/>
              <w:rPr>
                <w:lang w:val="vi-VN" w:eastAsia="vi-VN"/>
              </w:rPr>
            </w:pPr>
          </w:p>
        </w:tc>
      </w:tr>
      <w:tr w:rsidR="000763FB" w:rsidRPr="000763FB" w:rsidTr="00764C81">
        <w:trPr>
          <w:trHeight w:val="277"/>
        </w:trPr>
        <w:tc>
          <w:tcPr>
            <w:tcW w:w="567" w:type="dxa"/>
            <w:vMerge w:val="restart"/>
            <w:shd w:val="clear" w:color="auto" w:fill="auto"/>
            <w:vAlign w:val="center"/>
          </w:tcPr>
          <w:p w:rsidR="001A5F13" w:rsidRPr="000763FB" w:rsidRDefault="001A5F13" w:rsidP="001A5F13">
            <w:pPr>
              <w:spacing w:after="0" w:line="240" w:lineRule="auto"/>
              <w:jc w:val="center"/>
              <w:rPr>
                <w:lang w:eastAsia="vi-VN"/>
              </w:rPr>
            </w:pPr>
            <w:r w:rsidRPr="000763FB">
              <w:rPr>
                <w:lang w:eastAsia="vi-VN"/>
              </w:rPr>
              <w:t>7</w:t>
            </w:r>
          </w:p>
          <w:p w:rsidR="001A5F13" w:rsidRPr="000763FB" w:rsidRDefault="001A5F13" w:rsidP="001A5F13">
            <w:pPr>
              <w:spacing w:after="0" w:line="240" w:lineRule="auto"/>
              <w:jc w:val="center"/>
              <w:rPr>
                <w:lang w:val="vi-VN" w:eastAsia="vi-VN"/>
              </w:rPr>
            </w:pPr>
          </w:p>
        </w:tc>
        <w:tc>
          <w:tcPr>
            <w:tcW w:w="2978" w:type="dxa"/>
            <w:shd w:val="clear" w:color="auto" w:fill="auto"/>
            <w:vAlign w:val="center"/>
          </w:tcPr>
          <w:p w:rsidR="001A5F13" w:rsidRPr="000763FB" w:rsidRDefault="001A5F13" w:rsidP="00322F2E">
            <w:pPr>
              <w:spacing w:after="0" w:line="240" w:lineRule="auto"/>
              <w:ind w:firstLine="2"/>
              <w:jc w:val="both"/>
              <w:rPr>
                <w:lang w:val="vi-VN" w:eastAsia="vi-VN"/>
              </w:rPr>
            </w:pPr>
            <w:r w:rsidRPr="000763FB">
              <w:rPr>
                <w:lang w:val="vi-VN" w:eastAsia="vi-VN"/>
              </w:rPr>
              <w:t>- Xã đạt tiêu chí quốc gia về y tế</w:t>
            </w:r>
          </w:p>
        </w:tc>
        <w:tc>
          <w:tcPr>
            <w:tcW w:w="850"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w:t>
            </w:r>
          </w:p>
        </w:tc>
        <w:tc>
          <w:tcPr>
            <w:tcW w:w="1418"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&gt; 70</w:t>
            </w:r>
          </w:p>
        </w:tc>
        <w:tc>
          <w:tcPr>
            <w:tcW w:w="992" w:type="dxa"/>
            <w:shd w:val="clear" w:color="auto" w:fill="auto"/>
            <w:noWrap/>
            <w:vAlign w:val="center"/>
          </w:tcPr>
          <w:p w:rsidR="001A5F13" w:rsidRPr="000763FB" w:rsidRDefault="001A5F13" w:rsidP="001A5F13">
            <w:pPr>
              <w:spacing w:after="0" w:line="240" w:lineRule="auto"/>
              <w:jc w:val="center"/>
              <w:rPr>
                <w:lang w:val="vi-VN" w:eastAsia="vi-VN"/>
              </w:rPr>
            </w:pPr>
            <w:r w:rsidRPr="000763FB">
              <w:rPr>
                <w:lang w:val="vi-VN" w:eastAsia="vi-VN"/>
              </w:rPr>
              <w:t>83,3</w:t>
            </w:r>
          </w:p>
        </w:tc>
        <w:tc>
          <w:tcPr>
            <w:tcW w:w="992" w:type="dxa"/>
            <w:shd w:val="clear" w:color="auto" w:fill="auto"/>
            <w:vAlign w:val="center"/>
          </w:tcPr>
          <w:p w:rsidR="001A5F13" w:rsidRPr="000763FB" w:rsidRDefault="001A5F13" w:rsidP="001A5F13">
            <w:pPr>
              <w:spacing w:after="0" w:line="240" w:lineRule="auto"/>
              <w:jc w:val="center"/>
            </w:pPr>
            <w:r w:rsidRPr="000763FB">
              <w:rPr>
                <w:lang w:val="vi-VN" w:eastAsia="vi-VN"/>
              </w:rPr>
              <w:t>Vượt</w:t>
            </w:r>
          </w:p>
        </w:tc>
        <w:tc>
          <w:tcPr>
            <w:tcW w:w="1276" w:type="dxa"/>
            <w:shd w:val="clear" w:color="auto" w:fill="auto"/>
            <w:vAlign w:val="center"/>
          </w:tcPr>
          <w:p w:rsidR="001A5F13" w:rsidRPr="000763FB" w:rsidRDefault="001A5F13" w:rsidP="001A5F13">
            <w:pPr>
              <w:spacing w:after="0" w:line="240" w:lineRule="auto"/>
              <w:jc w:val="center"/>
              <w:rPr>
                <w:lang w:val="vi-VN" w:eastAsia="vi-VN"/>
              </w:rPr>
            </w:pPr>
          </w:p>
        </w:tc>
        <w:tc>
          <w:tcPr>
            <w:tcW w:w="1417" w:type="dxa"/>
            <w:shd w:val="clear" w:color="auto" w:fill="auto"/>
            <w:vAlign w:val="center"/>
          </w:tcPr>
          <w:p w:rsidR="001A5F13" w:rsidRPr="000763FB" w:rsidRDefault="001A5F13" w:rsidP="001A5F13">
            <w:pPr>
              <w:spacing w:after="0" w:line="240" w:lineRule="auto"/>
              <w:jc w:val="center"/>
              <w:rPr>
                <w:lang w:val="vi-VN" w:eastAsia="vi-VN"/>
              </w:rPr>
            </w:pPr>
          </w:p>
        </w:tc>
      </w:tr>
      <w:tr w:rsidR="000763FB" w:rsidRPr="000763FB" w:rsidTr="00764C81">
        <w:trPr>
          <w:trHeight w:val="449"/>
        </w:trPr>
        <w:tc>
          <w:tcPr>
            <w:tcW w:w="567" w:type="dxa"/>
            <w:vMerge/>
            <w:vAlign w:val="center"/>
          </w:tcPr>
          <w:p w:rsidR="001A5F13" w:rsidRPr="000763FB" w:rsidRDefault="001A5F13" w:rsidP="001A5F13">
            <w:pPr>
              <w:spacing w:after="0" w:line="240" w:lineRule="auto"/>
              <w:jc w:val="center"/>
              <w:rPr>
                <w:lang w:val="vi-VN" w:eastAsia="vi-VN"/>
              </w:rPr>
            </w:pPr>
          </w:p>
        </w:tc>
        <w:tc>
          <w:tcPr>
            <w:tcW w:w="2978" w:type="dxa"/>
            <w:shd w:val="clear" w:color="auto" w:fill="auto"/>
            <w:vAlign w:val="center"/>
          </w:tcPr>
          <w:p w:rsidR="001A5F13" w:rsidRPr="000763FB" w:rsidRDefault="001A5F13" w:rsidP="00322F2E">
            <w:pPr>
              <w:spacing w:after="0" w:line="240" w:lineRule="auto"/>
              <w:ind w:firstLine="2"/>
              <w:jc w:val="both"/>
              <w:rPr>
                <w:lang w:val="vi-VN" w:eastAsia="vi-VN"/>
              </w:rPr>
            </w:pPr>
            <w:r w:rsidRPr="000763FB">
              <w:rPr>
                <w:lang w:val="vi-VN" w:eastAsia="vi-VN"/>
              </w:rPr>
              <w:t>- Tỷ lệ dân số được quản lý bằng hồ sơ sức khỏe điện tử</w:t>
            </w:r>
          </w:p>
        </w:tc>
        <w:tc>
          <w:tcPr>
            <w:tcW w:w="850"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w:t>
            </w:r>
          </w:p>
        </w:tc>
        <w:tc>
          <w:tcPr>
            <w:tcW w:w="1418" w:type="dxa"/>
            <w:shd w:val="clear" w:color="auto" w:fill="auto"/>
            <w:vAlign w:val="center"/>
          </w:tcPr>
          <w:p w:rsidR="001A5F13" w:rsidRPr="000763FB" w:rsidRDefault="001A5F13" w:rsidP="001A5F13">
            <w:pPr>
              <w:spacing w:after="0" w:line="240" w:lineRule="auto"/>
              <w:jc w:val="center"/>
              <w:rPr>
                <w:lang w:val="vi-VN" w:eastAsia="vi-VN"/>
              </w:rPr>
            </w:pPr>
          </w:p>
        </w:tc>
        <w:tc>
          <w:tcPr>
            <w:tcW w:w="992" w:type="dxa"/>
            <w:shd w:val="clear" w:color="auto" w:fill="auto"/>
            <w:vAlign w:val="center"/>
          </w:tcPr>
          <w:p w:rsidR="001A5F13" w:rsidRPr="000763FB" w:rsidRDefault="001A5F13" w:rsidP="001A5F13">
            <w:pPr>
              <w:spacing w:after="0" w:line="240" w:lineRule="auto"/>
              <w:jc w:val="center"/>
              <w:rPr>
                <w:lang w:val="vi-VN" w:eastAsia="vi-VN"/>
              </w:rPr>
            </w:pPr>
          </w:p>
        </w:tc>
        <w:tc>
          <w:tcPr>
            <w:tcW w:w="992" w:type="dxa"/>
            <w:shd w:val="clear" w:color="auto" w:fill="auto"/>
            <w:vAlign w:val="center"/>
          </w:tcPr>
          <w:p w:rsidR="001A5F13" w:rsidRPr="000763FB" w:rsidRDefault="001A5F13" w:rsidP="001A5F13">
            <w:pPr>
              <w:spacing w:after="0" w:line="240" w:lineRule="auto"/>
              <w:jc w:val="center"/>
              <w:rPr>
                <w:lang w:val="vi-VN" w:eastAsia="vi-VN"/>
              </w:rPr>
            </w:pPr>
          </w:p>
        </w:tc>
        <w:tc>
          <w:tcPr>
            <w:tcW w:w="1276"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70</w:t>
            </w:r>
          </w:p>
        </w:tc>
        <w:tc>
          <w:tcPr>
            <w:tcW w:w="1417" w:type="dxa"/>
            <w:shd w:val="clear" w:color="auto" w:fill="auto"/>
            <w:vAlign w:val="center"/>
          </w:tcPr>
          <w:p w:rsidR="001A5F13" w:rsidRPr="000763FB" w:rsidRDefault="00764C81" w:rsidP="00764C81">
            <w:pPr>
              <w:spacing w:after="0" w:line="240" w:lineRule="auto"/>
              <w:jc w:val="both"/>
              <w:rPr>
                <w:i/>
                <w:spacing w:val="-4"/>
                <w:lang w:val="vi-VN" w:eastAsia="vi-VN"/>
              </w:rPr>
            </w:pPr>
            <w:r w:rsidRPr="000763FB">
              <w:rPr>
                <w:i/>
                <w:spacing w:val="-4"/>
                <w:sz w:val="20"/>
                <w:lang w:eastAsia="vi-VN"/>
              </w:rPr>
              <w:t>T</w:t>
            </w:r>
            <w:r w:rsidR="001A5F13" w:rsidRPr="000763FB">
              <w:rPr>
                <w:i/>
                <w:spacing w:val="-4"/>
                <w:sz w:val="20"/>
                <w:lang w:val="vi-VN" w:eastAsia="vi-VN"/>
              </w:rPr>
              <w:t>hay chỉ tiêu xã đạt tiêu chí quốc gia về y tế</w:t>
            </w:r>
          </w:p>
        </w:tc>
      </w:tr>
      <w:tr w:rsidR="000763FB" w:rsidRPr="000763FB" w:rsidTr="00764C81">
        <w:trPr>
          <w:trHeight w:val="197"/>
        </w:trPr>
        <w:tc>
          <w:tcPr>
            <w:tcW w:w="567" w:type="dxa"/>
            <w:vMerge/>
            <w:vAlign w:val="center"/>
          </w:tcPr>
          <w:p w:rsidR="001A5F13" w:rsidRPr="000763FB" w:rsidRDefault="001A5F13" w:rsidP="001A5F13">
            <w:pPr>
              <w:spacing w:after="0" w:line="240" w:lineRule="auto"/>
              <w:jc w:val="center"/>
              <w:rPr>
                <w:lang w:val="vi-VN" w:eastAsia="vi-VN"/>
              </w:rPr>
            </w:pPr>
          </w:p>
        </w:tc>
        <w:tc>
          <w:tcPr>
            <w:tcW w:w="2978" w:type="dxa"/>
            <w:shd w:val="clear" w:color="auto" w:fill="auto"/>
            <w:vAlign w:val="center"/>
          </w:tcPr>
          <w:p w:rsidR="001A5F13" w:rsidRPr="000763FB" w:rsidRDefault="001A5F13" w:rsidP="00322F2E">
            <w:pPr>
              <w:spacing w:after="0" w:line="240" w:lineRule="auto"/>
              <w:ind w:firstLine="2"/>
              <w:jc w:val="both"/>
              <w:rPr>
                <w:lang w:val="vi-VN" w:eastAsia="vi-VN"/>
              </w:rPr>
            </w:pPr>
            <w:r w:rsidRPr="000763FB">
              <w:rPr>
                <w:lang w:eastAsia="vi-VN"/>
              </w:rPr>
              <w:t>-</w:t>
            </w:r>
            <w:r w:rsidRPr="000763FB">
              <w:rPr>
                <w:lang w:val="vi-VN" w:eastAsia="vi-VN"/>
              </w:rPr>
              <w:t xml:space="preserve"> Bác sỹ/1vạn dân</w:t>
            </w:r>
          </w:p>
        </w:tc>
        <w:tc>
          <w:tcPr>
            <w:tcW w:w="850" w:type="dxa"/>
            <w:shd w:val="clear" w:color="auto" w:fill="auto"/>
            <w:vAlign w:val="center"/>
          </w:tcPr>
          <w:p w:rsidR="00764C81" w:rsidRPr="000763FB" w:rsidRDefault="001A5F13" w:rsidP="001A5F13">
            <w:pPr>
              <w:spacing w:after="0" w:line="240" w:lineRule="auto"/>
              <w:jc w:val="center"/>
              <w:rPr>
                <w:sz w:val="20"/>
                <w:lang w:eastAsia="vi-VN"/>
              </w:rPr>
            </w:pPr>
            <w:r w:rsidRPr="000763FB">
              <w:rPr>
                <w:sz w:val="20"/>
                <w:lang w:val="vi-VN" w:eastAsia="vi-VN"/>
              </w:rPr>
              <w:t>1/</w:t>
            </w:r>
          </w:p>
          <w:p w:rsidR="001A5F13" w:rsidRPr="000763FB" w:rsidRDefault="001A5F13" w:rsidP="001A5F13">
            <w:pPr>
              <w:spacing w:after="0" w:line="240" w:lineRule="auto"/>
              <w:jc w:val="center"/>
              <w:rPr>
                <w:lang w:val="vi-VN" w:eastAsia="vi-VN"/>
              </w:rPr>
            </w:pPr>
            <w:r w:rsidRPr="000763FB">
              <w:rPr>
                <w:sz w:val="20"/>
                <w:lang w:val="vi-VN" w:eastAsia="vi-VN"/>
              </w:rPr>
              <w:t>10</w:t>
            </w:r>
            <w:r w:rsidR="00764C81" w:rsidRPr="000763FB">
              <w:rPr>
                <w:sz w:val="20"/>
                <w:lang w:eastAsia="vi-VN"/>
              </w:rPr>
              <w:t>.</w:t>
            </w:r>
            <w:r w:rsidRPr="000763FB">
              <w:rPr>
                <w:sz w:val="20"/>
                <w:lang w:val="vi-VN" w:eastAsia="vi-VN"/>
              </w:rPr>
              <w:t>000</w:t>
            </w:r>
          </w:p>
        </w:tc>
        <w:tc>
          <w:tcPr>
            <w:tcW w:w="1418"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12</w:t>
            </w:r>
          </w:p>
        </w:tc>
        <w:tc>
          <w:tcPr>
            <w:tcW w:w="992"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12,1</w:t>
            </w:r>
          </w:p>
        </w:tc>
        <w:tc>
          <w:tcPr>
            <w:tcW w:w="992"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Đạt</w:t>
            </w:r>
          </w:p>
        </w:tc>
        <w:tc>
          <w:tcPr>
            <w:tcW w:w="1276"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13</w:t>
            </w:r>
          </w:p>
        </w:tc>
        <w:tc>
          <w:tcPr>
            <w:tcW w:w="1417" w:type="dxa"/>
            <w:shd w:val="clear" w:color="auto" w:fill="auto"/>
            <w:vAlign w:val="center"/>
          </w:tcPr>
          <w:p w:rsidR="001A5F13" w:rsidRPr="000763FB" w:rsidRDefault="001A5F13" w:rsidP="001A5F13">
            <w:pPr>
              <w:spacing w:after="0" w:line="240" w:lineRule="auto"/>
              <w:jc w:val="center"/>
              <w:rPr>
                <w:lang w:val="vi-VN" w:eastAsia="vi-VN"/>
              </w:rPr>
            </w:pPr>
          </w:p>
        </w:tc>
      </w:tr>
      <w:tr w:rsidR="000763FB" w:rsidRPr="000763FB" w:rsidTr="00764C81">
        <w:trPr>
          <w:trHeight w:val="197"/>
        </w:trPr>
        <w:tc>
          <w:tcPr>
            <w:tcW w:w="567" w:type="dxa"/>
            <w:vMerge/>
            <w:vAlign w:val="center"/>
          </w:tcPr>
          <w:p w:rsidR="001A5F13" w:rsidRPr="000763FB" w:rsidRDefault="001A5F13" w:rsidP="001A5F13">
            <w:pPr>
              <w:spacing w:after="0" w:line="240" w:lineRule="auto"/>
              <w:jc w:val="center"/>
              <w:rPr>
                <w:lang w:val="vi-VN" w:eastAsia="vi-VN"/>
              </w:rPr>
            </w:pPr>
          </w:p>
        </w:tc>
        <w:tc>
          <w:tcPr>
            <w:tcW w:w="2978" w:type="dxa"/>
            <w:shd w:val="clear" w:color="auto" w:fill="FFFFFF"/>
            <w:vAlign w:val="center"/>
          </w:tcPr>
          <w:p w:rsidR="001A5F13" w:rsidRPr="000763FB" w:rsidRDefault="001A5F13" w:rsidP="00322F2E">
            <w:pPr>
              <w:spacing w:after="0" w:line="240" w:lineRule="auto"/>
              <w:ind w:firstLine="2"/>
              <w:jc w:val="both"/>
              <w:rPr>
                <w:lang w:val="vi-VN" w:eastAsia="vi-VN"/>
              </w:rPr>
            </w:pPr>
            <w:r w:rsidRPr="000763FB">
              <w:rPr>
                <w:lang w:val="vi-VN" w:eastAsia="vi-VN"/>
              </w:rPr>
              <w:t>- Tỷ lệ tăng dân số tự nhiên</w:t>
            </w:r>
          </w:p>
        </w:tc>
        <w:tc>
          <w:tcPr>
            <w:tcW w:w="850" w:type="dxa"/>
            <w:shd w:val="clear" w:color="auto" w:fill="FFFFFF"/>
            <w:vAlign w:val="center"/>
          </w:tcPr>
          <w:p w:rsidR="001A5F13" w:rsidRPr="000763FB" w:rsidRDefault="001A5F13" w:rsidP="001A5F13">
            <w:pPr>
              <w:spacing w:after="0" w:line="240" w:lineRule="auto"/>
              <w:jc w:val="center"/>
              <w:rPr>
                <w:lang w:val="vi-VN" w:eastAsia="vi-VN"/>
              </w:rPr>
            </w:pPr>
            <w:r w:rsidRPr="000763FB">
              <w:rPr>
                <w:lang w:val="vi-VN" w:eastAsia="vi-VN"/>
              </w:rPr>
              <w:t>%</w:t>
            </w:r>
          </w:p>
        </w:tc>
        <w:tc>
          <w:tcPr>
            <w:tcW w:w="1418" w:type="dxa"/>
            <w:shd w:val="clear" w:color="auto" w:fill="FFFFFF"/>
            <w:vAlign w:val="center"/>
          </w:tcPr>
          <w:p w:rsidR="001A5F13" w:rsidRPr="000763FB" w:rsidRDefault="001A5F13" w:rsidP="001A5F13">
            <w:pPr>
              <w:spacing w:after="0" w:line="240" w:lineRule="auto"/>
              <w:jc w:val="center"/>
              <w:rPr>
                <w:lang w:val="vi-VN" w:eastAsia="vi-VN"/>
              </w:rPr>
            </w:pPr>
            <w:r w:rsidRPr="000763FB">
              <w:rPr>
                <w:lang w:val="vi-VN" w:eastAsia="vi-VN"/>
              </w:rPr>
              <w:t>1,9</w:t>
            </w:r>
          </w:p>
        </w:tc>
        <w:tc>
          <w:tcPr>
            <w:tcW w:w="992" w:type="dxa"/>
            <w:shd w:val="clear" w:color="auto" w:fill="FFFFFF"/>
            <w:vAlign w:val="center"/>
          </w:tcPr>
          <w:p w:rsidR="001A5F13" w:rsidRPr="000763FB" w:rsidRDefault="001A5F13" w:rsidP="001A5F13">
            <w:pPr>
              <w:spacing w:after="0" w:line="240" w:lineRule="auto"/>
              <w:jc w:val="center"/>
              <w:rPr>
                <w:lang w:val="vi-VN" w:eastAsia="vi-VN"/>
              </w:rPr>
            </w:pPr>
            <w:r w:rsidRPr="000763FB">
              <w:rPr>
                <w:lang w:val="vi-VN" w:eastAsia="vi-VN"/>
              </w:rPr>
              <w:t>1,7</w:t>
            </w:r>
          </w:p>
        </w:tc>
        <w:tc>
          <w:tcPr>
            <w:tcW w:w="992" w:type="dxa"/>
            <w:shd w:val="clear" w:color="auto" w:fill="FFFFFF"/>
            <w:vAlign w:val="center"/>
          </w:tcPr>
          <w:p w:rsidR="001A5F13" w:rsidRPr="000763FB" w:rsidRDefault="001A5F13" w:rsidP="001A5F13">
            <w:pPr>
              <w:spacing w:after="0" w:line="240" w:lineRule="auto"/>
              <w:jc w:val="center"/>
              <w:rPr>
                <w:lang w:val="vi-VN" w:eastAsia="vi-VN"/>
              </w:rPr>
            </w:pPr>
            <w:r w:rsidRPr="000763FB">
              <w:rPr>
                <w:lang w:val="vi-VN" w:eastAsia="vi-VN"/>
              </w:rPr>
              <w:t>Vượt</w:t>
            </w:r>
          </w:p>
        </w:tc>
        <w:tc>
          <w:tcPr>
            <w:tcW w:w="1276" w:type="dxa"/>
            <w:shd w:val="clear" w:color="auto" w:fill="FFFFFF"/>
            <w:vAlign w:val="center"/>
          </w:tcPr>
          <w:p w:rsidR="001A5F13" w:rsidRPr="000763FB" w:rsidRDefault="001A5F13" w:rsidP="001A5F13">
            <w:pPr>
              <w:spacing w:after="0" w:line="240" w:lineRule="auto"/>
              <w:jc w:val="center"/>
              <w:rPr>
                <w:lang w:val="vi-VN" w:eastAsia="vi-VN"/>
              </w:rPr>
            </w:pPr>
          </w:p>
        </w:tc>
        <w:tc>
          <w:tcPr>
            <w:tcW w:w="1417" w:type="dxa"/>
            <w:shd w:val="clear" w:color="auto" w:fill="FFFFFF"/>
            <w:vAlign w:val="center"/>
          </w:tcPr>
          <w:p w:rsidR="001A5F13" w:rsidRPr="000763FB" w:rsidRDefault="001A5F13" w:rsidP="001A5F13">
            <w:pPr>
              <w:spacing w:after="0" w:line="240" w:lineRule="auto"/>
              <w:jc w:val="center"/>
              <w:rPr>
                <w:lang w:val="vi-VN" w:eastAsia="vi-VN"/>
              </w:rPr>
            </w:pPr>
          </w:p>
        </w:tc>
      </w:tr>
      <w:tr w:rsidR="000763FB" w:rsidRPr="000763FB" w:rsidTr="00764C81">
        <w:trPr>
          <w:trHeight w:val="197"/>
        </w:trPr>
        <w:tc>
          <w:tcPr>
            <w:tcW w:w="567" w:type="dxa"/>
            <w:vMerge/>
            <w:vAlign w:val="center"/>
          </w:tcPr>
          <w:p w:rsidR="001A5F13" w:rsidRPr="000763FB" w:rsidRDefault="001A5F13" w:rsidP="001A5F13">
            <w:pPr>
              <w:spacing w:after="0" w:line="240" w:lineRule="auto"/>
              <w:jc w:val="center"/>
              <w:rPr>
                <w:lang w:val="vi-VN" w:eastAsia="vi-VN"/>
              </w:rPr>
            </w:pPr>
          </w:p>
        </w:tc>
        <w:tc>
          <w:tcPr>
            <w:tcW w:w="2978" w:type="dxa"/>
            <w:shd w:val="clear" w:color="auto" w:fill="auto"/>
            <w:vAlign w:val="center"/>
          </w:tcPr>
          <w:p w:rsidR="001A5F13" w:rsidRPr="000763FB" w:rsidRDefault="001A5F13" w:rsidP="008D0D98">
            <w:pPr>
              <w:spacing w:after="0" w:line="240" w:lineRule="auto"/>
              <w:ind w:firstLine="2"/>
              <w:jc w:val="both"/>
              <w:rPr>
                <w:lang w:eastAsia="vi-VN"/>
              </w:rPr>
            </w:pPr>
            <w:r w:rsidRPr="000763FB">
              <w:rPr>
                <w:lang w:val="vi-VN" w:eastAsia="vi-VN"/>
              </w:rPr>
              <w:t xml:space="preserve">- </w:t>
            </w:r>
            <w:r w:rsidR="008D0D98" w:rsidRPr="000763FB">
              <w:rPr>
                <w:lang w:eastAsia="vi-VN"/>
              </w:rPr>
              <w:t>Giảm t</w:t>
            </w:r>
            <w:r w:rsidRPr="000763FB">
              <w:rPr>
                <w:lang w:val="vi-VN" w:eastAsia="vi-VN"/>
              </w:rPr>
              <w:t xml:space="preserve">ỷ </w:t>
            </w:r>
            <w:r w:rsidR="008D0D98" w:rsidRPr="000763FB">
              <w:rPr>
                <w:lang w:eastAsia="vi-VN"/>
              </w:rPr>
              <w:t>suất</w:t>
            </w:r>
            <w:r w:rsidRPr="000763FB">
              <w:rPr>
                <w:lang w:val="vi-VN" w:eastAsia="vi-VN"/>
              </w:rPr>
              <w:t xml:space="preserve"> sinh bình quân</w:t>
            </w:r>
            <w:r w:rsidRPr="000763FB">
              <w:rPr>
                <w:lang w:eastAsia="vi-VN"/>
              </w:rPr>
              <w:t xml:space="preserve"> hằng năm</w:t>
            </w:r>
          </w:p>
        </w:tc>
        <w:tc>
          <w:tcPr>
            <w:tcW w:w="850"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w:t>
            </w:r>
          </w:p>
        </w:tc>
        <w:tc>
          <w:tcPr>
            <w:tcW w:w="1418"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0,50</w:t>
            </w:r>
          </w:p>
        </w:tc>
        <w:tc>
          <w:tcPr>
            <w:tcW w:w="992"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0,65</w:t>
            </w:r>
          </w:p>
        </w:tc>
        <w:tc>
          <w:tcPr>
            <w:tcW w:w="992"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Đạt</w:t>
            </w:r>
          </w:p>
        </w:tc>
        <w:tc>
          <w:tcPr>
            <w:tcW w:w="1276"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0,4</w:t>
            </w:r>
          </w:p>
        </w:tc>
        <w:tc>
          <w:tcPr>
            <w:tcW w:w="1417" w:type="dxa"/>
            <w:shd w:val="clear" w:color="auto" w:fill="auto"/>
            <w:vAlign w:val="center"/>
          </w:tcPr>
          <w:p w:rsidR="001A5F13" w:rsidRPr="000763FB" w:rsidRDefault="001A5F13" w:rsidP="001A5F13">
            <w:pPr>
              <w:spacing w:after="0" w:line="240" w:lineRule="auto"/>
              <w:jc w:val="center"/>
              <w:rPr>
                <w:lang w:val="vi-VN" w:eastAsia="vi-VN"/>
              </w:rPr>
            </w:pPr>
          </w:p>
        </w:tc>
      </w:tr>
      <w:tr w:rsidR="000763FB" w:rsidRPr="000763FB" w:rsidTr="00764C81">
        <w:trPr>
          <w:trHeight w:val="197"/>
        </w:trPr>
        <w:tc>
          <w:tcPr>
            <w:tcW w:w="567" w:type="dxa"/>
            <w:vMerge/>
            <w:vAlign w:val="center"/>
          </w:tcPr>
          <w:p w:rsidR="001A5F13" w:rsidRPr="000763FB" w:rsidRDefault="001A5F13" w:rsidP="001A5F13">
            <w:pPr>
              <w:spacing w:after="0" w:line="240" w:lineRule="auto"/>
              <w:jc w:val="center"/>
              <w:rPr>
                <w:lang w:val="vi-VN" w:eastAsia="vi-VN"/>
              </w:rPr>
            </w:pPr>
          </w:p>
        </w:tc>
        <w:tc>
          <w:tcPr>
            <w:tcW w:w="2978" w:type="dxa"/>
            <w:shd w:val="clear" w:color="auto" w:fill="auto"/>
            <w:vAlign w:val="center"/>
          </w:tcPr>
          <w:p w:rsidR="001A5F13" w:rsidRPr="000763FB" w:rsidRDefault="001A5F13" w:rsidP="00322F2E">
            <w:pPr>
              <w:spacing w:after="0" w:line="240" w:lineRule="auto"/>
              <w:ind w:firstLine="2"/>
              <w:jc w:val="both"/>
              <w:rPr>
                <w:lang w:val="vi-VN" w:eastAsia="vi-VN"/>
              </w:rPr>
            </w:pPr>
            <w:r w:rsidRPr="000763FB">
              <w:rPr>
                <w:lang w:val="vi-VN" w:eastAsia="vi-VN"/>
              </w:rPr>
              <w:t>- Tỷ lệ trẻ em dưới 5 tuổi suy dinh dưỡng</w:t>
            </w:r>
          </w:p>
        </w:tc>
        <w:tc>
          <w:tcPr>
            <w:tcW w:w="850"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w:t>
            </w:r>
          </w:p>
        </w:tc>
        <w:tc>
          <w:tcPr>
            <w:tcW w:w="1418"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&lt; 20</w:t>
            </w:r>
          </w:p>
        </w:tc>
        <w:tc>
          <w:tcPr>
            <w:tcW w:w="992"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19,97</w:t>
            </w:r>
          </w:p>
        </w:tc>
        <w:tc>
          <w:tcPr>
            <w:tcW w:w="992"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Đạt</w:t>
            </w:r>
          </w:p>
        </w:tc>
        <w:tc>
          <w:tcPr>
            <w:tcW w:w="1276" w:type="dxa"/>
            <w:shd w:val="clear" w:color="auto" w:fill="auto"/>
            <w:vAlign w:val="center"/>
          </w:tcPr>
          <w:p w:rsidR="001A5F13" w:rsidRPr="000763FB" w:rsidRDefault="001A5F13" w:rsidP="001A5F13">
            <w:pPr>
              <w:spacing w:after="0" w:line="240" w:lineRule="auto"/>
              <w:jc w:val="center"/>
              <w:rPr>
                <w:lang w:val="vi-VN" w:eastAsia="vi-VN"/>
              </w:rPr>
            </w:pPr>
          </w:p>
        </w:tc>
        <w:tc>
          <w:tcPr>
            <w:tcW w:w="1417" w:type="dxa"/>
            <w:shd w:val="clear" w:color="auto" w:fill="auto"/>
            <w:vAlign w:val="center"/>
          </w:tcPr>
          <w:p w:rsidR="001A5F13" w:rsidRPr="000763FB" w:rsidRDefault="001A5F13" w:rsidP="001A5F13">
            <w:pPr>
              <w:spacing w:after="0" w:line="240" w:lineRule="auto"/>
              <w:jc w:val="center"/>
              <w:rPr>
                <w:lang w:val="vi-VN" w:eastAsia="vi-VN"/>
              </w:rPr>
            </w:pPr>
          </w:p>
        </w:tc>
      </w:tr>
      <w:tr w:rsidR="000763FB" w:rsidRPr="000763FB" w:rsidTr="00764C81">
        <w:trPr>
          <w:trHeight w:val="197"/>
        </w:trPr>
        <w:tc>
          <w:tcPr>
            <w:tcW w:w="567" w:type="dxa"/>
            <w:vMerge/>
            <w:vAlign w:val="center"/>
          </w:tcPr>
          <w:p w:rsidR="001A5F13" w:rsidRPr="000763FB" w:rsidRDefault="001A5F13" w:rsidP="001A5F13">
            <w:pPr>
              <w:spacing w:after="0" w:line="240" w:lineRule="auto"/>
              <w:jc w:val="center"/>
              <w:rPr>
                <w:lang w:val="vi-VN" w:eastAsia="vi-VN"/>
              </w:rPr>
            </w:pPr>
          </w:p>
        </w:tc>
        <w:tc>
          <w:tcPr>
            <w:tcW w:w="2978" w:type="dxa"/>
            <w:shd w:val="clear" w:color="auto" w:fill="auto"/>
            <w:vAlign w:val="center"/>
          </w:tcPr>
          <w:p w:rsidR="001A5F13" w:rsidRPr="000763FB" w:rsidRDefault="001A5F13" w:rsidP="00322F2E">
            <w:pPr>
              <w:spacing w:after="0" w:line="240" w:lineRule="auto"/>
              <w:ind w:firstLine="2"/>
              <w:jc w:val="both"/>
              <w:rPr>
                <w:lang w:eastAsia="vi-VN"/>
              </w:rPr>
            </w:pPr>
            <w:r w:rsidRPr="000763FB">
              <w:rPr>
                <w:lang w:eastAsia="vi-VN"/>
              </w:rPr>
              <w:t>+</w:t>
            </w:r>
            <w:r w:rsidRPr="000763FB">
              <w:rPr>
                <w:lang w:val="vi-VN" w:eastAsia="vi-VN"/>
              </w:rPr>
              <w:t xml:space="preserve"> </w:t>
            </w:r>
            <w:r w:rsidRPr="000763FB">
              <w:rPr>
                <w:lang w:eastAsia="vi-VN"/>
              </w:rPr>
              <w:t>T</w:t>
            </w:r>
            <w:r w:rsidRPr="000763FB">
              <w:rPr>
                <w:lang w:val="vi-VN" w:eastAsia="vi-VN"/>
              </w:rPr>
              <w:t xml:space="preserve">hể </w:t>
            </w:r>
            <w:r w:rsidR="00216A54" w:rsidRPr="000763FB">
              <w:rPr>
                <w:lang w:eastAsia="vi-VN"/>
              </w:rPr>
              <w:t xml:space="preserve">nhẹ </w:t>
            </w:r>
            <w:r w:rsidRPr="000763FB">
              <w:rPr>
                <w:lang w:eastAsia="vi-VN"/>
              </w:rPr>
              <w:t>cân</w:t>
            </w:r>
          </w:p>
        </w:tc>
        <w:tc>
          <w:tcPr>
            <w:tcW w:w="850" w:type="dxa"/>
            <w:shd w:val="clear" w:color="auto" w:fill="auto"/>
            <w:vAlign w:val="center"/>
          </w:tcPr>
          <w:p w:rsidR="001A5F13" w:rsidRPr="000763FB" w:rsidRDefault="001A5F13" w:rsidP="001A5F13">
            <w:pPr>
              <w:spacing w:after="0" w:line="240" w:lineRule="auto"/>
              <w:jc w:val="center"/>
              <w:rPr>
                <w:lang w:eastAsia="vi-VN"/>
              </w:rPr>
            </w:pPr>
            <w:r w:rsidRPr="000763FB">
              <w:rPr>
                <w:lang w:eastAsia="vi-VN"/>
              </w:rPr>
              <w:t>%</w:t>
            </w:r>
          </w:p>
        </w:tc>
        <w:tc>
          <w:tcPr>
            <w:tcW w:w="1418" w:type="dxa"/>
            <w:shd w:val="clear" w:color="auto" w:fill="auto"/>
            <w:vAlign w:val="center"/>
          </w:tcPr>
          <w:p w:rsidR="001A5F13" w:rsidRPr="000763FB" w:rsidRDefault="001A5F13" w:rsidP="001A5F13">
            <w:pPr>
              <w:spacing w:after="0" w:line="240" w:lineRule="auto"/>
              <w:jc w:val="center"/>
              <w:rPr>
                <w:lang w:val="vi-VN" w:eastAsia="vi-VN"/>
              </w:rPr>
            </w:pPr>
          </w:p>
        </w:tc>
        <w:tc>
          <w:tcPr>
            <w:tcW w:w="992" w:type="dxa"/>
            <w:shd w:val="clear" w:color="auto" w:fill="auto"/>
            <w:vAlign w:val="center"/>
          </w:tcPr>
          <w:p w:rsidR="001A5F13" w:rsidRPr="000763FB" w:rsidRDefault="001A5F13" w:rsidP="001A5F13">
            <w:pPr>
              <w:spacing w:after="0" w:line="240" w:lineRule="auto"/>
              <w:jc w:val="center"/>
              <w:rPr>
                <w:lang w:val="vi-VN" w:eastAsia="vi-VN"/>
              </w:rPr>
            </w:pPr>
          </w:p>
        </w:tc>
        <w:tc>
          <w:tcPr>
            <w:tcW w:w="992" w:type="dxa"/>
            <w:shd w:val="clear" w:color="auto" w:fill="auto"/>
            <w:vAlign w:val="center"/>
          </w:tcPr>
          <w:p w:rsidR="001A5F13" w:rsidRPr="000763FB" w:rsidRDefault="001A5F13" w:rsidP="001A5F13">
            <w:pPr>
              <w:spacing w:after="0" w:line="240" w:lineRule="auto"/>
              <w:jc w:val="center"/>
              <w:rPr>
                <w:lang w:val="vi-VN" w:eastAsia="vi-VN"/>
              </w:rPr>
            </w:pPr>
          </w:p>
        </w:tc>
        <w:tc>
          <w:tcPr>
            <w:tcW w:w="1276" w:type="dxa"/>
            <w:shd w:val="clear" w:color="auto" w:fill="auto"/>
            <w:vAlign w:val="center"/>
          </w:tcPr>
          <w:p w:rsidR="001A5F13" w:rsidRPr="000763FB" w:rsidRDefault="001A5F13" w:rsidP="00456F3B">
            <w:pPr>
              <w:spacing w:after="0" w:line="240" w:lineRule="auto"/>
              <w:jc w:val="center"/>
              <w:rPr>
                <w:lang w:eastAsia="vi-VN"/>
              </w:rPr>
            </w:pPr>
            <w:r w:rsidRPr="000763FB">
              <w:rPr>
                <w:lang w:val="vi-VN" w:eastAsia="vi-VN"/>
              </w:rPr>
              <w:t>&lt;</w:t>
            </w:r>
            <w:r w:rsidRPr="000763FB">
              <w:rPr>
                <w:lang w:eastAsia="vi-VN"/>
              </w:rPr>
              <w:t xml:space="preserve"> 1</w:t>
            </w:r>
            <w:r w:rsidR="00456F3B" w:rsidRPr="000763FB">
              <w:rPr>
                <w:lang w:eastAsia="vi-VN"/>
              </w:rPr>
              <w:t>5</w:t>
            </w:r>
          </w:p>
        </w:tc>
        <w:tc>
          <w:tcPr>
            <w:tcW w:w="1417" w:type="dxa"/>
            <w:vMerge w:val="restart"/>
            <w:shd w:val="clear" w:color="auto" w:fill="auto"/>
            <w:vAlign w:val="center"/>
          </w:tcPr>
          <w:p w:rsidR="001A5F13" w:rsidRPr="000763FB" w:rsidRDefault="001A5F13" w:rsidP="001A5F13">
            <w:pPr>
              <w:spacing w:after="0" w:line="240" w:lineRule="auto"/>
              <w:jc w:val="both"/>
              <w:rPr>
                <w:lang w:val="vi-VN" w:eastAsia="vi-VN"/>
              </w:rPr>
            </w:pPr>
          </w:p>
        </w:tc>
      </w:tr>
      <w:tr w:rsidR="000763FB" w:rsidRPr="000763FB" w:rsidTr="00764C81">
        <w:trPr>
          <w:trHeight w:val="307"/>
        </w:trPr>
        <w:tc>
          <w:tcPr>
            <w:tcW w:w="567" w:type="dxa"/>
            <w:vMerge/>
            <w:shd w:val="clear" w:color="auto" w:fill="auto"/>
            <w:vAlign w:val="center"/>
          </w:tcPr>
          <w:p w:rsidR="001A5F13" w:rsidRPr="000763FB" w:rsidRDefault="001A5F13" w:rsidP="001A5F13">
            <w:pPr>
              <w:spacing w:after="0" w:line="240" w:lineRule="auto"/>
              <w:jc w:val="center"/>
              <w:rPr>
                <w:lang w:val="vi-VN" w:eastAsia="vi-VN"/>
              </w:rPr>
            </w:pPr>
          </w:p>
        </w:tc>
        <w:tc>
          <w:tcPr>
            <w:tcW w:w="2978" w:type="dxa"/>
            <w:shd w:val="clear" w:color="auto" w:fill="auto"/>
            <w:vAlign w:val="center"/>
          </w:tcPr>
          <w:p w:rsidR="001A5F13" w:rsidRPr="000763FB" w:rsidRDefault="001A5F13" w:rsidP="00322F2E">
            <w:pPr>
              <w:spacing w:after="0" w:line="240" w:lineRule="auto"/>
              <w:ind w:firstLine="2"/>
              <w:jc w:val="both"/>
              <w:rPr>
                <w:lang w:eastAsia="vi-VN"/>
              </w:rPr>
            </w:pPr>
            <w:r w:rsidRPr="000763FB">
              <w:rPr>
                <w:lang w:eastAsia="vi-VN"/>
              </w:rPr>
              <w:t>+</w:t>
            </w:r>
            <w:r w:rsidRPr="000763FB">
              <w:rPr>
                <w:lang w:val="vi-VN" w:eastAsia="vi-VN"/>
              </w:rPr>
              <w:t xml:space="preserve"> </w:t>
            </w:r>
            <w:r w:rsidRPr="000763FB">
              <w:rPr>
                <w:lang w:eastAsia="vi-VN"/>
              </w:rPr>
              <w:t>T</w:t>
            </w:r>
            <w:r w:rsidRPr="000763FB">
              <w:rPr>
                <w:lang w:val="vi-VN" w:eastAsia="vi-VN"/>
              </w:rPr>
              <w:t>hể thấp còi</w:t>
            </w:r>
          </w:p>
        </w:tc>
        <w:tc>
          <w:tcPr>
            <w:tcW w:w="850"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w:t>
            </w:r>
          </w:p>
        </w:tc>
        <w:tc>
          <w:tcPr>
            <w:tcW w:w="1418" w:type="dxa"/>
            <w:shd w:val="clear" w:color="auto" w:fill="auto"/>
            <w:vAlign w:val="center"/>
          </w:tcPr>
          <w:p w:rsidR="001A5F13" w:rsidRPr="000763FB" w:rsidRDefault="001A5F13" w:rsidP="001A5F13">
            <w:pPr>
              <w:spacing w:after="0" w:line="240" w:lineRule="auto"/>
              <w:jc w:val="center"/>
              <w:rPr>
                <w:lang w:val="vi-VN" w:eastAsia="vi-VN"/>
              </w:rPr>
            </w:pPr>
          </w:p>
        </w:tc>
        <w:tc>
          <w:tcPr>
            <w:tcW w:w="992" w:type="dxa"/>
            <w:shd w:val="clear" w:color="auto" w:fill="auto"/>
            <w:vAlign w:val="center"/>
          </w:tcPr>
          <w:p w:rsidR="001A5F13" w:rsidRPr="000763FB" w:rsidRDefault="001A5F13" w:rsidP="001A5F13">
            <w:pPr>
              <w:spacing w:after="0" w:line="240" w:lineRule="auto"/>
              <w:jc w:val="center"/>
              <w:rPr>
                <w:lang w:val="vi-VN" w:eastAsia="vi-VN"/>
              </w:rPr>
            </w:pPr>
          </w:p>
        </w:tc>
        <w:tc>
          <w:tcPr>
            <w:tcW w:w="992" w:type="dxa"/>
            <w:shd w:val="clear" w:color="auto" w:fill="auto"/>
            <w:vAlign w:val="center"/>
          </w:tcPr>
          <w:p w:rsidR="001A5F13" w:rsidRPr="000763FB" w:rsidRDefault="001A5F13" w:rsidP="001A5F13">
            <w:pPr>
              <w:spacing w:after="0" w:line="240" w:lineRule="auto"/>
              <w:jc w:val="center"/>
              <w:rPr>
                <w:lang w:val="vi-VN" w:eastAsia="vi-VN"/>
              </w:rPr>
            </w:pPr>
          </w:p>
        </w:tc>
        <w:tc>
          <w:tcPr>
            <w:tcW w:w="1276" w:type="dxa"/>
            <w:shd w:val="clear" w:color="auto" w:fill="auto"/>
            <w:vAlign w:val="center"/>
          </w:tcPr>
          <w:p w:rsidR="001A5F13" w:rsidRPr="000763FB" w:rsidRDefault="001A5F13" w:rsidP="00456F3B">
            <w:pPr>
              <w:spacing w:after="0" w:line="240" w:lineRule="auto"/>
              <w:jc w:val="center"/>
              <w:rPr>
                <w:lang w:eastAsia="vi-VN"/>
              </w:rPr>
            </w:pPr>
            <w:r w:rsidRPr="000763FB">
              <w:rPr>
                <w:lang w:eastAsia="vi-VN"/>
              </w:rPr>
              <w:t xml:space="preserve"> </w:t>
            </w:r>
            <w:r w:rsidRPr="000763FB">
              <w:rPr>
                <w:lang w:val="vi-VN" w:eastAsia="vi-VN"/>
              </w:rPr>
              <w:t>2</w:t>
            </w:r>
            <w:r w:rsidR="00456F3B" w:rsidRPr="000763FB">
              <w:rPr>
                <w:lang w:eastAsia="vi-VN"/>
              </w:rPr>
              <w:t>0</w:t>
            </w:r>
          </w:p>
        </w:tc>
        <w:tc>
          <w:tcPr>
            <w:tcW w:w="1417" w:type="dxa"/>
            <w:vMerge/>
            <w:shd w:val="clear" w:color="auto" w:fill="auto"/>
            <w:vAlign w:val="center"/>
          </w:tcPr>
          <w:p w:rsidR="001A5F13" w:rsidRPr="000763FB" w:rsidRDefault="001A5F13" w:rsidP="001A5F13">
            <w:pPr>
              <w:spacing w:after="0" w:line="240" w:lineRule="auto"/>
              <w:jc w:val="center"/>
              <w:rPr>
                <w:lang w:val="vi-VN" w:eastAsia="vi-VN"/>
              </w:rPr>
            </w:pPr>
          </w:p>
        </w:tc>
      </w:tr>
      <w:tr w:rsidR="000763FB" w:rsidRPr="000763FB" w:rsidTr="00764C81">
        <w:trPr>
          <w:trHeight w:val="363"/>
        </w:trPr>
        <w:tc>
          <w:tcPr>
            <w:tcW w:w="567" w:type="dxa"/>
            <w:vMerge w:val="restart"/>
            <w:shd w:val="clear" w:color="auto" w:fill="auto"/>
            <w:vAlign w:val="center"/>
          </w:tcPr>
          <w:p w:rsidR="001A5F13" w:rsidRPr="000763FB" w:rsidRDefault="001A5F13" w:rsidP="001A5F13">
            <w:pPr>
              <w:spacing w:after="0" w:line="240" w:lineRule="auto"/>
              <w:jc w:val="center"/>
              <w:rPr>
                <w:lang w:eastAsia="vi-VN"/>
              </w:rPr>
            </w:pPr>
            <w:r w:rsidRPr="000763FB">
              <w:rPr>
                <w:lang w:eastAsia="vi-VN"/>
              </w:rPr>
              <w:t>8</w:t>
            </w:r>
          </w:p>
        </w:tc>
        <w:tc>
          <w:tcPr>
            <w:tcW w:w="2978" w:type="dxa"/>
            <w:shd w:val="clear" w:color="auto" w:fill="auto"/>
            <w:vAlign w:val="center"/>
          </w:tcPr>
          <w:p w:rsidR="001A5F13" w:rsidRPr="000763FB" w:rsidRDefault="001A5F13" w:rsidP="00456F3B">
            <w:pPr>
              <w:spacing w:after="0" w:line="240" w:lineRule="auto"/>
              <w:ind w:firstLine="2"/>
              <w:jc w:val="both"/>
              <w:rPr>
                <w:lang w:eastAsia="vi-VN"/>
              </w:rPr>
            </w:pPr>
            <w:r w:rsidRPr="000763FB">
              <w:rPr>
                <w:lang w:eastAsia="vi-VN"/>
              </w:rPr>
              <w:t>-</w:t>
            </w:r>
            <w:r w:rsidRPr="000763FB">
              <w:rPr>
                <w:lang w:val="vi-VN" w:eastAsia="vi-VN"/>
              </w:rPr>
              <w:t xml:space="preserve"> Tỷ lệ giảm</w:t>
            </w:r>
            <w:r w:rsidR="00456F3B" w:rsidRPr="000763FB">
              <w:rPr>
                <w:lang w:eastAsia="vi-VN"/>
              </w:rPr>
              <w:t xml:space="preserve"> hộ</w:t>
            </w:r>
            <w:r w:rsidRPr="000763FB">
              <w:rPr>
                <w:lang w:val="vi-VN" w:eastAsia="vi-VN"/>
              </w:rPr>
              <w:t xml:space="preserve"> nghèo</w:t>
            </w:r>
            <w:r w:rsidRPr="000763FB">
              <w:rPr>
                <w:lang w:eastAsia="vi-VN"/>
              </w:rPr>
              <w:t xml:space="preserve"> bình quân hằng năm</w:t>
            </w:r>
          </w:p>
        </w:tc>
        <w:tc>
          <w:tcPr>
            <w:tcW w:w="850"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w:t>
            </w:r>
          </w:p>
        </w:tc>
        <w:tc>
          <w:tcPr>
            <w:tcW w:w="1418" w:type="dxa"/>
            <w:shd w:val="clear" w:color="auto" w:fill="auto"/>
            <w:vAlign w:val="center"/>
          </w:tcPr>
          <w:p w:rsidR="001A5F13" w:rsidRPr="000763FB" w:rsidRDefault="00764C81" w:rsidP="001A5F13">
            <w:pPr>
              <w:spacing w:after="0" w:line="240" w:lineRule="auto"/>
              <w:jc w:val="center"/>
              <w:rPr>
                <w:lang w:eastAsia="vi-VN"/>
              </w:rPr>
            </w:pPr>
            <w:r w:rsidRPr="000763FB">
              <w:rPr>
                <w:lang w:eastAsia="vi-VN"/>
              </w:rPr>
              <w:t>g</w:t>
            </w:r>
            <w:r w:rsidR="001A5F13" w:rsidRPr="000763FB">
              <w:rPr>
                <w:lang w:val="vi-VN" w:eastAsia="vi-VN"/>
              </w:rPr>
              <w:t>iảm 3-4</w:t>
            </w:r>
          </w:p>
        </w:tc>
        <w:tc>
          <w:tcPr>
            <w:tcW w:w="992"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4,75</w:t>
            </w:r>
          </w:p>
        </w:tc>
        <w:tc>
          <w:tcPr>
            <w:tcW w:w="992"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Vượt</w:t>
            </w:r>
          </w:p>
        </w:tc>
        <w:tc>
          <w:tcPr>
            <w:tcW w:w="1276" w:type="dxa"/>
            <w:shd w:val="clear" w:color="auto" w:fill="auto"/>
            <w:vAlign w:val="center"/>
          </w:tcPr>
          <w:p w:rsidR="001A5F13" w:rsidRPr="000763FB" w:rsidRDefault="001A5F13" w:rsidP="001A5F13">
            <w:pPr>
              <w:spacing w:after="0" w:line="240" w:lineRule="auto"/>
              <w:jc w:val="center"/>
              <w:rPr>
                <w:lang w:eastAsia="vi-VN"/>
              </w:rPr>
            </w:pPr>
            <w:r w:rsidRPr="000763FB">
              <w:rPr>
                <w:lang w:eastAsia="vi-VN"/>
              </w:rPr>
              <w:t>2</w:t>
            </w:r>
          </w:p>
        </w:tc>
        <w:tc>
          <w:tcPr>
            <w:tcW w:w="1417" w:type="dxa"/>
            <w:shd w:val="clear" w:color="auto" w:fill="auto"/>
            <w:vAlign w:val="center"/>
          </w:tcPr>
          <w:p w:rsidR="001A5F13" w:rsidRPr="000763FB" w:rsidRDefault="001A5F13" w:rsidP="001A5F13">
            <w:pPr>
              <w:spacing w:after="0" w:line="240" w:lineRule="auto"/>
              <w:jc w:val="both"/>
              <w:rPr>
                <w:i/>
                <w:spacing w:val="-8"/>
                <w:sz w:val="20"/>
                <w:lang w:val="vi-VN" w:eastAsia="vi-VN"/>
              </w:rPr>
            </w:pPr>
            <w:r w:rsidRPr="000763FB">
              <w:rPr>
                <w:i/>
                <w:spacing w:val="-8"/>
                <w:sz w:val="20"/>
                <w:lang w:eastAsia="vi-VN"/>
              </w:rPr>
              <w:t>T</w:t>
            </w:r>
            <w:r w:rsidRPr="000763FB">
              <w:rPr>
                <w:i/>
                <w:spacing w:val="-8"/>
                <w:sz w:val="20"/>
                <w:lang w:val="vi-VN" w:eastAsia="vi-VN"/>
              </w:rPr>
              <w:t>heo chuẩn nghèo giai đoạn 2021-2025</w:t>
            </w:r>
          </w:p>
        </w:tc>
      </w:tr>
      <w:tr w:rsidR="000763FB" w:rsidRPr="000763FB" w:rsidTr="00764C81">
        <w:trPr>
          <w:trHeight w:val="191"/>
        </w:trPr>
        <w:tc>
          <w:tcPr>
            <w:tcW w:w="567" w:type="dxa"/>
            <w:vMerge/>
            <w:shd w:val="clear" w:color="auto" w:fill="auto"/>
            <w:vAlign w:val="center"/>
          </w:tcPr>
          <w:p w:rsidR="001A5F13" w:rsidRPr="000763FB" w:rsidRDefault="001A5F13" w:rsidP="001A5F13">
            <w:pPr>
              <w:spacing w:after="0" w:line="240" w:lineRule="auto"/>
              <w:jc w:val="center"/>
              <w:rPr>
                <w:lang w:val="vi-VN" w:eastAsia="vi-VN"/>
              </w:rPr>
            </w:pPr>
          </w:p>
        </w:tc>
        <w:tc>
          <w:tcPr>
            <w:tcW w:w="2978" w:type="dxa"/>
            <w:shd w:val="clear" w:color="auto" w:fill="auto"/>
            <w:vAlign w:val="center"/>
          </w:tcPr>
          <w:p w:rsidR="001A5F13" w:rsidRPr="000763FB" w:rsidRDefault="001A5F13" w:rsidP="00322F2E">
            <w:pPr>
              <w:spacing w:after="0" w:line="240" w:lineRule="auto"/>
              <w:ind w:firstLine="2"/>
              <w:jc w:val="both"/>
              <w:rPr>
                <w:lang w:eastAsia="vi-VN"/>
              </w:rPr>
            </w:pPr>
            <w:r w:rsidRPr="000763FB">
              <w:rPr>
                <w:lang w:eastAsia="vi-VN"/>
              </w:rPr>
              <w:t>-</w:t>
            </w:r>
            <w:r w:rsidRPr="000763FB">
              <w:rPr>
                <w:lang w:val="vi-VN" w:eastAsia="vi-VN"/>
              </w:rPr>
              <w:t xml:space="preserve"> Giải quyết việc làm </w:t>
            </w:r>
            <w:r w:rsidRPr="000763FB">
              <w:rPr>
                <w:lang w:eastAsia="vi-VN"/>
              </w:rPr>
              <w:t>hằng năm</w:t>
            </w:r>
          </w:p>
        </w:tc>
        <w:tc>
          <w:tcPr>
            <w:tcW w:w="850" w:type="dxa"/>
            <w:shd w:val="clear" w:color="auto" w:fill="auto"/>
            <w:vAlign w:val="center"/>
          </w:tcPr>
          <w:p w:rsidR="001A5F13" w:rsidRPr="000763FB" w:rsidRDefault="00764C81" w:rsidP="001A5F13">
            <w:pPr>
              <w:spacing w:after="0" w:line="240" w:lineRule="auto"/>
              <w:jc w:val="center"/>
              <w:rPr>
                <w:lang w:eastAsia="vi-VN"/>
              </w:rPr>
            </w:pPr>
            <w:r w:rsidRPr="000763FB">
              <w:rPr>
                <w:lang w:eastAsia="vi-VN"/>
              </w:rPr>
              <w:t>n</w:t>
            </w:r>
            <w:r w:rsidR="001A5F13" w:rsidRPr="000763FB">
              <w:rPr>
                <w:lang w:val="vi-VN" w:eastAsia="vi-VN"/>
              </w:rPr>
              <w:t>gười</w:t>
            </w:r>
          </w:p>
        </w:tc>
        <w:tc>
          <w:tcPr>
            <w:tcW w:w="1418"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&gt; 7.000</w:t>
            </w:r>
          </w:p>
        </w:tc>
        <w:tc>
          <w:tcPr>
            <w:tcW w:w="992"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7.102</w:t>
            </w:r>
          </w:p>
        </w:tc>
        <w:tc>
          <w:tcPr>
            <w:tcW w:w="992"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Vượt</w:t>
            </w:r>
          </w:p>
        </w:tc>
        <w:tc>
          <w:tcPr>
            <w:tcW w:w="1276" w:type="dxa"/>
            <w:shd w:val="clear" w:color="auto" w:fill="auto"/>
            <w:vAlign w:val="center"/>
          </w:tcPr>
          <w:p w:rsidR="001A5F13" w:rsidRPr="000763FB" w:rsidRDefault="001A5F13" w:rsidP="001A5F13">
            <w:pPr>
              <w:spacing w:after="0" w:line="240" w:lineRule="auto"/>
              <w:jc w:val="center"/>
              <w:rPr>
                <w:lang w:val="vi-VN" w:eastAsia="vi-VN"/>
              </w:rPr>
            </w:pPr>
            <w:r w:rsidRPr="000763FB">
              <w:rPr>
                <w:lang w:eastAsia="vi-VN"/>
              </w:rPr>
              <w:t>8</w:t>
            </w:r>
            <w:r w:rsidRPr="000763FB">
              <w:rPr>
                <w:lang w:val="vi-VN" w:eastAsia="vi-VN"/>
              </w:rPr>
              <w:t>.500</w:t>
            </w:r>
          </w:p>
        </w:tc>
        <w:tc>
          <w:tcPr>
            <w:tcW w:w="1417" w:type="dxa"/>
            <w:shd w:val="clear" w:color="auto" w:fill="auto"/>
            <w:vAlign w:val="center"/>
          </w:tcPr>
          <w:p w:rsidR="001A5F13" w:rsidRPr="000763FB" w:rsidRDefault="001A5F13" w:rsidP="001A5F13">
            <w:pPr>
              <w:spacing w:after="0" w:line="240" w:lineRule="auto"/>
              <w:jc w:val="center"/>
              <w:rPr>
                <w:lang w:val="vi-VN" w:eastAsia="vi-VN"/>
              </w:rPr>
            </w:pPr>
          </w:p>
        </w:tc>
      </w:tr>
      <w:tr w:rsidR="000763FB" w:rsidRPr="000763FB" w:rsidTr="00764C81">
        <w:trPr>
          <w:trHeight w:val="191"/>
        </w:trPr>
        <w:tc>
          <w:tcPr>
            <w:tcW w:w="567" w:type="dxa"/>
            <w:vMerge/>
            <w:shd w:val="clear" w:color="auto" w:fill="auto"/>
            <w:vAlign w:val="center"/>
          </w:tcPr>
          <w:p w:rsidR="001A5F13" w:rsidRPr="000763FB" w:rsidRDefault="001A5F13" w:rsidP="001A5F13">
            <w:pPr>
              <w:spacing w:after="0" w:line="240" w:lineRule="auto"/>
              <w:jc w:val="center"/>
              <w:rPr>
                <w:lang w:val="vi-VN" w:eastAsia="vi-VN"/>
              </w:rPr>
            </w:pPr>
          </w:p>
        </w:tc>
        <w:tc>
          <w:tcPr>
            <w:tcW w:w="2978" w:type="dxa"/>
            <w:shd w:val="clear" w:color="auto" w:fill="auto"/>
            <w:vAlign w:val="center"/>
          </w:tcPr>
          <w:p w:rsidR="001A5F13" w:rsidRPr="000763FB" w:rsidRDefault="001A5F13" w:rsidP="00322F2E">
            <w:pPr>
              <w:spacing w:after="0" w:line="240" w:lineRule="auto"/>
              <w:ind w:firstLine="2"/>
              <w:jc w:val="both"/>
              <w:rPr>
                <w:lang w:eastAsia="vi-VN"/>
              </w:rPr>
            </w:pPr>
            <w:r w:rsidRPr="000763FB">
              <w:rPr>
                <w:lang w:eastAsia="vi-VN"/>
              </w:rPr>
              <w:t>-</w:t>
            </w:r>
            <w:r w:rsidRPr="000763FB">
              <w:rPr>
                <w:lang w:val="vi-VN" w:eastAsia="vi-VN"/>
              </w:rPr>
              <w:t xml:space="preserve"> Đào tạo nghề </w:t>
            </w:r>
            <w:r w:rsidRPr="000763FB">
              <w:rPr>
                <w:lang w:eastAsia="vi-VN"/>
              </w:rPr>
              <w:t>hằng năm</w:t>
            </w:r>
          </w:p>
        </w:tc>
        <w:tc>
          <w:tcPr>
            <w:tcW w:w="850" w:type="dxa"/>
            <w:shd w:val="clear" w:color="auto" w:fill="auto"/>
            <w:vAlign w:val="center"/>
          </w:tcPr>
          <w:p w:rsidR="001A5F13" w:rsidRPr="000763FB" w:rsidRDefault="00764C81" w:rsidP="001A5F13">
            <w:pPr>
              <w:spacing w:after="0" w:line="240" w:lineRule="auto"/>
              <w:jc w:val="center"/>
              <w:rPr>
                <w:lang w:eastAsia="vi-VN"/>
              </w:rPr>
            </w:pPr>
            <w:r w:rsidRPr="000763FB">
              <w:rPr>
                <w:lang w:eastAsia="vi-VN"/>
              </w:rPr>
              <w:t>n</w:t>
            </w:r>
            <w:r w:rsidR="001A5F13" w:rsidRPr="000763FB">
              <w:rPr>
                <w:lang w:val="vi-VN" w:eastAsia="vi-VN"/>
              </w:rPr>
              <w:t>gười</w:t>
            </w:r>
          </w:p>
        </w:tc>
        <w:tc>
          <w:tcPr>
            <w:tcW w:w="1418"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&gt; 6.000</w:t>
            </w:r>
          </w:p>
        </w:tc>
        <w:tc>
          <w:tcPr>
            <w:tcW w:w="992" w:type="dxa"/>
            <w:shd w:val="clear" w:color="auto" w:fill="FFFFFF"/>
            <w:vAlign w:val="center"/>
          </w:tcPr>
          <w:p w:rsidR="001A5F13" w:rsidRPr="000763FB" w:rsidRDefault="001A5F13" w:rsidP="001A5F13">
            <w:pPr>
              <w:spacing w:after="0" w:line="240" w:lineRule="auto"/>
              <w:jc w:val="center"/>
              <w:rPr>
                <w:lang w:val="vi-VN" w:eastAsia="vi-VN"/>
              </w:rPr>
            </w:pPr>
            <w:r w:rsidRPr="000763FB">
              <w:rPr>
                <w:lang w:val="vi-VN" w:eastAsia="vi-VN"/>
              </w:rPr>
              <w:t>6.274</w:t>
            </w:r>
          </w:p>
        </w:tc>
        <w:tc>
          <w:tcPr>
            <w:tcW w:w="992"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Vượt</w:t>
            </w:r>
          </w:p>
        </w:tc>
        <w:tc>
          <w:tcPr>
            <w:tcW w:w="1276" w:type="dxa"/>
            <w:shd w:val="clear" w:color="auto" w:fill="auto"/>
            <w:vAlign w:val="center"/>
          </w:tcPr>
          <w:p w:rsidR="001A5F13" w:rsidRPr="000763FB" w:rsidRDefault="001A5F13" w:rsidP="00456F3B">
            <w:pPr>
              <w:spacing w:after="0" w:line="240" w:lineRule="auto"/>
              <w:jc w:val="center"/>
              <w:rPr>
                <w:lang w:val="vi-VN" w:eastAsia="vi-VN"/>
              </w:rPr>
            </w:pPr>
            <w:r w:rsidRPr="000763FB">
              <w:rPr>
                <w:lang w:val="vi-VN" w:eastAsia="vi-VN"/>
              </w:rPr>
              <w:t>8.000</w:t>
            </w:r>
          </w:p>
        </w:tc>
        <w:tc>
          <w:tcPr>
            <w:tcW w:w="1417" w:type="dxa"/>
            <w:shd w:val="clear" w:color="auto" w:fill="auto"/>
            <w:vAlign w:val="center"/>
          </w:tcPr>
          <w:p w:rsidR="001A5F13" w:rsidRPr="000763FB" w:rsidRDefault="001A5F13" w:rsidP="001A5F13">
            <w:pPr>
              <w:spacing w:after="0" w:line="240" w:lineRule="auto"/>
              <w:jc w:val="center"/>
              <w:rPr>
                <w:lang w:val="vi-VN" w:eastAsia="vi-VN"/>
              </w:rPr>
            </w:pPr>
          </w:p>
        </w:tc>
      </w:tr>
      <w:tr w:rsidR="000763FB" w:rsidRPr="000763FB" w:rsidTr="00764C81">
        <w:trPr>
          <w:trHeight w:val="191"/>
        </w:trPr>
        <w:tc>
          <w:tcPr>
            <w:tcW w:w="567" w:type="dxa"/>
            <w:vMerge/>
            <w:shd w:val="clear" w:color="auto" w:fill="auto"/>
            <w:vAlign w:val="center"/>
          </w:tcPr>
          <w:p w:rsidR="001A5F13" w:rsidRPr="000763FB" w:rsidRDefault="001A5F13" w:rsidP="001A5F13">
            <w:pPr>
              <w:spacing w:after="0" w:line="240" w:lineRule="auto"/>
              <w:jc w:val="center"/>
              <w:rPr>
                <w:lang w:val="vi-VN" w:eastAsia="vi-VN"/>
              </w:rPr>
            </w:pPr>
          </w:p>
        </w:tc>
        <w:tc>
          <w:tcPr>
            <w:tcW w:w="2978" w:type="dxa"/>
            <w:shd w:val="clear" w:color="auto" w:fill="auto"/>
            <w:vAlign w:val="center"/>
          </w:tcPr>
          <w:p w:rsidR="001A5F13" w:rsidRPr="000763FB" w:rsidRDefault="001A5F13" w:rsidP="00322F2E">
            <w:pPr>
              <w:spacing w:after="0" w:line="240" w:lineRule="auto"/>
              <w:ind w:firstLine="2"/>
              <w:jc w:val="both"/>
              <w:rPr>
                <w:lang w:val="vi-VN" w:eastAsia="vi-VN"/>
              </w:rPr>
            </w:pPr>
            <w:r w:rsidRPr="000763FB">
              <w:rPr>
                <w:lang w:val="vi-VN" w:eastAsia="vi-VN"/>
              </w:rPr>
              <w:t>- Tỷ lệ lao động qua đào tạo</w:t>
            </w:r>
          </w:p>
        </w:tc>
        <w:tc>
          <w:tcPr>
            <w:tcW w:w="850"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w:t>
            </w:r>
          </w:p>
        </w:tc>
        <w:tc>
          <w:tcPr>
            <w:tcW w:w="1418"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&gt; 50</w:t>
            </w:r>
          </w:p>
        </w:tc>
        <w:tc>
          <w:tcPr>
            <w:tcW w:w="992"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50,6</w:t>
            </w:r>
          </w:p>
        </w:tc>
        <w:tc>
          <w:tcPr>
            <w:tcW w:w="992"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Đạt</w:t>
            </w:r>
          </w:p>
        </w:tc>
        <w:tc>
          <w:tcPr>
            <w:tcW w:w="1276" w:type="dxa"/>
            <w:shd w:val="clear" w:color="auto" w:fill="auto"/>
            <w:vAlign w:val="center"/>
          </w:tcPr>
          <w:p w:rsidR="001A5F13" w:rsidRPr="000763FB" w:rsidRDefault="001A5F13" w:rsidP="001A5F13">
            <w:pPr>
              <w:spacing w:after="0" w:line="240" w:lineRule="auto"/>
              <w:jc w:val="center"/>
              <w:rPr>
                <w:lang w:eastAsia="vi-VN"/>
              </w:rPr>
            </w:pPr>
            <w:r w:rsidRPr="000763FB">
              <w:rPr>
                <w:lang w:val="vi-VN" w:eastAsia="vi-VN"/>
              </w:rPr>
              <w:t>6</w:t>
            </w:r>
            <w:r w:rsidRPr="000763FB">
              <w:rPr>
                <w:lang w:eastAsia="vi-VN"/>
              </w:rPr>
              <w:t>2</w:t>
            </w:r>
            <w:r w:rsidRPr="000763FB">
              <w:rPr>
                <w:lang w:val="vi-VN" w:eastAsia="vi-VN"/>
              </w:rPr>
              <w:t>,7</w:t>
            </w:r>
            <w:r w:rsidRPr="000763FB">
              <w:rPr>
                <w:lang w:eastAsia="vi-VN"/>
              </w:rPr>
              <w:t>9</w:t>
            </w:r>
          </w:p>
        </w:tc>
        <w:tc>
          <w:tcPr>
            <w:tcW w:w="1417" w:type="dxa"/>
            <w:shd w:val="clear" w:color="auto" w:fill="auto"/>
            <w:vAlign w:val="center"/>
          </w:tcPr>
          <w:p w:rsidR="001A5F13" w:rsidRPr="000763FB" w:rsidRDefault="001A5F13" w:rsidP="001A5F13">
            <w:pPr>
              <w:spacing w:after="0" w:line="240" w:lineRule="auto"/>
              <w:jc w:val="center"/>
              <w:rPr>
                <w:lang w:val="vi-VN" w:eastAsia="vi-VN"/>
              </w:rPr>
            </w:pPr>
          </w:p>
        </w:tc>
      </w:tr>
      <w:tr w:rsidR="000763FB" w:rsidRPr="000763FB" w:rsidTr="00764C81">
        <w:trPr>
          <w:trHeight w:val="191"/>
        </w:trPr>
        <w:tc>
          <w:tcPr>
            <w:tcW w:w="567" w:type="dxa"/>
            <w:vMerge w:val="restart"/>
            <w:shd w:val="clear" w:color="auto" w:fill="auto"/>
            <w:vAlign w:val="center"/>
          </w:tcPr>
          <w:p w:rsidR="001A5F13" w:rsidRPr="000763FB" w:rsidRDefault="001A5F13" w:rsidP="001A5F13">
            <w:pPr>
              <w:spacing w:after="0" w:line="240" w:lineRule="auto"/>
              <w:jc w:val="center"/>
              <w:rPr>
                <w:lang w:eastAsia="vi-VN"/>
              </w:rPr>
            </w:pPr>
            <w:r w:rsidRPr="000763FB">
              <w:rPr>
                <w:lang w:eastAsia="vi-VN"/>
              </w:rPr>
              <w:t>9</w:t>
            </w:r>
          </w:p>
          <w:p w:rsidR="001A5F13" w:rsidRPr="000763FB" w:rsidRDefault="001A5F13" w:rsidP="001A5F13">
            <w:pPr>
              <w:spacing w:after="0" w:line="240" w:lineRule="auto"/>
              <w:jc w:val="center"/>
              <w:rPr>
                <w:lang w:val="vi-VN" w:eastAsia="vi-VN"/>
              </w:rPr>
            </w:pPr>
          </w:p>
          <w:p w:rsidR="001A5F13" w:rsidRPr="000763FB" w:rsidRDefault="001A5F13" w:rsidP="001A5F13">
            <w:pPr>
              <w:spacing w:after="0" w:line="240" w:lineRule="auto"/>
              <w:jc w:val="center"/>
              <w:rPr>
                <w:lang w:val="vi-VN" w:eastAsia="vi-VN"/>
              </w:rPr>
            </w:pPr>
          </w:p>
        </w:tc>
        <w:tc>
          <w:tcPr>
            <w:tcW w:w="2978" w:type="dxa"/>
            <w:shd w:val="clear" w:color="auto" w:fill="auto"/>
            <w:vAlign w:val="center"/>
          </w:tcPr>
          <w:p w:rsidR="001A5F13" w:rsidRPr="000763FB" w:rsidRDefault="001A5F13" w:rsidP="00322F2E">
            <w:pPr>
              <w:spacing w:after="0" w:line="240" w:lineRule="auto"/>
              <w:ind w:firstLine="2"/>
              <w:jc w:val="both"/>
              <w:rPr>
                <w:lang w:eastAsia="vi-VN"/>
              </w:rPr>
            </w:pPr>
            <w:r w:rsidRPr="000763FB">
              <w:rPr>
                <w:lang w:eastAsia="vi-VN"/>
              </w:rPr>
              <w:t>- Thôn, bản, khu dân cư có nhà văn hóa</w:t>
            </w:r>
          </w:p>
        </w:tc>
        <w:tc>
          <w:tcPr>
            <w:tcW w:w="850" w:type="dxa"/>
            <w:shd w:val="clear" w:color="auto" w:fill="auto"/>
            <w:vAlign w:val="center"/>
          </w:tcPr>
          <w:p w:rsidR="001A5F13" w:rsidRPr="000763FB" w:rsidRDefault="001A5F13" w:rsidP="001A5F13">
            <w:pPr>
              <w:spacing w:after="0" w:line="240" w:lineRule="auto"/>
              <w:jc w:val="center"/>
              <w:rPr>
                <w:lang w:eastAsia="vi-VN"/>
              </w:rPr>
            </w:pPr>
            <w:r w:rsidRPr="000763FB">
              <w:rPr>
                <w:lang w:eastAsia="vi-VN"/>
              </w:rPr>
              <w:t>%</w:t>
            </w:r>
          </w:p>
        </w:tc>
        <w:tc>
          <w:tcPr>
            <w:tcW w:w="1418" w:type="dxa"/>
            <w:shd w:val="clear" w:color="auto" w:fill="auto"/>
            <w:vAlign w:val="center"/>
          </w:tcPr>
          <w:p w:rsidR="001A5F13" w:rsidRPr="000763FB" w:rsidRDefault="001A5F13" w:rsidP="001A5F13">
            <w:pPr>
              <w:spacing w:after="0" w:line="240" w:lineRule="auto"/>
              <w:jc w:val="center"/>
              <w:rPr>
                <w:lang w:val="vi-VN" w:eastAsia="vi-VN"/>
              </w:rPr>
            </w:pPr>
          </w:p>
        </w:tc>
        <w:tc>
          <w:tcPr>
            <w:tcW w:w="992" w:type="dxa"/>
            <w:shd w:val="clear" w:color="auto" w:fill="auto"/>
            <w:vAlign w:val="center"/>
          </w:tcPr>
          <w:p w:rsidR="001A5F13" w:rsidRPr="000763FB" w:rsidRDefault="001A5F13" w:rsidP="001A5F13">
            <w:pPr>
              <w:spacing w:after="0" w:line="240" w:lineRule="auto"/>
              <w:jc w:val="center"/>
              <w:rPr>
                <w:lang w:val="vi-VN" w:eastAsia="vi-VN"/>
              </w:rPr>
            </w:pPr>
          </w:p>
        </w:tc>
        <w:tc>
          <w:tcPr>
            <w:tcW w:w="992" w:type="dxa"/>
            <w:shd w:val="clear" w:color="auto" w:fill="auto"/>
            <w:vAlign w:val="center"/>
          </w:tcPr>
          <w:p w:rsidR="001A5F13" w:rsidRPr="000763FB" w:rsidRDefault="001A5F13" w:rsidP="001A5F13">
            <w:pPr>
              <w:spacing w:after="0" w:line="240" w:lineRule="auto"/>
              <w:jc w:val="center"/>
              <w:rPr>
                <w:lang w:val="vi-VN" w:eastAsia="vi-VN"/>
              </w:rPr>
            </w:pPr>
          </w:p>
        </w:tc>
        <w:tc>
          <w:tcPr>
            <w:tcW w:w="1276" w:type="dxa"/>
            <w:shd w:val="clear" w:color="auto" w:fill="auto"/>
            <w:vAlign w:val="center"/>
          </w:tcPr>
          <w:p w:rsidR="001A5F13" w:rsidRPr="000763FB" w:rsidRDefault="001A5F13" w:rsidP="001A5F13">
            <w:pPr>
              <w:spacing w:after="0" w:line="240" w:lineRule="auto"/>
              <w:jc w:val="center"/>
              <w:rPr>
                <w:lang w:eastAsia="vi-VN"/>
              </w:rPr>
            </w:pPr>
            <w:r w:rsidRPr="000763FB">
              <w:rPr>
                <w:lang w:eastAsia="vi-VN"/>
              </w:rPr>
              <w:t>80</w:t>
            </w:r>
          </w:p>
        </w:tc>
        <w:tc>
          <w:tcPr>
            <w:tcW w:w="1417" w:type="dxa"/>
            <w:shd w:val="clear" w:color="auto" w:fill="auto"/>
            <w:vAlign w:val="center"/>
          </w:tcPr>
          <w:p w:rsidR="001A5F13" w:rsidRPr="000763FB" w:rsidRDefault="001A5F13" w:rsidP="001A5F13">
            <w:pPr>
              <w:spacing w:after="0" w:line="240" w:lineRule="auto"/>
              <w:jc w:val="center"/>
              <w:rPr>
                <w:lang w:val="vi-VN" w:eastAsia="vi-VN"/>
              </w:rPr>
            </w:pPr>
          </w:p>
        </w:tc>
      </w:tr>
      <w:tr w:rsidR="000763FB" w:rsidRPr="000763FB" w:rsidTr="00764C81">
        <w:trPr>
          <w:trHeight w:val="191"/>
        </w:trPr>
        <w:tc>
          <w:tcPr>
            <w:tcW w:w="567" w:type="dxa"/>
            <w:vMerge/>
            <w:shd w:val="clear" w:color="auto" w:fill="auto"/>
            <w:vAlign w:val="center"/>
          </w:tcPr>
          <w:p w:rsidR="00881CF7" w:rsidRPr="000763FB" w:rsidRDefault="00881CF7" w:rsidP="001A5F13">
            <w:pPr>
              <w:spacing w:after="0" w:line="240" w:lineRule="auto"/>
              <w:jc w:val="center"/>
              <w:rPr>
                <w:lang w:eastAsia="vi-VN"/>
              </w:rPr>
            </w:pPr>
          </w:p>
        </w:tc>
        <w:tc>
          <w:tcPr>
            <w:tcW w:w="2978" w:type="dxa"/>
            <w:shd w:val="clear" w:color="auto" w:fill="auto"/>
            <w:vAlign w:val="center"/>
          </w:tcPr>
          <w:p w:rsidR="00881CF7" w:rsidRPr="000763FB" w:rsidRDefault="00881CF7" w:rsidP="00322F2E">
            <w:pPr>
              <w:spacing w:after="0" w:line="240" w:lineRule="auto"/>
              <w:ind w:firstLine="2"/>
              <w:jc w:val="both"/>
              <w:rPr>
                <w:lang w:eastAsia="vi-VN"/>
              </w:rPr>
            </w:pPr>
            <w:r w:rsidRPr="000763FB">
              <w:rPr>
                <w:lang w:eastAsia="vi-VN"/>
              </w:rPr>
              <w:t>- Đồng bào các dân tộc trong tỉnh được xem truyền hình và nghe đài phát thanh</w:t>
            </w:r>
          </w:p>
        </w:tc>
        <w:tc>
          <w:tcPr>
            <w:tcW w:w="850" w:type="dxa"/>
            <w:shd w:val="clear" w:color="auto" w:fill="auto"/>
            <w:vAlign w:val="center"/>
          </w:tcPr>
          <w:p w:rsidR="00881CF7" w:rsidRPr="000763FB" w:rsidRDefault="00881CF7" w:rsidP="001A5F13">
            <w:pPr>
              <w:spacing w:after="0" w:line="240" w:lineRule="auto"/>
              <w:jc w:val="center"/>
              <w:rPr>
                <w:lang w:eastAsia="vi-VN"/>
              </w:rPr>
            </w:pPr>
            <w:r w:rsidRPr="000763FB">
              <w:rPr>
                <w:lang w:eastAsia="vi-VN"/>
              </w:rPr>
              <w:t>%</w:t>
            </w:r>
          </w:p>
        </w:tc>
        <w:tc>
          <w:tcPr>
            <w:tcW w:w="1418" w:type="dxa"/>
            <w:shd w:val="clear" w:color="auto" w:fill="auto"/>
            <w:vAlign w:val="center"/>
          </w:tcPr>
          <w:p w:rsidR="00881CF7" w:rsidRPr="000763FB" w:rsidRDefault="00881CF7" w:rsidP="001A5F13">
            <w:pPr>
              <w:spacing w:after="0" w:line="240" w:lineRule="auto"/>
              <w:jc w:val="center"/>
              <w:rPr>
                <w:lang w:val="vi-VN" w:eastAsia="vi-VN"/>
              </w:rPr>
            </w:pPr>
          </w:p>
        </w:tc>
        <w:tc>
          <w:tcPr>
            <w:tcW w:w="992" w:type="dxa"/>
            <w:shd w:val="clear" w:color="auto" w:fill="auto"/>
            <w:vAlign w:val="center"/>
          </w:tcPr>
          <w:p w:rsidR="00881CF7" w:rsidRPr="000763FB" w:rsidRDefault="00881CF7" w:rsidP="001A5F13">
            <w:pPr>
              <w:spacing w:after="0" w:line="240" w:lineRule="auto"/>
              <w:jc w:val="center"/>
              <w:rPr>
                <w:lang w:val="vi-VN" w:eastAsia="vi-VN"/>
              </w:rPr>
            </w:pPr>
          </w:p>
        </w:tc>
        <w:tc>
          <w:tcPr>
            <w:tcW w:w="992" w:type="dxa"/>
            <w:shd w:val="clear" w:color="auto" w:fill="auto"/>
            <w:vAlign w:val="center"/>
          </w:tcPr>
          <w:p w:rsidR="00881CF7" w:rsidRPr="000763FB" w:rsidRDefault="00881CF7" w:rsidP="001A5F13">
            <w:pPr>
              <w:spacing w:after="0" w:line="240" w:lineRule="auto"/>
              <w:jc w:val="center"/>
              <w:rPr>
                <w:lang w:val="vi-VN" w:eastAsia="vi-VN"/>
              </w:rPr>
            </w:pPr>
          </w:p>
        </w:tc>
        <w:tc>
          <w:tcPr>
            <w:tcW w:w="1276" w:type="dxa"/>
            <w:shd w:val="clear" w:color="auto" w:fill="auto"/>
            <w:vAlign w:val="center"/>
          </w:tcPr>
          <w:p w:rsidR="00881CF7" w:rsidRPr="000763FB" w:rsidRDefault="00881CF7" w:rsidP="001A5F13">
            <w:pPr>
              <w:spacing w:after="0" w:line="240" w:lineRule="auto"/>
              <w:jc w:val="center"/>
              <w:rPr>
                <w:lang w:eastAsia="vi-VN"/>
              </w:rPr>
            </w:pPr>
            <w:r w:rsidRPr="000763FB">
              <w:rPr>
                <w:lang w:eastAsia="vi-VN"/>
              </w:rPr>
              <w:t>100</w:t>
            </w:r>
          </w:p>
        </w:tc>
        <w:tc>
          <w:tcPr>
            <w:tcW w:w="1417" w:type="dxa"/>
            <w:shd w:val="clear" w:color="auto" w:fill="auto"/>
            <w:vAlign w:val="center"/>
          </w:tcPr>
          <w:p w:rsidR="00881CF7" w:rsidRPr="000763FB" w:rsidRDefault="00881CF7" w:rsidP="001A5F13">
            <w:pPr>
              <w:spacing w:after="0" w:line="240" w:lineRule="auto"/>
              <w:jc w:val="center"/>
              <w:rPr>
                <w:lang w:val="vi-VN" w:eastAsia="vi-VN"/>
              </w:rPr>
            </w:pPr>
          </w:p>
        </w:tc>
      </w:tr>
      <w:tr w:rsidR="000763FB" w:rsidRPr="000763FB" w:rsidTr="00764C81">
        <w:trPr>
          <w:trHeight w:val="191"/>
        </w:trPr>
        <w:tc>
          <w:tcPr>
            <w:tcW w:w="567" w:type="dxa"/>
            <w:vMerge/>
            <w:shd w:val="clear" w:color="auto" w:fill="auto"/>
            <w:vAlign w:val="center"/>
          </w:tcPr>
          <w:p w:rsidR="001A5F13" w:rsidRPr="000763FB" w:rsidRDefault="001A5F13" w:rsidP="001A5F13">
            <w:pPr>
              <w:spacing w:after="0" w:line="240" w:lineRule="auto"/>
              <w:jc w:val="center"/>
              <w:rPr>
                <w:lang w:val="vi-VN" w:eastAsia="vi-VN"/>
              </w:rPr>
            </w:pPr>
          </w:p>
        </w:tc>
        <w:tc>
          <w:tcPr>
            <w:tcW w:w="2978" w:type="dxa"/>
            <w:shd w:val="clear" w:color="auto" w:fill="auto"/>
            <w:vAlign w:val="center"/>
          </w:tcPr>
          <w:p w:rsidR="001A5F13" w:rsidRPr="000763FB" w:rsidRDefault="001A5F13" w:rsidP="00322F2E">
            <w:pPr>
              <w:spacing w:after="0" w:line="240" w:lineRule="auto"/>
              <w:ind w:firstLine="2"/>
              <w:jc w:val="both"/>
              <w:rPr>
                <w:lang w:val="vi-VN" w:eastAsia="vi-VN"/>
              </w:rPr>
            </w:pPr>
            <w:r w:rsidRPr="000763FB">
              <w:rPr>
                <w:lang w:val="vi-VN" w:eastAsia="vi-VN"/>
              </w:rPr>
              <w:t>- Tỷ lệ hộ gia đình đạt tiêu chuẩn văn hóa</w:t>
            </w:r>
          </w:p>
        </w:tc>
        <w:tc>
          <w:tcPr>
            <w:tcW w:w="850"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w:t>
            </w:r>
          </w:p>
        </w:tc>
        <w:tc>
          <w:tcPr>
            <w:tcW w:w="1418"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85</w:t>
            </w:r>
          </w:p>
        </w:tc>
        <w:tc>
          <w:tcPr>
            <w:tcW w:w="992"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85</w:t>
            </w:r>
          </w:p>
        </w:tc>
        <w:tc>
          <w:tcPr>
            <w:tcW w:w="992"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Đạt</w:t>
            </w:r>
          </w:p>
        </w:tc>
        <w:tc>
          <w:tcPr>
            <w:tcW w:w="1276"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86</w:t>
            </w:r>
          </w:p>
        </w:tc>
        <w:tc>
          <w:tcPr>
            <w:tcW w:w="1417" w:type="dxa"/>
            <w:shd w:val="clear" w:color="auto" w:fill="auto"/>
            <w:vAlign w:val="center"/>
          </w:tcPr>
          <w:p w:rsidR="001A5F13" w:rsidRPr="000763FB" w:rsidRDefault="001A5F13" w:rsidP="001A5F13">
            <w:pPr>
              <w:spacing w:after="0" w:line="240" w:lineRule="auto"/>
              <w:jc w:val="center"/>
              <w:rPr>
                <w:lang w:val="vi-VN" w:eastAsia="vi-VN"/>
              </w:rPr>
            </w:pPr>
          </w:p>
        </w:tc>
      </w:tr>
      <w:tr w:rsidR="000763FB" w:rsidRPr="000763FB" w:rsidTr="00764C81">
        <w:trPr>
          <w:trHeight w:val="191"/>
        </w:trPr>
        <w:tc>
          <w:tcPr>
            <w:tcW w:w="567" w:type="dxa"/>
            <w:vMerge/>
            <w:shd w:val="clear" w:color="auto" w:fill="auto"/>
            <w:vAlign w:val="center"/>
          </w:tcPr>
          <w:p w:rsidR="001A5F13" w:rsidRPr="000763FB" w:rsidRDefault="001A5F13" w:rsidP="001A5F13">
            <w:pPr>
              <w:spacing w:after="0" w:line="240" w:lineRule="auto"/>
              <w:jc w:val="center"/>
              <w:rPr>
                <w:lang w:val="vi-VN" w:eastAsia="vi-VN"/>
              </w:rPr>
            </w:pPr>
          </w:p>
        </w:tc>
        <w:tc>
          <w:tcPr>
            <w:tcW w:w="2978" w:type="dxa"/>
            <w:shd w:val="clear" w:color="auto" w:fill="auto"/>
            <w:vAlign w:val="center"/>
          </w:tcPr>
          <w:p w:rsidR="001A5F13" w:rsidRPr="000763FB" w:rsidRDefault="001A5F13" w:rsidP="00322F2E">
            <w:pPr>
              <w:spacing w:after="0" w:line="240" w:lineRule="auto"/>
              <w:ind w:firstLine="2"/>
              <w:jc w:val="both"/>
              <w:rPr>
                <w:lang w:val="vi-VN" w:eastAsia="vi-VN"/>
              </w:rPr>
            </w:pPr>
            <w:r w:rsidRPr="000763FB">
              <w:rPr>
                <w:lang w:val="vi-VN" w:eastAsia="vi-VN"/>
              </w:rPr>
              <w:t>- Tỷ lệ thôn, bản, khu phố đạt tiêu chuẩn văn hóa</w:t>
            </w:r>
          </w:p>
        </w:tc>
        <w:tc>
          <w:tcPr>
            <w:tcW w:w="850"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w:t>
            </w:r>
          </w:p>
        </w:tc>
        <w:tc>
          <w:tcPr>
            <w:tcW w:w="1418"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65</w:t>
            </w:r>
          </w:p>
        </w:tc>
        <w:tc>
          <w:tcPr>
            <w:tcW w:w="992"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70,6</w:t>
            </w:r>
          </w:p>
        </w:tc>
        <w:tc>
          <w:tcPr>
            <w:tcW w:w="992"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Vượt</w:t>
            </w:r>
          </w:p>
        </w:tc>
        <w:tc>
          <w:tcPr>
            <w:tcW w:w="1276" w:type="dxa"/>
            <w:shd w:val="clear" w:color="auto" w:fill="auto"/>
            <w:vAlign w:val="center"/>
          </w:tcPr>
          <w:p w:rsidR="001A5F13" w:rsidRPr="000763FB" w:rsidRDefault="001A5F13" w:rsidP="001A5F13">
            <w:pPr>
              <w:spacing w:after="0" w:line="240" w:lineRule="auto"/>
              <w:jc w:val="center"/>
              <w:rPr>
                <w:lang w:eastAsia="vi-VN"/>
              </w:rPr>
            </w:pPr>
            <w:r w:rsidRPr="000763FB">
              <w:rPr>
                <w:lang w:eastAsia="vi-VN"/>
              </w:rPr>
              <w:t xml:space="preserve"> </w:t>
            </w:r>
            <w:r w:rsidRPr="000763FB">
              <w:rPr>
                <w:lang w:val="vi-VN" w:eastAsia="vi-VN"/>
              </w:rPr>
              <w:t>7</w:t>
            </w:r>
            <w:r w:rsidRPr="000763FB">
              <w:rPr>
                <w:lang w:eastAsia="vi-VN"/>
              </w:rPr>
              <w:t>5</w:t>
            </w:r>
          </w:p>
        </w:tc>
        <w:tc>
          <w:tcPr>
            <w:tcW w:w="1417" w:type="dxa"/>
            <w:shd w:val="clear" w:color="auto" w:fill="auto"/>
            <w:vAlign w:val="center"/>
          </w:tcPr>
          <w:p w:rsidR="001A5F13" w:rsidRPr="000763FB" w:rsidRDefault="001A5F13" w:rsidP="001A5F13">
            <w:pPr>
              <w:spacing w:after="0" w:line="240" w:lineRule="auto"/>
              <w:jc w:val="center"/>
              <w:rPr>
                <w:lang w:val="vi-VN" w:eastAsia="vi-VN"/>
              </w:rPr>
            </w:pPr>
          </w:p>
        </w:tc>
      </w:tr>
      <w:tr w:rsidR="000763FB" w:rsidRPr="000763FB" w:rsidTr="00764C81">
        <w:trPr>
          <w:trHeight w:val="302"/>
        </w:trPr>
        <w:tc>
          <w:tcPr>
            <w:tcW w:w="567" w:type="dxa"/>
            <w:vMerge/>
            <w:shd w:val="clear" w:color="auto" w:fill="auto"/>
            <w:vAlign w:val="center"/>
          </w:tcPr>
          <w:p w:rsidR="001A5F13" w:rsidRPr="000763FB" w:rsidRDefault="001A5F13" w:rsidP="001A5F13">
            <w:pPr>
              <w:spacing w:after="0" w:line="240" w:lineRule="auto"/>
              <w:jc w:val="center"/>
              <w:rPr>
                <w:lang w:val="vi-VN" w:eastAsia="vi-VN"/>
              </w:rPr>
            </w:pPr>
          </w:p>
        </w:tc>
        <w:tc>
          <w:tcPr>
            <w:tcW w:w="2978" w:type="dxa"/>
            <w:shd w:val="clear" w:color="auto" w:fill="auto"/>
            <w:vAlign w:val="center"/>
          </w:tcPr>
          <w:p w:rsidR="001A5F13" w:rsidRPr="000763FB" w:rsidRDefault="001A5F13" w:rsidP="00670998">
            <w:pPr>
              <w:spacing w:after="0" w:line="240" w:lineRule="auto"/>
              <w:ind w:firstLine="2"/>
              <w:jc w:val="both"/>
              <w:rPr>
                <w:lang w:val="vi-VN" w:eastAsia="vi-VN"/>
              </w:rPr>
            </w:pPr>
            <w:r w:rsidRPr="000763FB">
              <w:rPr>
                <w:lang w:val="vi-VN" w:eastAsia="vi-VN"/>
              </w:rPr>
              <w:t xml:space="preserve">- Tỷ lệ cơ quan, đơn vị, </w:t>
            </w:r>
            <w:r w:rsidR="00670998" w:rsidRPr="000763FB">
              <w:rPr>
                <w:lang w:eastAsia="vi-VN"/>
              </w:rPr>
              <w:t>doanh nghiệp</w:t>
            </w:r>
            <w:r w:rsidRPr="000763FB">
              <w:rPr>
                <w:lang w:val="vi-VN" w:eastAsia="vi-VN"/>
              </w:rPr>
              <w:t xml:space="preserve"> đạt tiêu chuẩn văn hóa</w:t>
            </w:r>
          </w:p>
        </w:tc>
        <w:tc>
          <w:tcPr>
            <w:tcW w:w="850"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w:t>
            </w:r>
          </w:p>
        </w:tc>
        <w:tc>
          <w:tcPr>
            <w:tcW w:w="1418"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95</w:t>
            </w:r>
          </w:p>
        </w:tc>
        <w:tc>
          <w:tcPr>
            <w:tcW w:w="992"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96</w:t>
            </w:r>
          </w:p>
        </w:tc>
        <w:tc>
          <w:tcPr>
            <w:tcW w:w="992"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Vượt</w:t>
            </w:r>
          </w:p>
        </w:tc>
        <w:tc>
          <w:tcPr>
            <w:tcW w:w="1276" w:type="dxa"/>
            <w:shd w:val="clear" w:color="auto" w:fill="auto"/>
            <w:vAlign w:val="center"/>
          </w:tcPr>
          <w:p w:rsidR="001A5F13" w:rsidRPr="000763FB" w:rsidRDefault="001A5F13" w:rsidP="001A5F13">
            <w:pPr>
              <w:spacing w:after="0" w:line="240" w:lineRule="auto"/>
              <w:jc w:val="center"/>
              <w:rPr>
                <w:lang w:val="vi-VN" w:eastAsia="vi-VN"/>
              </w:rPr>
            </w:pPr>
            <w:r w:rsidRPr="000763FB">
              <w:rPr>
                <w:lang w:val="vi-VN" w:eastAsia="vi-VN"/>
              </w:rPr>
              <w:t>98</w:t>
            </w:r>
          </w:p>
        </w:tc>
        <w:tc>
          <w:tcPr>
            <w:tcW w:w="1417" w:type="dxa"/>
            <w:shd w:val="clear" w:color="auto" w:fill="auto"/>
            <w:vAlign w:val="center"/>
          </w:tcPr>
          <w:p w:rsidR="001A5F13" w:rsidRPr="000763FB" w:rsidRDefault="001A5F13" w:rsidP="001A5F13">
            <w:pPr>
              <w:spacing w:after="0" w:line="240" w:lineRule="auto"/>
              <w:jc w:val="center"/>
              <w:rPr>
                <w:lang w:val="vi-VN" w:eastAsia="vi-VN"/>
              </w:rPr>
            </w:pPr>
          </w:p>
        </w:tc>
      </w:tr>
      <w:tr w:rsidR="000763FB" w:rsidRPr="000763FB" w:rsidTr="00670998">
        <w:trPr>
          <w:trHeight w:val="682"/>
        </w:trPr>
        <w:tc>
          <w:tcPr>
            <w:tcW w:w="567" w:type="dxa"/>
            <w:vMerge w:val="restart"/>
            <w:shd w:val="clear" w:color="auto" w:fill="auto"/>
            <w:vAlign w:val="center"/>
          </w:tcPr>
          <w:p w:rsidR="001A5F13" w:rsidRPr="000763FB" w:rsidRDefault="001A5F13" w:rsidP="001A5F13">
            <w:pPr>
              <w:spacing w:after="0" w:line="240" w:lineRule="auto"/>
              <w:jc w:val="center"/>
              <w:rPr>
                <w:lang w:eastAsia="vi-VN"/>
              </w:rPr>
            </w:pPr>
            <w:r w:rsidRPr="000763FB">
              <w:rPr>
                <w:sz w:val="20"/>
                <w:lang w:eastAsia="vi-VN"/>
              </w:rPr>
              <w:t>10</w:t>
            </w:r>
          </w:p>
        </w:tc>
        <w:tc>
          <w:tcPr>
            <w:tcW w:w="2978" w:type="dxa"/>
            <w:shd w:val="clear" w:color="auto" w:fill="auto"/>
            <w:vAlign w:val="center"/>
          </w:tcPr>
          <w:p w:rsidR="001A5F13" w:rsidRPr="000763FB" w:rsidRDefault="001A5F13" w:rsidP="00670998">
            <w:pPr>
              <w:spacing w:after="0" w:line="240" w:lineRule="auto"/>
              <w:ind w:firstLine="2"/>
              <w:jc w:val="both"/>
              <w:rPr>
                <w:lang w:val="vi-VN" w:eastAsia="vi-VN"/>
              </w:rPr>
            </w:pPr>
            <w:r w:rsidRPr="000763FB">
              <w:rPr>
                <w:spacing w:val="-2"/>
                <w:lang w:val="vi-VN"/>
              </w:rPr>
              <w:t xml:space="preserve">- </w:t>
            </w:r>
            <w:r w:rsidR="00670998" w:rsidRPr="000763FB">
              <w:rPr>
                <w:spacing w:val="-2"/>
              </w:rPr>
              <w:t>C</w:t>
            </w:r>
            <w:r w:rsidRPr="000763FB">
              <w:rPr>
                <w:spacing w:val="-2"/>
                <w:lang w:val="vi-VN"/>
              </w:rPr>
              <w:t>hất thải rắn sinh hoạt đô thị được thu gom và xử lý</w:t>
            </w:r>
          </w:p>
        </w:tc>
        <w:tc>
          <w:tcPr>
            <w:tcW w:w="850" w:type="dxa"/>
            <w:shd w:val="clear" w:color="auto" w:fill="auto"/>
            <w:vAlign w:val="center"/>
          </w:tcPr>
          <w:p w:rsidR="001A5F13" w:rsidRPr="000763FB" w:rsidRDefault="001A5F13" w:rsidP="001A5F13">
            <w:pPr>
              <w:spacing w:after="0" w:line="240" w:lineRule="auto"/>
              <w:jc w:val="center"/>
              <w:rPr>
                <w:highlight w:val="yellow"/>
                <w:lang w:val="vi-VN" w:eastAsia="vi-VN"/>
              </w:rPr>
            </w:pPr>
            <w:r w:rsidRPr="000763FB">
              <w:rPr>
                <w:lang w:eastAsia="vi-VN"/>
              </w:rPr>
              <w:t>%</w:t>
            </w:r>
          </w:p>
        </w:tc>
        <w:tc>
          <w:tcPr>
            <w:tcW w:w="1418" w:type="dxa"/>
            <w:shd w:val="clear" w:color="auto" w:fill="auto"/>
            <w:vAlign w:val="center"/>
          </w:tcPr>
          <w:p w:rsidR="001A5F13" w:rsidRPr="000763FB" w:rsidRDefault="001A5F13" w:rsidP="001A5F13">
            <w:pPr>
              <w:spacing w:after="0" w:line="240" w:lineRule="auto"/>
              <w:jc w:val="center"/>
              <w:rPr>
                <w:highlight w:val="yellow"/>
                <w:lang w:val="vi-VN" w:eastAsia="vi-VN"/>
              </w:rPr>
            </w:pPr>
          </w:p>
        </w:tc>
        <w:tc>
          <w:tcPr>
            <w:tcW w:w="992" w:type="dxa"/>
            <w:shd w:val="clear" w:color="auto" w:fill="auto"/>
            <w:vAlign w:val="center"/>
          </w:tcPr>
          <w:p w:rsidR="001A5F13" w:rsidRPr="000763FB" w:rsidRDefault="001A5F13" w:rsidP="001A5F13">
            <w:pPr>
              <w:spacing w:after="0" w:line="240" w:lineRule="auto"/>
              <w:jc w:val="center"/>
              <w:rPr>
                <w:highlight w:val="yellow"/>
                <w:lang w:val="vi-VN" w:eastAsia="vi-VN"/>
              </w:rPr>
            </w:pPr>
          </w:p>
        </w:tc>
        <w:tc>
          <w:tcPr>
            <w:tcW w:w="992" w:type="dxa"/>
            <w:shd w:val="clear" w:color="auto" w:fill="auto"/>
            <w:vAlign w:val="center"/>
          </w:tcPr>
          <w:p w:rsidR="001A5F13" w:rsidRPr="000763FB" w:rsidRDefault="001A5F13" w:rsidP="001A5F13">
            <w:pPr>
              <w:spacing w:after="0" w:line="240" w:lineRule="auto"/>
              <w:jc w:val="center"/>
              <w:rPr>
                <w:highlight w:val="yellow"/>
                <w:lang w:val="vi-VN" w:eastAsia="vi-VN"/>
              </w:rPr>
            </w:pPr>
          </w:p>
        </w:tc>
        <w:tc>
          <w:tcPr>
            <w:tcW w:w="1276" w:type="dxa"/>
            <w:shd w:val="clear" w:color="auto" w:fill="auto"/>
            <w:vAlign w:val="center"/>
          </w:tcPr>
          <w:p w:rsidR="001A5F13" w:rsidRPr="000763FB" w:rsidRDefault="001A5F13" w:rsidP="00881CF7">
            <w:pPr>
              <w:spacing w:after="0" w:line="240" w:lineRule="auto"/>
              <w:jc w:val="center"/>
              <w:rPr>
                <w:highlight w:val="yellow"/>
                <w:lang w:eastAsia="vi-VN"/>
              </w:rPr>
            </w:pPr>
            <w:r w:rsidRPr="000763FB">
              <w:rPr>
                <w:lang w:eastAsia="vi-VN"/>
              </w:rPr>
              <w:t>9</w:t>
            </w:r>
            <w:r w:rsidR="00881CF7" w:rsidRPr="000763FB">
              <w:rPr>
                <w:lang w:eastAsia="vi-VN"/>
              </w:rPr>
              <w:t>5</w:t>
            </w:r>
          </w:p>
        </w:tc>
        <w:tc>
          <w:tcPr>
            <w:tcW w:w="1417" w:type="dxa"/>
            <w:shd w:val="clear" w:color="auto" w:fill="auto"/>
            <w:vAlign w:val="center"/>
          </w:tcPr>
          <w:p w:rsidR="001A5F13" w:rsidRPr="000763FB" w:rsidRDefault="001A5F13" w:rsidP="001A5F13">
            <w:pPr>
              <w:spacing w:after="0" w:line="240" w:lineRule="auto"/>
              <w:jc w:val="center"/>
              <w:rPr>
                <w:highlight w:val="yellow"/>
                <w:lang w:val="vi-VN" w:eastAsia="vi-VN"/>
              </w:rPr>
            </w:pPr>
          </w:p>
        </w:tc>
      </w:tr>
      <w:tr w:rsidR="000763FB" w:rsidRPr="000763FB" w:rsidTr="00764C81">
        <w:trPr>
          <w:trHeight w:val="302"/>
        </w:trPr>
        <w:tc>
          <w:tcPr>
            <w:tcW w:w="567" w:type="dxa"/>
            <w:vMerge/>
            <w:shd w:val="clear" w:color="auto" w:fill="auto"/>
            <w:vAlign w:val="center"/>
          </w:tcPr>
          <w:p w:rsidR="001A5F13" w:rsidRPr="000763FB" w:rsidRDefault="001A5F13" w:rsidP="001A5F13">
            <w:pPr>
              <w:spacing w:after="0" w:line="240" w:lineRule="auto"/>
              <w:jc w:val="center"/>
              <w:rPr>
                <w:b/>
                <w:lang w:val="vi-VN" w:eastAsia="vi-VN"/>
              </w:rPr>
            </w:pPr>
          </w:p>
        </w:tc>
        <w:tc>
          <w:tcPr>
            <w:tcW w:w="2978" w:type="dxa"/>
            <w:shd w:val="clear" w:color="auto" w:fill="auto"/>
            <w:vAlign w:val="center"/>
          </w:tcPr>
          <w:p w:rsidR="001A5F13" w:rsidRPr="000763FB" w:rsidRDefault="001A5F13" w:rsidP="00322F2E">
            <w:pPr>
              <w:spacing w:after="0" w:line="240" w:lineRule="auto"/>
              <w:ind w:firstLine="2"/>
              <w:jc w:val="both"/>
              <w:rPr>
                <w:lang w:val="vi-VN" w:eastAsia="vi-VN"/>
              </w:rPr>
            </w:pPr>
            <w:r w:rsidRPr="000763FB">
              <w:rPr>
                <w:spacing w:val="-2"/>
                <w:lang w:val="vi-VN"/>
              </w:rPr>
              <w:t>- Số xã tại các huyện, thành phố được thu gom, xử lý rác thải sinh hoạt</w:t>
            </w:r>
          </w:p>
        </w:tc>
        <w:tc>
          <w:tcPr>
            <w:tcW w:w="850" w:type="dxa"/>
            <w:shd w:val="clear" w:color="auto" w:fill="auto"/>
            <w:vAlign w:val="center"/>
          </w:tcPr>
          <w:p w:rsidR="001A5F13" w:rsidRPr="000763FB" w:rsidRDefault="001A5F13" w:rsidP="001A5F13">
            <w:pPr>
              <w:spacing w:after="0" w:line="240" w:lineRule="auto"/>
              <w:jc w:val="center"/>
              <w:rPr>
                <w:lang w:eastAsia="vi-VN"/>
              </w:rPr>
            </w:pPr>
            <w:r w:rsidRPr="000763FB">
              <w:rPr>
                <w:lang w:eastAsia="vi-VN"/>
              </w:rPr>
              <w:t>%</w:t>
            </w:r>
          </w:p>
        </w:tc>
        <w:tc>
          <w:tcPr>
            <w:tcW w:w="1418" w:type="dxa"/>
            <w:shd w:val="clear" w:color="auto" w:fill="auto"/>
            <w:vAlign w:val="center"/>
          </w:tcPr>
          <w:p w:rsidR="001A5F13" w:rsidRPr="000763FB" w:rsidRDefault="001A5F13" w:rsidP="001A5F13">
            <w:pPr>
              <w:spacing w:after="0" w:line="240" w:lineRule="auto"/>
              <w:jc w:val="center"/>
              <w:rPr>
                <w:lang w:val="vi-VN" w:eastAsia="vi-VN"/>
              </w:rPr>
            </w:pPr>
          </w:p>
        </w:tc>
        <w:tc>
          <w:tcPr>
            <w:tcW w:w="992" w:type="dxa"/>
            <w:shd w:val="clear" w:color="auto" w:fill="auto"/>
            <w:vAlign w:val="center"/>
          </w:tcPr>
          <w:p w:rsidR="001A5F13" w:rsidRPr="000763FB" w:rsidRDefault="001A5F13" w:rsidP="001A5F13">
            <w:pPr>
              <w:spacing w:after="0" w:line="240" w:lineRule="auto"/>
              <w:jc w:val="center"/>
              <w:rPr>
                <w:lang w:val="vi-VN" w:eastAsia="vi-VN"/>
              </w:rPr>
            </w:pPr>
          </w:p>
        </w:tc>
        <w:tc>
          <w:tcPr>
            <w:tcW w:w="992" w:type="dxa"/>
            <w:shd w:val="clear" w:color="auto" w:fill="auto"/>
            <w:vAlign w:val="center"/>
          </w:tcPr>
          <w:p w:rsidR="001A5F13" w:rsidRPr="000763FB" w:rsidRDefault="001A5F13" w:rsidP="001A5F13">
            <w:pPr>
              <w:spacing w:after="0" w:line="240" w:lineRule="auto"/>
              <w:jc w:val="center"/>
              <w:rPr>
                <w:lang w:val="vi-VN" w:eastAsia="vi-VN"/>
              </w:rPr>
            </w:pPr>
          </w:p>
        </w:tc>
        <w:tc>
          <w:tcPr>
            <w:tcW w:w="1276" w:type="dxa"/>
            <w:shd w:val="clear" w:color="auto" w:fill="auto"/>
            <w:vAlign w:val="center"/>
          </w:tcPr>
          <w:p w:rsidR="001A5F13" w:rsidRPr="000763FB" w:rsidRDefault="001A5F13" w:rsidP="001A5F13">
            <w:pPr>
              <w:spacing w:after="0" w:line="240" w:lineRule="auto"/>
              <w:jc w:val="center"/>
              <w:rPr>
                <w:lang w:eastAsia="vi-VN"/>
              </w:rPr>
            </w:pPr>
            <w:r w:rsidRPr="000763FB">
              <w:rPr>
                <w:lang w:eastAsia="vi-VN"/>
              </w:rPr>
              <w:t>75</w:t>
            </w:r>
          </w:p>
        </w:tc>
        <w:tc>
          <w:tcPr>
            <w:tcW w:w="1417" w:type="dxa"/>
            <w:shd w:val="clear" w:color="auto" w:fill="auto"/>
            <w:vAlign w:val="center"/>
          </w:tcPr>
          <w:p w:rsidR="001A5F13" w:rsidRPr="000763FB" w:rsidRDefault="001A5F13" w:rsidP="001A5F13">
            <w:pPr>
              <w:spacing w:after="0" w:line="240" w:lineRule="auto"/>
              <w:jc w:val="center"/>
              <w:rPr>
                <w:lang w:val="vi-VN" w:eastAsia="vi-VN"/>
              </w:rPr>
            </w:pPr>
          </w:p>
        </w:tc>
      </w:tr>
      <w:tr w:rsidR="000763FB" w:rsidRPr="000763FB" w:rsidTr="00764C81">
        <w:trPr>
          <w:trHeight w:val="302"/>
        </w:trPr>
        <w:tc>
          <w:tcPr>
            <w:tcW w:w="567" w:type="dxa"/>
            <w:vMerge w:val="restart"/>
            <w:shd w:val="clear" w:color="auto" w:fill="auto"/>
            <w:vAlign w:val="center"/>
          </w:tcPr>
          <w:p w:rsidR="001A5F13" w:rsidRPr="000763FB" w:rsidRDefault="001A5F13" w:rsidP="001A5F13">
            <w:pPr>
              <w:spacing w:after="0" w:line="240" w:lineRule="auto"/>
              <w:jc w:val="center"/>
              <w:rPr>
                <w:lang w:eastAsia="vi-VN"/>
              </w:rPr>
            </w:pPr>
            <w:r w:rsidRPr="000763FB">
              <w:rPr>
                <w:sz w:val="20"/>
                <w:lang w:eastAsia="vi-VN"/>
              </w:rPr>
              <w:t>11</w:t>
            </w:r>
          </w:p>
        </w:tc>
        <w:tc>
          <w:tcPr>
            <w:tcW w:w="2978" w:type="dxa"/>
            <w:shd w:val="clear" w:color="auto" w:fill="auto"/>
            <w:vAlign w:val="center"/>
          </w:tcPr>
          <w:p w:rsidR="001A5F13" w:rsidRPr="000763FB" w:rsidRDefault="001A5F13" w:rsidP="00322F2E">
            <w:pPr>
              <w:spacing w:after="0" w:line="240" w:lineRule="auto"/>
              <w:ind w:firstLine="2"/>
              <w:jc w:val="both"/>
            </w:pPr>
            <w:r w:rsidRPr="000763FB">
              <w:t>- Tổ chức cơ sở đảng đạt trong sạch, vững mạnh</w:t>
            </w:r>
          </w:p>
        </w:tc>
        <w:tc>
          <w:tcPr>
            <w:tcW w:w="850" w:type="dxa"/>
            <w:shd w:val="clear" w:color="auto" w:fill="auto"/>
            <w:vAlign w:val="center"/>
          </w:tcPr>
          <w:p w:rsidR="001A5F13" w:rsidRPr="000763FB" w:rsidRDefault="001A5F13" w:rsidP="001A5F13">
            <w:pPr>
              <w:spacing w:after="0" w:line="240" w:lineRule="auto"/>
              <w:jc w:val="center"/>
            </w:pPr>
            <w:r w:rsidRPr="000763FB">
              <w:t>%</w:t>
            </w:r>
          </w:p>
        </w:tc>
        <w:tc>
          <w:tcPr>
            <w:tcW w:w="1418" w:type="dxa"/>
            <w:shd w:val="clear" w:color="auto" w:fill="auto"/>
            <w:vAlign w:val="center"/>
          </w:tcPr>
          <w:p w:rsidR="001A5F13" w:rsidRPr="000763FB" w:rsidRDefault="001A5F13" w:rsidP="001A5F13">
            <w:pPr>
              <w:spacing w:after="0" w:line="240" w:lineRule="auto"/>
              <w:jc w:val="center"/>
            </w:pPr>
            <w:r w:rsidRPr="000763FB">
              <w:t>&gt; 60</w:t>
            </w:r>
          </w:p>
        </w:tc>
        <w:tc>
          <w:tcPr>
            <w:tcW w:w="992" w:type="dxa"/>
            <w:shd w:val="clear" w:color="auto" w:fill="auto"/>
            <w:vAlign w:val="center"/>
          </w:tcPr>
          <w:p w:rsidR="001A5F13" w:rsidRPr="000763FB" w:rsidRDefault="001A5F13" w:rsidP="001A5F13">
            <w:pPr>
              <w:spacing w:after="0" w:line="240" w:lineRule="auto"/>
              <w:jc w:val="center"/>
              <w:rPr>
                <w:lang w:val="vi-VN" w:eastAsia="vi-VN"/>
              </w:rPr>
            </w:pPr>
          </w:p>
        </w:tc>
        <w:tc>
          <w:tcPr>
            <w:tcW w:w="992" w:type="dxa"/>
            <w:shd w:val="clear" w:color="auto" w:fill="auto"/>
            <w:vAlign w:val="center"/>
          </w:tcPr>
          <w:p w:rsidR="001A5F13" w:rsidRPr="000763FB" w:rsidRDefault="001A5F13" w:rsidP="001A5F13">
            <w:pPr>
              <w:spacing w:after="0" w:line="240" w:lineRule="auto"/>
              <w:jc w:val="center"/>
              <w:rPr>
                <w:lang w:eastAsia="vi-VN"/>
              </w:rPr>
            </w:pPr>
            <w:r w:rsidRPr="000763FB">
              <w:rPr>
                <w:lang w:eastAsia="vi-VN"/>
              </w:rPr>
              <w:t>Không đạt</w:t>
            </w:r>
          </w:p>
        </w:tc>
        <w:tc>
          <w:tcPr>
            <w:tcW w:w="1276" w:type="dxa"/>
            <w:shd w:val="clear" w:color="auto" w:fill="auto"/>
            <w:vAlign w:val="center"/>
          </w:tcPr>
          <w:p w:rsidR="001A5F13" w:rsidRPr="000763FB" w:rsidRDefault="001A5F13" w:rsidP="001A5F13">
            <w:pPr>
              <w:spacing w:after="0" w:line="240" w:lineRule="auto"/>
              <w:jc w:val="center"/>
              <w:rPr>
                <w:lang w:val="vi-VN" w:eastAsia="vi-VN"/>
              </w:rPr>
            </w:pPr>
          </w:p>
        </w:tc>
        <w:tc>
          <w:tcPr>
            <w:tcW w:w="1417" w:type="dxa"/>
            <w:shd w:val="clear" w:color="auto" w:fill="auto"/>
            <w:vAlign w:val="center"/>
          </w:tcPr>
          <w:p w:rsidR="001A5F13" w:rsidRPr="000763FB" w:rsidRDefault="00322F2E" w:rsidP="00322F2E">
            <w:pPr>
              <w:spacing w:after="0" w:line="240" w:lineRule="auto"/>
              <w:jc w:val="both"/>
              <w:rPr>
                <w:lang w:eastAsia="vi-VN"/>
              </w:rPr>
            </w:pPr>
            <w:r w:rsidRPr="000763FB">
              <w:rPr>
                <w:i/>
                <w:sz w:val="20"/>
                <w:lang w:eastAsia="vi-VN"/>
              </w:rPr>
              <w:t>D</w:t>
            </w:r>
            <w:r w:rsidR="001A5F13" w:rsidRPr="000763FB">
              <w:rPr>
                <w:i/>
                <w:sz w:val="20"/>
                <w:lang w:val="vi-VN" w:eastAsia="vi-VN"/>
              </w:rPr>
              <w:t>o thay đổi về tiêu</w:t>
            </w:r>
            <w:r w:rsidRPr="000763FB">
              <w:rPr>
                <w:i/>
                <w:sz w:val="20"/>
                <w:lang w:eastAsia="vi-VN"/>
              </w:rPr>
              <w:t xml:space="preserve"> </w:t>
            </w:r>
            <w:r w:rsidR="001A5F13" w:rsidRPr="000763FB">
              <w:rPr>
                <w:i/>
                <w:sz w:val="20"/>
                <w:lang w:val="vi-VN" w:eastAsia="vi-VN"/>
              </w:rPr>
              <w:t xml:space="preserve">chí, phương pháp đánh </w:t>
            </w:r>
            <w:r w:rsidR="001A5F13" w:rsidRPr="000763FB">
              <w:rPr>
                <w:i/>
                <w:sz w:val="20"/>
                <w:lang w:eastAsia="vi-VN"/>
              </w:rPr>
              <w:t>giá</w:t>
            </w:r>
            <w:r w:rsidR="00AC3418" w:rsidRPr="000763FB">
              <w:rPr>
                <w:i/>
                <w:sz w:val="20"/>
                <w:lang w:eastAsia="vi-VN"/>
              </w:rPr>
              <w:t>.</w:t>
            </w:r>
          </w:p>
        </w:tc>
      </w:tr>
      <w:tr w:rsidR="000763FB" w:rsidRPr="000763FB" w:rsidTr="00764C81">
        <w:trPr>
          <w:trHeight w:val="302"/>
        </w:trPr>
        <w:tc>
          <w:tcPr>
            <w:tcW w:w="567" w:type="dxa"/>
            <w:vMerge/>
            <w:shd w:val="clear" w:color="auto" w:fill="auto"/>
            <w:vAlign w:val="center"/>
          </w:tcPr>
          <w:p w:rsidR="001A5F13" w:rsidRPr="000763FB" w:rsidRDefault="001A5F13" w:rsidP="001A5F13">
            <w:pPr>
              <w:spacing w:after="0" w:line="240" w:lineRule="auto"/>
              <w:jc w:val="center"/>
              <w:rPr>
                <w:lang w:val="vi-VN" w:eastAsia="vi-VN"/>
              </w:rPr>
            </w:pPr>
          </w:p>
        </w:tc>
        <w:tc>
          <w:tcPr>
            <w:tcW w:w="2978" w:type="dxa"/>
            <w:shd w:val="clear" w:color="auto" w:fill="auto"/>
            <w:vAlign w:val="center"/>
          </w:tcPr>
          <w:p w:rsidR="001A5F13" w:rsidRPr="000763FB" w:rsidRDefault="001A5F13" w:rsidP="00322F2E">
            <w:pPr>
              <w:spacing w:after="0" w:line="240" w:lineRule="auto"/>
              <w:ind w:firstLine="2"/>
              <w:jc w:val="both"/>
              <w:rPr>
                <w:lang w:val="vi-VN"/>
              </w:rPr>
            </w:pPr>
            <w:r w:rsidRPr="000763FB">
              <w:rPr>
                <w:lang w:val="vi-VN"/>
              </w:rPr>
              <w:t>- Đảng bộ trực thuộc tỉnh hoàn thành tốt nhiệm vụ</w:t>
            </w:r>
          </w:p>
        </w:tc>
        <w:tc>
          <w:tcPr>
            <w:tcW w:w="850" w:type="dxa"/>
            <w:shd w:val="clear" w:color="auto" w:fill="auto"/>
            <w:vAlign w:val="center"/>
          </w:tcPr>
          <w:p w:rsidR="001A5F13" w:rsidRPr="000763FB" w:rsidRDefault="001A5F13" w:rsidP="001A5F13">
            <w:pPr>
              <w:spacing w:after="0" w:line="240" w:lineRule="auto"/>
              <w:jc w:val="center"/>
            </w:pPr>
            <w:r w:rsidRPr="000763FB">
              <w:t>%</w:t>
            </w:r>
          </w:p>
        </w:tc>
        <w:tc>
          <w:tcPr>
            <w:tcW w:w="1418" w:type="dxa"/>
            <w:shd w:val="clear" w:color="auto" w:fill="auto"/>
            <w:vAlign w:val="center"/>
          </w:tcPr>
          <w:p w:rsidR="001A5F13" w:rsidRPr="000763FB" w:rsidRDefault="001A5F13" w:rsidP="001A5F13">
            <w:pPr>
              <w:spacing w:after="0" w:line="240" w:lineRule="auto"/>
              <w:jc w:val="center"/>
            </w:pPr>
          </w:p>
        </w:tc>
        <w:tc>
          <w:tcPr>
            <w:tcW w:w="992" w:type="dxa"/>
            <w:shd w:val="clear" w:color="auto" w:fill="auto"/>
            <w:vAlign w:val="center"/>
          </w:tcPr>
          <w:p w:rsidR="001A5F13" w:rsidRPr="000763FB" w:rsidRDefault="001A5F13" w:rsidP="001A5F13">
            <w:pPr>
              <w:spacing w:after="0" w:line="240" w:lineRule="auto"/>
              <w:jc w:val="center"/>
              <w:rPr>
                <w:lang w:val="vi-VN" w:eastAsia="vi-VN"/>
              </w:rPr>
            </w:pPr>
          </w:p>
        </w:tc>
        <w:tc>
          <w:tcPr>
            <w:tcW w:w="992" w:type="dxa"/>
            <w:shd w:val="clear" w:color="auto" w:fill="auto"/>
            <w:vAlign w:val="center"/>
          </w:tcPr>
          <w:p w:rsidR="001A5F13" w:rsidRPr="000763FB" w:rsidRDefault="001A5F13" w:rsidP="001A5F13">
            <w:pPr>
              <w:spacing w:after="0" w:line="240" w:lineRule="auto"/>
              <w:jc w:val="center"/>
              <w:rPr>
                <w:lang w:eastAsia="vi-VN"/>
              </w:rPr>
            </w:pPr>
          </w:p>
        </w:tc>
        <w:tc>
          <w:tcPr>
            <w:tcW w:w="1276" w:type="dxa"/>
            <w:shd w:val="clear" w:color="auto" w:fill="auto"/>
            <w:vAlign w:val="center"/>
          </w:tcPr>
          <w:p w:rsidR="001A5F13" w:rsidRPr="000763FB" w:rsidRDefault="001A5F13" w:rsidP="00881CF7">
            <w:pPr>
              <w:spacing w:after="0" w:line="240" w:lineRule="auto"/>
              <w:jc w:val="center"/>
              <w:rPr>
                <w:lang w:val="vi-VN" w:eastAsia="vi-VN"/>
              </w:rPr>
            </w:pPr>
            <w:r w:rsidRPr="000763FB">
              <w:t>80</w:t>
            </w:r>
          </w:p>
        </w:tc>
        <w:tc>
          <w:tcPr>
            <w:tcW w:w="1417" w:type="dxa"/>
            <w:shd w:val="clear" w:color="auto" w:fill="auto"/>
            <w:vAlign w:val="center"/>
          </w:tcPr>
          <w:p w:rsidR="001A5F13" w:rsidRPr="000763FB" w:rsidRDefault="001A5F13" w:rsidP="001A5F13">
            <w:pPr>
              <w:spacing w:after="0" w:line="240" w:lineRule="auto"/>
              <w:jc w:val="center"/>
              <w:rPr>
                <w:lang w:val="vi-VN" w:eastAsia="vi-VN"/>
              </w:rPr>
            </w:pPr>
          </w:p>
        </w:tc>
      </w:tr>
      <w:tr w:rsidR="000763FB" w:rsidRPr="000763FB" w:rsidTr="00764C81">
        <w:trPr>
          <w:trHeight w:val="302"/>
        </w:trPr>
        <w:tc>
          <w:tcPr>
            <w:tcW w:w="567" w:type="dxa"/>
            <w:vMerge/>
            <w:shd w:val="clear" w:color="auto" w:fill="auto"/>
            <w:vAlign w:val="center"/>
          </w:tcPr>
          <w:p w:rsidR="001A5F13" w:rsidRPr="000763FB" w:rsidRDefault="001A5F13" w:rsidP="001A5F13">
            <w:pPr>
              <w:spacing w:after="0" w:line="240" w:lineRule="auto"/>
              <w:jc w:val="center"/>
              <w:rPr>
                <w:lang w:val="vi-VN" w:eastAsia="vi-VN"/>
              </w:rPr>
            </w:pPr>
          </w:p>
        </w:tc>
        <w:tc>
          <w:tcPr>
            <w:tcW w:w="2978" w:type="dxa"/>
            <w:shd w:val="clear" w:color="auto" w:fill="auto"/>
            <w:vAlign w:val="center"/>
          </w:tcPr>
          <w:p w:rsidR="001A5F13" w:rsidRPr="000763FB" w:rsidRDefault="001A5F13" w:rsidP="00322F2E">
            <w:pPr>
              <w:spacing w:after="0" w:line="240" w:lineRule="auto"/>
              <w:ind w:firstLine="2"/>
              <w:jc w:val="both"/>
              <w:rPr>
                <w:lang w:val="vi-VN"/>
              </w:rPr>
            </w:pPr>
            <w:r w:rsidRPr="000763FB">
              <w:rPr>
                <w:lang w:val="vi-VN"/>
              </w:rPr>
              <w:t>- Tổ chức cơ sở đảng</w:t>
            </w:r>
            <w:r w:rsidRPr="000763FB">
              <w:t>,</w:t>
            </w:r>
            <w:r w:rsidRPr="000763FB">
              <w:rPr>
                <w:lang w:val="vi-VN"/>
              </w:rPr>
              <w:t xml:space="preserve"> đ</w:t>
            </w:r>
            <w:r w:rsidRPr="000763FB">
              <w:t>ảng viên</w:t>
            </w:r>
            <w:r w:rsidRPr="000763FB">
              <w:rPr>
                <w:lang w:val="vi-VN"/>
              </w:rPr>
              <w:t xml:space="preserve"> hoàn thành </w:t>
            </w:r>
            <w:r w:rsidR="00670998" w:rsidRPr="000763FB">
              <w:t xml:space="preserve">tốt </w:t>
            </w:r>
            <w:r w:rsidRPr="000763FB">
              <w:rPr>
                <w:lang w:val="vi-VN"/>
              </w:rPr>
              <w:t>nhiệm vụ</w:t>
            </w:r>
          </w:p>
        </w:tc>
        <w:tc>
          <w:tcPr>
            <w:tcW w:w="850" w:type="dxa"/>
            <w:shd w:val="clear" w:color="auto" w:fill="auto"/>
            <w:vAlign w:val="center"/>
          </w:tcPr>
          <w:p w:rsidR="001A5F13" w:rsidRPr="000763FB" w:rsidRDefault="001A5F13" w:rsidP="001A5F13">
            <w:pPr>
              <w:spacing w:after="0" w:line="240" w:lineRule="auto"/>
              <w:jc w:val="center"/>
            </w:pPr>
            <w:r w:rsidRPr="000763FB">
              <w:t>%</w:t>
            </w:r>
          </w:p>
        </w:tc>
        <w:tc>
          <w:tcPr>
            <w:tcW w:w="1418" w:type="dxa"/>
            <w:shd w:val="clear" w:color="auto" w:fill="auto"/>
            <w:vAlign w:val="center"/>
          </w:tcPr>
          <w:p w:rsidR="001A5F13" w:rsidRPr="000763FB" w:rsidRDefault="001A5F13" w:rsidP="001A5F13">
            <w:pPr>
              <w:spacing w:after="0" w:line="240" w:lineRule="auto"/>
              <w:jc w:val="center"/>
            </w:pPr>
          </w:p>
        </w:tc>
        <w:tc>
          <w:tcPr>
            <w:tcW w:w="992" w:type="dxa"/>
            <w:shd w:val="clear" w:color="auto" w:fill="auto"/>
            <w:vAlign w:val="center"/>
          </w:tcPr>
          <w:p w:rsidR="001A5F13" w:rsidRPr="000763FB" w:rsidRDefault="001A5F13" w:rsidP="001A5F13">
            <w:pPr>
              <w:spacing w:after="0" w:line="240" w:lineRule="auto"/>
              <w:jc w:val="center"/>
              <w:rPr>
                <w:lang w:val="vi-VN" w:eastAsia="vi-VN"/>
              </w:rPr>
            </w:pPr>
          </w:p>
        </w:tc>
        <w:tc>
          <w:tcPr>
            <w:tcW w:w="992" w:type="dxa"/>
            <w:shd w:val="clear" w:color="auto" w:fill="auto"/>
            <w:vAlign w:val="center"/>
          </w:tcPr>
          <w:p w:rsidR="001A5F13" w:rsidRPr="000763FB" w:rsidRDefault="001A5F13" w:rsidP="001A5F13">
            <w:pPr>
              <w:spacing w:after="0" w:line="240" w:lineRule="auto"/>
              <w:jc w:val="center"/>
              <w:rPr>
                <w:lang w:eastAsia="vi-VN"/>
              </w:rPr>
            </w:pPr>
          </w:p>
        </w:tc>
        <w:tc>
          <w:tcPr>
            <w:tcW w:w="1276" w:type="dxa"/>
            <w:shd w:val="clear" w:color="auto" w:fill="auto"/>
            <w:vAlign w:val="center"/>
          </w:tcPr>
          <w:p w:rsidR="001A5F13" w:rsidRPr="000763FB" w:rsidRDefault="00670998" w:rsidP="00881CF7">
            <w:pPr>
              <w:spacing w:after="0" w:line="240" w:lineRule="auto"/>
              <w:jc w:val="center"/>
              <w:rPr>
                <w:lang w:val="vi-VN" w:eastAsia="vi-VN"/>
              </w:rPr>
            </w:pPr>
            <w:r w:rsidRPr="000763FB">
              <w:t xml:space="preserve">&gt; </w:t>
            </w:r>
            <w:r w:rsidR="001A5F13" w:rsidRPr="000763FB">
              <w:t>90</w:t>
            </w:r>
          </w:p>
        </w:tc>
        <w:tc>
          <w:tcPr>
            <w:tcW w:w="1417" w:type="dxa"/>
            <w:shd w:val="clear" w:color="auto" w:fill="auto"/>
            <w:vAlign w:val="center"/>
          </w:tcPr>
          <w:p w:rsidR="001A5F13" w:rsidRPr="000763FB" w:rsidRDefault="001A5F13" w:rsidP="001A5F13">
            <w:pPr>
              <w:spacing w:after="0" w:line="240" w:lineRule="auto"/>
              <w:jc w:val="center"/>
              <w:rPr>
                <w:lang w:val="vi-VN" w:eastAsia="vi-VN"/>
              </w:rPr>
            </w:pPr>
          </w:p>
        </w:tc>
      </w:tr>
      <w:tr w:rsidR="000763FB" w:rsidRPr="000763FB" w:rsidTr="00764C81">
        <w:trPr>
          <w:trHeight w:val="302"/>
        </w:trPr>
        <w:tc>
          <w:tcPr>
            <w:tcW w:w="567" w:type="dxa"/>
            <w:vMerge/>
            <w:shd w:val="clear" w:color="auto" w:fill="auto"/>
            <w:vAlign w:val="center"/>
          </w:tcPr>
          <w:p w:rsidR="001A5F13" w:rsidRPr="000763FB" w:rsidRDefault="001A5F13" w:rsidP="001A5F13">
            <w:pPr>
              <w:spacing w:after="0" w:line="240" w:lineRule="auto"/>
              <w:jc w:val="center"/>
              <w:rPr>
                <w:lang w:val="vi-VN" w:eastAsia="vi-VN"/>
              </w:rPr>
            </w:pPr>
          </w:p>
        </w:tc>
        <w:tc>
          <w:tcPr>
            <w:tcW w:w="2978" w:type="dxa"/>
            <w:shd w:val="clear" w:color="auto" w:fill="auto"/>
            <w:vAlign w:val="center"/>
          </w:tcPr>
          <w:p w:rsidR="001A5F13" w:rsidRPr="000763FB" w:rsidRDefault="001A5F13" w:rsidP="00322F2E">
            <w:pPr>
              <w:spacing w:after="0" w:line="240" w:lineRule="auto"/>
              <w:ind w:firstLine="2"/>
              <w:jc w:val="both"/>
            </w:pPr>
            <w:r w:rsidRPr="000763FB">
              <w:t>- Kết nạp đảng viên hằng năm</w:t>
            </w:r>
          </w:p>
        </w:tc>
        <w:tc>
          <w:tcPr>
            <w:tcW w:w="850" w:type="dxa"/>
            <w:shd w:val="clear" w:color="auto" w:fill="auto"/>
            <w:vAlign w:val="center"/>
          </w:tcPr>
          <w:p w:rsidR="001A5F13" w:rsidRPr="000763FB" w:rsidRDefault="00764C81" w:rsidP="001A5F13">
            <w:pPr>
              <w:spacing w:after="0" w:line="240" w:lineRule="auto"/>
              <w:jc w:val="center"/>
            </w:pPr>
            <w:r w:rsidRPr="000763FB">
              <w:t>n</w:t>
            </w:r>
            <w:r w:rsidR="001A5F13" w:rsidRPr="000763FB">
              <w:t>gười</w:t>
            </w:r>
          </w:p>
        </w:tc>
        <w:tc>
          <w:tcPr>
            <w:tcW w:w="1418" w:type="dxa"/>
            <w:shd w:val="clear" w:color="auto" w:fill="auto"/>
            <w:vAlign w:val="center"/>
          </w:tcPr>
          <w:p w:rsidR="001A5F13" w:rsidRPr="000763FB" w:rsidRDefault="001A5F13" w:rsidP="001A5F13">
            <w:pPr>
              <w:spacing w:after="0" w:line="240" w:lineRule="auto"/>
              <w:jc w:val="center"/>
            </w:pPr>
            <w:r w:rsidRPr="000763FB">
              <w:t>&gt;1.000/năm</w:t>
            </w:r>
          </w:p>
        </w:tc>
        <w:tc>
          <w:tcPr>
            <w:tcW w:w="992" w:type="dxa"/>
            <w:shd w:val="clear" w:color="auto" w:fill="auto"/>
            <w:vAlign w:val="center"/>
          </w:tcPr>
          <w:p w:rsidR="00322F2E" w:rsidRPr="000763FB" w:rsidRDefault="001A5F13" w:rsidP="001A5F13">
            <w:pPr>
              <w:spacing w:after="0" w:line="240" w:lineRule="auto"/>
              <w:jc w:val="center"/>
              <w:rPr>
                <w:lang w:eastAsia="vi-VN"/>
              </w:rPr>
            </w:pPr>
            <w:r w:rsidRPr="000763FB">
              <w:rPr>
                <w:lang w:eastAsia="vi-VN"/>
              </w:rPr>
              <w:t>1.653/</w:t>
            </w:r>
          </w:p>
          <w:p w:rsidR="001A5F13" w:rsidRPr="000763FB" w:rsidRDefault="001A5F13" w:rsidP="001A5F13">
            <w:pPr>
              <w:spacing w:after="0" w:line="240" w:lineRule="auto"/>
              <w:jc w:val="center"/>
              <w:rPr>
                <w:lang w:eastAsia="vi-VN"/>
              </w:rPr>
            </w:pPr>
            <w:r w:rsidRPr="000763FB">
              <w:rPr>
                <w:lang w:eastAsia="vi-VN"/>
              </w:rPr>
              <w:t>năm</w:t>
            </w:r>
          </w:p>
        </w:tc>
        <w:tc>
          <w:tcPr>
            <w:tcW w:w="992" w:type="dxa"/>
            <w:shd w:val="clear" w:color="auto" w:fill="auto"/>
            <w:vAlign w:val="center"/>
          </w:tcPr>
          <w:p w:rsidR="001A5F13" w:rsidRPr="000763FB" w:rsidRDefault="001A5F13" w:rsidP="001A5F13">
            <w:pPr>
              <w:spacing w:after="0" w:line="240" w:lineRule="auto"/>
              <w:jc w:val="center"/>
              <w:rPr>
                <w:lang w:eastAsia="vi-VN"/>
              </w:rPr>
            </w:pPr>
            <w:r w:rsidRPr="000763FB">
              <w:rPr>
                <w:lang w:eastAsia="vi-VN"/>
              </w:rPr>
              <w:t>Vượt</w:t>
            </w:r>
          </w:p>
        </w:tc>
        <w:tc>
          <w:tcPr>
            <w:tcW w:w="1276" w:type="dxa"/>
            <w:shd w:val="clear" w:color="auto" w:fill="auto"/>
            <w:vAlign w:val="center"/>
          </w:tcPr>
          <w:p w:rsidR="001A5F13" w:rsidRPr="000763FB" w:rsidRDefault="001A5F13" w:rsidP="00881CF7">
            <w:pPr>
              <w:spacing w:after="0" w:line="240" w:lineRule="auto"/>
              <w:jc w:val="center"/>
              <w:rPr>
                <w:lang w:eastAsia="vi-VN"/>
              </w:rPr>
            </w:pPr>
            <w:r w:rsidRPr="000763FB">
              <w:t>1.000</w:t>
            </w:r>
          </w:p>
        </w:tc>
        <w:tc>
          <w:tcPr>
            <w:tcW w:w="1417" w:type="dxa"/>
            <w:shd w:val="clear" w:color="auto" w:fill="auto"/>
            <w:vAlign w:val="center"/>
          </w:tcPr>
          <w:p w:rsidR="001A5F13" w:rsidRPr="000763FB" w:rsidRDefault="001A5F13" w:rsidP="001A5F13">
            <w:pPr>
              <w:spacing w:after="0" w:line="240" w:lineRule="auto"/>
              <w:jc w:val="center"/>
              <w:rPr>
                <w:lang w:val="vi-VN" w:eastAsia="vi-VN"/>
              </w:rPr>
            </w:pPr>
          </w:p>
        </w:tc>
      </w:tr>
      <w:tr w:rsidR="000763FB" w:rsidRPr="000763FB" w:rsidTr="00764C81">
        <w:trPr>
          <w:trHeight w:val="302"/>
        </w:trPr>
        <w:tc>
          <w:tcPr>
            <w:tcW w:w="567" w:type="dxa"/>
            <w:vMerge/>
            <w:shd w:val="clear" w:color="auto" w:fill="auto"/>
            <w:vAlign w:val="center"/>
          </w:tcPr>
          <w:p w:rsidR="0079121D" w:rsidRPr="000763FB" w:rsidRDefault="0079121D" w:rsidP="001A5F13">
            <w:pPr>
              <w:spacing w:after="0" w:line="240" w:lineRule="auto"/>
              <w:jc w:val="center"/>
              <w:rPr>
                <w:lang w:eastAsia="vi-VN"/>
              </w:rPr>
            </w:pPr>
          </w:p>
        </w:tc>
        <w:tc>
          <w:tcPr>
            <w:tcW w:w="2978" w:type="dxa"/>
            <w:shd w:val="clear" w:color="auto" w:fill="auto"/>
            <w:vAlign w:val="center"/>
          </w:tcPr>
          <w:p w:rsidR="0079121D" w:rsidRPr="000763FB" w:rsidRDefault="0079121D" w:rsidP="00322F2E">
            <w:pPr>
              <w:spacing w:after="0" w:line="240" w:lineRule="auto"/>
              <w:ind w:firstLine="2"/>
              <w:jc w:val="both"/>
              <w:rPr>
                <w:lang w:val="zu-ZA"/>
              </w:rPr>
            </w:pPr>
            <w:r w:rsidRPr="000763FB">
              <w:t>- Tổ chức chính quyền cơ sở đạt khá và tốt hằng năm</w:t>
            </w:r>
          </w:p>
        </w:tc>
        <w:tc>
          <w:tcPr>
            <w:tcW w:w="850" w:type="dxa"/>
            <w:shd w:val="clear" w:color="auto" w:fill="auto"/>
            <w:vAlign w:val="center"/>
          </w:tcPr>
          <w:p w:rsidR="0079121D" w:rsidRPr="000763FB" w:rsidRDefault="0079121D" w:rsidP="001A5F13">
            <w:pPr>
              <w:spacing w:after="0" w:line="240" w:lineRule="auto"/>
              <w:jc w:val="center"/>
            </w:pPr>
            <w:r w:rsidRPr="000763FB">
              <w:t>%</w:t>
            </w:r>
          </w:p>
        </w:tc>
        <w:tc>
          <w:tcPr>
            <w:tcW w:w="1418" w:type="dxa"/>
            <w:shd w:val="clear" w:color="auto" w:fill="auto"/>
            <w:vAlign w:val="center"/>
          </w:tcPr>
          <w:p w:rsidR="0079121D" w:rsidRPr="000763FB" w:rsidRDefault="0079121D" w:rsidP="001A5F13">
            <w:pPr>
              <w:spacing w:after="0" w:line="240" w:lineRule="auto"/>
              <w:jc w:val="center"/>
            </w:pPr>
            <w:r w:rsidRPr="000763FB">
              <w:t>&gt; 80</w:t>
            </w:r>
          </w:p>
        </w:tc>
        <w:tc>
          <w:tcPr>
            <w:tcW w:w="992" w:type="dxa"/>
            <w:shd w:val="clear" w:color="auto" w:fill="auto"/>
            <w:vAlign w:val="center"/>
          </w:tcPr>
          <w:p w:rsidR="0079121D" w:rsidRPr="000763FB" w:rsidRDefault="0079121D" w:rsidP="001A5F13">
            <w:pPr>
              <w:spacing w:after="0" w:line="240" w:lineRule="auto"/>
              <w:jc w:val="center"/>
              <w:rPr>
                <w:lang w:eastAsia="vi-VN"/>
              </w:rPr>
            </w:pPr>
            <w:r w:rsidRPr="000763FB">
              <w:rPr>
                <w:lang w:eastAsia="vi-VN"/>
              </w:rPr>
              <w:t>77,78</w:t>
            </w:r>
          </w:p>
        </w:tc>
        <w:tc>
          <w:tcPr>
            <w:tcW w:w="992" w:type="dxa"/>
            <w:shd w:val="clear" w:color="auto" w:fill="auto"/>
            <w:vAlign w:val="center"/>
          </w:tcPr>
          <w:p w:rsidR="0079121D" w:rsidRPr="000763FB" w:rsidRDefault="0079121D" w:rsidP="001A5F13">
            <w:pPr>
              <w:spacing w:after="0" w:line="240" w:lineRule="auto"/>
              <w:jc w:val="center"/>
              <w:rPr>
                <w:lang w:val="vi-VN" w:eastAsia="vi-VN"/>
              </w:rPr>
            </w:pPr>
            <w:r w:rsidRPr="000763FB">
              <w:rPr>
                <w:lang w:eastAsia="vi-VN"/>
              </w:rPr>
              <w:t>Không đạt</w:t>
            </w:r>
          </w:p>
        </w:tc>
        <w:tc>
          <w:tcPr>
            <w:tcW w:w="1276" w:type="dxa"/>
            <w:shd w:val="clear" w:color="auto" w:fill="auto"/>
            <w:vAlign w:val="center"/>
          </w:tcPr>
          <w:p w:rsidR="0079121D" w:rsidRPr="000763FB" w:rsidRDefault="0079121D" w:rsidP="00881CF7">
            <w:pPr>
              <w:spacing w:after="0" w:line="240" w:lineRule="auto"/>
              <w:jc w:val="center"/>
              <w:rPr>
                <w:lang w:val="vi-VN" w:eastAsia="vi-VN"/>
              </w:rPr>
            </w:pPr>
          </w:p>
        </w:tc>
        <w:tc>
          <w:tcPr>
            <w:tcW w:w="1417" w:type="dxa"/>
            <w:vMerge w:val="restart"/>
            <w:shd w:val="clear" w:color="auto" w:fill="auto"/>
            <w:vAlign w:val="center"/>
          </w:tcPr>
          <w:p w:rsidR="0079121D" w:rsidRPr="000763FB" w:rsidRDefault="0079121D" w:rsidP="001A5F13">
            <w:pPr>
              <w:spacing w:after="0" w:line="240" w:lineRule="auto"/>
              <w:jc w:val="center"/>
              <w:rPr>
                <w:lang w:eastAsia="vi-VN"/>
              </w:rPr>
            </w:pPr>
            <w:r w:rsidRPr="000763FB">
              <w:rPr>
                <w:i/>
                <w:sz w:val="20"/>
                <w:lang w:eastAsia="vi-VN"/>
              </w:rPr>
              <w:t>D</w:t>
            </w:r>
            <w:r w:rsidRPr="000763FB">
              <w:rPr>
                <w:i/>
                <w:sz w:val="20"/>
                <w:lang w:val="vi-VN" w:eastAsia="vi-VN"/>
              </w:rPr>
              <w:t>o thay đổi về tiêu</w:t>
            </w:r>
            <w:r w:rsidRPr="000763FB">
              <w:rPr>
                <w:i/>
                <w:sz w:val="20"/>
                <w:lang w:eastAsia="vi-VN"/>
              </w:rPr>
              <w:t xml:space="preserve"> </w:t>
            </w:r>
            <w:r w:rsidRPr="000763FB">
              <w:rPr>
                <w:i/>
                <w:sz w:val="20"/>
                <w:lang w:val="vi-VN" w:eastAsia="vi-VN"/>
              </w:rPr>
              <w:t xml:space="preserve">chí, phương pháp đánh </w:t>
            </w:r>
            <w:r w:rsidRPr="000763FB">
              <w:rPr>
                <w:i/>
                <w:sz w:val="20"/>
                <w:lang w:eastAsia="vi-VN"/>
              </w:rPr>
              <w:t>giá.</w:t>
            </w:r>
          </w:p>
        </w:tc>
      </w:tr>
      <w:tr w:rsidR="000763FB" w:rsidRPr="000763FB" w:rsidTr="00764C81">
        <w:trPr>
          <w:trHeight w:val="302"/>
        </w:trPr>
        <w:tc>
          <w:tcPr>
            <w:tcW w:w="567" w:type="dxa"/>
            <w:vMerge/>
            <w:shd w:val="clear" w:color="auto" w:fill="auto"/>
            <w:vAlign w:val="center"/>
          </w:tcPr>
          <w:p w:rsidR="0079121D" w:rsidRPr="000763FB" w:rsidRDefault="0079121D" w:rsidP="001A5F13">
            <w:pPr>
              <w:spacing w:after="0" w:line="240" w:lineRule="auto"/>
              <w:jc w:val="center"/>
              <w:rPr>
                <w:lang w:eastAsia="vi-VN"/>
              </w:rPr>
            </w:pPr>
          </w:p>
        </w:tc>
        <w:tc>
          <w:tcPr>
            <w:tcW w:w="2978" w:type="dxa"/>
            <w:shd w:val="clear" w:color="auto" w:fill="auto"/>
            <w:vAlign w:val="center"/>
          </w:tcPr>
          <w:p w:rsidR="0079121D" w:rsidRPr="000763FB" w:rsidRDefault="0079121D" w:rsidP="00322F2E">
            <w:pPr>
              <w:spacing w:after="0" w:line="240" w:lineRule="auto"/>
              <w:ind w:firstLine="2"/>
              <w:jc w:val="both"/>
            </w:pPr>
            <w:r w:rsidRPr="000763FB">
              <w:rPr>
                <w:lang w:val="vi-VN"/>
              </w:rPr>
              <w:t xml:space="preserve">- Tổ chức cơ sở của MTTQ và các đoàn thể nhân dân đạt từ </w:t>
            </w:r>
            <w:r w:rsidRPr="000763FB">
              <w:t>tốt</w:t>
            </w:r>
            <w:r w:rsidRPr="000763FB">
              <w:rPr>
                <w:lang w:val="vi-VN"/>
              </w:rPr>
              <w:t xml:space="preserve"> trở lên</w:t>
            </w:r>
          </w:p>
        </w:tc>
        <w:tc>
          <w:tcPr>
            <w:tcW w:w="850" w:type="dxa"/>
            <w:shd w:val="clear" w:color="auto" w:fill="auto"/>
            <w:vAlign w:val="center"/>
          </w:tcPr>
          <w:p w:rsidR="0079121D" w:rsidRPr="000763FB" w:rsidRDefault="0079121D" w:rsidP="001A5F13">
            <w:pPr>
              <w:spacing w:after="0" w:line="240" w:lineRule="auto"/>
              <w:jc w:val="center"/>
            </w:pPr>
            <w:r w:rsidRPr="000763FB">
              <w:t>%</w:t>
            </w:r>
          </w:p>
        </w:tc>
        <w:tc>
          <w:tcPr>
            <w:tcW w:w="1418" w:type="dxa"/>
            <w:shd w:val="clear" w:color="auto" w:fill="auto"/>
            <w:vAlign w:val="center"/>
          </w:tcPr>
          <w:p w:rsidR="0079121D" w:rsidRPr="000763FB" w:rsidRDefault="0079121D" w:rsidP="001A5F13">
            <w:pPr>
              <w:spacing w:after="0" w:line="240" w:lineRule="auto"/>
              <w:jc w:val="center"/>
            </w:pPr>
            <w:r w:rsidRPr="000763FB">
              <w:t>&gt; 75</w:t>
            </w:r>
          </w:p>
        </w:tc>
        <w:tc>
          <w:tcPr>
            <w:tcW w:w="992" w:type="dxa"/>
            <w:shd w:val="clear" w:color="auto" w:fill="auto"/>
            <w:vAlign w:val="center"/>
          </w:tcPr>
          <w:p w:rsidR="0079121D" w:rsidRPr="000763FB" w:rsidRDefault="0079121D" w:rsidP="001A5F13">
            <w:pPr>
              <w:spacing w:after="0" w:line="240" w:lineRule="auto"/>
              <w:jc w:val="center"/>
              <w:rPr>
                <w:lang w:eastAsia="vi-VN"/>
              </w:rPr>
            </w:pPr>
            <w:r w:rsidRPr="000763FB">
              <w:rPr>
                <w:lang w:eastAsia="vi-VN"/>
              </w:rPr>
              <w:t>72,5</w:t>
            </w:r>
          </w:p>
        </w:tc>
        <w:tc>
          <w:tcPr>
            <w:tcW w:w="992" w:type="dxa"/>
            <w:shd w:val="clear" w:color="auto" w:fill="auto"/>
            <w:vAlign w:val="center"/>
          </w:tcPr>
          <w:p w:rsidR="0079121D" w:rsidRPr="000763FB" w:rsidRDefault="0079121D" w:rsidP="001A5F13">
            <w:pPr>
              <w:spacing w:after="0" w:line="240" w:lineRule="auto"/>
              <w:jc w:val="center"/>
              <w:rPr>
                <w:lang w:val="vi-VN" w:eastAsia="vi-VN"/>
              </w:rPr>
            </w:pPr>
            <w:r w:rsidRPr="000763FB">
              <w:rPr>
                <w:lang w:eastAsia="vi-VN"/>
              </w:rPr>
              <w:t>Không đạt</w:t>
            </w:r>
          </w:p>
        </w:tc>
        <w:tc>
          <w:tcPr>
            <w:tcW w:w="1276" w:type="dxa"/>
            <w:shd w:val="clear" w:color="auto" w:fill="auto"/>
            <w:vAlign w:val="center"/>
          </w:tcPr>
          <w:p w:rsidR="0079121D" w:rsidRPr="000763FB" w:rsidRDefault="0079121D" w:rsidP="001A5F13">
            <w:pPr>
              <w:spacing w:after="0" w:line="240" w:lineRule="auto"/>
              <w:jc w:val="center"/>
              <w:rPr>
                <w:lang w:val="vi-VN" w:eastAsia="vi-VN"/>
              </w:rPr>
            </w:pPr>
          </w:p>
        </w:tc>
        <w:tc>
          <w:tcPr>
            <w:tcW w:w="1417" w:type="dxa"/>
            <w:vMerge/>
            <w:shd w:val="clear" w:color="auto" w:fill="auto"/>
            <w:vAlign w:val="center"/>
          </w:tcPr>
          <w:p w:rsidR="0079121D" w:rsidRPr="000763FB" w:rsidRDefault="0079121D" w:rsidP="001A5F13">
            <w:pPr>
              <w:spacing w:after="0" w:line="240" w:lineRule="auto"/>
              <w:jc w:val="center"/>
              <w:rPr>
                <w:lang w:val="vi-VN" w:eastAsia="vi-VN"/>
              </w:rPr>
            </w:pPr>
          </w:p>
        </w:tc>
      </w:tr>
      <w:tr w:rsidR="000763FB" w:rsidRPr="000763FB" w:rsidTr="00764C81">
        <w:trPr>
          <w:trHeight w:val="302"/>
        </w:trPr>
        <w:tc>
          <w:tcPr>
            <w:tcW w:w="567" w:type="dxa"/>
            <w:vMerge/>
            <w:shd w:val="clear" w:color="auto" w:fill="auto"/>
            <w:vAlign w:val="center"/>
          </w:tcPr>
          <w:p w:rsidR="001A5F13" w:rsidRPr="000763FB" w:rsidRDefault="001A5F13" w:rsidP="001A5F13">
            <w:pPr>
              <w:spacing w:after="0" w:line="240" w:lineRule="auto"/>
              <w:jc w:val="center"/>
              <w:rPr>
                <w:lang w:val="vi-VN" w:eastAsia="vi-VN"/>
              </w:rPr>
            </w:pPr>
          </w:p>
        </w:tc>
        <w:tc>
          <w:tcPr>
            <w:tcW w:w="2978" w:type="dxa"/>
            <w:shd w:val="clear" w:color="auto" w:fill="auto"/>
            <w:vAlign w:val="center"/>
          </w:tcPr>
          <w:p w:rsidR="001A5F13" w:rsidRPr="000763FB" w:rsidRDefault="001A5F13" w:rsidP="00670998">
            <w:pPr>
              <w:spacing w:after="0" w:line="240" w:lineRule="auto"/>
              <w:ind w:left="22" w:firstLine="2"/>
              <w:jc w:val="both"/>
              <w:rPr>
                <w:lang w:val="vi-VN"/>
              </w:rPr>
            </w:pPr>
            <w:r w:rsidRPr="000763FB">
              <w:t xml:space="preserve">- Tổ chức </w:t>
            </w:r>
            <w:r w:rsidR="00670998" w:rsidRPr="000763FB">
              <w:t>chính quyền,</w:t>
            </w:r>
            <w:r w:rsidRPr="000763FB">
              <w:t xml:space="preserve"> MTTQ và đoàn thể </w:t>
            </w:r>
            <w:r w:rsidR="00670998" w:rsidRPr="000763FB">
              <w:t>chính trị - xã hội cơ sở</w:t>
            </w:r>
            <w:r w:rsidRPr="000763FB">
              <w:t xml:space="preserve"> đạt từ khá trở lên</w:t>
            </w:r>
          </w:p>
        </w:tc>
        <w:tc>
          <w:tcPr>
            <w:tcW w:w="850" w:type="dxa"/>
            <w:shd w:val="clear" w:color="auto" w:fill="auto"/>
            <w:vAlign w:val="center"/>
          </w:tcPr>
          <w:p w:rsidR="001A5F13" w:rsidRPr="000763FB" w:rsidRDefault="001A5F13" w:rsidP="001A5F13">
            <w:pPr>
              <w:spacing w:after="0" w:line="240" w:lineRule="auto"/>
              <w:jc w:val="center"/>
            </w:pPr>
            <w:r w:rsidRPr="000763FB">
              <w:t>%</w:t>
            </w:r>
          </w:p>
        </w:tc>
        <w:tc>
          <w:tcPr>
            <w:tcW w:w="1418" w:type="dxa"/>
            <w:shd w:val="clear" w:color="auto" w:fill="auto"/>
            <w:vAlign w:val="center"/>
          </w:tcPr>
          <w:p w:rsidR="001A5F13" w:rsidRPr="000763FB" w:rsidRDefault="001A5F13" w:rsidP="001A5F13">
            <w:pPr>
              <w:spacing w:after="0" w:line="240" w:lineRule="auto"/>
              <w:jc w:val="center"/>
            </w:pPr>
          </w:p>
        </w:tc>
        <w:tc>
          <w:tcPr>
            <w:tcW w:w="992" w:type="dxa"/>
            <w:shd w:val="clear" w:color="auto" w:fill="auto"/>
            <w:vAlign w:val="center"/>
          </w:tcPr>
          <w:p w:rsidR="001A5F13" w:rsidRPr="000763FB" w:rsidRDefault="001A5F13" w:rsidP="001A5F13">
            <w:pPr>
              <w:spacing w:after="0" w:line="240" w:lineRule="auto"/>
              <w:jc w:val="center"/>
              <w:rPr>
                <w:lang w:eastAsia="vi-VN"/>
              </w:rPr>
            </w:pPr>
          </w:p>
        </w:tc>
        <w:tc>
          <w:tcPr>
            <w:tcW w:w="992" w:type="dxa"/>
            <w:shd w:val="clear" w:color="auto" w:fill="auto"/>
            <w:vAlign w:val="center"/>
          </w:tcPr>
          <w:p w:rsidR="001A5F13" w:rsidRPr="000763FB" w:rsidRDefault="001A5F13" w:rsidP="001A5F13">
            <w:pPr>
              <w:spacing w:after="0" w:line="240" w:lineRule="auto"/>
              <w:jc w:val="center"/>
              <w:rPr>
                <w:lang w:eastAsia="vi-VN"/>
              </w:rPr>
            </w:pPr>
          </w:p>
        </w:tc>
        <w:tc>
          <w:tcPr>
            <w:tcW w:w="1276" w:type="dxa"/>
            <w:shd w:val="clear" w:color="auto" w:fill="auto"/>
            <w:vAlign w:val="center"/>
          </w:tcPr>
          <w:p w:rsidR="001A5F13" w:rsidRPr="000763FB" w:rsidRDefault="001A5F13" w:rsidP="00881CF7">
            <w:pPr>
              <w:spacing w:after="0" w:line="240" w:lineRule="auto"/>
              <w:jc w:val="center"/>
              <w:rPr>
                <w:lang w:val="vi-VN" w:eastAsia="vi-VN"/>
              </w:rPr>
            </w:pPr>
            <w:r w:rsidRPr="000763FB">
              <w:t>80</w:t>
            </w:r>
          </w:p>
        </w:tc>
        <w:tc>
          <w:tcPr>
            <w:tcW w:w="1417" w:type="dxa"/>
            <w:shd w:val="clear" w:color="auto" w:fill="auto"/>
            <w:vAlign w:val="center"/>
          </w:tcPr>
          <w:p w:rsidR="001A5F13" w:rsidRPr="000763FB" w:rsidRDefault="006D20F8" w:rsidP="00670998">
            <w:pPr>
              <w:spacing w:after="0" w:line="240" w:lineRule="auto"/>
              <w:jc w:val="both"/>
              <w:rPr>
                <w:i/>
                <w:spacing w:val="-2"/>
                <w:lang w:val="vi-VN" w:eastAsia="vi-VN"/>
              </w:rPr>
            </w:pPr>
            <w:r w:rsidRPr="000763FB">
              <w:rPr>
                <w:i/>
                <w:spacing w:val="-2"/>
                <w:sz w:val="20"/>
                <w:lang w:eastAsia="vi-VN"/>
              </w:rPr>
              <w:t>T</w:t>
            </w:r>
            <w:r w:rsidRPr="000763FB">
              <w:rPr>
                <w:i/>
                <w:spacing w:val="-2"/>
                <w:sz w:val="20"/>
                <w:lang w:val="vi-VN" w:eastAsia="vi-VN"/>
              </w:rPr>
              <w:t>hay</w:t>
            </w:r>
            <w:r w:rsidR="001A5F13" w:rsidRPr="000763FB">
              <w:rPr>
                <w:i/>
                <w:spacing w:val="-2"/>
                <w:sz w:val="20"/>
                <w:lang w:val="vi-VN" w:eastAsia="vi-VN"/>
              </w:rPr>
              <w:t xml:space="preserve"> </w:t>
            </w:r>
            <w:r w:rsidR="00670998" w:rsidRPr="000763FB">
              <w:rPr>
                <w:i/>
                <w:spacing w:val="-2"/>
                <w:sz w:val="20"/>
                <w:lang w:eastAsia="vi-VN"/>
              </w:rPr>
              <w:t xml:space="preserve">2 </w:t>
            </w:r>
            <w:r w:rsidR="001A5F13" w:rsidRPr="000763FB">
              <w:rPr>
                <w:i/>
                <w:spacing w:val="-2"/>
                <w:sz w:val="20"/>
                <w:lang w:val="vi-VN" w:eastAsia="vi-VN"/>
              </w:rPr>
              <w:t xml:space="preserve">chỉ tiêu </w:t>
            </w:r>
            <w:r w:rsidR="009E7F4A" w:rsidRPr="000763FB">
              <w:rPr>
                <w:i/>
                <w:spacing w:val="-2"/>
                <w:sz w:val="20"/>
                <w:lang w:eastAsia="vi-VN"/>
              </w:rPr>
              <w:t>t</w:t>
            </w:r>
            <w:r w:rsidR="001A5F13" w:rsidRPr="000763FB">
              <w:rPr>
                <w:i/>
                <w:spacing w:val="-2"/>
                <w:sz w:val="20"/>
                <w:lang w:val="vi-VN" w:eastAsia="vi-VN"/>
              </w:rPr>
              <w:t>ổ</w:t>
            </w:r>
            <w:r w:rsidR="00670998" w:rsidRPr="000763FB">
              <w:rPr>
                <w:i/>
                <w:spacing w:val="-2"/>
                <w:sz w:val="20"/>
                <w:lang w:eastAsia="vi-VN"/>
              </w:rPr>
              <w:t xml:space="preserve"> </w:t>
            </w:r>
            <w:r w:rsidR="001A5F13" w:rsidRPr="000763FB">
              <w:rPr>
                <w:i/>
                <w:spacing w:val="-2"/>
                <w:sz w:val="20"/>
                <w:lang w:val="vi-VN" w:eastAsia="vi-VN"/>
              </w:rPr>
              <w:t xml:space="preserve">chức </w:t>
            </w:r>
            <w:r w:rsidR="00670998" w:rsidRPr="000763FB">
              <w:rPr>
                <w:i/>
                <w:spacing w:val="-2"/>
                <w:sz w:val="20"/>
                <w:lang w:eastAsia="vi-VN"/>
              </w:rPr>
              <w:t>chính quyền,</w:t>
            </w:r>
            <w:r w:rsidR="001A5F13" w:rsidRPr="000763FB">
              <w:rPr>
                <w:i/>
                <w:spacing w:val="-2"/>
                <w:sz w:val="20"/>
                <w:lang w:val="vi-VN" w:eastAsia="vi-VN"/>
              </w:rPr>
              <w:t xml:space="preserve"> MTTQ và các đoàn thể </w:t>
            </w:r>
            <w:r w:rsidR="00670998" w:rsidRPr="000763FB">
              <w:rPr>
                <w:i/>
                <w:spacing w:val="-2"/>
                <w:sz w:val="20"/>
                <w:lang w:val="vi-VN" w:eastAsia="vi-VN"/>
              </w:rPr>
              <w:t xml:space="preserve">cơ sở </w:t>
            </w:r>
          </w:p>
        </w:tc>
      </w:tr>
    </w:tbl>
    <w:p w:rsidR="001A5F13" w:rsidRPr="000763FB" w:rsidRDefault="001A5F13" w:rsidP="00706C62">
      <w:pPr>
        <w:widowControl w:val="0"/>
        <w:spacing w:line="370" w:lineRule="exact"/>
        <w:ind w:firstLine="567"/>
        <w:jc w:val="both"/>
        <w:rPr>
          <w:rFonts w:cs="Times New Roman"/>
          <w:sz w:val="30"/>
          <w:szCs w:val="28"/>
          <w:lang w:val="af-ZA"/>
        </w:rPr>
      </w:pPr>
    </w:p>
    <w:sectPr w:rsidR="001A5F13" w:rsidRPr="000763FB" w:rsidSect="008916BA">
      <w:headerReference w:type="default" r:id="rId8"/>
      <w:pgSz w:w="11907" w:h="16840" w:code="9"/>
      <w:pgMar w:top="1021" w:right="1021" w:bottom="851" w:left="1701" w:header="624" w:footer="720" w:gutter="0"/>
      <w:cols w:space="708"/>
      <w:titlePg/>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B49" w:rsidRDefault="00D91B49" w:rsidP="00E452AC">
      <w:pPr>
        <w:spacing w:after="0" w:line="240" w:lineRule="auto"/>
      </w:pPr>
      <w:r>
        <w:separator/>
      </w:r>
    </w:p>
  </w:endnote>
  <w:endnote w:type="continuationSeparator" w:id="0">
    <w:p w:rsidR="00D91B49" w:rsidRDefault="00D91B49" w:rsidP="00E452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B49" w:rsidRDefault="00D91B49" w:rsidP="00E452AC">
      <w:pPr>
        <w:spacing w:after="0" w:line="240" w:lineRule="auto"/>
      </w:pPr>
      <w:r>
        <w:separator/>
      </w:r>
    </w:p>
  </w:footnote>
  <w:footnote w:type="continuationSeparator" w:id="0">
    <w:p w:rsidR="00D91B49" w:rsidRDefault="00D91B49" w:rsidP="00E452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986269"/>
      <w:docPartObj>
        <w:docPartGallery w:val="Page Numbers (Top of Page)"/>
        <w:docPartUnique/>
      </w:docPartObj>
    </w:sdtPr>
    <w:sdtEndPr>
      <w:rPr>
        <w:noProof/>
      </w:rPr>
    </w:sdtEndPr>
    <w:sdtContent>
      <w:p w:rsidR="007C65A9" w:rsidRDefault="00646604" w:rsidP="00E452AC">
        <w:pPr>
          <w:pStyle w:val="Header"/>
          <w:jc w:val="center"/>
        </w:pPr>
        <w:r w:rsidRPr="00306E47">
          <w:rPr>
            <w:sz w:val="28"/>
            <w:szCs w:val="28"/>
          </w:rPr>
          <w:fldChar w:fldCharType="begin"/>
        </w:r>
        <w:r w:rsidR="007C65A9" w:rsidRPr="00306E47">
          <w:rPr>
            <w:sz w:val="28"/>
            <w:szCs w:val="28"/>
          </w:rPr>
          <w:instrText xml:space="preserve"> PAGE   \* MERGEFORMAT </w:instrText>
        </w:r>
        <w:r w:rsidRPr="00306E47">
          <w:rPr>
            <w:sz w:val="28"/>
            <w:szCs w:val="28"/>
          </w:rPr>
          <w:fldChar w:fldCharType="separate"/>
        </w:r>
        <w:r w:rsidR="007A0080">
          <w:rPr>
            <w:noProof/>
            <w:sz w:val="28"/>
            <w:szCs w:val="28"/>
          </w:rPr>
          <w:t>2</w:t>
        </w:r>
        <w:r w:rsidRPr="00306E47">
          <w:rPr>
            <w:noProof/>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C71D7"/>
    <w:multiLevelType w:val="hybridMultilevel"/>
    <w:tmpl w:val="F6EA0D3A"/>
    <w:lvl w:ilvl="0" w:tplc="E2D4844C">
      <w:start w:val="1"/>
      <w:numFmt w:val="decimal"/>
      <w:lvlText w:val="%1."/>
      <w:lvlJc w:val="left"/>
      <w:pPr>
        <w:ind w:left="927" w:hanging="360"/>
      </w:pPr>
      <w:rPr>
        <w:rFonts w:cs="Times New Roman" w:hint="default"/>
      </w:rPr>
    </w:lvl>
    <w:lvl w:ilvl="1" w:tplc="042A0019" w:tentative="1">
      <w:start w:val="1"/>
      <w:numFmt w:val="lowerLetter"/>
      <w:lvlText w:val="%2."/>
      <w:lvlJc w:val="left"/>
      <w:pPr>
        <w:ind w:left="1647" w:hanging="360"/>
      </w:pPr>
      <w:rPr>
        <w:rFonts w:cs="Times New Roman"/>
      </w:rPr>
    </w:lvl>
    <w:lvl w:ilvl="2" w:tplc="042A001B" w:tentative="1">
      <w:start w:val="1"/>
      <w:numFmt w:val="lowerRoman"/>
      <w:lvlText w:val="%3."/>
      <w:lvlJc w:val="right"/>
      <w:pPr>
        <w:ind w:left="2367" w:hanging="180"/>
      </w:pPr>
      <w:rPr>
        <w:rFonts w:cs="Times New Roman"/>
      </w:rPr>
    </w:lvl>
    <w:lvl w:ilvl="3" w:tplc="042A000F" w:tentative="1">
      <w:start w:val="1"/>
      <w:numFmt w:val="decimal"/>
      <w:lvlText w:val="%4."/>
      <w:lvlJc w:val="left"/>
      <w:pPr>
        <w:ind w:left="3087" w:hanging="360"/>
      </w:pPr>
      <w:rPr>
        <w:rFonts w:cs="Times New Roman"/>
      </w:rPr>
    </w:lvl>
    <w:lvl w:ilvl="4" w:tplc="042A0019" w:tentative="1">
      <w:start w:val="1"/>
      <w:numFmt w:val="lowerLetter"/>
      <w:lvlText w:val="%5."/>
      <w:lvlJc w:val="left"/>
      <w:pPr>
        <w:ind w:left="3807" w:hanging="360"/>
      </w:pPr>
      <w:rPr>
        <w:rFonts w:cs="Times New Roman"/>
      </w:rPr>
    </w:lvl>
    <w:lvl w:ilvl="5" w:tplc="042A001B" w:tentative="1">
      <w:start w:val="1"/>
      <w:numFmt w:val="lowerRoman"/>
      <w:lvlText w:val="%6."/>
      <w:lvlJc w:val="right"/>
      <w:pPr>
        <w:ind w:left="4527" w:hanging="180"/>
      </w:pPr>
      <w:rPr>
        <w:rFonts w:cs="Times New Roman"/>
      </w:rPr>
    </w:lvl>
    <w:lvl w:ilvl="6" w:tplc="042A000F" w:tentative="1">
      <w:start w:val="1"/>
      <w:numFmt w:val="decimal"/>
      <w:lvlText w:val="%7."/>
      <w:lvlJc w:val="left"/>
      <w:pPr>
        <w:ind w:left="5247" w:hanging="360"/>
      </w:pPr>
      <w:rPr>
        <w:rFonts w:cs="Times New Roman"/>
      </w:rPr>
    </w:lvl>
    <w:lvl w:ilvl="7" w:tplc="042A0019" w:tentative="1">
      <w:start w:val="1"/>
      <w:numFmt w:val="lowerLetter"/>
      <w:lvlText w:val="%8."/>
      <w:lvlJc w:val="left"/>
      <w:pPr>
        <w:ind w:left="5967" w:hanging="360"/>
      </w:pPr>
      <w:rPr>
        <w:rFonts w:cs="Times New Roman"/>
      </w:rPr>
    </w:lvl>
    <w:lvl w:ilvl="8" w:tplc="042A001B" w:tentative="1">
      <w:start w:val="1"/>
      <w:numFmt w:val="lowerRoman"/>
      <w:lvlText w:val="%9."/>
      <w:lvlJc w:val="right"/>
      <w:pPr>
        <w:ind w:left="6687" w:hanging="180"/>
      </w:pPr>
      <w:rPr>
        <w:rFonts w:cs="Times New Roman"/>
      </w:rPr>
    </w:lvl>
  </w:abstractNum>
  <w:abstractNum w:abstractNumId="1">
    <w:nsid w:val="2B04657E"/>
    <w:multiLevelType w:val="hybridMultilevel"/>
    <w:tmpl w:val="1D1AECC8"/>
    <w:lvl w:ilvl="0" w:tplc="777E9510">
      <w:start w:val="1"/>
      <w:numFmt w:val="decimal"/>
      <w:lvlText w:val="%1."/>
      <w:lvlJc w:val="left"/>
      <w:pPr>
        <w:ind w:left="927" w:hanging="360"/>
      </w:pPr>
      <w:rPr>
        <w:rFonts w:cs="Times New Roman" w:hint="default"/>
      </w:rPr>
    </w:lvl>
    <w:lvl w:ilvl="1" w:tplc="042A0019" w:tentative="1">
      <w:start w:val="1"/>
      <w:numFmt w:val="lowerLetter"/>
      <w:lvlText w:val="%2."/>
      <w:lvlJc w:val="left"/>
      <w:pPr>
        <w:ind w:left="1647" w:hanging="360"/>
      </w:pPr>
      <w:rPr>
        <w:rFonts w:cs="Times New Roman"/>
      </w:rPr>
    </w:lvl>
    <w:lvl w:ilvl="2" w:tplc="042A001B" w:tentative="1">
      <w:start w:val="1"/>
      <w:numFmt w:val="lowerRoman"/>
      <w:lvlText w:val="%3."/>
      <w:lvlJc w:val="right"/>
      <w:pPr>
        <w:ind w:left="2367" w:hanging="180"/>
      </w:pPr>
      <w:rPr>
        <w:rFonts w:cs="Times New Roman"/>
      </w:rPr>
    </w:lvl>
    <w:lvl w:ilvl="3" w:tplc="042A000F" w:tentative="1">
      <w:start w:val="1"/>
      <w:numFmt w:val="decimal"/>
      <w:lvlText w:val="%4."/>
      <w:lvlJc w:val="left"/>
      <w:pPr>
        <w:ind w:left="3087" w:hanging="360"/>
      </w:pPr>
      <w:rPr>
        <w:rFonts w:cs="Times New Roman"/>
      </w:rPr>
    </w:lvl>
    <w:lvl w:ilvl="4" w:tplc="042A0019" w:tentative="1">
      <w:start w:val="1"/>
      <w:numFmt w:val="lowerLetter"/>
      <w:lvlText w:val="%5."/>
      <w:lvlJc w:val="left"/>
      <w:pPr>
        <w:ind w:left="3807" w:hanging="360"/>
      </w:pPr>
      <w:rPr>
        <w:rFonts w:cs="Times New Roman"/>
      </w:rPr>
    </w:lvl>
    <w:lvl w:ilvl="5" w:tplc="042A001B" w:tentative="1">
      <w:start w:val="1"/>
      <w:numFmt w:val="lowerRoman"/>
      <w:lvlText w:val="%6."/>
      <w:lvlJc w:val="right"/>
      <w:pPr>
        <w:ind w:left="4527" w:hanging="180"/>
      </w:pPr>
      <w:rPr>
        <w:rFonts w:cs="Times New Roman"/>
      </w:rPr>
    </w:lvl>
    <w:lvl w:ilvl="6" w:tplc="042A000F" w:tentative="1">
      <w:start w:val="1"/>
      <w:numFmt w:val="decimal"/>
      <w:lvlText w:val="%7."/>
      <w:lvlJc w:val="left"/>
      <w:pPr>
        <w:ind w:left="5247" w:hanging="360"/>
      </w:pPr>
      <w:rPr>
        <w:rFonts w:cs="Times New Roman"/>
      </w:rPr>
    </w:lvl>
    <w:lvl w:ilvl="7" w:tplc="042A0019" w:tentative="1">
      <w:start w:val="1"/>
      <w:numFmt w:val="lowerLetter"/>
      <w:lvlText w:val="%8."/>
      <w:lvlJc w:val="left"/>
      <w:pPr>
        <w:ind w:left="5967" w:hanging="360"/>
      </w:pPr>
      <w:rPr>
        <w:rFonts w:cs="Times New Roman"/>
      </w:rPr>
    </w:lvl>
    <w:lvl w:ilvl="8" w:tplc="042A001B" w:tentative="1">
      <w:start w:val="1"/>
      <w:numFmt w:val="lowerRoman"/>
      <w:lvlText w:val="%9."/>
      <w:lvlJc w:val="right"/>
      <w:pPr>
        <w:ind w:left="6687" w:hanging="180"/>
      </w:pPr>
      <w:rPr>
        <w:rFonts w:cs="Times New Roman"/>
      </w:rPr>
    </w:lvl>
  </w:abstractNum>
  <w:abstractNum w:abstractNumId="2">
    <w:nsid w:val="7A07424E"/>
    <w:multiLevelType w:val="hybridMultilevel"/>
    <w:tmpl w:val="2BACCE16"/>
    <w:lvl w:ilvl="0" w:tplc="31B2F630">
      <w:start w:val="1"/>
      <w:numFmt w:val="decimal"/>
      <w:lvlText w:val="%1."/>
      <w:lvlJc w:val="left"/>
      <w:pPr>
        <w:ind w:left="927" w:hanging="360"/>
      </w:pPr>
      <w:rPr>
        <w:rFonts w:cs="Times New Roman" w:hint="default"/>
      </w:rPr>
    </w:lvl>
    <w:lvl w:ilvl="1" w:tplc="042A0019" w:tentative="1">
      <w:start w:val="1"/>
      <w:numFmt w:val="lowerLetter"/>
      <w:lvlText w:val="%2."/>
      <w:lvlJc w:val="left"/>
      <w:pPr>
        <w:ind w:left="1647" w:hanging="360"/>
      </w:pPr>
      <w:rPr>
        <w:rFonts w:cs="Times New Roman"/>
      </w:rPr>
    </w:lvl>
    <w:lvl w:ilvl="2" w:tplc="042A001B" w:tentative="1">
      <w:start w:val="1"/>
      <w:numFmt w:val="lowerRoman"/>
      <w:lvlText w:val="%3."/>
      <w:lvlJc w:val="right"/>
      <w:pPr>
        <w:ind w:left="2367" w:hanging="180"/>
      </w:pPr>
      <w:rPr>
        <w:rFonts w:cs="Times New Roman"/>
      </w:rPr>
    </w:lvl>
    <w:lvl w:ilvl="3" w:tplc="042A000F" w:tentative="1">
      <w:start w:val="1"/>
      <w:numFmt w:val="decimal"/>
      <w:lvlText w:val="%4."/>
      <w:lvlJc w:val="left"/>
      <w:pPr>
        <w:ind w:left="3087" w:hanging="360"/>
      </w:pPr>
      <w:rPr>
        <w:rFonts w:cs="Times New Roman"/>
      </w:rPr>
    </w:lvl>
    <w:lvl w:ilvl="4" w:tplc="042A0019" w:tentative="1">
      <w:start w:val="1"/>
      <w:numFmt w:val="lowerLetter"/>
      <w:lvlText w:val="%5."/>
      <w:lvlJc w:val="left"/>
      <w:pPr>
        <w:ind w:left="3807" w:hanging="360"/>
      </w:pPr>
      <w:rPr>
        <w:rFonts w:cs="Times New Roman"/>
      </w:rPr>
    </w:lvl>
    <w:lvl w:ilvl="5" w:tplc="042A001B" w:tentative="1">
      <w:start w:val="1"/>
      <w:numFmt w:val="lowerRoman"/>
      <w:lvlText w:val="%6."/>
      <w:lvlJc w:val="right"/>
      <w:pPr>
        <w:ind w:left="4527" w:hanging="180"/>
      </w:pPr>
      <w:rPr>
        <w:rFonts w:cs="Times New Roman"/>
      </w:rPr>
    </w:lvl>
    <w:lvl w:ilvl="6" w:tplc="042A000F" w:tentative="1">
      <w:start w:val="1"/>
      <w:numFmt w:val="decimal"/>
      <w:lvlText w:val="%7."/>
      <w:lvlJc w:val="left"/>
      <w:pPr>
        <w:ind w:left="5247" w:hanging="360"/>
      </w:pPr>
      <w:rPr>
        <w:rFonts w:cs="Times New Roman"/>
      </w:rPr>
    </w:lvl>
    <w:lvl w:ilvl="7" w:tplc="042A0019" w:tentative="1">
      <w:start w:val="1"/>
      <w:numFmt w:val="lowerLetter"/>
      <w:lvlText w:val="%8."/>
      <w:lvlJc w:val="left"/>
      <w:pPr>
        <w:ind w:left="5967" w:hanging="360"/>
      </w:pPr>
      <w:rPr>
        <w:rFonts w:cs="Times New Roman"/>
      </w:rPr>
    </w:lvl>
    <w:lvl w:ilvl="8" w:tplc="042A001B" w:tentative="1">
      <w:start w:val="1"/>
      <w:numFmt w:val="lowerRoman"/>
      <w:lvlText w:val="%9."/>
      <w:lvlJc w:val="right"/>
      <w:pPr>
        <w:ind w:left="6687"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drawingGridHorizontalSpacing w:val="281"/>
  <w:drawingGridVerticalSpacing w:val="191"/>
  <w:displayVerticalDrawingGridEvery w:val="2"/>
  <w:characterSpacingControl w:val="doNotCompress"/>
  <w:footnotePr>
    <w:footnote w:id="-1"/>
    <w:footnote w:id="0"/>
  </w:footnotePr>
  <w:endnotePr>
    <w:endnote w:id="-1"/>
    <w:endnote w:id="0"/>
  </w:endnotePr>
  <w:compat/>
  <w:rsids>
    <w:rsidRoot w:val="00AB1588"/>
    <w:rsid w:val="00003DA9"/>
    <w:rsid w:val="0000476E"/>
    <w:rsid w:val="000048AF"/>
    <w:rsid w:val="00005883"/>
    <w:rsid w:val="00010905"/>
    <w:rsid w:val="00013804"/>
    <w:rsid w:val="000216AB"/>
    <w:rsid w:val="0002437A"/>
    <w:rsid w:val="000263D9"/>
    <w:rsid w:val="00031E05"/>
    <w:rsid w:val="00032C62"/>
    <w:rsid w:val="00036032"/>
    <w:rsid w:val="000441D0"/>
    <w:rsid w:val="0004764B"/>
    <w:rsid w:val="00052BD3"/>
    <w:rsid w:val="00062D10"/>
    <w:rsid w:val="000713A0"/>
    <w:rsid w:val="000763FB"/>
    <w:rsid w:val="000838D2"/>
    <w:rsid w:val="000931F8"/>
    <w:rsid w:val="000A5BA3"/>
    <w:rsid w:val="000B49A5"/>
    <w:rsid w:val="000B4FDC"/>
    <w:rsid w:val="000D066F"/>
    <w:rsid w:val="000D0724"/>
    <w:rsid w:val="000D1920"/>
    <w:rsid w:val="000D3AB0"/>
    <w:rsid w:val="000E3ADD"/>
    <w:rsid w:val="000F17AD"/>
    <w:rsid w:val="000F3D94"/>
    <w:rsid w:val="001012B5"/>
    <w:rsid w:val="0010585A"/>
    <w:rsid w:val="00105EFC"/>
    <w:rsid w:val="00110271"/>
    <w:rsid w:val="00110E73"/>
    <w:rsid w:val="00111302"/>
    <w:rsid w:val="00112F4E"/>
    <w:rsid w:val="00114EAD"/>
    <w:rsid w:val="001332CA"/>
    <w:rsid w:val="001335EC"/>
    <w:rsid w:val="00134138"/>
    <w:rsid w:val="00140FEF"/>
    <w:rsid w:val="00150F08"/>
    <w:rsid w:val="00154848"/>
    <w:rsid w:val="00164E96"/>
    <w:rsid w:val="00170359"/>
    <w:rsid w:val="001774EA"/>
    <w:rsid w:val="001868FF"/>
    <w:rsid w:val="00187200"/>
    <w:rsid w:val="00190E83"/>
    <w:rsid w:val="001A16B8"/>
    <w:rsid w:val="001A510B"/>
    <w:rsid w:val="001A596A"/>
    <w:rsid w:val="001A5F13"/>
    <w:rsid w:val="001B285F"/>
    <w:rsid w:val="001B3690"/>
    <w:rsid w:val="001C486E"/>
    <w:rsid w:val="001C6288"/>
    <w:rsid w:val="001C6784"/>
    <w:rsid w:val="001D03B9"/>
    <w:rsid w:val="001D494E"/>
    <w:rsid w:val="001D7DA3"/>
    <w:rsid w:val="001E1FB0"/>
    <w:rsid w:val="001E4AA2"/>
    <w:rsid w:val="001F1ADB"/>
    <w:rsid w:val="001F1D89"/>
    <w:rsid w:val="0021013F"/>
    <w:rsid w:val="00216A54"/>
    <w:rsid w:val="002276F3"/>
    <w:rsid w:val="00234941"/>
    <w:rsid w:val="00247EFF"/>
    <w:rsid w:val="002517A6"/>
    <w:rsid w:val="0025602C"/>
    <w:rsid w:val="00256647"/>
    <w:rsid w:val="002566F9"/>
    <w:rsid w:val="002712C4"/>
    <w:rsid w:val="002731FF"/>
    <w:rsid w:val="002834BC"/>
    <w:rsid w:val="0028791A"/>
    <w:rsid w:val="002A1958"/>
    <w:rsid w:val="002A19E4"/>
    <w:rsid w:val="002C26B8"/>
    <w:rsid w:val="002C2CF0"/>
    <w:rsid w:val="002C3D25"/>
    <w:rsid w:val="002D1A5D"/>
    <w:rsid w:val="002D29B7"/>
    <w:rsid w:val="002D3FE9"/>
    <w:rsid w:val="002E5F9C"/>
    <w:rsid w:val="00303E40"/>
    <w:rsid w:val="00306CF2"/>
    <w:rsid w:val="00306E47"/>
    <w:rsid w:val="003138FA"/>
    <w:rsid w:val="00322F2E"/>
    <w:rsid w:val="00323C5C"/>
    <w:rsid w:val="0032464D"/>
    <w:rsid w:val="0032708F"/>
    <w:rsid w:val="00333AD1"/>
    <w:rsid w:val="00333FFD"/>
    <w:rsid w:val="0033586C"/>
    <w:rsid w:val="003401A5"/>
    <w:rsid w:val="003418A7"/>
    <w:rsid w:val="003435F3"/>
    <w:rsid w:val="00343B8D"/>
    <w:rsid w:val="00345A7C"/>
    <w:rsid w:val="00347F2E"/>
    <w:rsid w:val="00352572"/>
    <w:rsid w:val="00363904"/>
    <w:rsid w:val="00364401"/>
    <w:rsid w:val="00367B9D"/>
    <w:rsid w:val="00373283"/>
    <w:rsid w:val="003769D4"/>
    <w:rsid w:val="00387C87"/>
    <w:rsid w:val="00387D68"/>
    <w:rsid w:val="003B4C76"/>
    <w:rsid w:val="003B639C"/>
    <w:rsid w:val="003C10CC"/>
    <w:rsid w:val="003C4002"/>
    <w:rsid w:val="003D29DA"/>
    <w:rsid w:val="003D3DA5"/>
    <w:rsid w:val="003D4382"/>
    <w:rsid w:val="003D594F"/>
    <w:rsid w:val="003E099F"/>
    <w:rsid w:val="003E4577"/>
    <w:rsid w:val="003E6DFD"/>
    <w:rsid w:val="0040518B"/>
    <w:rsid w:val="00412BD9"/>
    <w:rsid w:val="004219C3"/>
    <w:rsid w:val="0043028D"/>
    <w:rsid w:val="004355CC"/>
    <w:rsid w:val="00441306"/>
    <w:rsid w:val="00454AB8"/>
    <w:rsid w:val="004553B7"/>
    <w:rsid w:val="00456F3B"/>
    <w:rsid w:val="00467738"/>
    <w:rsid w:val="00474D56"/>
    <w:rsid w:val="0047661B"/>
    <w:rsid w:val="0048383D"/>
    <w:rsid w:val="0049354A"/>
    <w:rsid w:val="004948A8"/>
    <w:rsid w:val="0049799D"/>
    <w:rsid w:val="004A3B87"/>
    <w:rsid w:val="004A5605"/>
    <w:rsid w:val="004A72B0"/>
    <w:rsid w:val="004B1655"/>
    <w:rsid w:val="004B1ACA"/>
    <w:rsid w:val="004B443E"/>
    <w:rsid w:val="004C4702"/>
    <w:rsid w:val="004C7BC9"/>
    <w:rsid w:val="004E4D74"/>
    <w:rsid w:val="004F604E"/>
    <w:rsid w:val="00504E70"/>
    <w:rsid w:val="00516614"/>
    <w:rsid w:val="00516F38"/>
    <w:rsid w:val="0052015A"/>
    <w:rsid w:val="0052028D"/>
    <w:rsid w:val="00520C75"/>
    <w:rsid w:val="00520D63"/>
    <w:rsid w:val="005242B4"/>
    <w:rsid w:val="005252B0"/>
    <w:rsid w:val="005267B0"/>
    <w:rsid w:val="0053019C"/>
    <w:rsid w:val="00532B7E"/>
    <w:rsid w:val="00535B38"/>
    <w:rsid w:val="00536796"/>
    <w:rsid w:val="00542790"/>
    <w:rsid w:val="00543A33"/>
    <w:rsid w:val="00546C11"/>
    <w:rsid w:val="00547B26"/>
    <w:rsid w:val="00552888"/>
    <w:rsid w:val="005668FB"/>
    <w:rsid w:val="005709D3"/>
    <w:rsid w:val="0057355D"/>
    <w:rsid w:val="00575E01"/>
    <w:rsid w:val="00590809"/>
    <w:rsid w:val="00596633"/>
    <w:rsid w:val="005A2522"/>
    <w:rsid w:val="005A6274"/>
    <w:rsid w:val="005D0394"/>
    <w:rsid w:val="005D43D7"/>
    <w:rsid w:val="005E330D"/>
    <w:rsid w:val="005F5111"/>
    <w:rsid w:val="00602E2B"/>
    <w:rsid w:val="00603EF8"/>
    <w:rsid w:val="00605330"/>
    <w:rsid w:val="00607B1F"/>
    <w:rsid w:val="00612365"/>
    <w:rsid w:val="00612931"/>
    <w:rsid w:val="0061394E"/>
    <w:rsid w:val="00625948"/>
    <w:rsid w:val="006265E6"/>
    <w:rsid w:val="00627D40"/>
    <w:rsid w:val="006309F3"/>
    <w:rsid w:val="00633D6F"/>
    <w:rsid w:val="0063438C"/>
    <w:rsid w:val="00643CD2"/>
    <w:rsid w:val="00644CA6"/>
    <w:rsid w:val="00645B77"/>
    <w:rsid w:val="00646604"/>
    <w:rsid w:val="006505B0"/>
    <w:rsid w:val="00651866"/>
    <w:rsid w:val="006610A3"/>
    <w:rsid w:val="00661373"/>
    <w:rsid w:val="006627E2"/>
    <w:rsid w:val="006701EF"/>
    <w:rsid w:val="00670998"/>
    <w:rsid w:val="00670EEB"/>
    <w:rsid w:val="00685919"/>
    <w:rsid w:val="0068595B"/>
    <w:rsid w:val="00691CCE"/>
    <w:rsid w:val="0069245D"/>
    <w:rsid w:val="006935C9"/>
    <w:rsid w:val="006954B0"/>
    <w:rsid w:val="006A1718"/>
    <w:rsid w:val="006A6C05"/>
    <w:rsid w:val="006B35CF"/>
    <w:rsid w:val="006C27FE"/>
    <w:rsid w:val="006C2BA7"/>
    <w:rsid w:val="006C417B"/>
    <w:rsid w:val="006C6933"/>
    <w:rsid w:val="006C7778"/>
    <w:rsid w:val="006D20F8"/>
    <w:rsid w:val="006D4A71"/>
    <w:rsid w:val="006E0040"/>
    <w:rsid w:val="006E0966"/>
    <w:rsid w:val="006E291C"/>
    <w:rsid w:val="006E297C"/>
    <w:rsid w:val="006E78ED"/>
    <w:rsid w:val="006F3DF6"/>
    <w:rsid w:val="007039E5"/>
    <w:rsid w:val="00705C19"/>
    <w:rsid w:val="00706C62"/>
    <w:rsid w:val="00706D5B"/>
    <w:rsid w:val="007106B3"/>
    <w:rsid w:val="00710ED5"/>
    <w:rsid w:val="007111F1"/>
    <w:rsid w:val="00720FC4"/>
    <w:rsid w:val="00726CB8"/>
    <w:rsid w:val="00727D33"/>
    <w:rsid w:val="007366F7"/>
    <w:rsid w:val="007434D4"/>
    <w:rsid w:val="00762881"/>
    <w:rsid w:val="00764C81"/>
    <w:rsid w:val="00766455"/>
    <w:rsid w:val="007726A4"/>
    <w:rsid w:val="00773929"/>
    <w:rsid w:val="00777010"/>
    <w:rsid w:val="007856C5"/>
    <w:rsid w:val="0079121D"/>
    <w:rsid w:val="007A0080"/>
    <w:rsid w:val="007A1CCD"/>
    <w:rsid w:val="007B75FF"/>
    <w:rsid w:val="007C5E84"/>
    <w:rsid w:val="007C65A9"/>
    <w:rsid w:val="007E44D2"/>
    <w:rsid w:val="007E456A"/>
    <w:rsid w:val="007F34D6"/>
    <w:rsid w:val="008018FF"/>
    <w:rsid w:val="00801FB2"/>
    <w:rsid w:val="00802E92"/>
    <w:rsid w:val="00810596"/>
    <w:rsid w:val="00810A03"/>
    <w:rsid w:val="00813FEE"/>
    <w:rsid w:val="008238F7"/>
    <w:rsid w:val="00824746"/>
    <w:rsid w:val="00827C77"/>
    <w:rsid w:val="00835644"/>
    <w:rsid w:val="00840B2E"/>
    <w:rsid w:val="008416D7"/>
    <w:rsid w:val="00841F0F"/>
    <w:rsid w:val="008473BC"/>
    <w:rsid w:val="00851739"/>
    <w:rsid w:val="008554E7"/>
    <w:rsid w:val="00860CD7"/>
    <w:rsid w:val="00861FFC"/>
    <w:rsid w:val="0086313E"/>
    <w:rsid w:val="008679B7"/>
    <w:rsid w:val="00867D6D"/>
    <w:rsid w:val="00873F94"/>
    <w:rsid w:val="008744E0"/>
    <w:rsid w:val="00880E8E"/>
    <w:rsid w:val="00881BB0"/>
    <w:rsid w:val="00881CF7"/>
    <w:rsid w:val="00883AED"/>
    <w:rsid w:val="0088439A"/>
    <w:rsid w:val="00885ACF"/>
    <w:rsid w:val="008916BA"/>
    <w:rsid w:val="008925C5"/>
    <w:rsid w:val="008A01AE"/>
    <w:rsid w:val="008A27AC"/>
    <w:rsid w:val="008C5BC3"/>
    <w:rsid w:val="008D0D98"/>
    <w:rsid w:val="008D110A"/>
    <w:rsid w:val="008D2E2E"/>
    <w:rsid w:val="008D5B60"/>
    <w:rsid w:val="008D7F79"/>
    <w:rsid w:val="008E18E8"/>
    <w:rsid w:val="008E2942"/>
    <w:rsid w:val="008E2DFC"/>
    <w:rsid w:val="008E5547"/>
    <w:rsid w:val="008F2994"/>
    <w:rsid w:val="008F7440"/>
    <w:rsid w:val="00905D13"/>
    <w:rsid w:val="00906FF6"/>
    <w:rsid w:val="009115E2"/>
    <w:rsid w:val="00912032"/>
    <w:rsid w:val="009175E9"/>
    <w:rsid w:val="00930355"/>
    <w:rsid w:val="00933F68"/>
    <w:rsid w:val="00937497"/>
    <w:rsid w:val="00945BB1"/>
    <w:rsid w:val="00945F7C"/>
    <w:rsid w:val="009463C0"/>
    <w:rsid w:val="0094679B"/>
    <w:rsid w:val="00952257"/>
    <w:rsid w:val="00961229"/>
    <w:rsid w:val="0096140A"/>
    <w:rsid w:val="00967A1F"/>
    <w:rsid w:val="00971444"/>
    <w:rsid w:val="00984237"/>
    <w:rsid w:val="00984D36"/>
    <w:rsid w:val="00991FD5"/>
    <w:rsid w:val="009961E2"/>
    <w:rsid w:val="009A0D59"/>
    <w:rsid w:val="009A0DC0"/>
    <w:rsid w:val="009A4A27"/>
    <w:rsid w:val="009A510A"/>
    <w:rsid w:val="009A75D0"/>
    <w:rsid w:val="009A7692"/>
    <w:rsid w:val="009B0DD1"/>
    <w:rsid w:val="009B3EEB"/>
    <w:rsid w:val="009C1618"/>
    <w:rsid w:val="009C64C9"/>
    <w:rsid w:val="009E2C3E"/>
    <w:rsid w:val="009E3034"/>
    <w:rsid w:val="009E7F4A"/>
    <w:rsid w:val="009F00A5"/>
    <w:rsid w:val="00A00A62"/>
    <w:rsid w:val="00A01A1B"/>
    <w:rsid w:val="00A0443D"/>
    <w:rsid w:val="00A102F2"/>
    <w:rsid w:val="00A17924"/>
    <w:rsid w:val="00A213BC"/>
    <w:rsid w:val="00A3486C"/>
    <w:rsid w:val="00A44781"/>
    <w:rsid w:val="00A451E4"/>
    <w:rsid w:val="00A5053F"/>
    <w:rsid w:val="00A5613B"/>
    <w:rsid w:val="00A563F3"/>
    <w:rsid w:val="00A57238"/>
    <w:rsid w:val="00A609B9"/>
    <w:rsid w:val="00A64F06"/>
    <w:rsid w:val="00A67B20"/>
    <w:rsid w:val="00A70246"/>
    <w:rsid w:val="00A708CF"/>
    <w:rsid w:val="00A70A98"/>
    <w:rsid w:val="00A72AA0"/>
    <w:rsid w:val="00A74054"/>
    <w:rsid w:val="00A763D3"/>
    <w:rsid w:val="00A76E67"/>
    <w:rsid w:val="00A774E9"/>
    <w:rsid w:val="00A80E51"/>
    <w:rsid w:val="00A8270E"/>
    <w:rsid w:val="00A93187"/>
    <w:rsid w:val="00A93D39"/>
    <w:rsid w:val="00AA1653"/>
    <w:rsid w:val="00AA431F"/>
    <w:rsid w:val="00AA44F9"/>
    <w:rsid w:val="00AB0634"/>
    <w:rsid w:val="00AB1588"/>
    <w:rsid w:val="00AB3448"/>
    <w:rsid w:val="00AC1BE2"/>
    <w:rsid w:val="00AC3418"/>
    <w:rsid w:val="00AD05AE"/>
    <w:rsid w:val="00AD288F"/>
    <w:rsid w:val="00AD7790"/>
    <w:rsid w:val="00AE07D0"/>
    <w:rsid w:val="00AF18C8"/>
    <w:rsid w:val="00AF4513"/>
    <w:rsid w:val="00AF4C9D"/>
    <w:rsid w:val="00B007DE"/>
    <w:rsid w:val="00B06A48"/>
    <w:rsid w:val="00B06C0D"/>
    <w:rsid w:val="00B12FB5"/>
    <w:rsid w:val="00B163D4"/>
    <w:rsid w:val="00B21408"/>
    <w:rsid w:val="00B21DA6"/>
    <w:rsid w:val="00B21E0F"/>
    <w:rsid w:val="00B22464"/>
    <w:rsid w:val="00B22A82"/>
    <w:rsid w:val="00B244E5"/>
    <w:rsid w:val="00B31A7C"/>
    <w:rsid w:val="00B4382B"/>
    <w:rsid w:val="00B4530D"/>
    <w:rsid w:val="00B52037"/>
    <w:rsid w:val="00B52485"/>
    <w:rsid w:val="00B55D6C"/>
    <w:rsid w:val="00B61EA9"/>
    <w:rsid w:val="00B6616A"/>
    <w:rsid w:val="00B7093C"/>
    <w:rsid w:val="00B77EAD"/>
    <w:rsid w:val="00B77EB2"/>
    <w:rsid w:val="00B85D65"/>
    <w:rsid w:val="00B910C1"/>
    <w:rsid w:val="00B93423"/>
    <w:rsid w:val="00B94E1E"/>
    <w:rsid w:val="00BA024D"/>
    <w:rsid w:val="00BB6AE9"/>
    <w:rsid w:val="00BC1DFF"/>
    <w:rsid w:val="00BD476C"/>
    <w:rsid w:val="00BE4207"/>
    <w:rsid w:val="00BF2BA1"/>
    <w:rsid w:val="00C118F3"/>
    <w:rsid w:val="00C12595"/>
    <w:rsid w:val="00C15FD3"/>
    <w:rsid w:val="00C1672B"/>
    <w:rsid w:val="00C16E72"/>
    <w:rsid w:val="00C23F9A"/>
    <w:rsid w:val="00C25052"/>
    <w:rsid w:val="00C250A4"/>
    <w:rsid w:val="00C25AA3"/>
    <w:rsid w:val="00C329E7"/>
    <w:rsid w:val="00C340BA"/>
    <w:rsid w:val="00C34A38"/>
    <w:rsid w:val="00C377B1"/>
    <w:rsid w:val="00C45430"/>
    <w:rsid w:val="00C4589E"/>
    <w:rsid w:val="00C4702B"/>
    <w:rsid w:val="00C5316C"/>
    <w:rsid w:val="00C57459"/>
    <w:rsid w:val="00C629C9"/>
    <w:rsid w:val="00C660AF"/>
    <w:rsid w:val="00C74DE6"/>
    <w:rsid w:val="00C8546D"/>
    <w:rsid w:val="00C929B0"/>
    <w:rsid w:val="00C92BF2"/>
    <w:rsid w:val="00C93F0C"/>
    <w:rsid w:val="00C95316"/>
    <w:rsid w:val="00CA314B"/>
    <w:rsid w:val="00CB5158"/>
    <w:rsid w:val="00CB5622"/>
    <w:rsid w:val="00CB6B51"/>
    <w:rsid w:val="00CB70BA"/>
    <w:rsid w:val="00CC31A7"/>
    <w:rsid w:val="00CC3B12"/>
    <w:rsid w:val="00CC6608"/>
    <w:rsid w:val="00CC6B62"/>
    <w:rsid w:val="00CC7C0F"/>
    <w:rsid w:val="00CE4BBE"/>
    <w:rsid w:val="00CE77E3"/>
    <w:rsid w:val="00CF45CC"/>
    <w:rsid w:val="00CF57DD"/>
    <w:rsid w:val="00CF6938"/>
    <w:rsid w:val="00D037A0"/>
    <w:rsid w:val="00D06DE7"/>
    <w:rsid w:val="00D257E8"/>
    <w:rsid w:val="00D337D4"/>
    <w:rsid w:val="00D42E0F"/>
    <w:rsid w:val="00D43F9F"/>
    <w:rsid w:val="00D72763"/>
    <w:rsid w:val="00D85E6B"/>
    <w:rsid w:val="00D8789D"/>
    <w:rsid w:val="00D91B49"/>
    <w:rsid w:val="00D93368"/>
    <w:rsid w:val="00D94C1D"/>
    <w:rsid w:val="00D96025"/>
    <w:rsid w:val="00DA2450"/>
    <w:rsid w:val="00DA3124"/>
    <w:rsid w:val="00DA5D12"/>
    <w:rsid w:val="00DA75EA"/>
    <w:rsid w:val="00DA7F8B"/>
    <w:rsid w:val="00DB5FC7"/>
    <w:rsid w:val="00DB676C"/>
    <w:rsid w:val="00DC4B9F"/>
    <w:rsid w:val="00DC5921"/>
    <w:rsid w:val="00DD6B2E"/>
    <w:rsid w:val="00DE7F3F"/>
    <w:rsid w:val="00DF0F13"/>
    <w:rsid w:val="00DF43CC"/>
    <w:rsid w:val="00E0106B"/>
    <w:rsid w:val="00E07449"/>
    <w:rsid w:val="00E10418"/>
    <w:rsid w:val="00E10CF0"/>
    <w:rsid w:val="00E16ADD"/>
    <w:rsid w:val="00E17842"/>
    <w:rsid w:val="00E17A39"/>
    <w:rsid w:val="00E212A2"/>
    <w:rsid w:val="00E3200D"/>
    <w:rsid w:val="00E3678D"/>
    <w:rsid w:val="00E452AC"/>
    <w:rsid w:val="00E460A8"/>
    <w:rsid w:val="00E62B99"/>
    <w:rsid w:val="00E66A1F"/>
    <w:rsid w:val="00E70538"/>
    <w:rsid w:val="00E7148D"/>
    <w:rsid w:val="00E73598"/>
    <w:rsid w:val="00E74B40"/>
    <w:rsid w:val="00E74DDE"/>
    <w:rsid w:val="00E7689D"/>
    <w:rsid w:val="00E76E5A"/>
    <w:rsid w:val="00E819F6"/>
    <w:rsid w:val="00E86741"/>
    <w:rsid w:val="00E95684"/>
    <w:rsid w:val="00EA0DDF"/>
    <w:rsid w:val="00EB0DD7"/>
    <w:rsid w:val="00EC12AE"/>
    <w:rsid w:val="00EC2EAE"/>
    <w:rsid w:val="00EC4EEF"/>
    <w:rsid w:val="00EC4F87"/>
    <w:rsid w:val="00EC74F3"/>
    <w:rsid w:val="00EF63D1"/>
    <w:rsid w:val="00F066AB"/>
    <w:rsid w:val="00F07A80"/>
    <w:rsid w:val="00F10CC2"/>
    <w:rsid w:val="00F125D4"/>
    <w:rsid w:val="00F14AB8"/>
    <w:rsid w:val="00F21E0E"/>
    <w:rsid w:val="00F22FE6"/>
    <w:rsid w:val="00F3101B"/>
    <w:rsid w:val="00F31209"/>
    <w:rsid w:val="00F332B8"/>
    <w:rsid w:val="00F34258"/>
    <w:rsid w:val="00F37899"/>
    <w:rsid w:val="00F46F78"/>
    <w:rsid w:val="00F51DF6"/>
    <w:rsid w:val="00F51EDB"/>
    <w:rsid w:val="00F53B52"/>
    <w:rsid w:val="00F5470A"/>
    <w:rsid w:val="00F629BE"/>
    <w:rsid w:val="00F6637A"/>
    <w:rsid w:val="00F70690"/>
    <w:rsid w:val="00F73444"/>
    <w:rsid w:val="00F81284"/>
    <w:rsid w:val="00F86309"/>
    <w:rsid w:val="00F95184"/>
    <w:rsid w:val="00F968EF"/>
    <w:rsid w:val="00FA1870"/>
    <w:rsid w:val="00FA491A"/>
    <w:rsid w:val="00FA62BB"/>
    <w:rsid w:val="00FA72E9"/>
    <w:rsid w:val="00FB5611"/>
    <w:rsid w:val="00FB75A5"/>
    <w:rsid w:val="00FB7B94"/>
    <w:rsid w:val="00FC3054"/>
    <w:rsid w:val="00FC4B85"/>
    <w:rsid w:val="00FC6A2E"/>
    <w:rsid w:val="00FC75FA"/>
    <w:rsid w:val="00FD042C"/>
    <w:rsid w:val="00FD2271"/>
    <w:rsid w:val="00FD35EA"/>
    <w:rsid w:val="00FE2055"/>
    <w:rsid w:val="00FE67DC"/>
    <w:rsid w:val="00FE7A52"/>
    <w:rsid w:val="00FF12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6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B1588"/>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AB1588"/>
    <w:rPr>
      <w:rFonts w:cs="Times New Roman"/>
      <w:i/>
    </w:rPr>
  </w:style>
  <w:style w:type="paragraph" w:styleId="Header">
    <w:name w:val="header"/>
    <w:basedOn w:val="Normal"/>
    <w:link w:val="HeaderChar"/>
    <w:uiPriority w:val="99"/>
    <w:rsid w:val="00AB1588"/>
    <w:pPr>
      <w:tabs>
        <w:tab w:val="center" w:pos="4680"/>
        <w:tab w:val="right" w:pos="9360"/>
      </w:tabs>
      <w:spacing w:after="0" w:line="240" w:lineRule="auto"/>
    </w:pPr>
    <w:rPr>
      <w:rFonts w:eastAsia="Calibri" w:cs="Times New Roman"/>
    </w:rPr>
  </w:style>
  <w:style w:type="character" w:customStyle="1" w:styleId="HeaderChar">
    <w:name w:val="Header Char"/>
    <w:basedOn w:val="DefaultParagraphFont"/>
    <w:link w:val="Header"/>
    <w:uiPriority w:val="99"/>
    <w:rsid w:val="00AB1588"/>
    <w:rPr>
      <w:rFonts w:eastAsia="Calibri" w:cs="Times New Roman"/>
    </w:rPr>
  </w:style>
  <w:style w:type="paragraph" w:styleId="Footer">
    <w:name w:val="footer"/>
    <w:basedOn w:val="Normal"/>
    <w:link w:val="FooterChar"/>
    <w:uiPriority w:val="99"/>
    <w:rsid w:val="00AB1588"/>
    <w:pPr>
      <w:tabs>
        <w:tab w:val="center" w:pos="4680"/>
        <w:tab w:val="right" w:pos="9360"/>
      </w:tabs>
      <w:spacing w:after="0" w:line="240" w:lineRule="auto"/>
    </w:pPr>
    <w:rPr>
      <w:rFonts w:eastAsia="Calibri" w:cs="Times New Roman"/>
    </w:rPr>
  </w:style>
  <w:style w:type="character" w:customStyle="1" w:styleId="FooterChar">
    <w:name w:val="Footer Char"/>
    <w:basedOn w:val="DefaultParagraphFont"/>
    <w:link w:val="Footer"/>
    <w:uiPriority w:val="99"/>
    <w:rsid w:val="00AB1588"/>
    <w:rPr>
      <w:rFonts w:eastAsia="Calibri" w:cs="Times New Roman"/>
    </w:rPr>
  </w:style>
  <w:style w:type="character" w:customStyle="1" w:styleId="BalloonTextChar">
    <w:name w:val="Balloon Text Char"/>
    <w:basedOn w:val="DefaultParagraphFont"/>
    <w:link w:val="BalloonText"/>
    <w:uiPriority w:val="99"/>
    <w:semiHidden/>
    <w:rsid w:val="00AB1588"/>
    <w:rPr>
      <w:rFonts w:ascii="Tahoma" w:eastAsia="Calibri" w:hAnsi="Tahoma" w:cs="Tahoma"/>
      <w:sz w:val="16"/>
      <w:szCs w:val="16"/>
    </w:rPr>
  </w:style>
  <w:style w:type="paragraph" w:styleId="BalloonText">
    <w:name w:val="Balloon Text"/>
    <w:basedOn w:val="Normal"/>
    <w:link w:val="BalloonTextChar"/>
    <w:uiPriority w:val="99"/>
    <w:semiHidden/>
    <w:rsid w:val="00AB1588"/>
    <w:pPr>
      <w:spacing w:after="0" w:line="240" w:lineRule="auto"/>
    </w:pPr>
    <w:rPr>
      <w:rFonts w:ascii="Tahoma" w:eastAsia="Calibri" w:hAnsi="Tahoma" w:cs="Tahoma"/>
      <w:sz w:val="16"/>
      <w:szCs w:val="16"/>
    </w:rPr>
  </w:style>
  <w:style w:type="paragraph" w:styleId="NormalWeb">
    <w:name w:val="Normal (Web)"/>
    <w:aliases w:val="Normal (Web) Char,Char Char Char,Char Char Char1,Normal (Web) Char Char Char Char Char,Normal (Web) Char Char Char Char, Char Char Char"/>
    <w:basedOn w:val="Normal"/>
    <w:link w:val="NormalWebChar1"/>
    <w:qFormat/>
    <w:rsid w:val="00AB1588"/>
    <w:pPr>
      <w:spacing w:before="100" w:beforeAutospacing="1" w:after="100" w:afterAutospacing="1" w:line="240" w:lineRule="auto"/>
    </w:pPr>
    <w:rPr>
      <w:rFonts w:eastAsia="Times New Roman" w:cs="Times New Roman"/>
      <w:szCs w:val="24"/>
    </w:rPr>
  </w:style>
  <w:style w:type="character" w:customStyle="1" w:styleId="NormalWebChar1">
    <w:name w:val="Normal (Web) Char1"/>
    <w:aliases w:val="Normal (Web) Char Char,Char Char Char Char,Char Char Char1 Char,Normal (Web) Char Char Char Char Char Char,Normal (Web) Char Char Char Char Char1, Char Char Char Char"/>
    <w:link w:val="NormalWeb"/>
    <w:locked/>
    <w:rsid w:val="00AB1588"/>
    <w:rPr>
      <w:rFonts w:eastAsia="Times New Roman" w:cs="Times New Roman"/>
      <w:szCs w:val="24"/>
    </w:rPr>
  </w:style>
  <w:style w:type="paragraph" w:customStyle="1" w:styleId="CharCharCharCharCharCharCharCharCharChar">
    <w:name w:val="Char Char Char Char Char Char Char Char Char Char"/>
    <w:autoRedefine/>
    <w:rsid w:val="00AB1588"/>
    <w:pPr>
      <w:tabs>
        <w:tab w:val="left" w:pos="1152"/>
      </w:tabs>
      <w:spacing w:before="120" w:line="312" w:lineRule="auto"/>
    </w:pPr>
    <w:rPr>
      <w:rFonts w:ascii="Arial" w:eastAsia="Times New Roman" w:hAnsi="Arial" w:cs="Arial"/>
      <w:sz w:val="26"/>
      <w:szCs w:val="26"/>
    </w:rPr>
  </w:style>
  <w:style w:type="paragraph" w:styleId="ListParagraph">
    <w:name w:val="List Paragraph"/>
    <w:basedOn w:val="Normal"/>
    <w:uiPriority w:val="99"/>
    <w:qFormat/>
    <w:rsid w:val="00AB1588"/>
    <w:pPr>
      <w:ind w:left="720"/>
      <w:contextualSpacing/>
    </w:pPr>
    <w:rPr>
      <w:rFonts w:eastAsia="Calibri" w:cs="Times New Roman"/>
    </w:rPr>
  </w:style>
  <w:style w:type="character" w:customStyle="1" w:styleId="Muc6Char">
    <w:name w:val="Muc6 Char"/>
    <w:link w:val="Muc6"/>
    <w:locked/>
    <w:rsid w:val="00AB1588"/>
    <w:rPr>
      <w:sz w:val="28"/>
      <w:szCs w:val="28"/>
    </w:rPr>
  </w:style>
  <w:style w:type="paragraph" w:customStyle="1" w:styleId="Muc6">
    <w:name w:val="Muc6"/>
    <w:basedOn w:val="Normal"/>
    <w:link w:val="Muc6Char"/>
    <w:rsid w:val="00AB1588"/>
    <w:pPr>
      <w:spacing w:line="240" w:lineRule="auto"/>
      <w:ind w:firstLine="720"/>
      <w:jc w:val="both"/>
    </w:pPr>
    <w:rPr>
      <w:sz w:val="28"/>
      <w:szCs w:val="28"/>
    </w:rPr>
  </w:style>
  <w:style w:type="paragraph" w:customStyle="1" w:styleId="CharCharCharCharCharCharCharCharCharCharCharCharCharCharChar">
    <w:name w:val="Char Char Char Char Char Char Char Char Char Char Char Char Char Char Char"/>
    <w:basedOn w:val="Normal"/>
    <w:rsid w:val="00AB1588"/>
    <w:pPr>
      <w:spacing w:after="160" w:line="240" w:lineRule="exact"/>
    </w:pPr>
    <w:rPr>
      <w:rFonts w:ascii="Verdana" w:eastAsia="Times New Roman" w:hAnsi="Verdana" w:cs="Times New Roman"/>
      <w:noProof/>
      <w:sz w:val="3276"/>
      <w:szCs w:val="20"/>
    </w:rPr>
  </w:style>
  <w:style w:type="paragraph" w:customStyle="1" w:styleId="selectionshareable">
    <w:name w:val="selectionshareable"/>
    <w:basedOn w:val="Normal"/>
    <w:rsid w:val="00AB1588"/>
    <w:pPr>
      <w:spacing w:before="100" w:beforeAutospacing="1" w:after="100" w:afterAutospacing="1" w:line="240" w:lineRule="auto"/>
    </w:pPr>
    <w:rPr>
      <w:rFonts w:eastAsia="Times New Roman" w:cs="Times New Roman"/>
      <w:szCs w:val="24"/>
    </w:rPr>
  </w:style>
  <w:style w:type="paragraph" w:customStyle="1" w:styleId="body-text">
    <w:name w:val="body-text"/>
    <w:rsid w:val="00AB1588"/>
    <w:pPr>
      <w:spacing w:before="100" w:after="100" w:line="240" w:lineRule="auto"/>
    </w:pPr>
    <w:rPr>
      <w:rFonts w:eastAsia="Arial Unicode MS" w:cs="Arial Unicode MS"/>
      <w:color w:val="000000"/>
      <w:kern w:val="1"/>
      <w:szCs w:val="24"/>
      <w:u w:color="000000"/>
      <w:lang w:eastAsia="hi-IN" w:bidi="hi-IN"/>
    </w:rPr>
  </w:style>
  <w:style w:type="paragraph" w:styleId="CommentText">
    <w:name w:val="annotation text"/>
    <w:basedOn w:val="Normal"/>
    <w:link w:val="CommentTextChar"/>
    <w:uiPriority w:val="99"/>
    <w:unhideWhenUsed/>
    <w:rsid w:val="00AB1588"/>
    <w:pPr>
      <w:spacing w:line="240" w:lineRule="auto"/>
    </w:pPr>
    <w:rPr>
      <w:rFonts w:eastAsia="Calibri" w:cs="Times New Roman"/>
      <w:sz w:val="20"/>
      <w:szCs w:val="20"/>
    </w:rPr>
  </w:style>
  <w:style w:type="character" w:customStyle="1" w:styleId="CommentTextChar">
    <w:name w:val="Comment Text Char"/>
    <w:basedOn w:val="DefaultParagraphFont"/>
    <w:link w:val="CommentText"/>
    <w:uiPriority w:val="99"/>
    <w:rsid w:val="00AB1588"/>
    <w:rPr>
      <w:rFonts w:eastAsia="Calibri" w:cs="Times New Roman"/>
      <w:sz w:val="20"/>
      <w:szCs w:val="20"/>
    </w:rPr>
  </w:style>
  <w:style w:type="paragraph" w:styleId="BodyText">
    <w:name w:val="Body Text"/>
    <w:basedOn w:val="Normal"/>
    <w:link w:val="BodyTextChar"/>
    <w:uiPriority w:val="99"/>
    <w:rsid w:val="00AB1588"/>
    <w:pPr>
      <w:spacing w:line="240" w:lineRule="auto"/>
    </w:pPr>
    <w:rPr>
      <w:rFonts w:eastAsia="Times New Roman" w:cs="Times New Roman"/>
      <w:szCs w:val="24"/>
    </w:rPr>
  </w:style>
  <w:style w:type="character" w:customStyle="1" w:styleId="BodyTextChar">
    <w:name w:val="Body Text Char"/>
    <w:basedOn w:val="DefaultParagraphFont"/>
    <w:link w:val="BodyText"/>
    <w:uiPriority w:val="99"/>
    <w:rsid w:val="00AB1588"/>
    <w:rPr>
      <w:rFonts w:eastAsia="Times New Roman" w:cs="Times New Roman"/>
      <w:szCs w:val="24"/>
    </w:rPr>
  </w:style>
  <w:style w:type="character" w:styleId="FootnoteReference">
    <w:name w:val="footnote reference"/>
    <w:aliases w:val="Footnote,Footnote text,Ref,de nota al pie,Footnote Text1,ftref,BearingPoint,16 Point,Superscript 6 Point,fr,Footnote Text Char Char Char Char Char Char Ch Char Char Char Char Char Char C,f1,Footnote + Arial,10 pt,Black,Footnote Text11"/>
    <w:qFormat/>
    <w:rsid w:val="00AB1588"/>
    <w:rPr>
      <w:vertAlign w:val="superscript"/>
    </w:rPr>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Char9,Cha"/>
    <w:basedOn w:val="Normal"/>
    <w:link w:val="FootnoteTextChar"/>
    <w:qFormat/>
    <w:rsid w:val="00AB1588"/>
    <w:pPr>
      <w:spacing w:after="0" w:line="240" w:lineRule="auto"/>
    </w:pPr>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 Char9 Char,Cha Char"/>
    <w:basedOn w:val="DefaultParagraphFont"/>
    <w:link w:val="FootnoteText"/>
    <w:rsid w:val="00AB1588"/>
    <w:rPr>
      <w:rFonts w:eastAsia="Times New Roman" w:cs="Times New Roman"/>
      <w:sz w:val="20"/>
      <w:szCs w:val="20"/>
    </w:rPr>
  </w:style>
  <w:style w:type="character" w:customStyle="1" w:styleId="Bodytext4">
    <w:name w:val="Body text4"/>
    <w:rsid w:val="00AB1588"/>
    <w:rPr>
      <w:sz w:val="27"/>
      <w:szCs w:val="27"/>
      <w:lang w:bidi="ar-SA"/>
    </w:rPr>
  </w:style>
  <w:style w:type="character" w:customStyle="1" w:styleId="BodytextChar0">
    <w:name w:val="Body text_ Char"/>
    <w:link w:val="Bodytext0"/>
    <w:rsid w:val="00AB1588"/>
    <w:rPr>
      <w:sz w:val="28"/>
      <w:szCs w:val="28"/>
      <w:shd w:val="clear" w:color="auto" w:fill="FFFFFF"/>
    </w:rPr>
  </w:style>
  <w:style w:type="paragraph" w:customStyle="1" w:styleId="Bodytext0">
    <w:name w:val="Body text_"/>
    <w:basedOn w:val="Normal"/>
    <w:link w:val="BodytextChar0"/>
    <w:rsid w:val="00AB1588"/>
    <w:pPr>
      <w:widowControl w:val="0"/>
      <w:shd w:val="clear" w:color="auto" w:fill="FFFFFF"/>
      <w:spacing w:after="60" w:line="0" w:lineRule="atLeast"/>
      <w:jc w:val="right"/>
    </w:pPr>
    <w:rPr>
      <w:sz w:val="28"/>
      <w:szCs w:val="28"/>
      <w:shd w:val="clear" w:color="auto" w:fill="FFFFFF"/>
    </w:rPr>
  </w:style>
  <w:style w:type="character" w:customStyle="1" w:styleId="Bodytext2">
    <w:name w:val="Body text (2)_"/>
    <w:link w:val="Bodytext21"/>
    <w:rsid w:val="00AB1588"/>
    <w:rPr>
      <w:b/>
      <w:bCs/>
      <w:sz w:val="25"/>
      <w:szCs w:val="25"/>
      <w:shd w:val="clear" w:color="auto" w:fill="FFFFFF"/>
    </w:rPr>
  </w:style>
  <w:style w:type="paragraph" w:customStyle="1" w:styleId="Bodytext21">
    <w:name w:val="Body text (2)1"/>
    <w:basedOn w:val="Normal"/>
    <w:link w:val="Bodytext2"/>
    <w:rsid w:val="00AB1588"/>
    <w:pPr>
      <w:widowControl w:val="0"/>
      <w:shd w:val="clear" w:color="auto" w:fill="FFFFFF"/>
      <w:spacing w:line="240" w:lineRule="atLeast"/>
      <w:ind w:hanging="620"/>
      <w:jc w:val="center"/>
    </w:pPr>
    <w:rPr>
      <w:b/>
      <w:bCs/>
      <w:sz w:val="25"/>
      <w:szCs w:val="25"/>
      <w:shd w:val="clear" w:color="auto" w:fill="FFFFFF"/>
    </w:rPr>
  </w:style>
  <w:style w:type="character" w:customStyle="1" w:styleId="Bodytext9Char">
    <w:name w:val="Body text (9)_ Char"/>
    <w:link w:val="Bodytext9"/>
    <w:rsid w:val="00AB1588"/>
    <w:rPr>
      <w:i/>
      <w:iCs/>
      <w:sz w:val="29"/>
      <w:szCs w:val="29"/>
      <w:shd w:val="clear" w:color="auto" w:fill="FFFFFF"/>
    </w:rPr>
  </w:style>
  <w:style w:type="paragraph" w:customStyle="1" w:styleId="Bodytext9">
    <w:name w:val="Body text (9)_"/>
    <w:basedOn w:val="Normal"/>
    <w:link w:val="Bodytext9Char"/>
    <w:rsid w:val="00AB1588"/>
    <w:pPr>
      <w:widowControl w:val="0"/>
      <w:shd w:val="clear" w:color="auto" w:fill="FFFFFF"/>
      <w:spacing w:before="60" w:after="60" w:line="418" w:lineRule="exact"/>
      <w:ind w:firstLine="580"/>
      <w:jc w:val="both"/>
    </w:pPr>
    <w:rPr>
      <w:i/>
      <w:iCs/>
      <w:sz w:val="29"/>
      <w:szCs w:val="29"/>
      <w:shd w:val="clear" w:color="auto" w:fill="FFFFFF"/>
    </w:rPr>
  </w:style>
  <w:style w:type="character" w:customStyle="1" w:styleId="fontstyle01">
    <w:name w:val="fontstyle01"/>
    <w:basedOn w:val="DefaultParagraphFont"/>
    <w:rsid w:val="00AB1588"/>
    <w:rPr>
      <w:rFonts w:ascii="Times New Roman" w:hAnsi="Times New Roman" w:cs="Times New Roman" w:hint="default"/>
      <w:b w:val="0"/>
      <w:bCs w:val="0"/>
      <w:i w:val="0"/>
      <w:iCs w:val="0"/>
      <w:color w:val="000000"/>
      <w:sz w:val="28"/>
      <w:szCs w:val="28"/>
    </w:rPr>
  </w:style>
  <w:style w:type="character" w:customStyle="1" w:styleId="apple-converted-space">
    <w:name w:val="apple-converted-space"/>
    <w:basedOn w:val="DefaultParagraphFont"/>
    <w:rsid w:val="00AB1588"/>
  </w:style>
  <w:style w:type="paragraph" w:customStyle="1" w:styleId="CharCharCharCharCharCharCharCharCharCharCharCharCharCharChar0">
    <w:name w:val="Char Char Char Char Char Char Char Char Char Char Char Char Char Char Char"/>
    <w:basedOn w:val="Normal"/>
    <w:rsid w:val="00CB5158"/>
    <w:pPr>
      <w:spacing w:after="160" w:line="240" w:lineRule="exact"/>
    </w:pPr>
    <w:rPr>
      <w:rFonts w:ascii="Verdana" w:eastAsia="Times New Roman" w:hAnsi="Verdana" w:cs="Times New Roman"/>
      <w:noProof/>
      <w:sz w:val="3276"/>
      <w:szCs w:val="20"/>
    </w:rPr>
  </w:style>
  <w:style w:type="paragraph" w:customStyle="1" w:styleId="CharCharCharCharCharCharCharCharCharCharCharCharCharCharChar1">
    <w:name w:val="Char Char Char Char Char Char Char Char Char Char Char Char Char Char Char"/>
    <w:basedOn w:val="Normal"/>
    <w:rsid w:val="00467738"/>
    <w:pPr>
      <w:spacing w:after="160" w:line="240" w:lineRule="exact"/>
    </w:pPr>
    <w:rPr>
      <w:rFonts w:ascii="Verdana" w:eastAsia="Times New Roman" w:hAnsi="Verdana" w:cs="Times New Roman"/>
      <w:noProof/>
      <w:sz w:val="3276"/>
      <w:szCs w:val="20"/>
    </w:rPr>
  </w:style>
  <w:style w:type="paragraph" w:customStyle="1" w:styleId="CharCharCharCharCharCharCharCharCharCharCharCharCharCharChar2">
    <w:name w:val="Char Char Char Char Char Char Char Char Char Char Char Char Char Char Char"/>
    <w:basedOn w:val="Normal"/>
    <w:rsid w:val="001335EC"/>
    <w:pPr>
      <w:spacing w:after="160" w:line="240" w:lineRule="exact"/>
    </w:pPr>
    <w:rPr>
      <w:rFonts w:ascii="Verdana" w:eastAsia="Times New Roman" w:hAnsi="Verdana" w:cs="Times New Roman"/>
      <w:noProof/>
      <w:sz w:val="3276"/>
      <w:szCs w:val="20"/>
    </w:rPr>
  </w:style>
  <w:style w:type="paragraph" w:customStyle="1" w:styleId="CharCharCharCharCharCharCharCharCharCharCharCharCharCharChar3">
    <w:name w:val="Char Char Char Char Char Char Char Char Char Char Char Char Char Char Char"/>
    <w:basedOn w:val="Normal"/>
    <w:rsid w:val="00A17924"/>
    <w:pPr>
      <w:spacing w:after="160" w:line="240" w:lineRule="exact"/>
    </w:pPr>
    <w:rPr>
      <w:rFonts w:ascii="Verdana" w:eastAsia="Times New Roman" w:hAnsi="Verdana" w:cs="Times New Roman"/>
      <w:noProof/>
      <w:sz w:val="327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B1588"/>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AB1588"/>
    <w:rPr>
      <w:rFonts w:cs="Times New Roman"/>
      <w:i/>
    </w:rPr>
  </w:style>
  <w:style w:type="paragraph" w:styleId="Header">
    <w:name w:val="header"/>
    <w:basedOn w:val="Normal"/>
    <w:link w:val="HeaderChar"/>
    <w:uiPriority w:val="99"/>
    <w:rsid w:val="00AB1588"/>
    <w:pPr>
      <w:tabs>
        <w:tab w:val="center" w:pos="4680"/>
        <w:tab w:val="right" w:pos="9360"/>
      </w:tabs>
      <w:spacing w:after="0" w:line="240" w:lineRule="auto"/>
    </w:pPr>
    <w:rPr>
      <w:rFonts w:eastAsia="Calibri" w:cs="Times New Roman"/>
    </w:rPr>
  </w:style>
  <w:style w:type="character" w:customStyle="1" w:styleId="HeaderChar">
    <w:name w:val="Header Char"/>
    <w:basedOn w:val="DefaultParagraphFont"/>
    <w:link w:val="Header"/>
    <w:uiPriority w:val="99"/>
    <w:rsid w:val="00AB1588"/>
    <w:rPr>
      <w:rFonts w:eastAsia="Calibri" w:cs="Times New Roman"/>
    </w:rPr>
  </w:style>
  <w:style w:type="paragraph" w:styleId="Footer">
    <w:name w:val="footer"/>
    <w:basedOn w:val="Normal"/>
    <w:link w:val="FooterChar"/>
    <w:uiPriority w:val="99"/>
    <w:rsid w:val="00AB1588"/>
    <w:pPr>
      <w:tabs>
        <w:tab w:val="center" w:pos="4680"/>
        <w:tab w:val="right" w:pos="9360"/>
      </w:tabs>
      <w:spacing w:after="0" w:line="240" w:lineRule="auto"/>
    </w:pPr>
    <w:rPr>
      <w:rFonts w:eastAsia="Calibri" w:cs="Times New Roman"/>
    </w:rPr>
  </w:style>
  <w:style w:type="character" w:customStyle="1" w:styleId="FooterChar">
    <w:name w:val="Footer Char"/>
    <w:basedOn w:val="DefaultParagraphFont"/>
    <w:link w:val="Footer"/>
    <w:uiPriority w:val="99"/>
    <w:rsid w:val="00AB1588"/>
    <w:rPr>
      <w:rFonts w:eastAsia="Calibri" w:cs="Times New Roman"/>
    </w:rPr>
  </w:style>
  <w:style w:type="character" w:customStyle="1" w:styleId="BalloonTextChar">
    <w:name w:val="Balloon Text Char"/>
    <w:basedOn w:val="DefaultParagraphFont"/>
    <w:link w:val="BalloonText"/>
    <w:uiPriority w:val="99"/>
    <w:semiHidden/>
    <w:rsid w:val="00AB1588"/>
    <w:rPr>
      <w:rFonts w:ascii="Tahoma" w:eastAsia="Calibri" w:hAnsi="Tahoma" w:cs="Tahoma"/>
      <w:sz w:val="16"/>
      <w:szCs w:val="16"/>
    </w:rPr>
  </w:style>
  <w:style w:type="paragraph" w:styleId="BalloonText">
    <w:name w:val="Balloon Text"/>
    <w:basedOn w:val="Normal"/>
    <w:link w:val="BalloonTextChar"/>
    <w:uiPriority w:val="99"/>
    <w:semiHidden/>
    <w:rsid w:val="00AB1588"/>
    <w:pPr>
      <w:spacing w:after="0" w:line="240" w:lineRule="auto"/>
    </w:pPr>
    <w:rPr>
      <w:rFonts w:ascii="Tahoma" w:eastAsia="Calibri" w:hAnsi="Tahoma" w:cs="Tahoma"/>
      <w:sz w:val="16"/>
      <w:szCs w:val="16"/>
    </w:rPr>
  </w:style>
  <w:style w:type="paragraph" w:styleId="NormalWeb">
    <w:name w:val="Normal (Web)"/>
    <w:aliases w:val="Normal (Web) Char,Char Char Char,Char Char Char1,Normal (Web) Char Char Char Char Char,Normal (Web) Char Char Char Char, Char Char Char"/>
    <w:basedOn w:val="Normal"/>
    <w:link w:val="NormalWebChar1"/>
    <w:qFormat/>
    <w:rsid w:val="00AB1588"/>
    <w:pPr>
      <w:spacing w:before="100" w:beforeAutospacing="1" w:after="100" w:afterAutospacing="1" w:line="240" w:lineRule="auto"/>
    </w:pPr>
    <w:rPr>
      <w:rFonts w:eastAsia="Times New Roman" w:cs="Times New Roman"/>
      <w:szCs w:val="24"/>
    </w:rPr>
  </w:style>
  <w:style w:type="character" w:customStyle="1" w:styleId="NormalWebChar1">
    <w:name w:val="Normal (Web) Char1"/>
    <w:aliases w:val="Normal (Web) Char Char,Char Char Char Char,Char Char Char1 Char,Normal (Web) Char Char Char Char Char Char,Normal (Web) Char Char Char Char Char1, Char Char Char Char"/>
    <w:link w:val="NormalWeb"/>
    <w:locked/>
    <w:rsid w:val="00AB1588"/>
    <w:rPr>
      <w:rFonts w:eastAsia="Times New Roman" w:cs="Times New Roman"/>
      <w:szCs w:val="24"/>
    </w:rPr>
  </w:style>
  <w:style w:type="paragraph" w:customStyle="1" w:styleId="CharCharCharCharCharCharCharCharCharChar">
    <w:name w:val="Char Char Char Char Char Char Char Char Char Char"/>
    <w:autoRedefine/>
    <w:rsid w:val="00AB1588"/>
    <w:pPr>
      <w:tabs>
        <w:tab w:val="left" w:pos="1152"/>
      </w:tabs>
      <w:spacing w:before="120" w:line="312" w:lineRule="auto"/>
    </w:pPr>
    <w:rPr>
      <w:rFonts w:ascii="Arial" w:eastAsia="Times New Roman" w:hAnsi="Arial" w:cs="Arial"/>
      <w:sz w:val="26"/>
      <w:szCs w:val="26"/>
    </w:rPr>
  </w:style>
  <w:style w:type="paragraph" w:styleId="ListParagraph">
    <w:name w:val="List Paragraph"/>
    <w:basedOn w:val="Normal"/>
    <w:uiPriority w:val="99"/>
    <w:qFormat/>
    <w:rsid w:val="00AB1588"/>
    <w:pPr>
      <w:ind w:left="720"/>
      <w:contextualSpacing/>
    </w:pPr>
    <w:rPr>
      <w:rFonts w:eastAsia="Calibri" w:cs="Times New Roman"/>
    </w:rPr>
  </w:style>
  <w:style w:type="character" w:customStyle="1" w:styleId="Muc6Char">
    <w:name w:val="Muc6 Char"/>
    <w:link w:val="Muc6"/>
    <w:locked/>
    <w:rsid w:val="00AB1588"/>
    <w:rPr>
      <w:sz w:val="28"/>
      <w:szCs w:val="28"/>
    </w:rPr>
  </w:style>
  <w:style w:type="paragraph" w:customStyle="1" w:styleId="Muc6">
    <w:name w:val="Muc6"/>
    <w:basedOn w:val="Normal"/>
    <w:link w:val="Muc6Char"/>
    <w:rsid w:val="00AB1588"/>
    <w:pPr>
      <w:spacing w:line="240" w:lineRule="auto"/>
      <w:ind w:firstLine="720"/>
      <w:jc w:val="both"/>
    </w:pPr>
    <w:rPr>
      <w:sz w:val="28"/>
      <w:szCs w:val="28"/>
    </w:rPr>
  </w:style>
  <w:style w:type="paragraph" w:customStyle="1" w:styleId="CharCharCharCharCharCharCharCharCharCharCharCharCharCharChar">
    <w:name w:val="Char Char Char Char Char Char Char Char Char Char Char Char Char Char Char"/>
    <w:basedOn w:val="Normal"/>
    <w:rsid w:val="00AB1588"/>
    <w:pPr>
      <w:spacing w:after="160" w:line="240" w:lineRule="exact"/>
    </w:pPr>
    <w:rPr>
      <w:rFonts w:ascii="Verdana" w:eastAsia="Times New Roman" w:hAnsi="Verdana" w:cs="Times New Roman"/>
      <w:noProof/>
      <w:sz w:val="3276"/>
      <w:szCs w:val="20"/>
    </w:rPr>
  </w:style>
  <w:style w:type="paragraph" w:customStyle="1" w:styleId="selectionshareable">
    <w:name w:val="selectionshareable"/>
    <w:basedOn w:val="Normal"/>
    <w:rsid w:val="00AB1588"/>
    <w:pPr>
      <w:spacing w:before="100" w:beforeAutospacing="1" w:after="100" w:afterAutospacing="1" w:line="240" w:lineRule="auto"/>
    </w:pPr>
    <w:rPr>
      <w:rFonts w:eastAsia="Times New Roman" w:cs="Times New Roman"/>
      <w:szCs w:val="24"/>
    </w:rPr>
  </w:style>
  <w:style w:type="paragraph" w:customStyle="1" w:styleId="body-text">
    <w:name w:val="body-text"/>
    <w:rsid w:val="00AB1588"/>
    <w:pPr>
      <w:spacing w:before="100" w:after="100" w:line="240" w:lineRule="auto"/>
    </w:pPr>
    <w:rPr>
      <w:rFonts w:eastAsia="Arial Unicode MS" w:cs="Arial Unicode MS"/>
      <w:color w:val="000000"/>
      <w:kern w:val="1"/>
      <w:szCs w:val="24"/>
      <w:u w:color="000000"/>
      <w:lang w:eastAsia="hi-IN" w:bidi="hi-IN"/>
    </w:rPr>
  </w:style>
  <w:style w:type="paragraph" w:styleId="CommentText">
    <w:name w:val="annotation text"/>
    <w:basedOn w:val="Normal"/>
    <w:link w:val="CommentTextChar"/>
    <w:uiPriority w:val="99"/>
    <w:unhideWhenUsed/>
    <w:rsid w:val="00AB1588"/>
    <w:pPr>
      <w:spacing w:line="240" w:lineRule="auto"/>
    </w:pPr>
    <w:rPr>
      <w:rFonts w:eastAsia="Calibri" w:cs="Times New Roman"/>
      <w:sz w:val="20"/>
      <w:szCs w:val="20"/>
    </w:rPr>
  </w:style>
  <w:style w:type="character" w:customStyle="1" w:styleId="CommentTextChar">
    <w:name w:val="Comment Text Char"/>
    <w:basedOn w:val="DefaultParagraphFont"/>
    <w:link w:val="CommentText"/>
    <w:uiPriority w:val="99"/>
    <w:rsid w:val="00AB1588"/>
    <w:rPr>
      <w:rFonts w:eastAsia="Calibri" w:cs="Times New Roman"/>
      <w:sz w:val="20"/>
      <w:szCs w:val="20"/>
    </w:rPr>
  </w:style>
  <w:style w:type="paragraph" w:styleId="BodyText">
    <w:name w:val="Body Text"/>
    <w:basedOn w:val="Normal"/>
    <w:link w:val="BodyTextChar"/>
    <w:uiPriority w:val="99"/>
    <w:rsid w:val="00AB1588"/>
    <w:pPr>
      <w:spacing w:line="240" w:lineRule="auto"/>
    </w:pPr>
    <w:rPr>
      <w:rFonts w:eastAsia="Times New Roman" w:cs="Times New Roman"/>
      <w:szCs w:val="24"/>
    </w:rPr>
  </w:style>
  <w:style w:type="character" w:customStyle="1" w:styleId="BodyTextChar">
    <w:name w:val="Body Text Char"/>
    <w:basedOn w:val="DefaultParagraphFont"/>
    <w:link w:val="BodyText"/>
    <w:uiPriority w:val="99"/>
    <w:rsid w:val="00AB1588"/>
    <w:rPr>
      <w:rFonts w:eastAsia="Times New Roman" w:cs="Times New Roman"/>
      <w:szCs w:val="24"/>
    </w:rPr>
  </w:style>
  <w:style w:type="character" w:styleId="FootnoteReference">
    <w:name w:val="footnote reference"/>
    <w:aliases w:val="Footnote,Footnote text,Ref,de nota al pie,Footnote Text1,ftref,BearingPoint,16 Point,Superscript 6 Point,fr,Footnote Text Char Char Char Char Char Char Ch Char Char Char Char Char Char C,f1,Footnote + Arial,10 pt,Black,Footnote Text11"/>
    <w:qFormat/>
    <w:rsid w:val="00AB1588"/>
    <w:rPr>
      <w:vertAlign w:val="superscript"/>
    </w:rPr>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Char9,Cha"/>
    <w:basedOn w:val="Normal"/>
    <w:link w:val="FootnoteTextChar"/>
    <w:qFormat/>
    <w:rsid w:val="00AB1588"/>
    <w:pPr>
      <w:spacing w:after="0" w:line="240" w:lineRule="auto"/>
    </w:pPr>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 Char9 Char,Cha Char"/>
    <w:basedOn w:val="DefaultParagraphFont"/>
    <w:link w:val="FootnoteText"/>
    <w:rsid w:val="00AB1588"/>
    <w:rPr>
      <w:rFonts w:eastAsia="Times New Roman" w:cs="Times New Roman"/>
      <w:sz w:val="20"/>
      <w:szCs w:val="20"/>
    </w:rPr>
  </w:style>
  <w:style w:type="character" w:customStyle="1" w:styleId="Bodytext4">
    <w:name w:val="Body text4"/>
    <w:rsid w:val="00AB1588"/>
    <w:rPr>
      <w:sz w:val="27"/>
      <w:szCs w:val="27"/>
      <w:lang w:bidi="ar-SA"/>
    </w:rPr>
  </w:style>
  <w:style w:type="character" w:customStyle="1" w:styleId="BodytextChar0">
    <w:name w:val="Body text_ Char"/>
    <w:link w:val="Bodytext0"/>
    <w:rsid w:val="00AB1588"/>
    <w:rPr>
      <w:sz w:val="28"/>
      <w:szCs w:val="28"/>
      <w:shd w:val="clear" w:color="auto" w:fill="FFFFFF"/>
    </w:rPr>
  </w:style>
  <w:style w:type="paragraph" w:customStyle="1" w:styleId="Bodytext0">
    <w:name w:val="Body text_"/>
    <w:basedOn w:val="Normal"/>
    <w:link w:val="BodytextChar0"/>
    <w:rsid w:val="00AB1588"/>
    <w:pPr>
      <w:widowControl w:val="0"/>
      <w:shd w:val="clear" w:color="auto" w:fill="FFFFFF"/>
      <w:spacing w:after="60" w:line="0" w:lineRule="atLeast"/>
      <w:jc w:val="right"/>
    </w:pPr>
    <w:rPr>
      <w:sz w:val="28"/>
      <w:szCs w:val="28"/>
      <w:shd w:val="clear" w:color="auto" w:fill="FFFFFF"/>
    </w:rPr>
  </w:style>
  <w:style w:type="character" w:customStyle="1" w:styleId="Bodytext2">
    <w:name w:val="Body text (2)_"/>
    <w:link w:val="Bodytext21"/>
    <w:rsid w:val="00AB1588"/>
    <w:rPr>
      <w:b/>
      <w:bCs/>
      <w:sz w:val="25"/>
      <w:szCs w:val="25"/>
      <w:shd w:val="clear" w:color="auto" w:fill="FFFFFF"/>
    </w:rPr>
  </w:style>
  <w:style w:type="paragraph" w:customStyle="1" w:styleId="Bodytext21">
    <w:name w:val="Body text (2)1"/>
    <w:basedOn w:val="Normal"/>
    <w:link w:val="Bodytext2"/>
    <w:rsid w:val="00AB1588"/>
    <w:pPr>
      <w:widowControl w:val="0"/>
      <w:shd w:val="clear" w:color="auto" w:fill="FFFFFF"/>
      <w:spacing w:line="240" w:lineRule="atLeast"/>
      <w:ind w:hanging="620"/>
      <w:jc w:val="center"/>
    </w:pPr>
    <w:rPr>
      <w:b/>
      <w:bCs/>
      <w:sz w:val="25"/>
      <w:szCs w:val="25"/>
      <w:shd w:val="clear" w:color="auto" w:fill="FFFFFF"/>
    </w:rPr>
  </w:style>
  <w:style w:type="character" w:customStyle="1" w:styleId="Bodytext9Char">
    <w:name w:val="Body text (9)_ Char"/>
    <w:link w:val="Bodytext9"/>
    <w:rsid w:val="00AB1588"/>
    <w:rPr>
      <w:i/>
      <w:iCs/>
      <w:sz w:val="29"/>
      <w:szCs w:val="29"/>
      <w:shd w:val="clear" w:color="auto" w:fill="FFFFFF"/>
    </w:rPr>
  </w:style>
  <w:style w:type="paragraph" w:customStyle="1" w:styleId="Bodytext9">
    <w:name w:val="Body text (9)_"/>
    <w:basedOn w:val="Normal"/>
    <w:link w:val="Bodytext9Char"/>
    <w:rsid w:val="00AB1588"/>
    <w:pPr>
      <w:widowControl w:val="0"/>
      <w:shd w:val="clear" w:color="auto" w:fill="FFFFFF"/>
      <w:spacing w:before="60" w:after="60" w:line="418" w:lineRule="exact"/>
      <w:ind w:firstLine="580"/>
      <w:jc w:val="both"/>
    </w:pPr>
    <w:rPr>
      <w:i/>
      <w:iCs/>
      <w:sz w:val="29"/>
      <w:szCs w:val="29"/>
      <w:shd w:val="clear" w:color="auto" w:fill="FFFFFF"/>
    </w:rPr>
  </w:style>
  <w:style w:type="character" w:customStyle="1" w:styleId="fontstyle01">
    <w:name w:val="fontstyle01"/>
    <w:basedOn w:val="DefaultParagraphFont"/>
    <w:rsid w:val="00AB1588"/>
    <w:rPr>
      <w:rFonts w:ascii="Times New Roman" w:hAnsi="Times New Roman" w:cs="Times New Roman" w:hint="default"/>
      <w:b w:val="0"/>
      <w:bCs w:val="0"/>
      <w:i w:val="0"/>
      <w:iCs w:val="0"/>
      <w:color w:val="000000"/>
      <w:sz w:val="28"/>
      <w:szCs w:val="28"/>
    </w:rPr>
  </w:style>
  <w:style w:type="character" w:customStyle="1" w:styleId="apple-converted-space">
    <w:name w:val="apple-converted-space"/>
    <w:basedOn w:val="DefaultParagraphFont"/>
    <w:rsid w:val="00AB1588"/>
  </w:style>
  <w:style w:type="paragraph" w:customStyle="1" w:styleId="CharCharCharCharCharCharCharCharCharCharCharCharCharCharChar0">
    <w:name w:val="Char Char Char Char Char Char Char Char Char Char Char Char Char Char Char"/>
    <w:basedOn w:val="Normal"/>
    <w:rsid w:val="00CB5158"/>
    <w:pPr>
      <w:spacing w:after="160" w:line="240" w:lineRule="exact"/>
    </w:pPr>
    <w:rPr>
      <w:rFonts w:ascii="Verdana" w:eastAsia="Times New Roman" w:hAnsi="Verdana" w:cs="Times New Roman"/>
      <w:noProof/>
      <w:sz w:val="3276"/>
      <w:szCs w:val="20"/>
    </w:rPr>
  </w:style>
  <w:style w:type="paragraph" w:customStyle="1" w:styleId="CharCharCharCharCharCharCharCharCharCharCharCharCharCharChar1">
    <w:name w:val="Char Char Char Char Char Char Char Char Char Char Char Char Char Char Char"/>
    <w:basedOn w:val="Normal"/>
    <w:rsid w:val="00467738"/>
    <w:pPr>
      <w:spacing w:after="160" w:line="240" w:lineRule="exact"/>
    </w:pPr>
    <w:rPr>
      <w:rFonts w:ascii="Verdana" w:eastAsia="Times New Roman" w:hAnsi="Verdana" w:cs="Times New Roman"/>
      <w:noProof/>
      <w:sz w:val="3276"/>
      <w:szCs w:val="20"/>
    </w:rPr>
  </w:style>
  <w:style w:type="paragraph" w:customStyle="1" w:styleId="CharCharCharCharCharCharCharCharCharCharCharCharCharCharChar2">
    <w:name w:val="Char Char Char Char Char Char Char Char Char Char Char Char Char Char Char"/>
    <w:basedOn w:val="Normal"/>
    <w:rsid w:val="001335EC"/>
    <w:pPr>
      <w:spacing w:after="160" w:line="240" w:lineRule="exact"/>
    </w:pPr>
    <w:rPr>
      <w:rFonts w:ascii="Verdana" w:eastAsia="Times New Roman" w:hAnsi="Verdana" w:cs="Times New Roman"/>
      <w:noProof/>
      <w:sz w:val="3276"/>
      <w:szCs w:val="20"/>
    </w:rPr>
  </w:style>
  <w:style w:type="paragraph" w:customStyle="1" w:styleId="CharCharCharCharCharCharCharCharCharCharCharCharCharCharChar3">
    <w:name w:val="Char Char Char Char Char Char Char Char Char Char Char Char Char Char Char"/>
    <w:basedOn w:val="Normal"/>
    <w:rsid w:val="00A17924"/>
    <w:pPr>
      <w:spacing w:after="160" w:line="240" w:lineRule="exact"/>
    </w:pPr>
    <w:rPr>
      <w:rFonts w:ascii="Verdana" w:eastAsia="Times New Roman" w:hAnsi="Verdana" w:cs="Times New Roman"/>
      <w:noProof/>
      <w:sz w:val="3276"/>
      <w:szCs w:val="20"/>
    </w:rPr>
  </w:style>
</w:styles>
</file>

<file path=word/webSettings.xml><?xml version="1.0" encoding="utf-8"?>
<w:webSettings xmlns:r="http://schemas.openxmlformats.org/officeDocument/2006/relationships" xmlns:w="http://schemas.openxmlformats.org/wordprocessingml/2006/main">
  <w:divs>
    <w:div w:id="16679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C105E-5E77-49BA-848C-4E1D5089F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18266</Words>
  <Characters>104118</Characters>
  <Application>Microsoft Office Word</Application>
  <DocSecurity>0</DocSecurity>
  <Lines>867</Lines>
  <Paragraphs>244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122140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LeCong</dc:creator>
  <cp:lastModifiedBy>Administrator1</cp:lastModifiedBy>
  <cp:revision>2</cp:revision>
  <cp:lastPrinted>2020-05-08T10:32:00Z</cp:lastPrinted>
  <dcterms:created xsi:type="dcterms:W3CDTF">2020-06-02T03:32:00Z</dcterms:created>
  <dcterms:modified xsi:type="dcterms:W3CDTF">2020-06-02T03:32:00Z</dcterms:modified>
</cp:coreProperties>
</file>