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1134"/>
          <w:tab w:val="left" w:leader="none" w:pos="5954"/>
          <w:tab w:val="left" w:leader="none" w:pos="8505"/>
        </w:tabs>
        <w:spacing w:after="0" w:before="96.00000000000001" w:lineRule="auto"/>
        <w:jc w:val="center"/>
        <w:rPr>
          <w:rFonts w:ascii="Times New Roman" w:cs="Times New Roman" w:eastAsia="Times New Roman" w:hAnsi="Times New Roman"/>
          <w:b w:val="1"/>
          <w:bCs w:val="1"/>
          <w:sz w:val="18"/>
          <w:szCs w:val="18"/>
        </w:rPr>
      </w:pPr>
      <w:bookmarkStart w:colFirst="0" w:colLast="0" w:name="_heading=h.agkh54tv9can" w:id="0"/>
      <w:bookmarkEnd w:id="0"/>
      <w:r w:rsidDel="00000000" w:rsidR="00000000" w:rsidRPr="00000000">
        <w:rPr>
          <w:rtl w:val="0"/>
        </w:rPr>
      </w:r>
    </w:p>
    <w:p w:rsidR="00000000" w:rsidDel="00000000" w:rsidP="00000000" w:rsidRDefault="00000000" w:rsidRPr="00000000" w14:paraId="00000002">
      <w:pPr>
        <w:widowControl w:val="0"/>
        <w:tabs>
          <w:tab w:val="left" w:leader="none" w:pos="1134"/>
          <w:tab w:val="left" w:leader="none" w:pos="5954"/>
          <w:tab w:val="left" w:leader="none" w:pos="8505"/>
        </w:tabs>
        <w:spacing w:after="0" w:before="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Pr>
        <mc:AlternateContent>
          <mc:Choice Requires="wpg">
            <w:drawing>
              <wp:anchor allowOverlap="1" behindDoc="0" distB="0" distT="0" distL="114300" distR="114300" hidden="0" layoutInCell="1" locked="0" relativeHeight="0" simplePos="0">
                <wp:simplePos x="0" y="0"/>
                <wp:positionH relativeFrom="margin">
                  <wp:posOffset>-174306</wp:posOffset>
                </wp:positionH>
                <wp:positionV relativeFrom="margin">
                  <wp:posOffset>-18731</wp:posOffset>
                </wp:positionV>
                <wp:extent cx="6141720" cy="8615045"/>
                <wp:effectExtent b="0" l="0" r="0" t="0"/>
                <wp:wrapNone/>
                <wp:docPr id="211" name=""/>
                <a:graphic>
                  <a:graphicData uri="http://schemas.microsoft.com/office/word/2010/wordprocessingShape">
                    <wps:wsp>
                      <wps:cNvSpPr/>
                      <wps:cNvPr id="2" name="Shape 2"/>
                      <wps:spPr>
                        <a:xfrm>
                          <a:off x="2298953" y="0"/>
                          <a:ext cx="6094095" cy="7560000"/>
                        </a:xfrm>
                        <a:prstGeom prst="rect">
                          <a:avLst/>
                        </a:prstGeom>
                        <a:noFill/>
                        <a:ln cap="flat" cmpd="thickThin" w="47625">
                          <a:solidFill>
                            <a:srgbClr val="31538F"/>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margin">
                  <wp:posOffset>-174306</wp:posOffset>
                </wp:positionH>
                <wp:positionV relativeFrom="margin">
                  <wp:posOffset>-18731</wp:posOffset>
                </wp:positionV>
                <wp:extent cx="6141720" cy="8615045"/>
                <wp:effectExtent b="0" l="0" r="0" t="0"/>
                <wp:wrapNone/>
                <wp:docPr id="211" name="image16.png"/>
                <a:graphic>
                  <a:graphicData uri="http://schemas.openxmlformats.org/drawingml/2006/picture">
                    <pic:pic>
                      <pic:nvPicPr>
                        <pic:cNvPr id="0" name="image16.png"/>
                        <pic:cNvPicPr preferRelativeResize="0"/>
                      </pic:nvPicPr>
                      <pic:blipFill>
                        <a:blip r:embed="rId7"/>
                        <a:srcRect/>
                        <a:stretch>
                          <a:fillRect/>
                        </a:stretch>
                      </pic:blipFill>
                      <pic:spPr>
                        <a:xfrm>
                          <a:off x="0" y="0"/>
                          <a:ext cx="6141720" cy="8615045"/>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sz w:val="26"/>
          <w:szCs w:val="26"/>
          <w:rtl w:val="0"/>
        </w:rPr>
        <w:t xml:space="preserve">BỘ CÔNG AN</w:t>
      </w:r>
    </w:p>
    <w:p w:rsidR="00000000" w:rsidDel="00000000" w:rsidP="00000000" w:rsidRDefault="00000000" w:rsidRPr="00000000" w14:paraId="00000003">
      <w:pPr>
        <w:widowControl w:val="0"/>
        <w:spacing w:after="0" w:before="0" w:lineRule="auto"/>
        <w:ind w:hanging="142"/>
        <w:jc w:val="center"/>
        <w:rPr>
          <w:rFonts w:ascii="Times New Roman" w:cs="Times New Roman" w:eastAsia="Times New Roman" w:hAnsi="Times New Roman"/>
          <w:b w:val="1"/>
          <w:bCs w:val="1"/>
          <w:sz w:val="30"/>
          <w:szCs w:val="30"/>
        </w:rPr>
      </w:pPr>
      <w:r w:rsidDel="00000000" w:rsidR="00000000" w:rsidRPr="00000000">
        <w:rPr>
          <w:rFonts w:ascii="Times New Roman" w:cs="Times New Roman" w:eastAsia="Times New Roman" w:hAnsi="Times New Roman"/>
          <w:b w:val="1"/>
          <w:bCs w:val="1"/>
          <w:sz w:val="30"/>
          <w:szCs w:val="30"/>
          <w:rtl w:val="0"/>
        </w:rPr>
        <w:t xml:space="preserve">CỤC CẢNH SÁT QLHC VỀ TRẬT TỰ XÃ HỘI</w:t>
      </w:r>
    </w:p>
    <w:p w:rsidR="00000000" w:rsidDel="00000000" w:rsidP="00000000" w:rsidRDefault="00000000" w:rsidRPr="00000000" w14:paraId="00000004">
      <w:pPr>
        <w:spacing w:after="96.00000000000001" w:before="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widowControl w:val="0"/>
        <w:spacing w:after="96.00000000000001" w:before="96.00000000000001" w:lineRule="auto"/>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smallCaps w:val="1"/>
        </w:rPr>
        <w:drawing>
          <wp:inline distB="0" distT="0" distL="0" distR="0">
            <wp:extent cx="1501892" cy="1168142"/>
            <wp:effectExtent b="0" l="0" r="0" t="0"/>
            <wp:docPr descr="C:\Users\P4\Documents\bo_cong_an_0.jpg" id="212" name="image8.jpg"/>
            <a:graphic>
              <a:graphicData uri="http://schemas.openxmlformats.org/drawingml/2006/picture">
                <pic:pic>
                  <pic:nvPicPr>
                    <pic:cNvPr descr="C:\Users\P4\Documents\bo_cong_an_0.jpg" id="0" name="image8.jpg"/>
                    <pic:cNvPicPr preferRelativeResize="0"/>
                  </pic:nvPicPr>
                  <pic:blipFill>
                    <a:blip r:embed="rId8"/>
                    <a:srcRect b="0" l="0" r="0" t="0"/>
                    <a:stretch>
                      <a:fillRect/>
                    </a:stretch>
                  </pic:blipFill>
                  <pic:spPr>
                    <a:xfrm>
                      <a:off x="0" y="0"/>
                      <a:ext cx="1501892" cy="1168142"/>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134"/>
        </w:tabs>
        <w:spacing w:after="0" w:before="2760" w:line="240" w:lineRule="auto"/>
        <w:ind w:left="0" w:right="0" w:firstLine="0"/>
        <w:jc w:val="center"/>
        <w:rPr>
          <w:rFonts w:ascii="Times New Roman" w:cs="Times New Roman" w:eastAsia="Times New Roman" w:hAnsi="Times New Roman"/>
          <w:b w:val="1"/>
          <w:bCs w:val="1"/>
          <w:i w:val="0"/>
          <w:iCs w:val="0"/>
          <w:smallCaps w:val="0"/>
          <w:strike w:val="0"/>
          <w:color w:val="000000"/>
          <w:sz w:val="40"/>
          <w:szCs w:val="4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40"/>
          <w:szCs w:val="40"/>
          <w:u w:val="none"/>
          <w:shd w:fill="auto" w:val="clear"/>
          <w:vertAlign w:val="baseline"/>
          <w:rtl w:val="0"/>
        </w:rPr>
        <w:t xml:space="preserve">TÀI LIỆU HƯỚNG DẪN SỬ DỤNG                                          </w:t>
      </w:r>
    </w:p>
    <w:p w:rsidR="00000000" w:rsidDel="00000000" w:rsidP="00000000" w:rsidRDefault="00000000" w:rsidRPr="00000000" w14:paraId="00000007">
      <w:pPr>
        <w:widowControl w:val="0"/>
        <w:tabs>
          <w:tab w:val="center" w:leader="none" w:pos="4631"/>
          <w:tab w:val="left" w:leader="none" w:pos="6394"/>
        </w:tabs>
        <w:spacing w:after="0" w:before="96.00000000000001" w:lineRule="auto"/>
        <w:ind w:hanging="14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widowControl w:val="0"/>
        <w:tabs>
          <w:tab w:val="left" w:leader="none" w:pos="426"/>
          <w:tab w:val="center" w:leader="none" w:pos="4631"/>
          <w:tab w:val="left" w:leader="none" w:pos="6394"/>
        </w:tabs>
        <w:spacing w:after="0" w:before="0" w:lineRule="auto"/>
        <w:ind w:hanging="142"/>
        <w:jc w:val="center"/>
        <w:rPr>
          <w:rFonts w:ascii="Times New Roman" w:cs="Times New Roman" w:eastAsia="Times New Roman" w:hAnsi="Times New Roman"/>
          <w:b w:val="1"/>
          <w:bCs w:val="1"/>
          <w:sz w:val="38"/>
          <w:szCs w:val="38"/>
        </w:rPr>
      </w:pPr>
      <w:r w:rsidDel="00000000" w:rsidR="00000000" w:rsidRPr="00000000">
        <w:rPr>
          <w:rFonts w:ascii="Times New Roman" w:cs="Times New Roman" w:eastAsia="Times New Roman" w:hAnsi="Times New Roman"/>
          <w:b w:val="1"/>
          <w:bCs w:val="1"/>
          <w:sz w:val="38"/>
          <w:szCs w:val="38"/>
          <w:rtl w:val="0"/>
        </w:rPr>
        <w:t xml:space="preserve">  TIỆN ÍCH LẤY Ý KIẾN NGƯỜI DÂN VỀ</w:t>
      </w:r>
    </w:p>
    <w:p w:rsidR="00000000" w:rsidDel="00000000" w:rsidP="00000000" w:rsidRDefault="00000000" w:rsidRPr="00000000" w14:paraId="00000009">
      <w:pPr>
        <w:widowControl w:val="0"/>
        <w:tabs>
          <w:tab w:val="center" w:leader="none" w:pos="4631"/>
          <w:tab w:val="left" w:leader="none" w:pos="6394"/>
        </w:tabs>
        <w:spacing w:after="0" w:before="0" w:lineRule="auto"/>
        <w:ind w:left="-142" w:hanging="283.99999999999994"/>
        <w:jc w:val="center"/>
        <w:rPr>
          <w:rFonts w:ascii="Times New Roman" w:cs="Times New Roman" w:eastAsia="Times New Roman" w:hAnsi="Times New Roman"/>
          <w:b w:val="1"/>
          <w:bCs w:val="1"/>
          <w:sz w:val="38"/>
          <w:szCs w:val="38"/>
        </w:rPr>
      </w:pPr>
      <w:r w:rsidDel="00000000" w:rsidR="00000000" w:rsidRPr="00000000">
        <w:rPr>
          <w:rFonts w:ascii="Times New Roman" w:cs="Times New Roman" w:eastAsia="Times New Roman" w:hAnsi="Times New Roman"/>
          <w:b w:val="1"/>
          <w:bCs w:val="1"/>
          <w:sz w:val="38"/>
          <w:szCs w:val="38"/>
          <w:rtl w:val="0"/>
        </w:rPr>
        <w:t xml:space="preserve">DỰ THẢO BỘ LUẬT HÌNH SỰ (SỬA ĐỔI) TRÊN ỨNG DỤNG VNEID</w:t>
      </w:r>
    </w:p>
    <w:p w:rsidR="00000000" w:rsidDel="00000000" w:rsidP="00000000" w:rsidRDefault="00000000" w:rsidRPr="00000000" w14:paraId="0000000A">
      <w:pPr>
        <w:widowControl w:val="0"/>
        <w:tabs>
          <w:tab w:val="center" w:leader="none" w:pos="4631"/>
          <w:tab w:val="left" w:leader="none" w:pos="6394"/>
        </w:tabs>
        <w:spacing w:after="0" w:before="0" w:lineRule="auto"/>
        <w:ind w:hanging="14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B">
      <w:pPr>
        <w:widowControl w:val="0"/>
        <w:tabs>
          <w:tab w:val="center" w:leader="none" w:pos="4631"/>
          <w:tab w:val="left" w:leader="none" w:pos="6394"/>
        </w:tabs>
        <w:spacing w:after="0" w:before="0" w:lineRule="auto"/>
        <w:ind w:hanging="14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C">
      <w:pPr>
        <w:widowControl w:val="0"/>
        <w:tabs>
          <w:tab w:val="center" w:leader="none" w:pos="4631"/>
          <w:tab w:val="left" w:leader="none" w:pos="6394"/>
        </w:tabs>
        <w:spacing w:after="0" w:before="0" w:lineRule="auto"/>
        <w:ind w:hanging="14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D">
      <w:pPr>
        <w:widowControl w:val="0"/>
        <w:tabs>
          <w:tab w:val="center" w:leader="none" w:pos="4631"/>
          <w:tab w:val="left" w:leader="none" w:pos="6394"/>
        </w:tabs>
        <w:spacing w:after="0" w:before="0" w:lineRule="auto"/>
        <w:ind w:hanging="14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E">
      <w:pPr>
        <w:widowControl w:val="0"/>
        <w:tabs>
          <w:tab w:val="center" w:leader="none" w:pos="4631"/>
          <w:tab w:val="left" w:leader="none" w:pos="6394"/>
        </w:tabs>
        <w:spacing w:after="0" w:before="0" w:lineRule="auto"/>
        <w:ind w:hanging="14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F">
      <w:pPr>
        <w:widowControl w:val="0"/>
        <w:tabs>
          <w:tab w:val="center" w:leader="none" w:pos="4631"/>
          <w:tab w:val="left" w:leader="none" w:pos="6394"/>
        </w:tabs>
        <w:spacing w:after="0" w:before="0" w:lineRule="auto"/>
        <w:ind w:hanging="14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0">
      <w:pPr>
        <w:widowControl w:val="0"/>
        <w:tabs>
          <w:tab w:val="center" w:leader="none" w:pos="4631"/>
          <w:tab w:val="left" w:leader="none" w:pos="6394"/>
        </w:tabs>
        <w:spacing w:after="0" w:before="0" w:lineRule="auto"/>
        <w:ind w:hanging="14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1">
      <w:pPr>
        <w:widowControl w:val="0"/>
        <w:tabs>
          <w:tab w:val="center" w:leader="none" w:pos="4631"/>
          <w:tab w:val="left" w:leader="none" w:pos="6394"/>
        </w:tabs>
        <w:spacing w:after="0" w:before="0" w:lineRule="auto"/>
        <w:ind w:hanging="14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2">
      <w:pPr>
        <w:widowControl w:val="0"/>
        <w:tabs>
          <w:tab w:val="center" w:leader="none" w:pos="4631"/>
          <w:tab w:val="left" w:leader="none" w:pos="6394"/>
        </w:tabs>
        <w:spacing w:after="0" w:before="0" w:lineRule="auto"/>
        <w:ind w:hanging="142"/>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13">
      <w:pPr>
        <w:widowControl w:val="0"/>
        <w:tabs>
          <w:tab w:val="center" w:leader="none" w:pos="4631"/>
          <w:tab w:val="left" w:leader="none" w:pos="6394"/>
        </w:tabs>
        <w:spacing w:after="0" w:before="0" w:lineRule="auto"/>
        <w:ind w:hanging="142"/>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Hà Nội – 2026</w:t>
      </w:r>
    </w:p>
    <w:p w:rsidR="00000000" w:rsidDel="00000000" w:rsidP="00000000" w:rsidRDefault="00000000" w:rsidRPr="00000000" w14:paraId="00000014">
      <w:pPr>
        <w:widowControl w:val="0"/>
        <w:tabs>
          <w:tab w:val="center" w:leader="none" w:pos="4631"/>
          <w:tab w:val="left" w:leader="none" w:pos="6394"/>
        </w:tabs>
        <w:spacing w:after="0" w:before="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5">
      <w:pPr>
        <w:widowControl w:val="0"/>
        <w:tabs>
          <w:tab w:val="center" w:leader="none" w:pos="4631"/>
          <w:tab w:val="left" w:leader="none" w:pos="6394"/>
        </w:tabs>
        <w:spacing w:after="0" w:before="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6">
      <w:pPr>
        <w:widowControl w:val="0"/>
        <w:tabs>
          <w:tab w:val="center" w:leader="none" w:pos="4631"/>
          <w:tab w:val="left" w:leader="none" w:pos="6394"/>
        </w:tabs>
        <w:spacing w:after="0" w:before="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7">
      <w:pPr>
        <w:widowControl w:val="0"/>
        <w:tabs>
          <w:tab w:val="center" w:leader="none" w:pos="4631"/>
          <w:tab w:val="left" w:leader="none" w:pos="6394"/>
        </w:tabs>
        <w:spacing w:after="96.00000000000001" w:before="0" w:lineRule="auto"/>
        <w:jc w:val="center"/>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18">
      <w:pPr>
        <w:widowControl w:val="0"/>
        <w:tabs>
          <w:tab w:val="center" w:leader="none" w:pos="4631"/>
          <w:tab w:val="left" w:leader="none" w:pos="6394"/>
        </w:tabs>
        <w:spacing w:after="96.00000000000001" w:before="96.00000000000001"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MỤC LỤC</w:t>
      </w:r>
    </w:p>
    <w:sdt>
      <w:sdtPr>
        <w:id w:val="353583421"/>
        <w:docPartObj>
          <w:docPartGallery w:val="Table of Contents"/>
          <w:docPartUnique w:val="1"/>
        </w:docPartObj>
      </w:sdtPr>
      <w:sdtContent>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40"/>
              <w:tab w:val="right" w:leader="dot" w:pos="9629"/>
            </w:tabs>
            <w:spacing w:after="10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5rcqs19fi2hu">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I.</w:t>
              <w:tab/>
              <w:t xml:space="preserve">GIỚI THIỆU TỔNG QUAN</w:t>
              <w:tab/>
              <w:t xml:space="preserve">3</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629"/>
            </w:tabs>
            <w:spacing w:after="10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infbcrb3bwww">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1.1</w:t>
              <w:tab/>
              <w:t xml:space="preserve">Đối tượng sử dụng</w:t>
              <w:tab/>
              <w:t xml:space="preserve">3</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629"/>
            </w:tabs>
            <w:spacing w:after="10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2ii2lhv8ltvx">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1.2</w:t>
              <w:tab/>
              <w:t xml:space="preserve">Mô tả tài liệu</w:t>
              <w:tab/>
              <w:t xml:space="preserve">3</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629"/>
            </w:tabs>
            <w:spacing w:after="10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6ejyo4bj4p33">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1.3</w:t>
              <w:tab/>
              <w:t xml:space="preserve">Thuật ngữ viết tắt</w:t>
              <w:tab/>
              <w:t xml:space="preserve">3</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629"/>
            </w:tabs>
            <w:spacing w:after="10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4taq72zjnd2">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II.</w:t>
              <w:tab/>
              <w:t xml:space="preserve">HƯỚNG DẪN CHỨC NĂNG</w:t>
              <w:tab/>
              <w:t xml:space="preserve">3</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629"/>
            </w:tabs>
            <w:spacing w:after="100" w:before="0" w:line="360" w:lineRule="auto"/>
            <w:ind w:left="22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drmhr2vgri3h">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w:t>
              <w:tab/>
              <w:t xml:space="preserve">Góp ý dự thảo Bộ luật Hình sự (sửa đổi)</w:t>
              <w:tab/>
              <w:t xml:space="preserve">3</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639"/>
            </w:tabs>
            <w:spacing w:after="100" w:before="0" w:line="360" w:lineRule="auto"/>
            <w:ind w:left="44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dqr5c5ak6x7f">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1.1 Đọc dự thảo sửa đổi</w:t>
              <w:tab/>
              <w:t xml:space="preserve">3</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20"/>
              <w:tab w:val="right" w:leader="none" w:pos="9639"/>
            </w:tabs>
            <w:spacing w:after="100" w:before="0" w:line="360" w:lineRule="auto"/>
            <w:ind w:left="44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5wl5o43axxbs">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1.2 Góp ý dự thảo</w:t>
              <w:tab/>
              <w:t xml:space="preserve">6</w:t>
            </w:r>
          </w:hyperlink>
          <w:r w:rsidDel="00000000" w:rsidR="00000000" w:rsidRPr="00000000">
            <w:rPr>
              <w:rtl w:val="0"/>
            </w:rPr>
          </w:r>
        </w:p>
        <w:p w:rsidR="00000000" w:rsidDel="00000000" w:rsidP="00000000" w:rsidRDefault="00000000" w:rsidRPr="00000000" w14:paraId="00000021">
          <w:pPr>
            <w:tabs>
              <w:tab w:val="left" w:leader="none" w:pos="2760"/>
            </w:tabs>
            <w:spacing w:line="360" w:lineRule="auto"/>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widowControl w:val="0"/>
        <w:tabs>
          <w:tab w:val="center" w:leader="none" w:pos="4631"/>
          <w:tab w:val="left" w:leader="none" w:pos="6394"/>
        </w:tabs>
        <w:spacing w:after="23.999999999999986" w:before="96.00000000000001" w:lineRule="auto"/>
        <w:rPr>
          <w:rFonts w:ascii="Times New Roman" w:cs="Times New Roman" w:eastAsia="Times New Roman" w:hAnsi="Times New Roman"/>
          <w:b w:val="1"/>
          <w:bCs w:val="1"/>
          <w:sz w:val="32"/>
          <w:szCs w:val="32"/>
        </w:rPr>
      </w:pPr>
      <w:r w:rsidDel="00000000" w:rsidR="00000000" w:rsidRPr="00000000">
        <w:rPr>
          <w:rtl w:val="0"/>
        </w:rPr>
      </w:r>
    </w:p>
    <w:p w:rsidR="00000000" w:rsidDel="00000000" w:rsidP="00000000" w:rsidRDefault="00000000" w:rsidRPr="00000000" w14:paraId="00000023">
      <w:pPr>
        <w:spacing w:after="120" w:before="23.999999999999986" w:line="360" w:lineRule="auto"/>
        <w:jc w:val="center"/>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DANH MỤC HÌNH ẢNH</w:t>
      </w:r>
    </w:p>
    <w:sdt>
      <w:sdtPr>
        <w:id w:val="892321594"/>
        <w:docPartObj>
          <w:docPartGallery w:val="Table of Contents"/>
          <w:docPartUnique w:val="1"/>
        </w:docPartObj>
      </w:sdtPr>
      <w:sdtContent>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heading=h.pwiy8dlf8ty1">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1 Màn hình trang chủ</w:t>
              <w:tab/>
              <w:t xml:space="preserve">4</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q74mor5imdyh">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2 Màn hình dự thảo Bộ luật Hình sự</w:t>
              <w:tab/>
              <w:t xml:space="preserve">5</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mhu398vnnoqx">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3 Màn hình nội dung dự thảo văn kiện</w:t>
              <w:tab/>
              <w:t xml:space="preserve">6</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a6bxh7urcy5o">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4 Màn hình chọn Tán thành hoàn toàn với dự thảo</w:t>
              <w:tab/>
              <w:t xml:space="preserve">7</w:t>
            </w:r>
          </w:hyperlink>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fpkgaifxdnx4">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5 Màn Tán thành có góp ý và chọn điều luật cần góp ý</w:t>
              <w:tab/>
              <w:t xml:space="preserve">8</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wce79rt8jeru">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6 Màn hình chọn điều luật</w:t>
              <w:tab/>
              <w:t xml:space="preserve">8</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65h45qd8nai4">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7 Màn hình sau khi nhập các nội dung góp ý các điều và nội dung góp ý chung với toàn bộ dự thảo</w:t>
              <w:tab/>
              <w:t xml:space="preserve">9</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xo3jjv2ha17w">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8 Màn chọn Không tán thành và chọn điều luật cần góp ý</w:t>
              <w:tab/>
              <w:t xml:space="preserve">10</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18g9j9g06wmx">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9 Màn hình chọn điều luật</w:t>
              <w:tab/>
              <w:t xml:space="preserve">10</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wuecir6nefn9">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10 Màn hình sau khi nhập các nội dung không tán thành các điều và nội dung không tán thành chung toàn bộ dự thảo</w:t>
              <w:tab/>
              <w:t xml:space="preserve">11</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wuo1cdwxil1i">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11 Màn hình thông báo gửi góp ý điều luật thành công</w:t>
              <w:tab/>
              <w:t xml:space="preserve">12</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y5ifl32en04g">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12 Màn hình sau khi đã thực hiện góp ý</w:t>
              <w:tab/>
              <w:t xml:space="preserve">13</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629"/>
            </w:tabs>
            <w:spacing w:after="0" w:before="0" w:line="36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hyperlink w:anchor="_heading=h.fayhv8p1sumx">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Hình 13 Màn hình xem lại nội dung góp ý đã gửi</w:t>
              <w:tab/>
              <w:t xml:space="preserve">13</w:t>
            </w:r>
          </w:hyperlink>
          <w:r w:rsidDel="00000000" w:rsidR="00000000" w:rsidRPr="00000000">
            <w:rPr>
              <w:rtl w:val="0"/>
            </w:rPr>
          </w:r>
        </w:p>
        <w:p w:rsidR="00000000" w:rsidDel="00000000" w:rsidP="00000000" w:rsidRDefault="00000000" w:rsidRPr="00000000" w14:paraId="00000031">
          <w:pPr>
            <w:tabs>
              <w:tab w:val="left" w:leader="none" w:pos="1890"/>
            </w:tabs>
            <w:spacing w:after="0" w:line="360" w:lineRule="auto"/>
            <w:jc w:val="both"/>
            <w:rPr>
              <w:rFonts w:ascii="Times New Roman" w:cs="Times New Roman" w:eastAsia="Times New Roman" w:hAnsi="Times New Roman"/>
              <w:sz w:val="26"/>
              <w:szCs w:val="26"/>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2">
      <w:pPr>
        <w:pStyle w:val="Heading1"/>
        <w:numPr>
          <w:ilvl w:val="0"/>
          <w:numId w:val="1"/>
        </w:numPr>
        <w:spacing w:after="0" w:before="0" w:line="257" w:lineRule="auto"/>
        <w:ind w:left="431" w:hanging="431"/>
        <w:rPr/>
      </w:pPr>
      <w:bookmarkStart w:colFirst="0" w:colLast="0" w:name="_heading=h.5rcqs19fi2hu" w:id="1"/>
      <w:bookmarkEnd w:id="1"/>
      <w:r w:rsidDel="00000000" w:rsidR="00000000" w:rsidRPr="00000000">
        <w:rPr>
          <w:rtl w:val="0"/>
        </w:rPr>
        <w:t xml:space="preserve">GIỚI THIỆU TỔNG QUAN</w:t>
      </w:r>
    </w:p>
    <w:p w:rsidR="00000000" w:rsidDel="00000000" w:rsidP="00000000" w:rsidRDefault="00000000" w:rsidRPr="00000000" w14:paraId="00000033">
      <w:pPr>
        <w:pStyle w:val="Heading2"/>
        <w:numPr>
          <w:ilvl w:val="1"/>
          <w:numId w:val="2"/>
        </w:numPr>
        <w:spacing w:before="120" w:line="360" w:lineRule="auto"/>
        <w:ind w:left="567" w:hanging="567"/>
        <w:jc w:val="both"/>
        <w:rPr>
          <w:color w:val="000000"/>
          <w:sz w:val="26"/>
          <w:szCs w:val="26"/>
        </w:rPr>
      </w:pPr>
      <w:bookmarkStart w:colFirst="0" w:colLast="0" w:name="_heading=h.infbcrb3bwww" w:id="2"/>
      <w:bookmarkEnd w:id="2"/>
      <w:r w:rsidDel="00000000" w:rsidR="00000000" w:rsidRPr="00000000">
        <w:rPr>
          <w:color w:val="000000"/>
          <w:sz w:val="26"/>
          <w:szCs w:val="26"/>
          <w:rtl w:val="0"/>
        </w:rPr>
        <w:t xml:space="preserve"> Đối tượng sử dụng</w:t>
      </w:r>
    </w:p>
    <w:p w:rsidR="00000000" w:rsidDel="00000000" w:rsidP="00000000" w:rsidRDefault="00000000" w:rsidRPr="00000000" w14:paraId="000000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284"/>
          <w:tab w:val="left" w:leader="none" w:pos="567"/>
        </w:tabs>
        <w:spacing w:after="120" w:before="0" w:line="360" w:lineRule="auto"/>
        <w:ind w:left="0" w:right="0" w:firstLine="0"/>
        <w:jc w:val="both"/>
        <w:rPr>
          <w:b w:val="0"/>
          <w:bCs w:val="0"/>
          <w:i w:val="0"/>
          <w:iCs w:val="0"/>
          <w:smallCaps w:val="0"/>
          <w:strike w:val="0"/>
          <w:color w:val="000000"/>
          <w:sz w:val="26"/>
          <w:szCs w:val="26"/>
          <w:u w:val="none"/>
          <w:shd w:fill="auto" w:val="clear"/>
          <w:vertAlign w:val="baseline"/>
        </w:rPr>
      </w:pPr>
      <w:bookmarkStart w:colFirst="0" w:colLast="0" w:name="_heading=h.4p7buveo7aoy" w:id="3"/>
      <w:bookmarkEnd w:id="3"/>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Dùng cho công dân Việt Nam có tài khoản định danh điện tử mức độ 2 đang hoạt động bình thường.</w:t>
      </w:r>
    </w:p>
    <w:p w:rsidR="00000000" w:rsidDel="00000000" w:rsidP="00000000" w:rsidRDefault="00000000" w:rsidRPr="00000000" w14:paraId="00000035">
      <w:pPr>
        <w:pStyle w:val="Heading2"/>
        <w:numPr>
          <w:ilvl w:val="1"/>
          <w:numId w:val="2"/>
        </w:numPr>
        <w:spacing w:before="120" w:line="360" w:lineRule="auto"/>
        <w:ind w:left="567" w:hanging="567"/>
        <w:jc w:val="both"/>
        <w:rPr>
          <w:color w:val="000000"/>
          <w:sz w:val="26"/>
          <w:szCs w:val="26"/>
        </w:rPr>
      </w:pPr>
      <w:bookmarkStart w:colFirst="0" w:colLast="0" w:name="_heading=h.2ii2lhv8ltvx" w:id="4"/>
      <w:bookmarkEnd w:id="4"/>
      <w:r w:rsidDel="00000000" w:rsidR="00000000" w:rsidRPr="00000000">
        <w:rPr>
          <w:color w:val="000000"/>
          <w:sz w:val="26"/>
          <w:szCs w:val="26"/>
          <w:rtl w:val="0"/>
        </w:rPr>
        <w:t xml:space="preserve"> Mô tả tài liệu</w:t>
      </w:r>
    </w:p>
    <w:p w:rsidR="00000000" w:rsidDel="00000000" w:rsidP="00000000" w:rsidRDefault="00000000" w:rsidRPr="00000000" w14:paraId="00000036">
      <w:pPr>
        <w:spacing w:after="120" w:line="360" w:lineRule="auto"/>
        <w:jc w:val="both"/>
        <w:rPr>
          <w:rFonts w:ascii="Times New Roman" w:cs="Times New Roman" w:eastAsia="Times New Roman" w:hAnsi="Times New Roman"/>
          <w:sz w:val="26"/>
          <w:szCs w:val="26"/>
        </w:rPr>
      </w:pPr>
      <w:bookmarkStart w:colFirst="0" w:colLast="0" w:name="_heading=h.xg8spajddevz" w:id="5"/>
      <w:bookmarkEnd w:id="5"/>
      <w:r w:rsidDel="00000000" w:rsidR="00000000" w:rsidRPr="00000000">
        <w:rPr>
          <w:rFonts w:ascii="Times New Roman" w:cs="Times New Roman" w:eastAsia="Times New Roman" w:hAnsi="Times New Roman"/>
          <w:sz w:val="26"/>
          <w:szCs w:val="26"/>
          <w:rtl w:val="0"/>
        </w:rPr>
        <w:t xml:space="preserve">Nội dung tài liệu bao gồm các phần sau:</w:t>
      </w:r>
    </w:p>
    <w:p w:rsidR="00000000" w:rsidDel="00000000" w:rsidP="00000000" w:rsidRDefault="00000000" w:rsidRPr="00000000" w14:paraId="00000037">
      <w:pPr>
        <w:tabs>
          <w:tab w:val="left" w:leader="none" w:pos="426"/>
        </w:tabs>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1.      Mục A: Giới thiệu tổng quan</w:t>
      </w:r>
    </w:p>
    <w:p w:rsidR="00000000" w:rsidDel="00000000" w:rsidP="00000000" w:rsidRDefault="00000000" w:rsidRPr="00000000" w14:paraId="00000038">
      <w:pP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     Mục B: Hướng dẫn công dân sử dụng góp ý dự thảo Bộ luật Hình sự (sửa đổi) trên ứng dụng VNeID</w:t>
      </w:r>
    </w:p>
    <w:p w:rsidR="00000000" w:rsidDel="00000000" w:rsidP="00000000" w:rsidRDefault="00000000" w:rsidRPr="00000000" w14:paraId="00000039">
      <w:pPr>
        <w:pStyle w:val="Heading2"/>
        <w:numPr>
          <w:ilvl w:val="1"/>
          <w:numId w:val="2"/>
        </w:numPr>
        <w:spacing w:after="240" w:before="120" w:line="360" w:lineRule="auto"/>
        <w:ind w:left="567" w:hanging="567"/>
        <w:jc w:val="both"/>
        <w:rPr>
          <w:color w:val="000000"/>
          <w:sz w:val="26"/>
          <w:szCs w:val="26"/>
        </w:rPr>
      </w:pPr>
      <w:bookmarkStart w:colFirst="0" w:colLast="0" w:name="_heading=h.6ejyo4bj4p33" w:id="6"/>
      <w:bookmarkEnd w:id="6"/>
      <w:r w:rsidDel="00000000" w:rsidR="00000000" w:rsidRPr="00000000">
        <w:rPr>
          <w:color w:val="000000"/>
          <w:sz w:val="26"/>
          <w:szCs w:val="26"/>
          <w:rtl w:val="0"/>
        </w:rPr>
        <w:t xml:space="preserve"> Thuật ngữ viết tắt</w:t>
      </w:r>
    </w:p>
    <w:p w:rsidR="00000000" w:rsidDel="00000000" w:rsidP="00000000" w:rsidRDefault="00000000" w:rsidRPr="00000000" w14:paraId="0000003A">
      <w:pPr>
        <w:pStyle w:val="Heading1"/>
        <w:numPr>
          <w:ilvl w:val="0"/>
          <w:numId w:val="1"/>
        </w:numPr>
        <w:spacing w:line="360" w:lineRule="auto"/>
        <w:ind w:left="432" w:hanging="432"/>
        <w:rPr>
          <w:color w:val="000000"/>
        </w:rPr>
      </w:pPr>
      <w:bookmarkStart w:colFirst="0" w:colLast="0" w:name="_heading=h.4taq72zjnd2" w:id="7"/>
      <w:bookmarkEnd w:id="7"/>
      <w:r w:rsidDel="00000000" w:rsidR="00000000" w:rsidRPr="00000000">
        <w:rPr>
          <w:color w:val="000000"/>
          <w:rtl w:val="0"/>
        </w:rPr>
        <w:t xml:space="preserve">HƯỚNG DẪN CHỨC NĂNG</w:t>
      </w:r>
    </w:p>
    <w:p w:rsidR="00000000" w:rsidDel="00000000" w:rsidP="00000000" w:rsidRDefault="00000000" w:rsidRPr="00000000" w14:paraId="0000003B">
      <w:pPr>
        <w:pStyle w:val="Heading2"/>
        <w:numPr>
          <w:ilvl w:val="0"/>
          <w:numId w:val="4"/>
        </w:numPr>
        <w:tabs>
          <w:tab w:val="left" w:leader="none" w:pos="284"/>
        </w:tabs>
        <w:spacing w:line="360" w:lineRule="auto"/>
        <w:ind w:left="0" w:firstLine="0"/>
        <w:jc w:val="both"/>
        <w:rPr>
          <w:sz w:val="26"/>
          <w:szCs w:val="26"/>
        </w:rPr>
      </w:pPr>
      <w:bookmarkStart w:colFirst="0" w:colLast="0" w:name="_heading=h.drmhr2vgri3h" w:id="8"/>
      <w:bookmarkEnd w:id="8"/>
      <w:r w:rsidDel="00000000" w:rsidR="00000000" w:rsidRPr="00000000">
        <w:rPr>
          <w:sz w:val="26"/>
          <w:szCs w:val="26"/>
          <w:rtl w:val="0"/>
        </w:rPr>
        <w:t xml:space="preserve">Góp ý dự thảo Bộ luật Hình sự (sửa đổi)</w:t>
      </w:r>
    </w:p>
    <w:p w:rsidR="00000000" w:rsidDel="00000000" w:rsidP="00000000" w:rsidRDefault="00000000" w:rsidRPr="00000000" w14:paraId="0000003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426"/>
        </w:tabs>
        <w:spacing w:after="0" w:before="120" w:line="360" w:lineRule="auto"/>
        <w:ind w:left="0" w:right="0" w:firstLine="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Mục đích: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Tiện ích “Góp ý dự thảo Bộ luật Hình sự (sửa đổi)” trên ứng dụng VNeID được triển khai nhằm tạo điều kiện thuận lợi cho công dân trên cả nước dễ dàng đọc các nội dung sửa đổi và tham gia đóng góp ý kiến về dự thảo Bộ luật Hình sự một cách nhanh chóng, thuận tiện và tiết kiệm thời gian.</w:t>
      </w:r>
    </w:p>
    <w:p w:rsidR="00000000" w:rsidDel="00000000" w:rsidP="00000000" w:rsidRDefault="00000000" w:rsidRPr="00000000" w14:paraId="0000003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tabs>
          <w:tab w:val="left" w:leader="none" w:pos="426"/>
        </w:tabs>
        <w:spacing w:after="120" w:before="0" w:line="360" w:lineRule="auto"/>
        <w:ind w:left="0" w:right="0" w:firstLine="0"/>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Phân quyền:</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Công dân có tài khoản định danh điện tử mức độ 2 đang hoạt động</w:t>
      </w:r>
    </w:p>
    <w:p w:rsidR="00000000" w:rsidDel="00000000" w:rsidP="00000000" w:rsidRDefault="00000000" w:rsidRPr="00000000" w14:paraId="0000003E">
      <w:pPr>
        <w:pStyle w:val="Heading3"/>
        <w:spacing w:line="360" w:lineRule="auto"/>
        <w:rPr>
          <w:rFonts w:ascii="Times New Roman" w:cs="Times New Roman" w:eastAsia="Times New Roman" w:hAnsi="Times New Roman"/>
          <w:b w:val="1"/>
          <w:bCs w:val="1"/>
          <w:color w:val="000000"/>
          <w:sz w:val="26"/>
          <w:szCs w:val="26"/>
        </w:rPr>
      </w:pPr>
      <w:bookmarkStart w:colFirst="0" w:colLast="0" w:name="_heading=h.dqr5c5ak6x7f" w:id="9"/>
      <w:bookmarkEnd w:id="9"/>
      <w:r w:rsidDel="00000000" w:rsidR="00000000" w:rsidRPr="00000000">
        <w:rPr>
          <w:rFonts w:ascii="Times New Roman" w:cs="Times New Roman" w:eastAsia="Times New Roman" w:hAnsi="Times New Roman"/>
          <w:b w:val="1"/>
          <w:bCs w:val="1"/>
          <w:color w:val="000000"/>
          <w:sz w:val="26"/>
          <w:szCs w:val="26"/>
          <w:rtl w:val="0"/>
        </w:rPr>
        <w:t xml:space="preserve">1.1 Đọc dự thảo sửa đổi</w:t>
      </w:r>
    </w:p>
    <w:p w:rsidR="00000000" w:rsidDel="00000000" w:rsidP="00000000" w:rsidRDefault="00000000" w:rsidRPr="00000000" w14:paraId="0000003F">
      <w:pP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Bước 1:</w:t>
      </w:r>
      <w:r w:rsidDel="00000000" w:rsidR="00000000" w:rsidRPr="00000000">
        <w:rPr>
          <w:rFonts w:ascii="Times New Roman" w:cs="Times New Roman" w:eastAsia="Times New Roman" w:hAnsi="Times New Roman"/>
          <w:sz w:val="26"/>
          <w:szCs w:val="26"/>
          <w:rtl w:val="0"/>
        </w:rPr>
        <w:t xml:space="preserve"> Công dân thực hiện đăng nhập vào ứng dụng VNeID, tại màn hình trang chủ nhấn vào banner Góp ý dự thảo Bộ luật Hình sự</w:t>
      </w:r>
    </w:p>
    <w:tbl>
      <w:tblPr>
        <w:tblStyle w:val="Table1"/>
        <w:tblW w:w="93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95"/>
        <w:tblGridChange w:id="0">
          <w:tblGrid>
            <w:gridCol w:w="9395"/>
          </w:tblGrid>
        </w:tblGridChange>
      </w:tblGrid>
      <w:tr>
        <w:trPr>
          <w:cantSplit w:val="0"/>
          <w:tblHeader w:val="0"/>
        </w:trPr>
        <w:tc>
          <w:tcPr/>
          <w:p w:rsidR="00000000" w:rsidDel="00000000" w:rsidP="00000000" w:rsidRDefault="00000000" w:rsidRPr="00000000" w14:paraId="00000040">
            <w:pPr>
              <w:spacing w:after="0" w:line="360" w:lineRule="auto"/>
              <w:jc w:val="center"/>
              <w:rPr>
                <w:rFonts w:ascii="Times New Roman" w:cs="Times New Roman" w:eastAsia="Times New Roman" w:hAnsi="Times New Roman"/>
                <w:i w:val="1"/>
                <w:iCs w:val="1"/>
                <w:sz w:val="26"/>
                <w:szCs w:val="26"/>
              </w:rPr>
            </w:pPr>
            <w:r w:rsidDel="00000000" w:rsidR="00000000" w:rsidRPr="00000000">
              <w:rPr/>
              <w:drawing>
                <wp:inline distB="0" distT="0" distL="0" distR="0">
                  <wp:extent cx="2257824" cy="4655569"/>
                  <wp:effectExtent b="0" l="0" r="0" t="0"/>
                  <wp:docPr id="214"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2257824" cy="4655569"/>
                          </a:xfrm>
                          <a:prstGeom prst="rect"/>
                          <a:ln/>
                        </pic:spPr>
                      </pic:pic>
                    </a:graphicData>
                  </a:graphic>
                </wp:inline>
              </w:drawing>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1"/>
                <w:iCs w:val="1"/>
                <w:smallCaps w:val="0"/>
                <w:strike w:val="0"/>
                <w:color w:val="44546a"/>
                <w:sz w:val="18"/>
                <w:szCs w:val="18"/>
                <w:u w:val="none"/>
                <w:shd w:fill="auto" w:val="clear"/>
                <w:vertAlign w:val="baseline"/>
              </w:rPr>
            </w:pPr>
            <w:bookmarkStart w:colFirst="0" w:colLast="0" w:name="_heading=h.pwiy8dlf8ty1" w:id="10"/>
            <w:bookmarkEnd w:id="10"/>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1 Màn hình trang chủ</w:t>
            </w:r>
            <w:r w:rsidDel="00000000" w:rsidR="00000000" w:rsidRPr="00000000">
              <w:rPr>
                <w:rtl w:val="0"/>
              </w:rPr>
            </w:r>
          </w:p>
        </w:tc>
      </w:tr>
    </w:tbl>
    <w:p w:rsidR="00000000" w:rsidDel="00000000" w:rsidP="00000000" w:rsidRDefault="00000000" w:rsidRPr="00000000" w14:paraId="00000042">
      <w:pPr>
        <w:spacing w:line="360" w:lineRule="auto"/>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Bước 2:</w:t>
      </w:r>
      <w:r w:rsidDel="00000000" w:rsidR="00000000" w:rsidRPr="00000000">
        <w:rPr>
          <w:rFonts w:ascii="Times New Roman" w:cs="Times New Roman" w:eastAsia="Times New Roman" w:hAnsi="Times New Roman"/>
          <w:sz w:val="26"/>
          <w:szCs w:val="26"/>
          <w:rtl w:val="0"/>
        </w:rPr>
        <w:t xml:space="preserve"> Công dân nhấn </w:t>
      </w:r>
      <w:r w:rsidDel="00000000" w:rsidR="00000000" w:rsidRPr="00000000">
        <w:rPr>
          <w:rFonts w:ascii="Times New Roman" w:cs="Times New Roman" w:eastAsia="Times New Roman" w:hAnsi="Times New Roman"/>
          <w:b w:val="1"/>
          <w:bCs w:val="1"/>
          <w:sz w:val="26"/>
          <w:szCs w:val="26"/>
          <w:rtl w:val="0"/>
        </w:rPr>
        <w:t xml:space="preserve">Xem tài liệu</w:t>
      </w:r>
    </w:p>
    <w:tbl>
      <w:tblPr>
        <w:tblStyle w:val="Table2"/>
        <w:tblW w:w="93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95"/>
        <w:tblGridChange w:id="0">
          <w:tblGrid>
            <w:gridCol w:w="9395"/>
          </w:tblGrid>
        </w:tblGridChange>
      </w:tblGrid>
      <w:tr>
        <w:trPr>
          <w:cantSplit w:val="0"/>
          <w:tblHeader w:val="0"/>
        </w:trPr>
        <w:tc>
          <w:tcPr/>
          <w:p w:rsidR="00000000" w:rsidDel="00000000" w:rsidP="00000000" w:rsidRDefault="00000000" w:rsidRPr="00000000" w14:paraId="00000043">
            <w:pPr>
              <w:spacing w:after="0" w:line="360" w:lineRule="auto"/>
              <w:jc w:val="center"/>
              <w:rPr>
                <w:rFonts w:ascii="Times New Roman" w:cs="Times New Roman" w:eastAsia="Times New Roman" w:hAnsi="Times New Roman"/>
                <w:i w:val="1"/>
                <w:iCs w:val="1"/>
                <w:sz w:val="26"/>
                <w:szCs w:val="26"/>
              </w:rPr>
            </w:pPr>
            <w:r w:rsidDel="00000000" w:rsidR="00000000" w:rsidRPr="00000000">
              <w:rPr>
                <w:rtl w:val="0"/>
              </w:rPr>
              <w:t xml:space="preserve">  </w:t>
            </w:r>
            <w:r w:rsidDel="00000000" w:rsidR="00000000" w:rsidRPr="00000000">
              <w:rPr/>
              <w:drawing>
                <wp:inline distB="0" distT="0" distL="0" distR="0">
                  <wp:extent cx="2270375" cy="4559776"/>
                  <wp:effectExtent b="0" l="0" r="0" t="0"/>
                  <wp:docPr id="213" name="image11.png"/>
                  <a:graphic>
                    <a:graphicData uri="http://schemas.openxmlformats.org/drawingml/2006/picture">
                      <pic:pic>
                        <pic:nvPicPr>
                          <pic:cNvPr id="0" name="image11.png"/>
                          <pic:cNvPicPr preferRelativeResize="0"/>
                        </pic:nvPicPr>
                        <pic:blipFill>
                          <a:blip r:embed="rId10"/>
                          <a:srcRect b="0" l="0" r="0" t="0"/>
                          <a:stretch>
                            <a:fillRect/>
                          </a:stretch>
                        </pic:blipFill>
                        <pic:spPr>
                          <a:xfrm>
                            <a:off x="0" y="0"/>
                            <a:ext cx="2270375" cy="4559776"/>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1"/>
                <w:iCs w:val="1"/>
                <w:smallCaps w:val="0"/>
                <w:strike w:val="0"/>
                <w:color w:val="44546a"/>
                <w:sz w:val="18"/>
                <w:szCs w:val="18"/>
                <w:u w:val="none"/>
                <w:shd w:fill="auto" w:val="clear"/>
                <w:vertAlign w:val="baseline"/>
              </w:rPr>
            </w:pPr>
            <w:bookmarkStart w:colFirst="0" w:colLast="0" w:name="_heading=h.q74mor5imdyh" w:id="11"/>
            <w:bookmarkEnd w:id="11"/>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2 Màn hình dự thảo Bộ luật Hình sự</w:t>
            </w:r>
            <w:r w:rsidDel="00000000" w:rsidR="00000000" w:rsidRPr="00000000">
              <w:rPr>
                <w:rtl w:val="0"/>
              </w:rPr>
            </w:r>
          </w:p>
        </w:tc>
      </w:tr>
    </w:tbl>
    <w:p w:rsidR="00000000" w:rsidDel="00000000" w:rsidP="00000000" w:rsidRDefault="00000000" w:rsidRPr="00000000" w14:paraId="00000045">
      <w:pP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Bước 3: </w:t>
      </w:r>
      <w:r w:rsidDel="00000000" w:rsidR="00000000" w:rsidRPr="00000000">
        <w:rPr>
          <w:rFonts w:ascii="Times New Roman" w:cs="Times New Roman" w:eastAsia="Times New Roman" w:hAnsi="Times New Roman"/>
          <w:sz w:val="26"/>
          <w:szCs w:val="26"/>
          <w:rtl w:val="0"/>
        </w:rPr>
        <w:t xml:space="preserve">Công dân đọc nội dung dự thảo Bộ luật Hình sự sửa đổi</w:t>
      </w:r>
    </w:p>
    <w:p w:rsidR="00000000" w:rsidDel="00000000" w:rsidP="00000000" w:rsidRDefault="00000000" w:rsidRPr="00000000" w14:paraId="00000046">
      <w:pP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Nhấn </w:t>
      </w:r>
      <w:r w:rsidDel="00000000" w:rsidR="00000000" w:rsidRPr="00000000">
        <w:rPr/>
        <w:drawing>
          <wp:inline distB="0" distT="0" distL="0" distR="0">
            <wp:extent cx="239403" cy="185537"/>
            <wp:effectExtent b="0" l="0" r="0" t="0"/>
            <wp:docPr id="216" name="image1.png"/>
            <a:graphic>
              <a:graphicData uri="http://schemas.openxmlformats.org/drawingml/2006/picture">
                <pic:pic>
                  <pic:nvPicPr>
                    <pic:cNvPr id="0" name="image1.png"/>
                    <pic:cNvPicPr preferRelativeResize="0"/>
                  </pic:nvPicPr>
                  <pic:blipFill>
                    <a:blip r:embed="rId11"/>
                    <a:srcRect b="88334" l="89804" r="2159" t="8796"/>
                    <a:stretch>
                      <a:fillRect/>
                    </a:stretch>
                  </pic:blipFill>
                  <pic:spPr>
                    <a:xfrm>
                      <a:off x="0" y="0"/>
                      <a:ext cx="239403" cy="185537"/>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để lưu dự thảo về điện thoại </w:t>
      </w:r>
    </w:p>
    <w:tbl>
      <w:tblPr>
        <w:tblStyle w:val="Table3"/>
        <w:tblW w:w="928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289"/>
        <w:tblGridChange w:id="0">
          <w:tblGrid>
            <w:gridCol w:w="9289"/>
          </w:tblGrid>
        </w:tblGridChange>
      </w:tblGrid>
      <w:tr>
        <w:trPr>
          <w:cantSplit w:val="0"/>
          <w:trHeight w:val="848" w:hRule="atLeast"/>
          <w:tblHeader w:val="0"/>
        </w:trPr>
        <w:tc>
          <w:tcPr/>
          <w:p w:rsidR="00000000" w:rsidDel="00000000" w:rsidP="00000000" w:rsidRDefault="00000000" w:rsidRPr="00000000" w14:paraId="00000047">
            <w:pPr>
              <w:spacing w:after="0" w:line="360" w:lineRule="auto"/>
              <w:jc w:val="center"/>
              <w:rPr>
                <w:rFonts w:ascii="Times New Roman" w:cs="Times New Roman" w:eastAsia="Times New Roman" w:hAnsi="Times New Roman"/>
                <w:i w:val="1"/>
                <w:iCs w:val="1"/>
                <w:color w:val="000000"/>
                <w:sz w:val="26"/>
                <w:szCs w:val="26"/>
              </w:rPr>
            </w:pPr>
            <w:r w:rsidDel="00000000" w:rsidR="00000000" w:rsidRPr="00000000">
              <w:rPr/>
              <w:drawing>
                <wp:inline distB="0" distT="0" distL="0" distR="0">
                  <wp:extent cx="2314573" cy="4632264"/>
                  <wp:effectExtent b="0" l="0" r="0" t="0"/>
                  <wp:docPr id="215" name="image1.png"/>
                  <a:graphic>
                    <a:graphicData uri="http://schemas.openxmlformats.org/drawingml/2006/picture">
                      <pic:pic>
                        <pic:nvPicPr>
                          <pic:cNvPr id="0" name="image1.png"/>
                          <pic:cNvPicPr preferRelativeResize="0"/>
                        </pic:nvPicPr>
                        <pic:blipFill>
                          <a:blip r:embed="rId11"/>
                          <a:srcRect b="1818" l="0" r="0" t="5944"/>
                          <a:stretch>
                            <a:fillRect/>
                          </a:stretch>
                        </pic:blipFill>
                        <pic:spPr>
                          <a:xfrm>
                            <a:off x="0" y="0"/>
                            <a:ext cx="2314573" cy="4632264"/>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Calibri" w:cs="Calibri" w:eastAsia="Calibri" w:hAnsi="Calibri"/>
                <w:b w:val="0"/>
                <w:bCs w:val="0"/>
                <w:i w:val="1"/>
                <w:iCs w:val="1"/>
                <w:smallCaps w:val="0"/>
                <w:strike w:val="0"/>
                <w:color w:val="000000"/>
                <w:sz w:val="18"/>
                <w:szCs w:val="18"/>
                <w:u w:val="none"/>
                <w:shd w:fill="auto" w:val="clear"/>
                <w:vertAlign w:val="baseline"/>
              </w:rPr>
            </w:pPr>
            <w:bookmarkStart w:colFirst="0" w:colLast="0" w:name="_heading=h.mhu398vnnoqx" w:id="12"/>
            <w:bookmarkEnd w:id="12"/>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3 Màn hình nội dung dự thảo văn kiện</w:t>
            </w:r>
            <w:r w:rsidDel="00000000" w:rsidR="00000000" w:rsidRPr="00000000">
              <w:rPr>
                <w:rtl w:val="0"/>
              </w:rPr>
            </w:r>
          </w:p>
        </w:tc>
      </w:tr>
    </w:tbl>
    <w:p w:rsidR="00000000" w:rsidDel="00000000" w:rsidP="00000000" w:rsidRDefault="00000000" w:rsidRPr="00000000" w14:paraId="00000049">
      <w:pPr>
        <w:pStyle w:val="Heading3"/>
        <w:spacing w:line="360" w:lineRule="auto"/>
        <w:jc w:val="both"/>
        <w:rPr>
          <w:rFonts w:ascii="Times New Roman" w:cs="Times New Roman" w:eastAsia="Times New Roman" w:hAnsi="Times New Roman"/>
          <w:b w:val="1"/>
          <w:bCs w:val="1"/>
          <w:color w:val="000000"/>
          <w:sz w:val="26"/>
          <w:szCs w:val="26"/>
        </w:rPr>
      </w:pPr>
      <w:bookmarkStart w:colFirst="0" w:colLast="0" w:name="_heading=h.5wl5o43axxbs" w:id="13"/>
      <w:bookmarkEnd w:id="13"/>
      <w:r w:rsidDel="00000000" w:rsidR="00000000" w:rsidRPr="00000000">
        <w:rPr>
          <w:rFonts w:ascii="Times New Roman" w:cs="Times New Roman" w:eastAsia="Times New Roman" w:hAnsi="Times New Roman"/>
          <w:b w:val="1"/>
          <w:bCs w:val="1"/>
          <w:color w:val="000000"/>
          <w:sz w:val="26"/>
          <w:szCs w:val="26"/>
          <w:rtl w:val="0"/>
        </w:rPr>
        <w:t xml:space="preserve">1.2 Góp ý dự thảo</w:t>
      </w:r>
    </w:p>
    <w:p w:rsidR="00000000" w:rsidDel="00000000" w:rsidP="00000000" w:rsidRDefault="00000000" w:rsidRPr="00000000" w14:paraId="0000004A">
      <w:pP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Bước 1:</w:t>
      </w:r>
      <w:r w:rsidDel="00000000" w:rsidR="00000000" w:rsidRPr="00000000">
        <w:rPr>
          <w:rFonts w:ascii="Times New Roman" w:cs="Times New Roman" w:eastAsia="Times New Roman" w:hAnsi="Times New Roman"/>
          <w:sz w:val="26"/>
          <w:szCs w:val="26"/>
          <w:rtl w:val="0"/>
        </w:rPr>
        <w:t xml:space="preserve"> Tại màn Dự thảo Bộ luật Hình sự (sửa đổi), công dân thực hiện góp ý:</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Nhấn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Tán thành hoàn toàn</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nếu đồng ý với nội dung dự thảo </w:t>
      </w:r>
      <w:r w:rsidDel="00000000" w:rsidR="00000000" w:rsidRPr="00000000">
        <w:rPr>
          <w:rFonts w:ascii="Wingdings" w:cs="Wingdings" w:eastAsia="Wingdings" w:hAnsi="Wingdings"/>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Nhấn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Gửi góp ý</w:t>
      </w:r>
    </w:p>
    <w:tbl>
      <w:tblPr>
        <w:tblStyle w:val="Table4"/>
        <w:tblW w:w="958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588"/>
        <w:tblGridChange w:id="0">
          <w:tblGrid>
            <w:gridCol w:w="9588"/>
          </w:tblGrid>
        </w:tblGridChange>
      </w:tblGrid>
      <w:tr>
        <w:trPr>
          <w:cantSplit w:val="0"/>
          <w:trHeight w:val="8207" w:hRule="atLeast"/>
          <w:tblHeader w:val="0"/>
        </w:trPr>
        <w:tc>
          <w:tcPr/>
          <w:p w:rsidR="00000000" w:rsidDel="00000000" w:rsidP="00000000" w:rsidRDefault="00000000" w:rsidRPr="00000000" w14:paraId="0000004C">
            <w:pPr>
              <w:spacing w:line="360" w:lineRule="auto"/>
              <w:jc w:val="center"/>
              <w:rPr/>
            </w:pPr>
            <w:r w:rsidDel="00000000" w:rsidR="00000000" w:rsidRPr="00000000">
              <w:rPr/>
              <w:drawing>
                <wp:inline distB="0" distT="0" distL="0" distR="0">
                  <wp:extent cx="2254517" cy="4642399"/>
                  <wp:effectExtent b="0" l="0" r="0" t="0"/>
                  <wp:docPr id="218" name="image7.png"/>
                  <a:graphic>
                    <a:graphicData uri="http://schemas.openxmlformats.org/drawingml/2006/picture">
                      <pic:pic>
                        <pic:nvPicPr>
                          <pic:cNvPr id="0" name="image7.png"/>
                          <pic:cNvPicPr preferRelativeResize="0"/>
                        </pic:nvPicPr>
                        <pic:blipFill>
                          <a:blip r:embed="rId12"/>
                          <a:srcRect b="0" l="0" r="0" t="0"/>
                          <a:stretch>
                            <a:fillRect/>
                          </a:stretch>
                        </pic:blipFill>
                        <pic:spPr>
                          <a:xfrm>
                            <a:off x="0" y="0"/>
                            <a:ext cx="2254517" cy="4642399"/>
                          </a:xfrm>
                          <a:prstGeom prst="rect"/>
                          <a:ln/>
                        </pic:spPr>
                      </pic:pic>
                    </a:graphicData>
                  </a:graphic>
                </wp:inline>
              </w:drawing>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Calibri" w:cs="Calibri" w:eastAsia="Calibri" w:hAnsi="Calibri"/>
                <w:b w:val="0"/>
                <w:bCs w:val="0"/>
                <w:i w:val="1"/>
                <w:iCs w:val="1"/>
                <w:smallCaps w:val="0"/>
                <w:strike w:val="0"/>
                <w:color w:val="44546a"/>
                <w:sz w:val="18"/>
                <w:szCs w:val="18"/>
                <w:u w:val="none"/>
                <w:shd w:fill="auto" w:val="clear"/>
                <w:vertAlign w:val="baseline"/>
              </w:rPr>
            </w:pPr>
            <w:bookmarkStart w:colFirst="0" w:colLast="0" w:name="_heading=h.a6bxh7urcy5o" w:id="14"/>
            <w:bookmarkEnd w:id="14"/>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4 Màn hình chọn Tán thành hoàn toàn với dự thảo</w:t>
            </w:r>
            <w:r w:rsidDel="00000000" w:rsidR="00000000" w:rsidRPr="00000000">
              <w:rPr>
                <w:rtl w:val="0"/>
              </w:rPr>
            </w:r>
          </w:p>
        </w:tc>
      </w:tr>
    </w:tbl>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tán thành và muốn góp một số ý kiến: Công dân tích chọn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Tán thành có góp ý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và</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Chọn điều luật cần góp ý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và nhập</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lý do với điều luật đã chọn. Hoặc có thể nhập nội dung góp ý chung với toàn bộ dự thảo </w:t>
      </w:r>
      <w:r w:rsidDel="00000000" w:rsidR="00000000" w:rsidRPr="00000000">
        <w:rPr>
          <w:rFonts w:ascii="Wingdings" w:cs="Wingdings" w:eastAsia="Wingdings" w:hAnsi="Wingdings"/>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Nhấn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Gửi góp ý</w:t>
      </w:r>
    </w:p>
    <w:tbl>
      <w:tblPr>
        <w:tblStyle w:val="Table5"/>
        <w:tblW w:w="962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57"/>
        <w:gridCol w:w="4672"/>
        <w:tblGridChange w:id="0">
          <w:tblGrid>
            <w:gridCol w:w="4957"/>
            <w:gridCol w:w="4672"/>
          </w:tblGrid>
        </w:tblGridChange>
      </w:tblGrid>
      <w:tr>
        <w:trPr>
          <w:cantSplit w:val="0"/>
          <w:tblHeader w:val="0"/>
        </w:trPr>
        <w:tc>
          <w:tcPr/>
          <w:p w:rsidR="00000000" w:rsidDel="00000000" w:rsidP="00000000" w:rsidRDefault="00000000" w:rsidRPr="00000000" w14:paraId="0000004F">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307494" cy="4747426"/>
                  <wp:effectExtent b="0" l="0" r="0" t="0"/>
                  <wp:docPr id="217" name="image6.png"/>
                  <a:graphic>
                    <a:graphicData uri="http://schemas.openxmlformats.org/drawingml/2006/picture">
                      <pic:pic>
                        <pic:nvPicPr>
                          <pic:cNvPr id="0" name="image6.png"/>
                          <pic:cNvPicPr preferRelativeResize="0"/>
                        </pic:nvPicPr>
                        <pic:blipFill>
                          <a:blip r:embed="rId13"/>
                          <a:srcRect b="0" l="0" r="1296" t="0"/>
                          <a:stretch>
                            <a:fillRect/>
                          </a:stretch>
                        </pic:blipFill>
                        <pic:spPr>
                          <a:xfrm>
                            <a:off x="0" y="0"/>
                            <a:ext cx="2307494" cy="4747426"/>
                          </a:xfrm>
                          <a:prstGeom prst="rect"/>
                          <a:ln/>
                        </pic:spPr>
                      </pic:pic>
                    </a:graphicData>
                  </a:graphic>
                </wp:inline>
              </w:drawing>
            </w: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bCs w:val="0"/>
                <w:i w:val="1"/>
                <w:iCs w:val="1"/>
                <w:smallCaps w:val="0"/>
                <w:strike w:val="0"/>
                <w:color w:val="44546a"/>
                <w:sz w:val="26"/>
                <w:szCs w:val="26"/>
                <w:u w:val="none"/>
                <w:shd w:fill="auto" w:val="clear"/>
                <w:vertAlign w:val="baseline"/>
              </w:rPr>
            </w:pPr>
            <w:bookmarkStart w:colFirst="0" w:colLast="0" w:name="_heading=h.fpkgaifxdnx4" w:id="15"/>
            <w:bookmarkEnd w:id="15"/>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5 Màn Tán thành có góp ý và chọn điều luật cần góp ý</w:t>
            </w:r>
            <w:r w:rsidDel="00000000" w:rsidR="00000000" w:rsidRPr="00000000">
              <w:rPr>
                <w:rtl w:val="0"/>
              </w:rPr>
            </w:r>
          </w:p>
        </w:tc>
        <w:tc>
          <w:tcPr/>
          <w:p w:rsidR="00000000" w:rsidDel="00000000" w:rsidP="00000000" w:rsidRDefault="00000000" w:rsidRPr="00000000" w14:paraId="00000051">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312510" cy="4741617"/>
                  <wp:effectExtent b="0" l="0" r="0" t="0"/>
                  <wp:docPr id="220" name="image13.png"/>
                  <a:graphic>
                    <a:graphicData uri="http://schemas.openxmlformats.org/drawingml/2006/picture">
                      <pic:pic>
                        <pic:nvPicPr>
                          <pic:cNvPr id="0" name="image13.png"/>
                          <pic:cNvPicPr preferRelativeResize="0"/>
                        </pic:nvPicPr>
                        <pic:blipFill>
                          <a:blip r:embed="rId14"/>
                          <a:srcRect b="0" l="0" r="0" t="0"/>
                          <a:stretch>
                            <a:fillRect/>
                          </a:stretch>
                        </pic:blipFill>
                        <pic:spPr>
                          <a:xfrm>
                            <a:off x="0" y="0"/>
                            <a:ext cx="2312510" cy="4741617"/>
                          </a:xfrm>
                          <a:prstGeom prst="rect"/>
                          <a:ln/>
                        </pic:spPr>
                      </pic:pic>
                    </a:graphicData>
                  </a:graphic>
                </wp:inline>
              </w:drawing>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bCs w:val="0"/>
                <w:i w:val="1"/>
                <w:iCs w:val="1"/>
                <w:smallCaps w:val="0"/>
                <w:strike w:val="0"/>
                <w:color w:val="44546a"/>
                <w:sz w:val="26"/>
                <w:szCs w:val="26"/>
                <w:u w:val="none"/>
                <w:shd w:fill="auto" w:val="clear"/>
                <w:vertAlign w:val="baseline"/>
              </w:rPr>
            </w:pPr>
            <w:bookmarkStart w:colFirst="0" w:colLast="0" w:name="_heading=h.wce79rt8jeru" w:id="16"/>
            <w:bookmarkEnd w:id="16"/>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6 Màn hình chọn điều luật</w:t>
            </w:r>
            <w:r w:rsidDel="00000000" w:rsidR="00000000" w:rsidRPr="00000000">
              <w:rPr>
                <w:rtl w:val="0"/>
              </w:rPr>
            </w:r>
          </w:p>
        </w:tc>
      </w:tr>
      <w:tr>
        <w:trPr>
          <w:cantSplit w:val="0"/>
          <w:tblHeader w:val="0"/>
        </w:trPr>
        <w:tc>
          <w:tcPr>
            <w:gridSpan w:val="2"/>
          </w:tcPr>
          <w:p w:rsidR="00000000" w:rsidDel="00000000" w:rsidP="00000000" w:rsidRDefault="00000000" w:rsidRPr="00000000" w14:paraId="00000053">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310130" cy="4723540"/>
                  <wp:effectExtent b="9525" l="9525" r="9525" t="9525"/>
                  <wp:docPr id="219" name="image2.png"/>
                  <a:graphic>
                    <a:graphicData uri="http://schemas.openxmlformats.org/drawingml/2006/picture">
                      <pic:pic>
                        <pic:nvPicPr>
                          <pic:cNvPr id="0" name="image2.png"/>
                          <pic:cNvPicPr preferRelativeResize="0"/>
                        </pic:nvPicPr>
                        <pic:blipFill>
                          <a:blip r:embed="rId15"/>
                          <a:srcRect b="0" l="343" r="343" t="0"/>
                          <a:stretch>
                            <a:fillRect/>
                          </a:stretch>
                        </pic:blipFill>
                        <pic:spPr>
                          <a:xfrm>
                            <a:off x="0" y="0"/>
                            <a:ext cx="2310130" cy="4723540"/>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6"/>
                <w:szCs w:val="26"/>
                <w:u w:val="none"/>
                <w:shd w:fill="auto" w:val="clear"/>
                <w:vertAlign w:val="baseline"/>
              </w:rPr>
            </w:pPr>
            <w:bookmarkStart w:colFirst="0" w:colLast="0" w:name="_heading=h.65h45qd8nai4" w:id="17"/>
            <w:bookmarkEnd w:id="17"/>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7 Màn hình sau khi nhập các nội dung góp ý các điều và nội dung góp ý chung với toàn bộ dự thảo</w:t>
            </w:r>
          </w:p>
          <w:p w:rsidR="00000000" w:rsidDel="00000000" w:rsidP="00000000" w:rsidRDefault="00000000" w:rsidRPr="00000000" w14:paraId="00000055">
            <w:pPr>
              <w:spacing w:line="36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Nhấn </w:t>
            </w:r>
            <w:r w:rsidDel="00000000" w:rsidR="00000000" w:rsidRPr="00000000">
              <w:rPr/>
              <w:drawing>
                <wp:inline distB="0" distT="0" distL="0" distR="0">
                  <wp:extent cx="259080" cy="213360"/>
                  <wp:effectExtent b="0" l="0" r="0" t="0"/>
                  <wp:docPr id="223" name="image12.png"/>
                  <a:graphic>
                    <a:graphicData uri="http://schemas.openxmlformats.org/drawingml/2006/picture">
                      <pic:pic>
                        <pic:nvPicPr>
                          <pic:cNvPr id="0" name="image12.png"/>
                          <pic:cNvPicPr preferRelativeResize="0"/>
                        </pic:nvPicPr>
                        <pic:blipFill>
                          <a:blip r:embed="rId16"/>
                          <a:srcRect b="76296" l="84781" r="8388" t="21111"/>
                          <a:stretch>
                            <a:fillRect/>
                          </a:stretch>
                        </pic:blipFill>
                        <pic:spPr>
                          <a:xfrm>
                            <a:off x="0" y="0"/>
                            <a:ext cx="259080" cy="21336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để xóa điều luật đã chọn</w:t>
            </w:r>
            <w:r w:rsidDel="00000000" w:rsidR="00000000" w:rsidRPr="00000000">
              <w:rPr>
                <w:rtl w:val="0"/>
              </w:rPr>
            </w:r>
          </w:p>
        </w:tc>
      </w:tr>
    </w:tbl>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1"/>
          <w:bCs w:val="1"/>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không tán thành: Công dân tích chọn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Không tán thành, Chọn điều luật cần góp ý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và nhập</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lý do không tán thành với điều luật đã chọn. Hoặc nhập nội dung không tán thành chung với toàn bộ dự thảo </w:t>
      </w:r>
      <w:r w:rsidDel="00000000" w:rsidR="00000000" w:rsidRPr="00000000">
        <w:rPr>
          <w:rFonts w:ascii="Wingdings" w:cs="Wingdings" w:eastAsia="Wingdings" w:hAnsi="Wingdings"/>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Nhấn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Gửi góp ý</w:t>
      </w:r>
    </w:p>
    <w:tbl>
      <w:tblPr>
        <w:tblStyle w:val="Table6"/>
        <w:tblW w:w="943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16"/>
        <w:gridCol w:w="4716"/>
        <w:tblGridChange w:id="0">
          <w:tblGrid>
            <w:gridCol w:w="4716"/>
            <w:gridCol w:w="4716"/>
          </w:tblGrid>
        </w:tblGridChange>
      </w:tblGrid>
      <w:tr>
        <w:trPr>
          <w:cantSplit w:val="0"/>
          <w:trHeight w:val="8604" w:hRule="atLeast"/>
          <w:tblHeader w:val="0"/>
        </w:trPr>
        <w:tc>
          <w:tcPr/>
          <w:p w:rsidR="00000000" w:rsidDel="00000000" w:rsidP="00000000" w:rsidRDefault="00000000" w:rsidRPr="00000000" w14:paraId="00000058">
            <w:pPr>
              <w:spacing w:line="360" w:lineRule="auto"/>
              <w:jc w:val="center"/>
              <w:rPr>
                <w:rFonts w:ascii="Times New Roman" w:cs="Times New Roman" w:eastAsia="Times New Roman" w:hAnsi="Times New Roman"/>
                <w:i w:val="1"/>
                <w:iCs w:val="1"/>
                <w:color w:val="000000"/>
                <w:sz w:val="26"/>
                <w:szCs w:val="26"/>
              </w:rPr>
            </w:pPr>
            <w:r w:rsidDel="00000000" w:rsidR="00000000" w:rsidRPr="00000000">
              <w:rPr/>
              <w:drawing>
                <wp:inline distB="0" distT="0" distL="0" distR="0">
                  <wp:extent cx="2252064" cy="4625344"/>
                  <wp:effectExtent b="0" l="0" r="0" t="0"/>
                  <wp:docPr id="221"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2252064" cy="4625344"/>
                          </a:xfrm>
                          <a:prstGeom prst="rect"/>
                          <a:ln/>
                        </pic:spPr>
                      </pic:pic>
                    </a:graphicData>
                  </a:graphic>
                </wp:inline>
              </w:drawing>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Calibri" w:cs="Calibri" w:eastAsia="Calibri" w:hAnsi="Calibri"/>
                <w:b w:val="0"/>
                <w:bCs w:val="0"/>
                <w:i w:val="1"/>
                <w:iCs w:val="1"/>
                <w:smallCaps w:val="0"/>
                <w:strike w:val="0"/>
                <w:color w:val="000000"/>
                <w:sz w:val="18"/>
                <w:szCs w:val="18"/>
                <w:u w:val="none"/>
                <w:shd w:fill="auto" w:val="clear"/>
                <w:vertAlign w:val="baseline"/>
              </w:rPr>
            </w:pPr>
            <w:bookmarkStart w:colFirst="0" w:colLast="0" w:name="_heading=h.xo3jjv2ha17w" w:id="18"/>
            <w:bookmarkEnd w:id="18"/>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8 Màn chọn Không tán thành và chọn điều luật cần góp ý</w:t>
            </w:r>
            <w:r w:rsidDel="00000000" w:rsidR="00000000" w:rsidRPr="00000000">
              <w:rPr>
                <w:rtl w:val="0"/>
              </w:rPr>
            </w:r>
          </w:p>
        </w:tc>
        <w:tc>
          <w:tcPr/>
          <w:p w:rsidR="00000000" w:rsidDel="00000000" w:rsidP="00000000" w:rsidRDefault="00000000" w:rsidRPr="00000000" w14:paraId="0000005A">
            <w:pPr>
              <w:spacing w:line="360" w:lineRule="auto"/>
              <w:jc w:val="center"/>
              <w:rPr>
                <w:color w:val="000000"/>
              </w:rPr>
            </w:pPr>
            <w:r w:rsidDel="00000000" w:rsidR="00000000" w:rsidRPr="00000000">
              <w:rPr/>
              <w:drawing>
                <wp:inline distB="0" distT="0" distL="0" distR="0">
                  <wp:extent cx="2240504" cy="4620644"/>
                  <wp:effectExtent b="0" l="0" r="0" t="0"/>
                  <wp:docPr id="222" name="image14.png"/>
                  <a:graphic>
                    <a:graphicData uri="http://schemas.openxmlformats.org/drawingml/2006/picture">
                      <pic:pic>
                        <pic:nvPicPr>
                          <pic:cNvPr id="0" name="image14.png"/>
                          <pic:cNvPicPr preferRelativeResize="0"/>
                        </pic:nvPicPr>
                        <pic:blipFill>
                          <a:blip r:embed="rId18"/>
                          <a:srcRect b="0" l="0" r="0" t="0"/>
                          <a:stretch>
                            <a:fillRect/>
                          </a:stretch>
                        </pic:blipFill>
                        <pic:spPr>
                          <a:xfrm>
                            <a:off x="0" y="0"/>
                            <a:ext cx="2240504" cy="4620644"/>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Calibri" w:cs="Calibri" w:eastAsia="Calibri" w:hAnsi="Calibri"/>
                <w:b w:val="0"/>
                <w:bCs w:val="0"/>
                <w:i w:val="1"/>
                <w:iCs w:val="1"/>
                <w:smallCaps w:val="0"/>
                <w:strike w:val="0"/>
                <w:color w:val="000000"/>
                <w:sz w:val="18"/>
                <w:szCs w:val="18"/>
                <w:u w:val="none"/>
                <w:shd w:fill="auto" w:val="clear"/>
                <w:vertAlign w:val="baseline"/>
              </w:rPr>
            </w:pPr>
            <w:bookmarkStart w:colFirst="0" w:colLast="0" w:name="_heading=h.18g9j9g06wmx" w:id="19"/>
            <w:bookmarkEnd w:id="19"/>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9 Màn hình chọn điều luật</w:t>
            </w:r>
            <w:r w:rsidDel="00000000" w:rsidR="00000000" w:rsidRPr="00000000">
              <w:rPr>
                <w:rtl w:val="0"/>
              </w:rPr>
            </w:r>
          </w:p>
        </w:tc>
      </w:tr>
      <w:tr>
        <w:trPr>
          <w:cantSplit w:val="0"/>
          <w:trHeight w:val="7433" w:hRule="atLeast"/>
          <w:tblHeader w:val="0"/>
        </w:trPr>
        <w:tc>
          <w:tcPr>
            <w:gridSpan w:val="2"/>
          </w:tcPr>
          <w:p w:rsidR="00000000" w:rsidDel="00000000" w:rsidP="00000000" w:rsidRDefault="00000000" w:rsidRPr="00000000" w14:paraId="0000005C">
            <w:pPr>
              <w:keepNext w:val="1"/>
              <w:spacing w:line="360" w:lineRule="auto"/>
              <w:jc w:val="center"/>
              <w:rPr>
                <w:rFonts w:ascii="Times New Roman" w:cs="Times New Roman" w:eastAsia="Times New Roman" w:hAnsi="Times New Roman"/>
                <w:sz w:val="26"/>
                <w:szCs w:val="26"/>
              </w:rPr>
            </w:pPr>
            <w:r w:rsidDel="00000000" w:rsidR="00000000" w:rsidRPr="00000000">
              <w:rPr/>
              <w:drawing>
                <wp:inline distB="0" distT="0" distL="0" distR="0">
                  <wp:extent cx="2268816" cy="4615432"/>
                  <wp:effectExtent b="0" l="0" r="0" t="0"/>
                  <wp:docPr id="224" name="image15.png"/>
                  <a:graphic>
                    <a:graphicData uri="http://schemas.openxmlformats.org/drawingml/2006/picture">
                      <pic:pic>
                        <pic:nvPicPr>
                          <pic:cNvPr id="0" name="image15.png"/>
                          <pic:cNvPicPr preferRelativeResize="0"/>
                        </pic:nvPicPr>
                        <pic:blipFill>
                          <a:blip r:embed="rId19"/>
                          <a:srcRect b="0" l="397" r="397" t="0"/>
                          <a:stretch>
                            <a:fillRect/>
                          </a:stretch>
                        </pic:blipFill>
                        <pic:spPr>
                          <a:xfrm>
                            <a:off x="0" y="0"/>
                            <a:ext cx="2268816" cy="4615432"/>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6"/>
                <w:szCs w:val="26"/>
                <w:u w:val="none"/>
                <w:shd w:fill="auto" w:val="clear"/>
                <w:vertAlign w:val="baseline"/>
              </w:rPr>
            </w:pPr>
            <w:bookmarkStart w:colFirst="0" w:colLast="0" w:name="_heading=h.wuecir6nefn9" w:id="20"/>
            <w:bookmarkEnd w:id="20"/>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10 Màn hình sau khi nhập các nội dung không tán thành các điều và nội dung không tán thành chung toàn bộ dự thảo</w:t>
            </w:r>
          </w:p>
        </w:tc>
      </w:tr>
    </w:tbl>
    <w:p w:rsidR="00000000" w:rsidDel="00000000" w:rsidP="00000000" w:rsidRDefault="00000000" w:rsidRPr="00000000" w14:paraId="0000005F">
      <w:pPr>
        <w:spacing w:line="36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Nhấn </w:t>
      </w:r>
      <w:r w:rsidDel="00000000" w:rsidR="00000000" w:rsidRPr="00000000">
        <w:rPr/>
        <w:drawing>
          <wp:inline distB="0" distT="0" distL="0" distR="0">
            <wp:extent cx="259080" cy="213360"/>
            <wp:effectExtent b="0" l="0" r="0" t="0"/>
            <wp:docPr id="225" name="image12.png"/>
            <a:graphic>
              <a:graphicData uri="http://schemas.openxmlformats.org/drawingml/2006/picture">
                <pic:pic>
                  <pic:nvPicPr>
                    <pic:cNvPr id="0" name="image12.png"/>
                    <pic:cNvPicPr preferRelativeResize="0"/>
                  </pic:nvPicPr>
                  <pic:blipFill>
                    <a:blip r:embed="rId16"/>
                    <a:srcRect b="76296" l="84781" r="8388" t="21111"/>
                    <a:stretch>
                      <a:fillRect/>
                    </a:stretch>
                  </pic:blipFill>
                  <pic:spPr>
                    <a:xfrm>
                      <a:off x="0" y="0"/>
                      <a:ext cx="259080" cy="213360"/>
                    </a:xfrm>
                    <a:prstGeom prst="rect"/>
                    <a:ln/>
                  </pic:spPr>
                </pic:pic>
              </a:graphicData>
            </a:graphic>
          </wp:inline>
        </w:drawing>
      </w:r>
      <w:r w:rsidDel="00000000" w:rsidR="00000000" w:rsidRPr="00000000">
        <w:rPr>
          <w:rFonts w:ascii="Times New Roman" w:cs="Times New Roman" w:eastAsia="Times New Roman" w:hAnsi="Times New Roman"/>
          <w:sz w:val="26"/>
          <w:szCs w:val="26"/>
          <w:rtl w:val="0"/>
        </w:rPr>
        <w:t xml:space="preserve"> để xóa điều luật đã chọn</w:t>
      </w:r>
      <w:r w:rsidDel="00000000" w:rsidR="00000000" w:rsidRPr="00000000">
        <w:rPr>
          <w:rtl w:val="0"/>
        </w:rPr>
      </w:r>
    </w:p>
    <w:p w:rsidR="00000000" w:rsidDel="00000000" w:rsidP="00000000" w:rsidRDefault="00000000" w:rsidRPr="00000000" w14:paraId="00000060">
      <w:pP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Bước 2: </w:t>
      </w:r>
      <w:r w:rsidDel="00000000" w:rsidR="00000000" w:rsidRPr="00000000">
        <w:rPr>
          <w:rFonts w:ascii="Times New Roman" w:cs="Times New Roman" w:eastAsia="Times New Roman" w:hAnsi="Times New Roman"/>
          <w:sz w:val="26"/>
          <w:szCs w:val="26"/>
          <w:rtl w:val="0"/>
        </w:rPr>
        <w:t xml:space="preserve">Màn hình hiển thị thông báo gửi góp ý về dự thảo Bộ luật Hình sự thành công</w:t>
      </w:r>
    </w:p>
    <w:p w:rsidR="00000000" w:rsidDel="00000000" w:rsidP="00000000" w:rsidRDefault="00000000" w:rsidRPr="00000000" w14:paraId="00000061">
      <w:pPr>
        <w:spacing w:line="360" w:lineRule="auto"/>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 Nhấn </w:t>
      </w:r>
      <w:r w:rsidDel="00000000" w:rsidR="00000000" w:rsidRPr="00000000">
        <w:rPr>
          <w:rFonts w:ascii="Times New Roman" w:cs="Times New Roman" w:eastAsia="Times New Roman" w:hAnsi="Times New Roman"/>
          <w:b w:val="1"/>
          <w:bCs w:val="1"/>
          <w:sz w:val="26"/>
          <w:szCs w:val="26"/>
          <w:rtl w:val="0"/>
        </w:rPr>
        <w:t xml:space="preserve">Đóng</w:t>
      </w:r>
      <w:r w:rsidDel="00000000" w:rsidR="00000000" w:rsidRPr="00000000">
        <w:rPr>
          <w:rFonts w:ascii="Times New Roman" w:cs="Times New Roman" w:eastAsia="Times New Roman" w:hAnsi="Times New Roman"/>
          <w:sz w:val="26"/>
          <w:szCs w:val="26"/>
          <w:rtl w:val="0"/>
        </w:rPr>
        <w:t xml:space="preserve"> để quay lại màn Dự thảo Bộ luật Hình sự (sửa đổi)</w:t>
      </w:r>
    </w:p>
    <w:tbl>
      <w:tblPr>
        <w:tblStyle w:val="Table7"/>
        <w:tblW w:w="9567.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567"/>
        <w:tblGridChange w:id="0">
          <w:tblGrid>
            <w:gridCol w:w="9567"/>
          </w:tblGrid>
        </w:tblGridChange>
      </w:tblGrid>
      <w:tr>
        <w:trPr>
          <w:cantSplit w:val="0"/>
          <w:trHeight w:val="8254" w:hRule="atLeast"/>
          <w:tblHeader w:val="0"/>
        </w:trPr>
        <w:tc>
          <w:tcPr/>
          <w:p w:rsidR="00000000" w:rsidDel="00000000" w:rsidP="00000000" w:rsidRDefault="00000000" w:rsidRPr="00000000" w14:paraId="00000062">
            <w:pPr>
              <w:spacing w:line="360" w:lineRule="auto"/>
              <w:jc w:val="center"/>
              <w:rPr>
                <w:color w:val="000000"/>
              </w:rPr>
            </w:pPr>
            <w:r w:rsidDel="00000000" w:rsidR="00000000" w:rsidRPr="00000000">
              <w:rPr/>
              <w:drawing>
                <wp:inline distB="0" distT="0" distL="0" distR="0">
                  <wp:extent cx="2313582" cy="4565843"/>
                  <wp:effectExtent b="9525" l="9525" r="9525" t="9525"/>
                  <wp:docPr id="226" name="image4.png"/>
                  <a:graphic>
                    <a:graphicData uri="http://schemas.openxmlformats.org/drawingml/2006/picture">
                      <pic:pic>
                        <pic:nvPicPr>
                          <pic:cNvPr id="0" name="image4.png"/>
                          <pic:cNvPicPr preferRelativeResize="0"/>
                        </pic:nvPicPr>
                        <pic:blipFill>
                          <a:blip r:embed="rId20"/>
                          <a:srcRect b="2101" l="0" r="0" t="0"/>
                          <a:stretch>
                            <a:fillRect/>
                          </a:stretch>
                        </pic:blipFill>
                        <pic:spPr>
                          <a:xfrm>
                            <a:off x="0" y="0"/>
                            <a:ext cx="2313582" cy="4565843"/>
                          </a:xfrm>
                          <a:prstGeom prst="rect"/>
                          <a:ln w="9525">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Calibri" w:cs="Calibri" w:eastAsia="Calibri" w:hAnsi="Calibri"/>
                <w:b w:val="0"/>
                <w:bCs w:val="0"/>
                <w:i w:val="1"/>
                <w:iCs w:val="1"/>
                <w:smallCaps w:val="0"/>
                <w:strike w:val="0"/>
                <w:color w:val="44546a"/>
                <w:sz w:val="18"/>
                <w:szCs w:val="18"/>
                <w:u w:val="none"/>
                <w:shd w:fill="auto" w:val="clear"/>
                <w:vertAlign w:val="baseline"/>
              </w:rPr>
            </w:pPr>
            <w:bookmarkStart w:colFirst="0" w:colLast="0" w:name="_heading=h.wuo1cdwxil1i" w:id="21"/>
            <w:bookmarkEnd w:id="21"/>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11 Màn hình thông báo gửi góp ý điều luật thành công</w:t>
            </w:r>
            <w:r w:rsidDel="00000000" w:rsidR="00000000" w:rsidRPr="00000000">
              <w:rPr>
                <w:rtl w:val="0"/>
              </w:rPr>
            </w:r>
          </w:p>
        </w:tc>
      </w:tr>
    </w:tbl>
    <w:p w:rsidR="00000000" w:rsidDel="00000000" w:rsidP="00000000" w:rsidRDefault="00000000" w:rsidRPr="00000000" w14:paraId="00000064">
      <w:pPr>
        <w:spacing w:line="36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Bước 4: </w:t>
      </w:r>
      <w:r w:rsidDel="00000000" w:rsidR="00000000" w:rsidRPr="00000000">
        <w:rPr>
          <w:rFonts w:ascii="Times New Roman" w:cs="Times New Roman" w:eastAsia="Times New Roman" w:hAnsi="Times New Roman"/>
          <w:sz w:val="26"/>
          <w:szCs w:val="26"/>
          <w:rtl w:val="0"/>
        </w:rPr>
        <w:t xml:space="preserve">Để xem lại góp ý vừa tạo, công dân nhấn</w:t>
      </w:r>
      <w:r w:rsidDel="00000000" w:rsidR="00000000" w:rsidRPr="00000000">
        <w:rPr>
          <w:rFonts w:ascii="Times New Roman" w:cs="Times New Roman" w:eastAsia="Times New Roman" w:hAnsi="Times New Roman"/>
          <w:b w:val="1"/>
          <w:bCs w:val="1"/>
          <w:sz w:val="26"/>
          <w:szCs w:val="26"/>
          <w:rtl w:val="0"/>
        </w:rPr>
        <w:t xml:space="preserve"> Xem lại nội dung góp ý</w:t>
      </w:r>
    </w:p>
    <w:tbl>
      <w:tblPr>
        <w:tblStyle w:val="Table8"/>
        <w:tblW w:w="8522.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261"/>
        <w:gridCol w:w="4261"/>
        <w:tblGridChange w:id="0">
          <w:tblGrid>
            <w:gridCol w:w="4261"/>
            <w:gridCol w:w="4261"/>
          </w:tblGrid>
        </w:tblGridChange>
      </w:tblGrid>
      <w:tr>
        <w:trPr>
          <w:cantSplit w:val="0"/>
          <w:tblHeader w:val="0"/>
        </w:trPr>
        <w:tc>
          <w:tcPr/>
          <w:p w:rsidR="00000000" w:rsidDel="00000000" w:rsidP="00000000" w:rsidRDefault="00000000" w:rsidRPr="00000000" w14:paraId="00000065">
            <w:pPr>
              <w:spacing w:line="360" w:lineRule="auto"/>
              <w:jc w:val="center"/>
              <w:rPr>
                <w:color w:val="000000"/>
              </w:rPr>
            </w:pPr>
            <w:r w:rsidDel="00000000" w:rsidR="00000000" w:rsidRPr="00000000">
              <w:rPr/>
              <w:drawing>
                <wp:inline distB="0" distT="0" distL="0" distR="0">
                  <wp:extent cx="2258941" cy="4591945"/>
                  <wp:effectExtent b="0" l="0" r="0" t="0"/>
                  <wp:docPr id="227" name="image9.png"/>
                  <a:graphic>
                    <a:graphicData uri="http://schemas.openxmlformats.org/drawingml/2006/picture">
                      <pic:pic>
                        <pic:nvPicPr>
                          <pic:cNvPr id="0" name="image9.png"/>
                          <pic:cNvPicPr preferRelativeResize="0"/>
                        </pic:nvPicPr>
                        <pic:blipFill>
                          <a:blip r:embed="rId21"/>
                          <a:srcRect b="0" l="0" r="0" t="0"/>
                          <a:stretch>
                            <a:fillRect/>
                          </a:stretch>
                        </pic:blipFill>
                        <pic:spPr>
                          <a:xfrm>
                            <a:off x="0" y="0"/>
                            <a:ext cx="2258941" cy="4591945"/>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Calibri" w:cs="Calibri" w:eastAsia="Calibri" w:hAnsi="Calibri"/>
                <w:b w:val="0"/>
                <w:bCs w:val="0"/>
                <w:i w:val="1"/>
                <w:iCs w:val="1"/>
                <w:smallCaps w:val="0"/>
                <w:strike w:val="0"/>
                <w:color w:val="000000"/>
                <w:sz w:val="18"/>
                <w:szCs w:val="18"/>
                <w:u w:val="none"/>
                <w:shd w:fill="auto" w:val="clear"/>
                <w:vertAlign w:val="baseline"/>
              </w:rPr>
            </w:pPr>
            <w:bookmarkStart w:colFirst="0" w:colLast="0" w:name="_heading=h.y5ifl32en04g" w:id="22"/>
            <w:bookmarkEnd w:id="22"/>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12 Màn hình sau khi đã thực hiện góp ý</w:t>
            </w:r>
            <w:r w:rsidDel="00000000" w:rsidR="00000000" w:rsidRPr="00000000">
              <w:rPr>
                <w:rtl w:val="0"/>
              </w:rPr>
            </w:r>
          </w:p>
        </w:tc>
        <w:tc>
          <w:tcPr/>
          <w:p w:rsidR="00000000" w:rsidDel="00000000" w:rsidP="00000000" w:rsidRDefault="00000000" w:rsidRPr="00000000" w14:paraId="00000067">
            <w:pPr>
              <w:spacing w:line="360" w:lineRule="auto"/>
              <w:jc w:val="center"/>
              <w:rPr>
                <w:color w:val="000000"/>
              </w:rPr>
            </w:pPr>
            <w:r w:rsidDel="00000000" w:rsidR="00000000" w:rsidRPr="00000000">
              <w:rPr/>
              <w:drawing>
                <wp:inline distB="0" distT="0" distL="0" distR="0">
                  <wp:extent cx="2264840" cy="4578303"/>
                  <wp:effectExtent b="0" l="0" r="0" t="0"/>
                  <wp:docPr id="228" name="image3.png"/>
                  <a:graphic>
                    <a:graphicData uri="http://schemas.openxmlformats.org/drawingml/2006/picture">
                      <pic:pic>
                        <pic:nvPicPr>
                          <pic:cNvPr id="0" name="image3.png"/>
                          <pic:cNvPicPr preferRelativeResize="0"/>
                        </pic:nvPicPr>
                        <pic:blipFill>
                          <a:blip r:embed="rId22"/>
                          <a:srcRect b="2116" l="0" r="0" t="4719"/>
                          <a:stretch>
                            <a:fillRect/>
                          </a:stretch>
                        </pic:blipFill>
                        <pic:spPr>
                          <a:xfrm>
                            <a:off x="0" y="0"/>
                            <a:ext cx="2264840" cy="4578303"/>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360" w:lineRule="auto"/>
              <w:ind w:left="0" w:right="0" w:firstLine="0"/>
              <w:jc w:val="center"/>
              <w:rPr>
                <w:rFonts w:ascii="Calibri" w:cs="Calibri" w:eastAsia="Calibri" w:hAnsi="Calibri"/>
                <w:b w:val="0"/>
                <w:bCs w:val="0"/>
                <w:i w:val="1"/>
                <w:iCs w:val="1"/>
                <w:smallCaps w:val="0"/>
                <w:strike w:val="0"/>
                <w:color w:val="000000"/>
                <w:sz w:val="18"/>
                <w:szCs w:val="18"/>
                <w:u w:val="none"/>
                <w:shd w:fill="auto" w:val="clear"/>
                <w:vertAlign w:val="baseline"/>
              </w:rPr>
            </w:pPr>
            <w:bookmarkStart w:colFirst="0" w:colLast="0" w:name="_heading=h.fayhv8p1sumx" w:id="23"/>
            <w:bookmarkEnd w:id="23"/>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Hình 13 Màn hình xem lại nội dung góp ý đã gửi</w:t>
            </w:r>
            <w:r w:rsidDel="00000000" w:rsidR="00000000" w:rsidRPr="00000000">
              <w:rPr>
                <w:rtl w:val="0"/>
              </w:rPr>
            </w:r>
          </w:p>
        </w:tc>
      </w:tr>
    </w:tbl>
    <w:p w:rsidR="00000000" w:rsidDel="00000000" w:rsidP="00000000" w:rsidRDefault="00000000" w:rsidRPr="00000000" w14:paraId="00000069">
      <w:pPr>
        <w:spacing w:line="360" w:lineRule="auto"/>
        <w:jc w:val="both"/>
        <w:rPr>
          <w:rFonts w:ascii="Times New Roman" w:cs="Times New Roman" w:eastAsia="Times New Roman" w:hAnsi="Times New Roman"/>
          <w:b w:val="1"/>
          <w:bCs w:val="1"/>
          <w:sz w:val="26"/>
          <w:szCs w:val="26"/>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sectPr>
      <w:footerReference r:id="rId23" w:type="default"/>
      <w:pgSz w:h="15840" w:w="12240" w:orient="portrait"/>
      <w:pgMar w:bottom="1440" w:top="1440" w:left="1701" w:right="9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Wingding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left"/>
      <w:pPr>
        <w:ind w:left="432" w:hanging="432"/>
      </w:pPr>
      <w:rPr>
        <w:rFonts w:ascii="Times New Roman" w:cs="Times New Roman" w:eastAsia="Times New Roman" w:hAnsi="Times New Roman"/>
      </w:rPr>
    </w:lvl>
    <w:lvl w:ilvl="1">
      <w:start w:val="1"/>
      <w:numFmt w:val="decimal"/>
      <w:lvlText w:val="%1.%2"/>
      <w:lvlJc w:val="left"/>
      <w:pPr>
        <w:ind w:left="576" w:hanging="576"/>
      </w:pPr>
      <w:rPr>
        <w:sz w:val="26"/>
        <w:szCs w:val="26"/>
      </w:rPr>
    </w:lvl>
    <w:lvl w:ilvl="2">
      <w:start w:val="1"/>
      <w:numFmt w:val="decimal"/>
      <w:lvlText w:val="%1.%2.%3"/>
      <w:lvlJc w:val="left"/>
      <w:pPr>
        <w:ind w:left="720" w:hanging="720"/>
      </w:pPr>
      <w:rPr>
        <w:rFonts w:ascii="Times New Roman" w:cs="Times New Roman" w:eastAsia="Times New Roman" w:hAnsi="Times New Roman"/>
        <w:b w:val="1"/>
        <w:bCs w:val="1"/>
        <w:i w:val="0"/>
        <w:iCs w:val="0"/>
        <w:color w:val="000000"/>
        <w:sz w:val="26"/>
        <w:szCs w:val="26"/>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2">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3">
    <w:lvl w:ilvl="0">
      <w:start w:val="0"/>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widowControl w:val="0"/>
      <w:spacing w:after="240" w:before="480" w:line="256" w:lineRule="auto"/>
      <w:ind w:left="432" w:hanging="432"/>
    </w:pPr>
    <w:rPr>
      <w:rFonts w:ascii="Times New Roman" w:cs="Times New Roman" w:eastAsia="Times New Roman" w:hAnsi="Times New Roman"/>
      <w:b w:val="1"/>
      <w:bCs w:val="1"/>
      <w:color w:val="000000"/>
      <w:sz w:val="26"/>
      <w:szCs w:val="26"/>
    </w:rPr>
  </w:style>
  <w:style w:type="paragraph" w:styleId="Heading2">
    <w:name w:val="heading 2"/>
    <w:basedOn w:val="Normal"/>
    <w:next w:val="Normal"/>
    <w:pPr>
      <w:keepNext w:val="1"/>
      <w:keepLines w:val="1"/>
      <w:widowControl w:val="0"/>
      <w:spacing w:after="120" w:before="240" w:line="256" w:lineRule="auto"/>
      <w:ind w:left="576" w:hanging="576"/>
    </w:pPr>
    <w:rPr>
      <w:rFonts w:ascii="Times New Roman" w:cs="Times New Roman" w:eastAsia="Times New Roman" w:hAnsi="Times New Roman"/>
      <w:b w:val="1"/>
      <w:bCs w:val="1"/>
      <w:color w:val="000000"/>
      <w:sz w:val="28"/>
      <w:szCs w:val="28"/>
    </w:rPr>
  </w:style>
  <w:style w:type="paragraph" w:styleId="Heading3">
    <w:name w:val="heading 3"/>
    <w:basedOn w:val="Normal"/>
    <w:next w:val="Normal"/>
    <w:pPr>
      <w:keepNext w:val="1"/>
      <w:keepLines w:val="1"/>
      <w:spacing w:after="0" w:before="40" w:lineRule="auto"/>
    </w:pPr>
    <w:rPr>
      <w:rFonts w:ascii="Calibri" w:cs="Calibri" w:eastAsia="Calibri" w:hAnsi="Calibri"/>
      <w:color w:val="1f3864"/>
      <w:sz w:val="24"/>
      <w:szCs w:val="24"/>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Caption">
    <w:name w:val="caption"/>
    <w:basedOn w:val="Normal"/>
    <w:next w:val="Normal"/>
    <w:unhideWhenUsed w:val="1"/>
    <w:qFormat w:val="1"/>
    <w:pPr>
      <w:spacing w:after="200" w:line="240" w:lineRule="auto"/>
    </w:pPr>
    <w:rPr>
      <w:i w:val="1"/>
      <w:iCs w:val="1"/>
      <w:color w:val="44546a" w:themeColor="text2"/>
      <w:sz w:val="18"/>
      <w:szCs w:val="18"/>
    </w:rPr>
  </w:style>
  <w:style w:type="character" w:styleId="EndnoteReference">
    <w:name w:val="endnote reference"/>
    <w:basedOn w:val="DefaultParagraphFont"/>
    <w:uiPriority w:val="99"/>
    <w:semiHidden w:val="1"/>
    <w:unhideWhenUsed w:val="1"/>
    <w:qFormat w:val="1"/>
    <w:rPr>
      <w:vertAlign w:val="superscript"/>
    </w:rPr>
  </w:style>
  <w:style w:type="paragraph" w:styleId="EndnoteText">
    <w:name w:val="endnote text"/>
    <w:basedOn w:val="Normal"/>
    <w:link w:val="EndnoteTextChar"/>
    <w:uiPriority w:val="99"/>
    <w:semiHidden w:val="1"/>
    <w:unhideWhenUsed w:val="1"/>
    <w:qFormat w:val="1"/>
    <w:pPr>
      <w:spacing w:after="0" w:line="240" w:lineRule="auto"/>
    </w:pPr>
    <w:rPr>
      <w:sz w:val="20"/>
      <w:szCs w:val="20"/>
    </w:rPr>
  </w:style>
  <w:style w:type="paragraph" w:styleId="Footer">
    <w:name w:val="footer"/>
    <w:basedOn w:val="Normal"/>
    <w:link w:val="FooterChar"/>
    <w:uiPriority w:val="99"/>
    <w:unhideWhenUsed w:val="1"/>
    <w:qFormat w:val="1"/>
    <w:pPr>
      <w:tabs>
        <w:tab w:val="center" w:pos="4680"/>
        <w:tab w:val="right" w:pos="9360"/>
      </w:tabs>
      <w:spacing w:after="0" w:line="240" w:lineRule="auto"/>
    </w:pPr>
  </w:style>
  <w:style w:type="paragraph" w:styleId="Header">
    <w:name w:val="header"/>
    <w:basedOn w:val="Normal"/>
    <w:link w:val="HeaderChar"/>
    <w:uiPriority w:val="99"/>
    <w:unhideWhenUsed w:val="1"/>
    <w:qFormat w:val="1"/>
    <w:pPr>
      <w:tabs>
        <w:tab w:val="center" w:pos="4680"/>
        <w:tab w:val="right" w:pos="9360"/>
      </w:tabs>
      <w:spacing w:after="0" w:line="240" w:lineRule="auto"/>
    </w:pPr>
  </w:style>
  <w:style w:type="character" w:styleId="Hyperlink">
    <w:name w:val="Hyperlink"/>
    <w:basedOn w:val="DefaultParagraphFont"/>
    <w:uiPriority w:val="99"/>
    <w:unhideWhenUsed w:val="1"/>
    <w:qFormat w:val="1"/>
    <w:rPr>
      <w:color w:val="0563c1" w:themeColor="hyperlink"/>
      <w:u w:val="single"/>
    </w:rPr>
  </w:style>
  <w:style w:type="character" w:styleId="Strong">
    <w:name w:val="Strong"/>
    <w:basedOn w:val="DefaultParagraphFont"/>
    <w:uiPriority w:val="22"/>
    <w:qFormat w:val="1"/>
    <w:rPr>
      <w:b w:val="1"/>
      <w:bCs w:val="1"/>
    </w:rPr>
  </w:style>
  <w:style w:type="table" w:styleId="TableGrid">
    <w:name w:val="Table Grid"/>
    <w:basedOn w:val="TableNormal"/>
    <w:uiPriority w:val="39"/>
    <w:qFormat w:val="1"/>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ableofFigures">
    <w:name w:val="table of figures"/>
    <w:basedOn w:val="Normal"/>
    <w:next w:val="Normal"/>
    <w:uiPriority w:val="99"/>
    <w:unhideWhenUsed w:val="1"/>
    <w:qFormat w:val="1"/>
    <w:pPr>
      <w:spacing w:after="0"/>
    </w:pPr>
  </w:style>
  <w:style w:type="paragraph" w:styleId="TOC1">
    <w:name w:val="toc 1"/>
    <w:basedOn w:val="Normal"/>
    <w:next w:val="Normal"/>
    <w:autoRedefine w:val="1"/>
    <w:uiPriority w:val="39"/>
    <w:unhideWhenUsed w:val="1"/>
    <w:qFormat w:val="1"/>
    <w:pPr>
      <w:spacing w:after="100"/>
    </w:pPr>
    <w:rPr>
      <w:rFonts w:ascii="Times New Roman" w:hAnsi="Times New Roman"/>
      <w:sz w:val="26"/>
    </w:rPr>
  </w:style>
  <w:style w:type="paragraph" w:styleId="TOC2">
    <w:name w:val="toc 2"/>
    <w:basedOn w:val="Normal"/>
    <w:next w:val="Normal"/>
    <w:autoRedefine w:val="1"/>
    <w:uiPriority w:val="39"/>
    <w:unhideWhenUsed w:val="1"/>
    <w:qFormat w:val="1"/>
    <w:pPr>
      <w:spacing w:after="100"/>
      <w:ind w:left="220"/>
    </w:pPr>
  </w:style>
  <w:style w:type="paragraph" w:styleId="TOC3">
    <w:name w:val="toc 3"/>
    <w:basedOn w:val="Normal"/>
    <w:next w:val="Normal"/>
    <w:autoRedefine w:val="1"/>
    <w:uiPriority w:val="39"/>
    <w:unhideWhenUsed w:val="1"/>
    <w:qFormat w:val="1"/>
    <w:pPr>
      <w:tabs>
        <w:tab w:val="left" w:pos="1320"/>
        <w:tab w:val="right" w:leader="dot" w:pos="9639"/>
      </w:tabs>
      <w:spacing w:after="100" w:line="360" w:lineRule="auto"/>
      <w:ind w:left="440"/>
    </w:pPr>
    <w:rPr>
      <w:rFonts w:ascii="Times New Roman" w:cs="Times New Roman" w:hAnsi="Times New Roman"/>
      <w:b w:val="1"/>
      <w:bCs w:val="1"/>
      <w:color w:val="000000" w:themeColor="text1"/>
      <w:sz w:val="26"/>
      <w:szCs w:val="26"/>
    </w:rPr>
  </w:style>
  <w:style w:type="paragraph" w:styleId="TOC4">
    <w:name w:val="toc 4"/>
    <w:basedOn w:val="Normal"/>
    <w:next w:val="Normal"/>
    <w:autoRedefine w:val="1"/>
    <w:uiPriority w:val="39"/>
    <w:unhideWhenUsed w:val="1"/>
    <w:qFormat w:val="1"/>
    <w:pPr>
      <w:spacing w:after="100"/>
      <w:ind w:left="660"/>
    </w:pPr>
    <w:rPr>
      <w:rFonts w:eastAsiaTheme="minorEastAsia"/>
    </w:rPr>
  </w:style>
  <w:style w:type="paragraph" w:styleId="TOC5">
    <w:name w:val="toc 5"/>
    <w:basedOn w:val="Normal"/>
    <w:next w:val="Normal"/>
    <w:autoRedefine w:val="1"/>
    <w:uiPriority w:val="39"/>
    <w:unhideWhenUsed w:val="1"/>
    <w:qFormat w:val="1"/>
    <w:pPr>
      <w:spacing w:after="100"/>
      <w:ind w:left="880"/>
    </w:pPr>
    <w:rPr>
      <w:rFonts w:eastAsiaTheme="minorEastAsia"/>
    </w:rPr>
  </w:style>
  <w:style w:type="paragraph" w:styleId="TOC6">
    <w:name w:val="toc 6"/>
    <w:basedOn w:val="Normal"/>
    <w:next w:val="Normal"/>
    <w:autoRedefine w:val="1"/>
    <w:uiPriority w:val="39"/>
    <w:unhideWhenUsed w:val="1"/>
    <w:qFormat w:val="1"/>
    <w:pPr>
      <w:spacing w:after="100"/>
      <w:ind w:left="1100"/>
    </w:pPr>
    <w:rPr>
      <w:rFonts w:eastAsiaTheme="minorEastAsia"/>
    </w:rPr>
  </w:style>
  <w:style w:type="paragraph" w:styleId="TOC7">
    <w:name w:val="toc 7"/>
    <w:basedOn w:val="Normal"/>
    <w:next w:val="Normal"/>
    <w:autoRedefine w:val="1"/>
    <w:uiPriority w:val="39"/>
    <w:unhideWhenUsed w:val="1"/>
    <w:qFormat w:val="1"/>
    <w:pPr>
      <w:spacing w:after="100"/>
      <w:ind w:left="1320"/>
    </w:pPr>
    <w:rPr>
      <w:rFonts w:eastAsiaTheme="minorEastAsia"/>
    </w:rPr>
  </w:style>
  <w:style w:type="paragraph" w:styleId="TOC8">
    <w:name w:val="toc 8"/>
    <w:basedOn w:val="Normal"/>
    <w:next w:val="Normal"/>
    <w:autoRedefine w:val="1"/>
    <w:uiPriority w:val="39"/>
    <w:unhideWhenUsed w:val="1"/>
    <w:qFormat w:val="1"/>
    <w:pPr>
      <w:spacing w:after="100"/>
      <w:ind w:left="1540"/>
    </w:pPr>
    <w:rPr>
      <w:rFonts w:eastAsiaTheme="minorEastAsia"/>
    </w:rPr>
  </w:style>
  <w:style w:type="paragraph" w:styleId="TOC9">
    <w:name w:val="toc 9"/>
    <w:basedOn w:val="Normal"/>
    <w:next w:val="Normal"/>
    <w:autoRedefine w:val="1"/>
    <w:uiPriority w:val="39"/>
    <w:unhideWhenUsed w:val="1"/>
    <w:qFormat w:val="1"/>
    <w:pPr>
      <w:spacing w:after="100"/>
      <w:ind w:left="1760"/>
    </w:pPr>
    <w:rPr>
      <w:rFonts w:eastAsiaTheme="minorEastAsia"/>
    </w:rPr>
  </w:style>
  <w:style w:type="character" w:styleId="Heading1Char" w:customStyle="1">
    <w:name w:val="Heading 1 Char"/>
    <w:basedOn w:val="DefaultParagraphFont"/>
    <w:link w:val="Heading1"/>
    <w:uiPriority w:val="99"/>
    <w:qFormat w:val="1"/>
    <w:rPr>
      <w:rFonts w:ascii="Times New Roman" w:cs="Times New Roman" w:eastAsia="DengXian Light" w:hAnsi="Times New Roman"/>
      <w:b w:val="1"/>
      <w:color w:val="000000"/>
      <w:kern w:val="0"/>
      <w:sz w:val="26"/>
      <w:szCs w:val="32"/>
    </w:rPr>
  </w:style>
  <w:style w:type="character" w:styleId="Heading2Char" w:customStyle="1">
    <w:name w:val="Heading 2 Char"/>
    <w:basedOn w:val="DefaultParagraphFont"/>
    <w:link w:val="Heading2"/>
    <w:uiPriority w:val="99"/>
    <w:qFormat w:val="1"/>
    <w:rPr>
      <w:rFonts w:ascii="Times New Roman" w:cs="Times New Roman" w:eastAsia="DengXian Light" w:hAnsi="Times New Roman"/>
      <w:b w:val="1"/>
      <w:color w:val="000000"/>
      <w:kern w:val="0"/>
      <w:sz w:val="28"/>
      <w:szCs w:val="28"/>
    </w:rPr>
  </w:style>
  <w:style w:type="character" w:styleId="Heading3Char" w:customStyle="1">
    <w:name w:val="Heading 3 Char"/>
    <w:basedOn w:val="DefaultParagraphFont"/>
    <w:link w:val="Heading3"/>
    <w:qFormat w:val="1"/>
    <w:rPr>
      <w:rFonts w:asciiTheme="majorHAnsi" w:cstheme="majorBidi" w:eastAsiaTheme="majorEastAsia" w:hAnsiTheme="majorHAnsi"/>
      <w:color w:val="1f3864" w:themeColor="accent1" w:themeShade="000080"/>
      <w:kern w:val="0"/>
      <w:sz w:val="24"/>
      <w:szCs w:val="24"/>
    </w:rPr>
  </w:style>
  <w:style w:type="character" w:styleId="Heading4Char" w:customStyle="1">
    <w:name w:val="Heading 4 Char"/>
    <w:basedOn w:val="DefaultParagraphFont"/>
    <w:link w:val="Heading4"/>
    <w:uiPriority w:val="9"/>
    <w:qFormat w:val="1"/>
    <w:rPr>
      <w:rFonts w:asciiTheme="majorHAnsi" w:cstheme="majorBidi" w:eastAsiaTheme="majorEastAsia" w:hAnsiTheme="majorHAnsi"/>
      <w:i w:val="1"/>
      <w:iCs w:val="1"/>
      <w:color w:val="2f5496" w:themeColor="accent1" w:themeShade="0000BF"/>
      <w:kern w:val="0"/>
    </w:rPr>
  </w:style>
  <w:style w:type="paragraph" w:styleId="ListParagraph">
    <w:name w:val="List Paragraph"/>
    <w:basedOn w:val="Normal"/>
    <w:link w:val="ListParagraphChar"/>
    <w:uiPriority w:val="99"/>
    <w:qFormat w:val="1"/>
    <w:pPr>
      <w:ind w:left="720"/>
      <w:contextualSpacing w:val="1"/>
    </w:pPr>
  </w:style>
  <w:style w:type="character" w:styleId="ListParagraphChar" w:customStyle="1">
    <w:name w:val="List Paragraph Char"/>
    <w:link w:val="ListParagraph"/>
    <w:uiPriority w:val="99"/>
    <w:qFormat w:val="1"/>
    <w:locked w:val="1"/>
    <w:rPr>
      <w:kern w:val="0"/>
    </w:rPr>
  </w:style>
  <w:style w:type="paragraph" w:styleId="ANormalBullet0" w:customStyle="1">
    <w:name w:val="A_Normal_Bullet 0"/>
    <w:basedOn w:val="Normal"/>
    <w:uiPriority w:val="99"/>
    <w:qFormat w:val="1"/>
    <w:pPr>
      <w:spacing w:after="120" w:before="120" w:line="360" w:lineRule="exact"/>
      <w:jc w:val="both"/>
    </w:pPr>
    <w:rPr>
      <w:rFonts w:ascii="Times New Roman" w:cs="Times New Roman" w:eastAsia="Times New Roman" w:hAnsi="Times New Roman"/>
      <w:sz w:val="26"/>
    </w:rPr>
  </w:style>
  <w:style w:type="character" w:styleId="HeaderChar" w:customStyle="1">
    <w:name w:val="Header Char"/>
    <w:basedOn w:val="DefaultParagraphFont"/>
    <w:link w:val="Header"/>
    <w:uiPriority w:val="99"/>
    <w:qFormat w:val="1"/>
    <w:rPr>
      <w:kern w:val="0"/>
    </w:rPr>
  </w:style>
  <w:style w:type="character" w:styleId="FooterChar" w:customStyle="1">
    <w:name w:val="Footer Char"/>
    <w:basedOn w:val="DefaultParagraphFont"/>
    <w:link w:val="Footer"/>
    <w:uiPriority w:val="99"/>
    <w:qFormat w:val="1"/>
    <w:rPr>
      <w:kern w:val="0"/>
    </w:rPr>
  </w:style>
  <w:style w:type="table" w:styleId="TableGrid1" w:customStyle="1">
    <w:name w:val="Table Grid1"/>
    <w:basedOn w:val="TableNormal"/>
    <w:qFormat w:val="1"/>
    <w:pPr>
      <w:spacing w:after="120" w:before="120" w:line="288" w:lineRule="auto"/>
      <w:jc w:val="both"/>
    </w:pPr>
    <w:rPr>
      <w:rFonts w:ascii="Times New Roman" w:cs="Times New Roman" w:eastAsia="Times New Roman" w:hAnsi="Times New Roman"/>
    </w:rPr>
    <w:tblPr>
      <w:tblBorders>
        <w:top w:color="006699" w:space="0" w:sz="4" w:val="single"/>
        <w:left w:color="006699" w:space="0" w:sz="4" w:val="single"/>
        <w:bottom w:color="006699" w:space="0" w:sz="4" w:val="single"/>
        <w:right w:color="006699" w:space="0" w:sz="4" w:val="single"/>
        <w:insideH w:color="006699" w:space="0" w:sz="4" w:val="single"/>
        <w:insideV w:color="006699" w:space="0" w:sz="4" w:val="single"/>
      </w:tblBorders>
    </w:tblPr>
    <w:tblStylePr w:type="firstRow">
      <w:pPr>
        <w:jc w:val="center"/>
      </w:pPr>
      <w:rPr>
        <w:rFonts w:ascii="Times New Roman" w:cs="Times New Roman" w:hAnsi="Times New Roman" w:hint="default"/>
        <w:b w:val="1"/>
      </w:rPr>
      <w:tblPr/>
      <w:tcPr>
        <w:shd w:color="auto" w:fill="99ccff" w:val="clear"/>
        <w:vAlign w:val="center"/>
      </w:tcPr>
    </w:tblStylePr>
  </w:style>
  <w:style w:type="paragraph" w:styleId="NoSpacing">
    <w:name w:val="No Spacing"/>
    <w:link w:val="NoSpacingChar"/>
    <w:uiPriority w:val="1"/>
    <w:qFormat w:val="1"/>
    <w:pPr>
      <w:widowControl w:val="0"/>
      <w:spacing w:after="60" w:before="120" w:line="276" w:lineRule="auto"/>
      <w:ind w:left="426" w:right="427"/>
      <w:contextualSpacing w:val="1"/>
      <w:jc w:val="center"/>
    </w:pPr>
    <w:rPr>
      <w:rFonts w:ascii="Times New Roman" w:cs="Times New Roman" w:eastAsia="MS Gothic" w:hAnsi="Times New Roman"/>
      <w:b w:val="1"/>
      <w:color w:val="000000" w:themeColor="text1"/>
      <w:spacing w:val="-8"/>
      <w:sz w:val="32"/>
      <w:szCs w:val="32"/>
      <w:lang w:val="en-GB"/>
    </w:rPr>
  </w:style>
  <w:style w:type="character" w:styleId="NoSpacingChar" w:customStyle="1">
    <w:name w:val="No Spacing Char"/>
    <w:link w:val="NoSpacing"/>
    <w:uiPriority w:val="1"/>
    <w:qFormat w:val="1"/>
    <w:rPr>
      <w:rFonts w:ascii="Times New Roman" w:cs="Times New Roman" w:eastAsia="MS Gothic" w:hAnsi="Times New Roman"/>
      <w:b w:val="1"/>
      <w:color w:val="000000" w:themeColor="text1"/>
      <w:spacing w:val="-8"/>
      <w:kern w:val="0"/>
      <w:sz w:val="32"/>
      <w:szCs w:val="32"/>
      <w:lang w:val="en-GB"/>
    </w:rPr>
  </w:style>
  <w:style w:type="character" w:styleId="EndnoteTextChar" w:customStyle="1">
    <w:name w:val="Endnote Text Char"/>
    <w:basedOn w:val="DefaultParagraphFont"/>
    <w:link w:val="EndnoteText"/>
    <w:uiPriority w:val="99"/>
    <w:semiHidden w:val="1"/>
    <w:qFormat w:val="1"/>
    <w:rPr>
      <w:kern w:val="0"/>
      <w:sz w:val="20"/>
      <w:szCs w:val="20"/>
    </w:rPr>
  </w:style>
  <w:style w:type="paragraph" w:styleId="TOCHeading1" w:customStyle="1">
    <w:name w:val="TOC Heading1"/>
    <w:basedOn w:val="Heading1"/>
    <w:next w:val="Normal"/>
    <w:uiPriority w:val="39"/>
    <w:unhideWhenUsed w:val="1"/>
    <w:qFormat w:val="1"/>
    <w:pPr>
      <w:widowControl w:val="1"/>
      <w:numPr>
        <w:numId w:val="0"/>
      </w:numPr>
      <w:spacing w:after="0" w:before="240" w:line="259" w:lineRule="auto"/>
      <w:outlineLvl w:val="9"/>
    </w:pPr>
    <w:rPr>
      <w:rFonts w:asciiTheme="majorHAnsi" w:cstheme="majorBidi" w:eastAsiaTheme="majorEastAsia" w:hAnsiTheme="majorHAnsi"/>
      <w:b w:val="0"/>
      <w:color w:val="2f5496" w:themeColor="accent1" w:themeShade="0000BF"/>
      <w:sz w:val="32"/>
    </w:rPr>
  </w:style>
  <w:style w:type="character" w:styleId="UnresolvedMention1" w:customStyle="1">
    <w:name w:val="Unresolved Mention1"/>
    <w:basedOn w:val="DefaultParagraphFont"/>
    <w:uiPriority w:val="99"/>
    <w:semiHidden w:val="1"/>
    <w:unhideWhenUsed w:val="1"/>
    <w:qFormat w:val="1"/>
    <w:rPr>
      <w:color w:val="605e5c"/>
      <w:shd w:color="auto" w:fill="e1dfdd" w:val="clear"/>
    </w:rPr>
  </w:style>
  <w:style w:type="paragraph" w:styleId="QATitle" w:customStyle="1">
    <w:name w:val="QATitle"/>
    <w:qFormat w:val="1"/>
    <w:pPr>
      <w:spacing w:before="4200"/>
      <w:jc w:val="center"/>
    </w:pPr>
    <w:rPr>
      <w:rFonts w:ascii="Times New Roman" w:cs="Times New Roman" w:eastAsia="Times New Roman" w:hAnsi="Times New Roman"/>
      <w:b w:val="1"/>
      <w:sz w:val="40"/>
      <w:szCs w:val="40"/>
    </w:rPr>
  </w:style>
  <w:style w:type="character" w:styleId="UnresolvedMention2" w:customStyle="1">
    <w:name w:val="Unresolved Mention2"/>
    <w:basedOn w:val="DefaultParagraphFont"/>
    <w:uiPriority w:val="99"/>
    <w:semiHidden w:val="1"/>
    <w:unhideWhenUsed w:val="1"/>
    <w:qFormat w:val="1"/>
    <w:rPr>
      <w:color w:val="605e5c"/>
      <w:shd w:color="auto" w:fill="e1dfdd" w:val="clear"/>
    </w:rPr>
  </w:style>
  <w:style w:type="character" w:styleId="15" w:customStyle="1">
    <w:name w:val="15"/>
    <w:basedOn w:val="DefaultParagraphFont"/>
    <w:qFormat w:val="1"/>
    <w:rPr>
      <w:rFonts w:ascii="Calibri" w:cs="Calibri" w:hAnsi="Calibri" w:hint="default"/>
      <w:color w:val="0563c1"/>
      <w:u w:val="single"/>
    </w:rPr>
  </w:style>
  <w:style w:type="character" w:styleId="UnresolvedMention3" w:customStyle="1">
    <w:name w:val="Unresolved Mention3"/>
    <w:basedOn w:val="DefaultParagraphFont"/>
    <w:uiPriority w:val="99"/>
    <w:semiHidden w:val="1"/>
    <w:unhideWhenUsed w:val="1"/>
    <w:qFormat w:val="1"/>
    <w:rPr>
      <w:color w:val="605e5c"/>
      <w:shd w:color="auto" w:fill="e1dfdd" w:val="clear"/>
    </w:rPr>
  </w:style>
  <w:style w:type="paragraph" w:styleId="Style2" w:customStyle="1">
    <w:name w:val="Style2"/>
    <w:basedOn w:val="Heading3"/>
    <w:qFormat w:val="1"/>
    <w:pPr>
      <w:widowControl w:val="0"/>
      <w:spacing w:line="360" w:lineRule="auto"/>
      <w:ind w:left="720" w:hanging="360"/>
      <w:jc w:val="both"/>
    </w:pPr>
    <w:rPr>
      <w:rFonts w:ascii="Times New Roman" w:cs="Times New Roman" w:eastAsia="DengXian Light" w:hAnsi="Times New Roman"/>
      <w:b w:val="1"/>
      <w:bCs w:val="1"/>
      <w:color w:val="auto"/>
      <w:sz w:val="26"/>
      <w:szCs w:val="26"/>
    </w:rPr>
  </w:style>
  <w:style w:type="character" w:styleId="UnresolvedMention4" w:customStyle="1">
    <w:name w:val="Unresolved Mention4"/>
    <w:basedOn w:val="DefaultParagraphFont"/>
    <w:uiPriority w:val="99"/>
    <w:semiHidden w:val="1"/>
    <w:unhideWhenUsed w:val="1"/>
    <w:qFormat w:val="1"/>
    <w:rPr>
      <w:color w:val="605e5c"/>
      <w:shd w:color="auto" w:fill="e1dfdd" w:val="clear"/>
    </w:rPr>
  </w:style>
  <w:style w:type="character" w:styleId="UnresolvedMention5" w:customStyle="1">
    <w:name w:val="Unresolved Mention5"/>
    <w:basedOn w:val="DefaultParagraphFont"/>
    <w:uiPriority w:val="99"/>
    <w:semiHidden w:val="1"/>
    <w:unhideWhenUsed w:val="1"/>
    <w:qFormat w:val="1"/>
    <w:rPr>
      <w:color w:val="605e5c"/>
      <w:shd w:color="auto" w:fill="e1dfdd" w:val="clear"/>
    </w:rPr>
  </w:style>
  <w:style w:type="character" w:styleId="UnresolvedMention6" w:customStyle="1">
    <w:name w:val="Unresolved Mention6"/>
    <w:basedOn w:val="DefaultParagraphFont"/>
    <w:uiPriority w:val="99"/>
    <w:semiHidden w:val="1"/>
    <w:unhideWhenUsed w:val="1"/>
    <w:qFormat w:val="1"/>
    <w:rPr>
      <w:color w:val="605e5c"/>
      <w:shd w:color="auto" w:fill="e1dfdd" w:val="clear"/>
    </w:rPr>
  </w:style>
  <w:style w:type="character" w:styleId="UnresolvedMention7" w:customStyle="1">
    <w:name w:val="Unresolved Mention7"/>
    <w:basedOn w:val="DefaultParagraphFont"/>
    <w:uiPriority w:val="99"/>
    <w:semiHidden w:val="1"/>
    <w:unhideWhenUsed w:val="1"/>
    <w:qFormat w:val="1"/>
    <w:rPr>
      <w:color w:val="605e5c"/>
      <w:shd w:color="auto" w:fill="e1dfdd" w:val="clear"/>
    </w:rPr>
  </w:style>
  <w:style w:type="paragraph" w:styleId="TOCHeading2" w:customStyle="1">
    <w:name w:val="TOC Heading2"/>
    <w:basedOn w:val="Heading1"/>
    <w:next w:val="Normal"/>
    <w:uiPriority w:val="39"/>
    <w:unhideWhenUsed w:val="1"/>
    <w:qFormat w:val="1"/>
    <w:pPr>
      <w:widowControl w:val="1"/>
      <w:numPr>
        <w:numId w:val="0"/>
      </w:numPr>
      <w:spacing w:after="0" w:before="240" w:line="259" w:lineRule="auto"/>
      <w:outlineLvl w:val="9"/>
    </w:pPr>
    <w:rPr>
      <w:rFonts w:asciiTheme="majorHAnsi" w:cstheme="majorBidi" w:eastAsiaTheme="majorEastAsia" w:hAnsiTheme="majorHAnsi"/>
      <w:b w:val="0"/>
      <w:color w:val="2f5496" w:themeColor="accent1" w:themeShade="0000BF"/>
      <w:sz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4.png"/><Relationship Id="rId11" Type="http://schemas.openxmlformats.org/officeDocument/2006/relationships/image" Target="media/image1.png"/><Relationship Id="rId22" Type="http://schemas.openxmlformats.org/officeDocument/2006/relationships/image" Target="media/image3.png"/><Relationship Id="rId10" Type="http://schemas.openxmlformats.org/officeDocument/2006/relationships/image" Target="media/image11.png"/><Relationship Id="rId21" Type="http://schemas.openxmlformats.org/officeDocument/2006/relationships/image" Target="media/image9.png"/><Relationship Id="rId13" Type="http://schemas.openxmlformats.org/officeDocument/2006/relationships/image" Target="media/image6.png"/><Relationship Id="rId12" Type="http://schemas.openxmlformats.org/officeDocument/2006/relationships/image" Target="media/image7.png"/><Relationship Id="rId23" Type="http://schemas.openxmlformats.org/officeDocument/2006/relationships/footer" Target="foot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2.png"/><Relationship Id="rId14" Type="http://schemas.openxmlformats.org/officeDocument/2006/relationships/image" Target="media/image13.png"/><Relationship Id="rId17" Type="http://schemas.openxmlformats.org/officeDocument/2006/relationships/image" Target="media/image10.png"/><Relationship Id="rId16" Type="http://schemas.openxmlformats.org/officeDocument/2006/relationships/image" Target="media/image12.png"/><Relationship Id="rId5" Type="http://schemas.openxmlformats.org/officeDocument/2006/relationships/styles" Target="styles.xml"/><Relationship Id="rId19" Type="http://schemas.openxmlformats.org/officeDocument/2006/relationships/image" Target="media/image15.png"/><Relationship Id="rId6" Type="http://schemas.openxmlformats.org/officeDocument/2006/relationships/customXml" Target="../customXML/item1.xml"/><Relationship Id="rId18" Type="http://schemas.openxmlformats.org/officeDocument/2006/relationships/image" Target="media/image14.png"/><Relationship Id="rId7" Type="http://schemas.openxmlformats.org/officeDocument/2006/relationships/image" Target="media/image16.png"/><Relationship Id="rId8" Type="http://schemas.openxmlformats.org/officeDocument/2006/relationships/image" Target="media/image8.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O2UWtT9+3xPzdWGfeuD8vBaMFQ==">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2026-09-09T07:24:00Z</dcterms:created>
  <dc:creator>Hà Phương Trịnh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7314D104817946578A51C91F748530A1_13</vt:lpwstr>
  </property>
  <property fmtid="{D5CDD505-2E9C-101B-9397-08002B2CF9AE}" pid="4" name="KSOTemplateDocerSaveRecord">
    <vt:lpwstr>eyJoZGlkIjoiNWI0Njc2NjAzMWYzZGU4ODdhYzYyN2M2ZDMwMjY2OWQiLCJ1c2VySWQiOiIxMzc0NDAxMTY2MTA5In0=</vt:lpwstr>
  </property>
</Properties>
</file>