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72" w:tblpY="1"/>
        <w:tblW w:w="9761" w:type="dxa"/>
        <w:tblLook w:val="01E0" w:firstRow="1" w:lastRow="1" w:firstColumn="1" w:lastColumn="1" w:noHBand="0" w:noVBand="0"/>
      </w:tblPr>
      <w:tblGrid>
        <w:gridCol w:w="3972"/>
        <w:gridCol w:w="5789"/>
      </w:tblGrid>
      <w:tr w:rsidR="00DF68B1" w:rsidRPr="00DF68B1" w14:paraId="21DB54B0" w14:textId="77777777" w:rsidTr="00FC05C1">
        <w:trPr>
          <w:trHeight w:val="1487"/>
        </w:trPr>
        <w:tc>
          <w:tcPr>
            <w:tcW w:w="3972" w:type="dxa"/>
            <w:shd w:val="clear" w:color="auto" w:fill="auto"/>
          </w:tcPr>
          <w:p w14:paraId="25025B47" w14:textId="6C169B8A" w:rsidR="00E740AE" w:rsidRPr="00DF68B1" w:rsidRDefault="00D45E5E" w:rsidP="00E740AE">
            <w:pPr>
              <w:widowControl w:val="0"/>
              <w:tabs>
                <w:tab w:val="left" w:pos="1152"/>
              </w:tabs>
              <w:spacing w:after="0" w:line="240" w:lineRule="auto"/>
              <w:jc w:val="center"/>
              <w:rPr>
                <w:rFonts w:eastAsia="Times New Roman" w:cs="Times New Roman"/>
                <w:b/>
                <w:bCs/>
                <w:sz w:val="26"/>
                <w:szCs w:val="26"/>
                <w:lang w:eastAsia="vi-VN" w:bidi="vi-VN"/>
              </w:rPr>
            </w:pPr>
            <w:r w:rsidRPr="00DF68B1">
              <w:rPr>
                <w:rFonts w:eastAsia="Times New Roman" w:cs="Times New Roman"/>
                <w:b/>
                <w:bCs/>
                <w:sz w:val="26"/>
                <w:szCs w:val="26"/>
                <w:lang w:eastAsia="vi-VN" w:bidi="vi-VN"/>
              </w:rPr>
              <w:t>UỶ BAN NHÂN DÂN</w:t>
            </w:r>
          </w:p>
          <w:p w14:paraId="3A59F76B" w14:textId="1C7DA299" w:rsidR="00D45E5E" w:rsidRPr="00DF68B1" w:rsidRDefault="002E686F" w:rsidP="00E740AE">
            <w:pPr>
              <w:widowControl w:val="0"/>
              <w:tabs>
                <w:tab w:val="left" w:pos="1152"/>
              </w:tabs>
              <w:spacing w:after="0" w:line="240" w:lineRule="auto"/>
              <w:jc w:val="center"/>
              <w:rPr>
                <w:rFonts w:eastAsia="Times New Roman" w:cs="Times New Roman"/>
                <w:b/>
                <w:szCs w:val="28"/>
                <w:lang w:eastAsia="vi-VN" w:bidi="vi-VN"/>
              </w:rPr>
            </w:pPr>
            <w:r w:rsidRPr="00DF68B1">
              <w:rPr>
                <w:rFonts w:eastAsia="Times New Roman" w:cs="Times New Roman"/>
                <w:noProof/>
                <w:sz w:val="26"/>
                <w:szCs w:val="26"/>
              </w:rPr>
              <mc:AlternateContent>
                <mc:Choice Requires="wps">
                  <w:drawing>
                    <wp:anchor distT="4294967295" distB="4294967295" distL="114300" distR="114300" simplePos="0" relativeHeight="251657216" behindDoc="0" locked="0" layoutInCell="1" allowOverlap="1" wp14:anchorId="74103D21" wp14:editId="4078EB5C">
                      <wp:simplePos x="0" y="0"/>
                      <wp:positionH relativeFrom="column">
                        <wp:posOffset>799176</wp:posOffset>
                      </wp:positionH>
                      <wp:positionV relativeFrom="paragraph">
                        <wp:posOffset>204470</wp:posOffset>
                      </wp:positionV>
                      <wp:extent cx="5969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01477"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95pt,16.1pt" to="109.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hkyAEAAHYDAAAOAAAAZHJzL2Uyb0RvYy54bWysU02P0zAQvSPxHyzfadpqu2K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"/>
                  </w:pict>
                </mc:Fallback>
              </mc:AlternateContent>
            </w:r>
            <w:r w:rsidR="00D45E5E" w:rsidRPr="00DF68B1">
              <w:rPr>
                <w:rFonts w:eastAsia="Times New Roman" w:cs="Times New Roman"/>
                <w:b/>
                <w:szCs w:val="28"/>
                <w:lang w:eastAsia="vi-VN" w:bidi="vi-VN"/>
              </w:rPr>
              <w:t>TỈNH LAI CHÂU</w:t>
            </w:r>
          </w:p>
          <w:p w14:paraId="66748510" w14:textId="4595BCED" w:rsidR="00E740AE" w:rsidRPr="00DF68B1" w:rsidRDefault="00E740AE" w:rsidP="00E740AE">
            <w:pPr>
              <w:widowControl w:val="0"/>
              <w:tabs>
                <w:tab w:val="left" w:pos="1152"/>
              </w:tabs>
              <w:spacing w:before="360" w:after="0" w:line="240" w:lineRule="auto"/>
              <w:jc w:val="center"/>
              <w:rPr>
                <w:rFonts w:eastAsia="Arial Unicode MS" w:cs="Arial Unicode MS"/>
                <w:sz w:val="26"/>
                <w:szCs w:val="26"/>
                <w:lang w:eastAsia="vi-VN" w:bidi="vi-VN"/>
              </w:rPr>
            </w:pPr>
            <w:r w:rsidRPr="00DF68B1">
              <w:rPr>
                <w:rFonts w:eastAsia="Times New Roman" w:cs="Times New Roman"/>
                <w:sz w:val="26"/>
                <w:szCs w:val="26"/>
                <w:lang w:eastAsia="vi-VN" w:bidi="vi-VN"/>
              </w:rPr>
              <w:t>Số:        /BC-</w:t>
            </w:r>
            <w:r w:rsidR="00D45E5E" w:rsidRPr="00DF68B1">
              <w:rPr>
                <w:rFonts w:eastAsia="Times New Roman" w:cs="Times New Roman"/>
                <w:sz w:val="26"/>
                <w:szCs w:val="26"/>
                <w:lang w:eastAsia="vi-VN" w:bidi="vi-VN"/>
              </w:rPr>
              <w:t>UBND</w:t>
            </w:r>
          </w:p>
        </w:tc>
        <w:tc>
          <w:tcPr>
            <w:tcW w:w="5789" w:type="dxa"/>
            <w:shd w:val="clear" w:color="auto" w:fill="auto"/>
          </w:tcPr>
          <w:p w14:paraId="1F21A196" w14:textId="77777777" w:rsidR="00E740AE" w:rsidRPr="00DF68B1" w:rsidRDefault="00E740AE" w:rsidP="00E740AE">
            <w:pPr>
              <w:widowControl w:val="0"/>
              <w:tabs>
                <w:tab w:val="left" w:pos="1152"/>
              </w:tabs>
              <w:spacing w:after="0" w:line="240" w:lineRule="auto"/>
              <w:jc w:val="center"/>
              <w:rPr>
                <w:rFonts w:eastAsia="Times New Roman" w:cs="Times New Roman"/>
                <w:b/>
                <w:sz w:val="26"/>
                <w:szCs w:val="26"/>
                <w:lang w:eastAsia="vi-VN" w:bidi="vi-VN"/>
              </w:rPr>
            </w:pPr>
            <w:r w:rsidRPr="00DF68B1">
              <w:rPr>
                <w:rFonts w:eastAsia="Times New Roman" w:cs="Times New Roman"/>
                <w:b/>
                <w:sz w:val="26"/>
                <w:szCs w:val="26"/>
                <w:lang w:eastAsia="vi-VN" w:bidi="vi-VN"/>
              </w:rPr>
              <w:t>CỘNG HOÀ XÃ HỘI CHỦ NGHĨA VIỆT NAM</w:t>
            </w:r>
          </w:p>
          <w:p w14:paraId="6840CB1C" w14:textId="3E7F0819" w:rsidR="00E740AE" w:rsidRPr="00DF68B1" w:rsidRDefault="00E740AE" w:rsidP="00E740AE">
            <w:pPr>
              <w:widowControl w:val="0"/>
              <w:tabs>
                <w:tab w:val="left" w:pos="1152"/>
              </w:tabs>
              <w:spacing w:after="0" w:line="240" w:lineRule="auto"/>
              <w:jc w:val="center"/>
              <w:rPr>
                <w:rFonts w:eastAsia="Times New Roman" w:cs="Times New Roman"/>
                <w:b/>
                <w:szCs w:val="28"/>
                <w:lang w:eastAsia="vi-VN" w:bidi="vi-VN"/>
              </w:rPr>
            </w:pPr>
            <w:r w:rsidRPr="00DF68B1">
              <w:rPr>
                <w:rFonts w:eastAsia="Times New Roman" w:cs="Times New Roman"/>
                <w:b/>
                <w:szCs w:val="28"/>
                <w:lang w:eastAsia="vi-VN" w:bidi="vi-VN"/>
              </w:rPr>
              <w:t xml:space="preserve">Độc lập - </w:t>
            </w:r>
            <w:r w:rsidR="00EC7603" w:rsidRPr="00DF68B1">
              <w:rPr>
                <w:rFonts w:eastAsia="Times New Roman" w:cs="Times New Roman"/>
                <w:b/>
                <w:szCs w:val="28"/>
                <w:lang w:eastAsia="vi-VN" w:bidi="vi-VN"/>
              </w:rPr>
              <w:t>T</w:t>
            </w:r>
            <w:r w:rsidRPr="00DF68B1">
              <w:rPr>
                <w:rFonts w:eastAsia="Times New Roman" w:cs="Times New Roman"/>
                <w:b/>
                <w:szCs w:val="28"/>
                <w:lang w:eastAsia="vi-VN" w:bidi="vi-VN"/>
              </w:rPr>
              <w:t xml:space="preserve">ự do - </w:t>
            </w:r>
            <w:r w:rsidR="00EC7603" w:rsidRPr="00DF68B1">
              <w:rPr>
                <w:rFonts w:eastAsia="Times New Roman" w:cs="Times New Roman"/>
                <w:b/>
                <w:szCs w:val="28"/>
                <w:lang w:eastAsia="vi-VN" w:bidi="vi-VN"/>
              </w:rPr>
              <w:t>H</w:t>
            </w:r>
            <w:r w:rsidRPr="00DF68B1">
              <w:rPr>
                <w:rFonts w:eastAsia="Times New Roman" w:cs="Times New Roman"/>
                <w:b/>
                <w:szCs w:val="28"/>
                <w:lang w:eastAsia="vi-VN" w:bidi="vi-VN"/>
              </w:rPr>
              <w:t>ạnh phúc</w:t>
            </w:r>
          </w:p>
          <w:p w14:paraId="18BCE64A" w14:textId="77777777" w:rsidR="00E740AE" w:rsidRPr="00DF68B1" w:rsidRDefault="00E740AE" w:rsidP="00E740AE">
            <w:pPr>
              <w:widowControl w:val="0"/>
              <w:tabs>
                <w:tab w:val="left" w:pos="1152"/>
              </w:tabs>
              <w:spacing w:before="360" w:after="0" w:line="240" w:lineRule="auto"/>
              <w:jc w:val="center"/>
              <w:rPr>
                <w:rFonts w:eastAsia="Times New Roman" w:cs="Times New Roman"/>
                <w:i/>
                <w:szCs w:val="28"/>
                <w:lang w:eastAsia="vi-VN" w:bidi="vi-VN"/>
              </w:rPr>
            </w:pPr>
            <w:r w:rsidRPr="00DF68B1">
              <w:rPr>
                <w:rFonts w:eastAsia="Times New Roman" w:cs="Times New Roman"/>
                <w:i/>
                <w:noProof/>
                <w:szCs w:val="28"/>
              </w:rPr>
              <mc:AlternateContent>
                <mc:Choice Requires="wps">
                  <w:drawing>
                    <wp:anchor distT="4294967295" distB="4294967295" distL="114300" distR="114300" simplePos="0" relativeHeight="251658240" behindDoc="0" locked="0" layoutInCell="1" allowOverlap="1" wp14:anchorId="3A5F6335" wp14:editId="64B70966">
                      <wp:simplePos x="0" y="0"/>
                      <wp:positionH relativeFrom="column">
                        <wp:posOffset>729044</wp:posOffset>
                      </wp:positionH>
                      <wp:positionV relativeFrom="paragraph">
                        <wp:posOffset>5715</wp:posOffset>
                      </wp:positionV>
                      <wp:extent cx="2044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FB112"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pt,.45pt" to="218.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"/>
                  </w:pict>
                </mc:Fallback>
              </mc:AlternateContent>
            </w:r>
            <w:r w:rsidRPr="00DF68B1">
              <w:rPr>
                <w:rFonts w:eastAsia="Times New Roman" w:cs="Times New Roman"/>
                <w:i/>
                <w:szCs w:val="28"/>
                <w:lang w:eastAsia="vi-VN" w:bidi="vi-VN"/>
              </w:rPr>
              <w:t>Lai Châu, ngày     tháng  10  năm 2024</w:t>
            </w:r>
          </w:p>
        </w:tc>
      </w:tr>
    </w:tbl>
    <w:p w14:paraId="764CB96D" w14:textId="77777777" w:rsidR="00E740AE" w:rsidRPr="00DF68B1" w:rsidRDefault="00E740AE" w:rsidP="00E740AE">
      <w:pPr>
        <w:widowControl w:val="0"/>
        <w:spacing w:before="120" w:after="120" w:line="380" w:lineRule="exact"/>
        <w:ind w:firstLine="680"/>
        <w:jc w:val="center"/>
        <w:rPr>
          <w:rFonts w:eastAsia="Times New Roman" w:cs="Times New Roman"/>
          <w:b/>
          <w:szCs w:val="28"/>
          <w:lang w:eastAsia="vi-VN" w:bidi="vi-VN"/>
        </w:rPr>
      </w:pPr>
    </w:p>
    <w:p w14:paraId="78729476" w14:textId="77777777" w:rsidR="00E740AE" w:rsidRPr="00DF68B1" w:rsidRDefault="00E740AE" w:rsidP="00E740AE">
      <w:pPr>
        <w:spacing w:before="40" w:after="0" w:line="240" w:lineRule="auto"/>
        <w:jc w:val="center"/>
        <w:rPr>
          <w:rFonts w:eastAsia="Times New Roman" w:cs="Times New Roman"/>
          <w:b/>
          <w:szCs w:val="28"/>
        </w:rPr>
      </w:pPr>
      <w:r w:rsidRPr="00DF68B1">
        <w:rPr>
          <w:rFonts w:eastAsia="Times New Roman" w:cs="Times New Roman"/>
          <w:b/>
          <w:szCs w:val="28"/>
        </w:rPr>
        <w:t xml:space="preserve">BÁO CÁO </w:t>
      </w:r>
    </w:p>
    <w:p w14:paraId="5EB67B76" w14:textId="4D6E75C9" w:rsidR="00E740AE" w:rsidRPr="00DF68B1" w:rsidRDefault="00E740AE" w:rsidP="00E740AE">
      <w:pPr>
        <w:spacing w:before="40" w:after="0" w:line="240" w:lineRule="auto"/>
        <w:jc w:val="center"/>
        <w:rPr>
          <w:rFonts w:eastAsia="Times New Roman" w:cs="Times New Roman"/>
          <w:b/>
          <w:szCs w:val="28"/>
        </w:rPr>
      </w:pPr>
      <w:r w:rsidRPr="00DF68B1">
        <w:rPr>
          <w:rFonts w:eastAsia="Times New Roman" w:cs="Times New Roman"/>
          <w:b/>
          <w:szCs w:val="28"/>
        </w:rPr>
        <w:t>T</w:t>
      </w:r>
      <w:r w:rsidR="0005267F" w:rsidRPr="00DF68B1">
        <w:rPr>
          <w:rFonts w:eastAsia="Times New Roman" w:cs="Times New Roman"/>
          <w:b/>
          <w:szCs w:val="28"/>
        </w:rPr>
        <w:t>ình hình t</w:t>
      </w:r>
      <w:r w:rsidRPr="00DF68B1">
        <w:rPr>
          <w:rFonts w:eastAsia="Times New Roman" w:cs="Times New Roman"/>
          <w:b/>
          <w:szCs w:val="28"/>
        </w:rPr>
        <w:t xml:space="preserve">hực hiện Chương trình mục tiêu quốc gia xây dựng nông thôn mới </w:t>
      </w:r>
      <w:r w:rsidR="0005267F" w:rsidRPr="00DF68B1">
        <w:rPr>
          <w:rFonts w:eastAsia="Times New Roman" w:cs="Times New Roman"/>
          <w:b/>
          <w:szCs w:val="28"/>
        </w:rPr>
        <w:t>9 tháng đầu</w:t>
      </w:r>
      <w:r w:rsidRPr="00DF68B1">
        <w:rPr>
          <w:rFonts w:eastAsia="Times New Roman" w:cs="Times New Roman"/>
          <w:b/>
          <w:szCs w:val="28"/>
        </w:rPr>
        <w:t xml:space="preserve"> năm 2024 trên địa bàn tỉnh Lai Châu </w:t>
      </w:r>
    </w:p>
    <w:p w14:paraId="38033A6C" w14:textId="21A981A7" w:rsidR="0005267F" w:rsidRPr="00DF68B1" w:rsidRDefault="0005267F" w:rsidP="0005267F">
      <w:pPr>
        <w:jc w:val="center"/>
        <w:rPr>
          <w:rFonts w:eastAsia="Times New Roman" w:cs="Times New Roman"/>
          <w:b/>
          <w:szCs w:val="28"/>
        </w:rPr>
      </w:pPr>
      <w:r w:rsidRPr="00DF68B1">
        <w:rPr>
          <w:rFonts w:eastAsia="Times New Roman" w:cs="Times New Roman"/>
          <w:b/>
          <w:noProof/>
          <w:szCs w:val="28"/>
        </w:rPr>
        <mc:AlternateContent>
          <mc:Choice Requires="wps">
            <w:drawing>
              <wp:anchor distT="4294967295" distB="4294967295" distL="114300" distR="114300" simplePos="0" relativeHeight="251659264" behindDoc="0" locked="0" layoutInCell="1" allowOverlap="1" wp14:anchorId="252F0ABB" wp14:editId="36BC5464">
                <wp:simplePos x="0" y="0"/>
                <wp:positionH relativeFrom="column">
                  <wp:posOffset>1874520</wp:posOffset>
                </wp:positionH>
                <wp:positionV relativeFrom="paragraph">
                  <wp:posOffset>10859</wp:posOffset>
                </wp:positionV>
                <wp:extent cx="204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BC315"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6pt,.85pt" to="30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"/>
            </w:pict>
          </mc:Fallback>
        </mc:AlternateContent>
      </w:r>
    </w:p>
    <w:p w14:paraId="19AB3CCE" w14:textId="2258C4C0" w:rsidR="00E740AE" w:rsidRPr="00DF68B1" w:rsidRDefault="0005267F" w:rsidP="0005267F">
      <w:pPr>
        <w:jc w:val="center"/>
        <w:rPr>
          <w:b/>
          <w:i/>
          <w:iCs/>
          <w:spacing w:val="-4"/>
          <w:lang w:val="nl-NL"/>
        </w:rPr>
      </w:pPr>
      <w:r w:rsidRPr="00DF68B1">
        <w:rPr>
          <w:rFonts w:eastAsia="Times New Roman" w:cs="Times New Roman"/>
          <w:b/>
          <w:i/>
          <w:iCs/>
          <w:szCs w:val="28"/>
        </w:rPr>
        <w:t xml:space="preserve">(tài liệu phục vụ Hội nghị </w:t>
      </w:r>
      <w:r w:rsidRPr="00DF68B1">
        <w:rPr>
          <w:b/>
          <w:i/>
          <w:iCs/>
          <w:spacing w:val="-4"/>
          <w:lang w:val="nl-NL"/>
        </w:rPr>
        <w:t>trực tuyến đôn đốc hoàn thành mục tiêu xây dựng nông thôn mới ngày 23/10/2024)</w:t>
      </w:r>
    </w:p>
    <w:p w14:paraId="7C90D1FC" w14:textId="77777777" w:rsidR="00A65A81" w:rsidRPr="00DF68B1" w:rsidRDefault="00A65A81" w:rsidP="00DA41D4">
      <w:pPr>
        <w:widowControl w:val="0"/>
        <w:spacing w:before="120" w:after="0" w:line="288" w:lineRule="auto"/>
        <w:ind w:firstLine="567"/>
        <w:jc w:val="both"/>
        <w:rPr>
          <w:rFonts w:eastAsia="Times New Roman" w:cs="Times New Roman"/>
          <w:b/>
          <w:szCs w:val="28"/>
        </w:rPr>
      </w:pPr>
      <w:r w:rsidRPr="00DF68B1">
        <w:rPr>
          <w:rFonts w:eastAsia="Times New Roman" w:cs="Times New Roman"/>
          <w:b/>
          <w:szCs w:val="28"/>
        </w:rPr>
        <w:t xml:space="preserve">I. KẾT QUẢ THỰC HIỆN </w:t>
      </w:r>
    </w:p>
    <w:p w14:paraId="594863A1" w14:textId="4ABE2B52" w:rsidR="00E740AE" w:rsidRPr="00DF68B1" w:rsidRDefault="00C1721E" w:rsidP="00DA41D4">
      <w:pPr>
        <w:widowControl w:val="0"/>
        <w:spacing w:before="120" w:after="0" w:line="288" w:lineRule="auto"/>
        <w:ind w:firstLine="567"/>
        <w:jc w:val="both"/>
        <w:rPr>
          <w:rFonts w:eastAsia="Times New Roman" w:cs="Times New Roman"/>
          <w:b/>
          <w:szCs w:val="28"/>
        </w:rPr>
      </w:pPr>
      <w:r w:rsidRPr="00DF68B1">
        <w:rPr>
          <w:rFonts w:eastAsia="Times New Roman" w:cs="Times New Roman"/>
          <w:b/>
          <w:szCs w:val="28"/>
        </w:rPr>
        <w:t>1. Công tác chỉ đạo, hướng dẫn thực hiện Chương trình</w:t>
      </w:r>
    </w:p>
    <w:p w14:paraId="728962B9" w14:textId="7B6870A8" w:rsidR="00EC7603" w:rsidRPr="00DF68B1" w:rsidRDefault="00EC7603" w:rsidP="00DA41D4">
      <w:pPr>
        <w:pStyle w:val="BodyText2"/>
        <w:spacing w:before="120" w:after="0" w:line="288" w:lineRule="auto"/>
        <w:ind w:firstLine="567"/>
        <w:rPr>
          <w:rFonts w:ascii="Times New Roman" w:hAnsi="Times New Roman"/>
          <w:bCs/>
          <w:szCs w:val="28"/>
          <w:lang w:val="vi-VN"/>
        </w:rPr>
      </w:pPr>
      <w:r w:rsidRPr="00DF68B1">
        <w:rPr>
          <w:rFonts w:ascii="Times New Roman" w:hAnsi="Times New Roman"/>
          <w:bCs/>
          <w:szCs w:val="28"/>
          <w:lang w:val="vi-VN"/>
        </w:rPr>
        <w:t>Trong năm 2024, Chương trình xây dựng nông thôn mới mặc dù gặp nhiều khó khăn trong triển khai</w:t>
      </w:r>
      <w:r w:rsidRPr="00DF68B1">
        <w:rPr>
          <w:rFonts w:ascii="Times New Roman" w:hAnsi="Times New Roman"/>
          <w:bCs/>
          <w:szCs w:val="28"/>
        </w:rPr>
        <w:t xml:space="preserve"> </w:t>
      </w:r>
      <w:r w:rsidRPr="00DF68B1">
        <w:rPr>
          <w:rFonts w:ascii="Times New Roman" w:hAnsi="Times New Roman"/>
          <w:bCs/>
          <w:szCs w:val="28"/>
          <w:lang w:val="vi-VN"/>
        </w:rPr>
        <w:t>thực hiện, nhất là việc thay đổi các văn bản hướng dẫn của các Bộ, ngành Trung ương và Bộ tiêu chí Quốc gia về xây dựng nông thôn mới. Tuy nhiên, với sự quan tâm chỉ đạo của Tỉnh ủy, HĐND, UBND và sự vào cuộc của các Sở, ban, ngành tỉnh đã từng bước tháo gỡ khó khăn và đẩy mạnh triển khai chương trình trên địa bàn tỉnh, cụ thể:</w:t>
      </w:r>
    </w:p>
    <w:p w14:paraId="1B9D45ED" w14:textId="756A9AEF" w:rsidR="00EC7603" w:rsidRPr="00DF68B1" w:rsidRDefault="00EC7603" w:rsidP="00DA41D4">
      <w:pPr>
        <w:pStyle w:val="BodyText2"/>
        <w:spacing w:before="120" w:after="0" w:line="288" w:lineRule="auto"/>
        <w:ind w:firstLine="567"/>
        <w:rPr>
          <w:rFonts w:ascii="Times New Roman" w:hAnsi="Times New Roman"/>
          <w:bCs/>
          <w:szCs w:val="28"/>
          <w:lang w:val="vi-VN"/>
        </w:rPr>
      </w:pPr>
      <w:r w:rsidRPr="00DF68B1">
        <w:rPr>
          <w:rFonts w:ascii="Times New Roman" w:hAnsi="Times New Roman"/>
          <w:bCs/>
          <w:szCs w:val="28"/>
          <w:lang w:val="vi-VN"/>
        </w:rPr>
        <w:t xml:space="preserve">- </w:t>
      </w:r>
      <w:r w:rsidRPr="00DF68B1">
        <w:rPr>
          <w:rFonts w:ascii="Times New Roman" w:eastAsiaTheme="minorHAnsi" w:hAnsi="Times New Roman"/>
          <w:szCs w:val="28"/>
        </w:rPr>
        <w:t>Kế hoạch số 1050/KH-UBND ngày 25/3/2024 của UBND tỉnh về thực hiện Chương trình mục tiêu quốc gia xây dựng nông thôn mới tỉnh Lai Châu năm 2024; Kế hoạch 1556/KH-UBND ngày 25/4/2024 của UBND tỉnh về thực hiện Chương trình mỗi xã một sản phẩm (OCOP) trên địa bàn tỉnh Lai Châu năm 2024; Chỉ thị số 04/CT-UBND ngày 17/4/2024 của UBND tỉnh về việc tăng cường thực hiện Chương trình mục tiêu quốc gia xây dựng nông thôn mới trên địa bàn tỉnh; Công văn số 1044/UBND-KTN ngày 25/3/2024 của UBND tỉnh thành lập tổ kiểm tra tình hình thực hiện Chương trình MTQG xây dựng nông thôn mới.</w:t>
      </w:r>
      <w:r w:rsidR="00A56E63" w:rsidRPr="00DF68B1">
        <w:rPr>
          <w:rFonts w:ascii="Times New Roman" w:eastAsiaTheme="minorHAnsi" w:hAnsi="Times New Roman"/>
          <w:szCs w:val="28"/>
        </w:rPr>
        <w:t xml:space="preserve"> Quyết định 1253/QĐ-UBND ngày 30/8/2024 của UBND tỉnh quy định một số nội dung tại </w:t>
      </w:r>
      <w:r w:rsidR="00DA41D4" w:rsidRPr="00DF68B1">
        <w:rPr>
          <w:rFonts w:ascii="Times New Roman" w:eastAsiaTheme="minorHAnsi" w:hAnsi="Times New Roman"/>
          <w:szCs w:val="28"/>
        </w:rPr>
        <w:t>Q</w:t>
      </w:r>
      <w:r w:rsidR="00A56E63" w:rsidRPr="00DF68B1">
        <w:rPr>
          <w:rFonts w:ascii="Times New Roman" w:eastAsiaTheme="minorHAnsi" w:hAnsi="Times New Roman"/>
          <w:szCs w:val="28"/>
        </w:rPr>
        <w:t>uyết định 896/QĐ-BNN-VPĐP ngày 01/4/2024 của Bộ Nông nghiệp và PTNT trong thực hiện Chương trình xây dựng nông thôn mới trên địa bàn tỉnh Lai Châu</w:t>
      </w:r>
      <w:r w:rsidR="00DA41D4" w:rsidRPr="00DF68B1">
        <w:rPr>
          <w:rFonts w:ascii="Times New Roman" w:eastAsiaTheme="minorHAnsi" w:hAnsi="Times New Roman"/>
          <w:szCs w:val="28"/>
        </w:rPr>
        <w:t>; Quyết định 1487/QĐ-UBND ngày 22/10/2024 của UBND tỉnh ban hành bộ tiêu chí xã nông thôn mới, xã nông thôn mới nâng cao, huyện nông thôn mới tỉnh Lai Châu giai đoạn 2021-2025.</w:t>
      </w:r>
    </w:p>
    <w:p w14:paraId="68981BE4" w14:textId="77777777" w:rsidR="0005267F" w:rsidRPr="00DF68B1" w:rsidRDefault="00EC7603" w:rsidP="00DA41D4">
      <w:pPr>
        <w:spacing w:before="120" w:after="0" w:line="288" w:lineRule="auto"/>
        <w:ind w:firstLine="567"/>
        <w:jc w:val="both"/>
        <w:rPr>
          <w:rFonts w:cs="Times New Roman"/>
          <w:bCs/>
          <w:spacing w:val="-2"/>
          <w:szCs w:val="28"/>
        </w:rPr>
      </w:pPr>
      <w:r w:rsidRPr="00DF68B1">
        <w:rPr>
          <w:rFonts w:cs="Times New Roman"/>
          <w:bCs/>
          <w:spacing w:val="-2"/>
          <w:szCs w:val="28"/>
        </w:rPr>
        <w:t xml:space="preserve">- </w:t>
      </w:r>
      <w:r w:rsidR="0005267F" w:rsidRPr="00DF68B1">
        <w:rPr>
          <w:rFonts w:cs="Times New Roman"/>
          <w:bCs/>
          <w:spacing w:val="-2"/>
          <w:szCs w:val="28"/>
        </w:rPr>
        <w:t>Sở Nông nghiệp và PTNT</w:t>
      </w:r>
      <w:r w:rsidR="0005267F" w:rsidRPr="00DF68B1">
        <w:rPr>
          <w:rFonts w:cs="Times New Roman"/>
          <w:bCs/>
          <w:spacing w:val="-2"/>
          <w:szCs w:val="28"/>
          <w:lang w:val="vi-VN"/>
        </w:rPr>
        <w:t>:</w:t>
      </w:r>
      <w:r w:rsidR="0005267F" w:rsidRPr="00DF68B1">
        <w:rPr>
          <w:rFonts w:cs="Times New Roman"/>
          <w:bCs/>
          <w:spacing w:val="-2"/>
          <w:szCs w:val="28"/>
        </w:rPr>
        <w:t xml:space="preserve"> </w:t>
      </w:r>
      <w:r w:rsidR="0005267F" w:rsidRPr="00DF68B1">
        <w:rPr>
          <w:rFonts w:cs="Times New Roman"/>
          <w:bCs/>
          <w:spacing w:val="-2"/>
          <w:szCs w:val="28"/>
          <w:lang w:val="vi-VN"/>
        </w:rPr>
        <w:t xml:space="preserve">Hướng dẫn số 340/HD-SNN ngày 23/2/2024 về </w:t>
      </w:r>
      <w:r w:rsidR="0005267F" w:rsidRPr="00DF68B1">
        <w:rPr>
          <w:rFonts w:eastAsia="Times New Roman" w:cs="Times New Roman"/>
          <w:bCs/>
          <w:szCs w:val="28"/>
          <w:lang w:val="vi-VN"/>
        </w:rPr>
        <w:t>t</w:t>
      </w:r>
      <w:r w:rsidR="0005267F" w:rsidRPr="00DF68B1">
        <w:rPr>
          <w:rFonts w:eastAsia="Times New Roman" w:cs="Times New Roman"/>
          <w:bCs/>
          <w:szCs w:val="28"/>
        </w:rPr>
        <w:t>rình tự, thủ tục, hồ sơ xét, công nhận và công bố</w:t>
      </w:r>
      <w:r w:rsidR="0005267F" w:rsidRPr="00DF68B1">
        <w:rPr>
          <w:rFonts w:eastAsia="Times New Roman" w:cs="Times New Roman"/>
          <w:bCs/>
          <w:szCs w:val="28"/>
          <w:lang w:val="vi-VN"/>
        </w:rPr>
        <w:t xml:space="preserve"> </w:t>
      </w:r>
      <w:r w:rsidR="0005267F" w:rsidRPr="00DF68B1">
        <w:rPr>
          <w:rFonts w:eastAsia="Times New Roman" w:cs="Times New Roman"/>
          <w:bCs/>
          <w:szCs w:val="28"/>
        </w:rPr>
        <w:t>“Thôn, bản đạt chuẩn nông thôn mới” trên địa bàn tỉnh Lai Châu</w:t>
      </w:r>
      <w:r w:rsidR="0005267F" w:rsidRPr="00DF68B1">
        <w:rPr>
          <w:rFonts w:eastAsia="Times New Roman" w:cs="Times New Roman"/>
          <w:bCs/>
          <w:szCs w:val="28"/>
          <w:lang w:val="vi-VN"/>
        </w:rPr>
        <w:t>;</w:t>
      </w:r>
      <w:r w:rsidR="0005267F" w:rsidRPr="00DF68B1">
        <w:rPr>
          <w:rFonts w:eastAsia="Times New Roman" w:cs="Times New Roman"/>
          <w:sz w:val="24"/>
          <w:szCs w:val="24"/>
          <w:lang w:val="vi-VN"/>
        </w:rPr>
        <w:t xml:space="preserve"> </w:t>
      </w:r>
      <w:r w:rsidR="0005267F" w:rsidRPr="00DF68B1">
        <w:rPr>
          <w:rFonts w:cs="Times New Roman"/>
          <w:bCs/>
          <w:spacing w:val="-2"/>
          <w:szCs w:val="28"/>
          <w:lang w:val="vi-VN"/>
        </w:rPr>
        <w:t xml:space="preserve">Hướng dẫn số 372/HD-SNN ngày </w:t>
      </w:r>
      <w:r w:rsidR="0005267F" w:rsidRPr="00DF68B1">
        <w:rPr>
          <w:rFonts w:cs="Times New Roman"/>
          <w:bCs/>
          <w:spacing w:val="-2"/>
          <w:szCs w:val="28"/>
          <w:lang w:val="vi-VN"/>
        </w:rPr>
        <w:lastRenderedPageBreak/>
        <w:t>28/2/2024 về t</w:t>
      </w:r>
      <w:r w:rsidR="0005267F" w:rsidRPr="00DF68B1">
        <w:rPr>
          <w:rFonts w:cs="Times New Roman"/>
          <w:bCs/>
          <w:szCs w:val="28"/>
        </w:rPr>
        <w:t>hực hiện một số chỉ tiêu, tiêu chí thôn, bản đạt chuẩn nông thôn mới giai đoạn 2021-2025, thuộc lĩnh vực Sở Nông nghiệp và PTNT được giao phụ trách</w:t>
      </w:r>
      <w:r w:rsidR="0005267F" w:rsidRPr="00DF68B1">
        <w:rPr>
          <w:rFonts w:cs="Times New Roman"/>
          <w:bCs/>
          <w:szCs w:val="28"/>
          <w:lang w:val="vi-VN"/>
        </w:rPr>
        <w:t xml:space="preserve">; </w:t>
      </w:r>
      <w:r w:rsidR="0005267F" w:rsidRPr="00DF68B1">
        <w:rPr>
          <w:rFonts w:cs="Times New Roman"/>
          <w:bCs/>
          <w:spacing w:val="-2"/>
          <w:szCs w:val="28"/>
          <w:lang w:val="vi-VN"/>
        </w:rPr>
        <w:t xml:space="preserve">Hướng dẫn số 595/HD-SNN ngày 26/3/2024 về </w:t>
      </w:r>
      <w:r w:rsidR="0005267F" w:rsidRPr="00DF68B1">
        <w:rPr>
          <w:rFonts w:cs="Times New Roman"/>
          <w:bCs/>
          <w:szCs w:val="28"/>
        </w:rPr>
        <w:t xml:space="preserve">một số nội dung thực hiện Chương trình mỗi xã một sản phẩm (OCOP) giai đoạn 2024-2025 trên địa bàn tỉnh Lai Châu. </w:t>
      </w:r>
      <w:r w:rsidRPr="00DF68B1">
        <w:rPr>
          <w:rFonts w:cs="Times New Roman"/>
          <w:bCs/>
          <w:spacing w:val="-2"/>
          <w:szCs w:val="28"/>
          <w:lang w:val="vi-VN"/>
        </w:rPr>
        <w:t>Các sở, ban, ngành tỉnh trên cơ sở các văn bản hướng dẫn của các Bộ, Ngành trung ương đã ban hành các văn bản hướng dẫn triển khai thực hiện Chương trình</w:t>
      </w:r>
      <w:r w:rsidR="0005267F" w:rsidRPr="00DF68B1">
        <w:rPr>
          <w:rFonts w:cs="Times New Roman"/>
          <w:bCs/>
          <w:spacing w:val="-2"/>
          <w:szCs w:val="28"/>
        </w:rPr>
        <w:t>.</w:t>
      </w:r>
    </w:p>
    <w:p w14:paraId="6412D710" w14:textId="392F03B6" w:rsidR="00E740AE" w:rsidRPr="00DF68B1" w:rsidRDefault="00C1721E" w:rsidP="00DA41D4">
      <w:pPr>
        <w:widowControl w:val="0"/>
        <w:spacing w:before="120" w:after="0" w:line="288" w:lineRule="auto"/>
        <w:ind w:firstLine="567"/>
        <w:jc w:val="both"/>
        <w:rPr>
          <w:rFonts w:eastAsia="Times New Roman" w:cs="Times New Roman"/>
          <w:b/>
          <w:szCs w:val="28"/>
        </w:rPr>
      </w:pPr>
      <w:r w:rsidRPr="00DF68B1">
        <w:rPr>
          <w:rFonts w:cs="Times New Roman"/>
          <w:b/>
          <w:bCs/>
          <w:szCs w:val="28"/>
          <w:shd w:val="clear" w:color="auto" w:fill="FFFFFF"/>
        </w:rPr>
        <w:t>2</w:t>
      </w:r>
      <w:r w:rsidR="00E740AE" w:rsidRPr="00DF68B1">
        <w:rPr>
          <w:rFonts w:eastAsia="Times New Roman" w:cs="Times New Roman"/>
          <w:b/>
          <w:bCs/>
          <w:spacing w:val="-6"/>
          <w:szCs w:val="28"/>
          <w:lang w:val="vi-VN"/>
        </w:rPr>
        <w:t>.</w:t>
      </w:r>
      <w:r w:rsidR="00E740AE" w:rsidRPr="00DF68B1">
        <w:rPr>
          <w:rFonts w:eastAsia="Times New Roman" w:cs="Times New Roman"/>
          <w:b/>
          <w:spacing w:val="-6"/>
          <w:szCs w:val="28"/>
          <w:lang w:val="vi-VN"/>
        </w:rPr>
        <w:t xml:space="preserve"> </w:t>
      </w:r>
      <w:r w:rsidR="00E740AE" w:rsidRPr="00DF68B1">
        <w:rPr>
          <w:rFonts w:eastAsia="Times New Roman" w:cs="Times New Roman"/>
          <w:b/>
          <w:spacing w:val="-6"/>
          <w:szCs w:val="28"/>
          <w:lang w:val="de-DE"/>
        </w:rPr>
        <w:t xml:space="preserve">Công tác </w:t>
      </w:r>
      <w:r w:rsidRPr="00DF68B1">
        <w:rPr>
          <w:rFonts w:eastAsia="Times New Roman" w:cs="Times New Roman"/>
          <w:b/>
          <w:spacing w:val="-6"/>
          <w:szCs w:val="28"/>
          <w:lang w:val="de-DE"/>
        </w:rPr>
        <w:t>tuyên truyền, đào tạo tập huấn</w:t>
      </w:r>
    </w:p>
    <w:p w14:paraId="41D16D62" w14:textId="77777777" w:rsidR="00E740AE" w:rsidRPr="00DF68B1" w:rsidRDefault="00E740AE" w:rsidP="00DA41D4">
      <w:pPr>
        <w:widowControl w:val="0"/>
        <w:spacing w:before="120" w:after="0" w:line="288" w:lineRule="auto"/>
        <w:ind w:firstLine="567"/>
        <w:jc w:val="both"/>
        <w:rPr>
          <w:rFonts w:eastAsia="Times New Roman" w:cs="Times New Roman"/>
          <w:b/>
          <w:bCs/>
          <w:szCs w:val="28"/>
        </w:rPr>
      </w:pPr>
      <w:r w:rsidRPr="00DF68B1">
        <w:rPr>
          <w:rFonts w:eastAsia="Times New Roman" w:cs="Times New Roman"/>
          <w:b/>
          <w:bCs/>
          <w:szCs w:val="28"/>
        </w:rPr>
        <w:t xml:space="preserve">a). Công tác tuyên truyền </w:t>
      </w:r>
    </w:p>
    <w:p w14:paraId="1A5E2A03" w14:textId="77777777" w:rsidR="00E740AE" w:rsidRPr="00DF68B1" w:rsidRDefault="00E740AE" w:rsidP="00DA41D4">
      <w:pPr>
        <w:spacing w:before="120" w:after="0" w:line="288" w:lineRule="auto"/>
        <w:ind w:firstLine="567"/>
        <w:jc w:val="both"/>
        <w:rPr>
          <w:rFonts w:eastAsia="Times New Roman" w:cs="Times New Roman"/>
          <w:noProof/>
          <w:szCs w:val="28"/>
          <w:lang w:val="nl-NL"/>
        </w:rPr>
      </w:pPr>
      <w:r w:rsidRPr="00DF68B1">
        <w:rPr>
          <w:rFonts w:eastAsia="Times New Roman" w:cs="Times New Roman"/>
          <w:noProof/>
          <w:szCs w:val="28"/>
          <w:lang w:val="vi-VN"/>
        </w:rPr>
        <w:t>Công tác tuyên truyền xây dựng nông thôn mới tiếp tục được tập trung đẩy mạnh, đảm bảo thiết thực và hiệu quả, phát huy được vai trò, sức mạnh của các cấp, các ngành, của cả hệ thống chính trị và người dân thực hiện Chương trình xây dựng nông thôn mới</w:t>
      </w:r>
      <w:r w:rsidRPr="00DF68B1">
        <w:rPr>
          <w:rFonts w:eastAsia="Times New Roman" w:cs="Times New Roman"/>
          <w:noProof/>
          <w:szCs w:val="28"/>
        </w:rPr>
        <w:t xml:space="preserve">, trong đó tập trung </w:t>
      </w:r>
      <w:r w:rsidRPr="00DF68B1">
        <w:rPr>
          <w:rFonts w:eastAsia="Times New Roman" w:cs="Times New Roman"/>
          <w:noProof/>
          <w:szCs w:val="28"/>
          <w:lang w:val="vi-VN"/>
        </w:rPr>
        <w:t>tuyên truyền các văn bản của Trung ương, bộ, ban, ngành của tỉnh về việc thực hiện các Chương trình mục tiêu quốc gia giai đoạn 2021-2025</w:t>
      </w:r>
      <w:r w:rsidRPr="00DF68B1">
        <w:rPr>
          <w:rFonts w:eastAsia="Times New Roman" w:cs="Times New Roman"/>
          <w:noProof/>
          <w:szCs w:val="28"/>
        </w:rPr>
        <w:t>, triển khai thực hiện</w:t>
      </w:r>
      <w:r w:rsidRPr="00DF68B1">
        <w:rPr>
          <w:rFonts w:eastAsia="Times New Roman" w:cs="Times New Roman"/>
          <w:noProof/>
          <w:szCs w:val="28"/>
          <w:lang w:val="vi-VN"/>
        </w:rPr>
        <w:t xml:space="preserve"> tuyên truyền 06 Chương trình chuyên đề trong xây dựng nông thôn mới giai đoạn 2021-2025</w:t>
      </w:r>
      <w:r w:rsidRPr="00DF68B1">
        <w:rPr>
          <w:rFonts w:eastAsia="Times New Roman" w:cs="Times New Roman"/>
          <w:noProof/>
          <w:szCs w:val="28"/>
          <w:vertAlign w:val="superscript"/>
          <w:lang w:val="vi-VN"/>
        </w:rPr>
        <w:footnoteReference w:id="1"/>
      </w:r>
      <w:r w:rsidRPr="00DF68B1">
        <w:rPr>
          <w:rFonts w:eastAsia="Times New Roman" w:cs="Times New Roman"/>
          <w:noProof/>
          <w:szCs w:val="28"/>
        </w:rPr>
        <w:t>.</w:t>
      </w:r>
      <w:r w:rsidRPr="00DF68B1">
        <w:rPr>
          <w:rFonts w:eastAsia="Times New Roman" w:cs="Times New Roman"/>
          <w:noProof/>
          <w:szCs w:val="28"/>
          <w:lang w:val="nl-NL"/>
        </w:rPr>
        <w:t xml:space="preserve"> Đẩy mạnh tuyên truyền và nâng cao chất lượng Cuộc vận động “Toàn dân đoàn kết xây dựng nông thôn mới, đô thị văn minh” nhằm phát huy nội lực của nhân dân với phương châm lấy sức dân xây dựng cuộc sống cho dân, trên tinh thần tăng cường sự đoàn kết xây dựng đời sống văn hóa mới. </w:t>
      </w:r>
    </w:p>
    <w:p w14:paraId="297E6DAA" w14:textId="77777777" w:rsidR="00E740AE" w:rsidRPr="00DF68B1" w:rsidRDefault="00E740AE" w:rsidP="00DA41D4">
      <w:pPr>
        <w:spacing w:before="120" w:after="0" w:line="288" w:lineRule="auto"/>
        <w:ind w:firstLine="567"/>
        <w:jc w:val="both"/>
        <w:rPr>
          <w:rFonts w:eastAsia="Times New Roman" w:cs="Times New Roman"/>
          <w:noProof/>
          <w:szCs w:val="28"/>
          <w:lang w:val="vi-VN"/>
        </w:rPr>
      </w:pPr>
      <w:r w:rsidRPr="00DF68B1">
        <w:rPr>
          <w:rFonts w:eastAsia="Times New Roman" w:cs="Times New Roman"/>
          <w:noProof/>
          <w:szCs w:val="28"/>
          <w:lang w:val="vi-VN"/>
        </w:rPr>
        <w:t>Thông qua việc tuyên truyền, vận động đã tạo sức lan tỏa đến mọi tầng lớp nhân dân, các cấp ủy Đảng từ huyện đến xã nhận thức rõ vai trò và trách nhiệm của mình trong xây dựng nông thôn mới; Chính quyền, tổ chức đoàn thể các cấp và nhân dân đoàn kết, đồng tình thực hiện Chương trình mục tiêu quốc gia xây dựng nông thôn mới.</w:t>
      </w:r>
    </w:p>
    <w:p w14:paraId="612AD449" w14:textId="79EA118B" w:rsidR="00E740AE" w:rsidRPr="00DF68B1" w:rsidRDefault="00E740AE" w:rsidP="00DA41D4">
      <w:pPr>
        <w:widowControl w:val="0"/>
        <w:spacing w:before="120" w:after="0" w:line="288" w:lineRule="auto"/>
        <w:ind w:firstLine="567"/>
        <w:jc w:val="both"/>
        <w:rPr>
          <w:rFonts w:eastAsia="Times New Roman" w:cs="Times New Roman"/>
          <w:bCs/>
          <w:iCs/>
          <w:noProof/>
          <w:szCs w:val="28"/>
        </w:rPr>
      </w:pPr>
      <w:r w:rsidRPr="00DF68B1">
        <w:rPr>
          <w:rFonts w:eastAsia="Times New Roman" w:cs="Times New Roman"/>
          <w:b/>
          <w:noProof/>
          <w:szCs w:val="28"/>
          <w:lang w:val="nl-NL"/>
        </w:rPr>
        <w:t>b) Kết quả công tác đào tạo, tập huấn</w:t>
      </w:r>
      <w:r w:rsidRPr="00DF68B1">
        <w:rPr>
          <w:rFonts w:eastAsia="Times New Roman" w:cs="Times New Roman"/>
          <w:bCs/>
          <w:noProof/>
          <w:szCs w:val="28"/>
          <w:lang w:val="nl-NL"/>
        </w:rPr>
        <w:t xml:space="preserve">: năm 2024 </w:t>
      </w:r>
      <w:r w:rsidR="00C1721E" w:rsidRPr="00DF68B1">
        <w:rPr>
          <w:rFonts w:eastAsia="Times New Roman" w:cs="Times New Roman"/>
          <w:bCs/>
          <w:noProof/>
          <w:szCs w:val="28"/>
          <w:lang w:val="nl-NL"/>
        </w:rPr>
        <w:t xml:space="preserve">đã </w:t>
      </w:r>
      <w:r w:rsidRPr="00DF68B1">
        <w:rPr>
          <w:rFonts w:eastAsia="Times New Roman" w:cs="Times New Roman"/>
          <w:bCs/>
          <w:noProof/>
          <w:szCs w:val="28"/>
          <w:lang w:val="nl-NL"/>
        </w:rPr>
        <w:t>tổ chức 10 lớp tập huấn cho cán bộ làm công tác xây dựng nông thôn mới các cấp</w:t>
      </w:r>
      <w:r w:rsidR="00C1721E" w:rsidRPr="00DF68B1">
        <w:rPr>
          <w:rFonts w:eastAsia="Times New Roman" w:cs="Times New Roman"/>
          <w:bCs/>
          <w:noProof/>
          <w:szCs w:val="28"/>
          <w:lang w:val="nl-NL"/>
        </w:rPr>
        <w:t xml:space="preserve"> trên địa bàn 08 huyện, thành phố</w:t>
      </w:r>
      <w:r w:rsidRPr="00DF68B1">
        <w:rPr>
          <w:rFonts w:eastAsia="Times New Roman" w:cs="Times New Roman"/>
          <w:bCs/>
          <w:noProof/>
          <w:szCs w:val="28"/>
          <w:lang w:val="nl-NL"/>
        </w:rPr>
        <w:t xml:space="preserve"> với 685 học viên</w:t>
      </w:r>
      <w:r w:rsidR="00C1721E" w:rsidRPr="00DF68B1">
        <w:rPr>
          <w:rFonts w:eastAsia="Times New Roman" w:cs="Times New Roman"/>
          <w:bCs/>
          <w:noProof/>
          <w:szCs w:val="28"/>
          <w:lang w:val="nl-NL"/>
        </w:rPr>
        <w:t xml:space="preserve"> tham gia. </w:t>
      </w:r>
      <w:r w:rsidRPr="00DF68B1">
        <w:rPr>
          <w:rFonts w:eastAsia="Calibri" w:cs="Times New Roman"/>
          <w:bCs/>
          <w:noProof/>
          <w:szCs w:val="28"/>
          <w:lang w:val="nl-NL"/>
        </w:rPr>
        <w:t xml:space="preserve">Thông qua các lớp tập huấn hầu hết các học viên đã nắm vững các nội dung </w:t>
      </w:r>
      <w:r w:rsidRPr="00DF68B1">
        <w:rPr>
          <w:rFonts w:eastAsia="Times New Roman" w:cs="Times New Roman"/>
          <w:bCs/>
          <w:iCs/>
          <w:noProof/>
          <w:szCs w:val="28"/>
          <w:lang w:val="vi-VN"/>
        </w:rPr>
        <w:t xml:space="preserve">chuyên đề được học; tu dưỡng kỹ năng, </w:t>
      </w:r>
      <w:r w:rsidRPr="00DF68B1">
        <w:rPr>
          <w:rFonts w:eastAsia="Times New Roman" w:cs="Times New Roman"/>
          <w:bCs/>
          <w:iCs/>
          <w:noProof/>
          <w:szCs w:val="28"/>
          <w:lang w:val="vi-VN"/>
        </w:rPr>
        <w:lastRenderedPageBreak/>
        <w:t>nghiệp vụ công tác và khả năng giải quyết, xử lý các tình huống phát sinh trong thực tế triển khai Chương trình; được tham gia thực hành vận dụng kiến thức vào việc chỉ đạo, điều hành, tham mưu thực hiện Chương trình được kịp thời, phù hợp với thực tế địa phương</w:t>
      </w:r>
      <w:r w:rsidR="00C1721E" w:rsidRPr="00DF68B1">
        <w:rPr>
          <w:rFonts w:eastAsia="Times New Roman" w:cs="Times New Roman"/>
          <w:bCs/>
          <w:iCs/>
          <w:noProof/>
          <w:szCs w:val="28"/>
        </w:rPr>
        <w:t>.</w:t>
      </w:r>
    </w:p>
    <w:p w14:paraId="431EDC4C" w14:textId="01692102" w:rsidR="00E740AE" w:rsidRPr="00DF68B1" w:rsidRDefault="00C1721E"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b/>
          <w:iCs/>
          <w:noProof/>
          <w:szCs w:val="28"/>
          <w:lang w:val="nl-NL" w:eastAsia="vi-VN"/>
        </w:rPr>
      </w:pPr>
      <w:r w:rsidRPr="00DF68B1">
        <w:rPr>
          <w:rFonts w:eastAsia="Times New Roman" w:cs="Times New Roman"/>
          <w:b/>
          <w:caps/>
          <w:szCs w:val="28"/>
        </w:rPr>
        <w:t>3</w:t>
      </w:r>
      <w:r w:rsidR="00E740AE" w:rsidRPr="00DF68B1">
        <w:rPr>
          <w:rFonts w:eastAsia="Times New Roman" w:cs="Times New Roman"/>
          <w:b/>
          <w:caps/>
          <w:szCs w:val="28"/>
        </w:rPr>
        <w:t>.</w:t>
      </w:r>
      <w:r w:rsidR="00E740AE" w:rsidRPr="00DF68B1">
        <w:rPr>
          <w:rFonts w:eastAsia="Times New Roman" w:cs="Times New Roman"/>
          <w:b/>
          <w:bCs/>
          <w:iCs/>
          <w:noProof/>
          <w:szCs w:val="28"/>
          <w:lang w:val="nl-NL"/>
        </w:rPr>
        <w:t xml:space="preserve"> Kết quả huy động các nguồn lực để triển khai thực hiện Chương trình </w:t>
      </w:r>
      <w:r w:rsidR="00E740AE" w:rsidRPr="00DF68B1">
        <w:rPr>
          <w:rFonts w:eastAsia="Times New Roman" w:cs="Times New Roman"/>
          <w:b/>
          <w:iCs/>
          <w:noProof/>
          <w:szCs w:val="28"/>
          <w:lang w:val="nl-NL" w:eastAsia="vi-VN"/>
        </w:rPr>
        <w:t>MTQG NTM</w:t>
      </w:r>
      <w:r w:rsidR="00E61FC7" w:rsidRPr="00DF68B1">
        <w:rPr>
          <w:rFonts w:eastAsia="Times New Roman" w:cs="Times New Roman"/>
          <w:b/>
          <w:iCs/>
          <w:noProof/>
          <w:szCs w:val="28"/>
          <w:lang w:val="nl-NL" w:eastAsia="vi-VN"/>
        </w:rPr>
        <w:t xml:space="preserve"> </w:t>
      </w:r>
      <w:r w:rsidR="00E61FC7" w:rsidRPr="00DF68B1">
        <w:rPr>
          <w:rFonts w:eastAsia="Times New Roman" w:cs="Times New Roman"/>
          <w:bCs/>
          <w:i/>
          <w:noProof/>
          <w:szCs w:val="28"/>
          <w:lang w:val="nl-NL" w:eastAsia="vi-VN"/>
        </w:rPr>
        <w:t>(Kết quả thực hiện đến tháng 10/2024)</w:t>
      </w:r>
    </w:p>
    <w:p w14:paraId="3923E932" w14:textId="24525785" w:rsidR="00DA41D4" w:rsidRPr="00DF68B1" w:rsidRDefault="00DA41D4"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bCs/>
          <w:iCs/>
          <w:noProof/>
          <w:szCs w:val="28"/>
          <w:lang w:val="nl-NL" w:eastAsia="vi-VN"/>
        </w:rPr>
      </w:pPr>
      <w:r w:rsidRPr="00DF68B1">
        <w:rPr>
          <w:rFonts w:eastAsia="Times New Roman" w:cs="Times New Roman"/>
          <w:bCs/>
          <w:iCs/>
          <w:noProof/>
          <w:szCs w:val="28"/>
          <w:lang w:val="nl-NL" w:eastAsia="vi-VN"/>
        </w:rPr>
        <w:t xml:space="preserve">Tổng nguồn vốn được giao là 116.548 triệu đồng, trong đó: Vốn đầu tư: </w:t>
      </w:r>
      <w:r w:rsidRPr="00DF68B1">
        <w:rPr>
          <w:rFonts w:eastAsia="Times New Roman" w:cs="Times New Roman"/>
          <w:bCs/>
          <w:szCs w:val="28"/>
          <w:lang w:val="nl-NL"/>
        </w:rPr>
        <w:t xml:space="preserve">76.191 triệu đồng, vốn sự nghiệp: </w:t>
      </w:r>
      <w:r w:rsidRPr="00DF68B1">
        <w:rPr>
          <w:rFonts w:eastAsia="Times New Roman" w:cs="Times New Roman"/>
          <w:szCs w:val="28"/>
          <w:lang w:val="nl-NL"/>
        </w:rPr>
        <w:t xml:space="preserve">40.357 triệu </w:t>
      </w:r>
      <w:r w:rsidRPr="00DF68B1">
        <w:rPr>
          <w:rFonts w:eastAsia="Times New Roman" w:cs="Times New Roman" w:hint="eastAsia"/>
          <w:szCs w:val="28"/>
          <w:lang w:val="nl-NL"/>
        </w:rPr>
        <w:t>đ</w:t>
      </w:r>
      <w:r w:rsidRPr="00DF68B1">
        <w:rPr>
          <w:rFonts w:eastAsia="Times New Roman" w:cs="Times New Roman"/>
          <w:szCs w:val="28"/>
          <w:lang w:val="nl-NL"/>
        </w:rPr>
        <w:t xml:space="preserve">ồng. Lũy kế giải ngân </w:t>
      </w:r>
      <w:r w:rsidR="00B46BC7" w:rsidRPr="00DF68B1">
        <w:rPr>
          <w:rFonts w:eastAsia="Times New Roman" w:cs="Times New Roman"/>
          <w:szCs w:val="28"/>
          <w:lang w:val="nl-NL"/>
        </w:rPr>
        <w:t>58.772 triệu đồng, đạt 50,4%. Cụ thể:</w:t>
      </w:r>
    </w:p>
    <w:p w14:paraId="11F6190B" w14:textId="77777777" w:rsidR="00E740AE" w:rsidRPr="00DF68B1" w:rsidRDefault="00E740AE"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b/>
          <w:szCs w:val="28"/>
          <w:lang w:val="nl-NL"/>
        </w:rPr>
      </w:pPr>
      <w:r w:rsidRPr="00DF68B1">
        <w:rPr>
          <w:rFonts w:eastAsia="Times New Roman" w:cs="Times New Roman"/>
          <w:b/>
          <w:szCs w:val="28"/>
          <w:lang w:val="nl-NL"/>
        </w:rPr>
        <w:t xml:space="preserve">- Tình hình thực hiện vốn đầu tư  </w:t>
      </w:r>
    </w:p>
    <w:p w14:paraId="292B6EC6" w14:textId="77777777" w:rsidR="00E740AE" w:rsidRPr="00DF68B1" w:rsidRDefault="00E740AE"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val="nl-NL"/>
        </w:rPr>
      </w:pPr>
      <w:r w:rsidRPr="00DF68B1">
        <w:rPr>
          <w:rFonts w:eastAsia="Times New Roman" w:cs="Times New Roman"/>
          <w:szCs w:val="28"/>
          <w:lang w:val="nl-NL"/>
        </w:rPr>
        <w:tab/>
        <w:t>Tổng kinh phí được giao sử dụng là năm 2024: 76.191 triệu đồng (năm 2024: 67.950 triệu đồng. Vốn kéo dài: 8.241 triệu đồng). Đã thực hiện giải ngân 54.851 triệu đồng, đạt 72% kế hoạch.</w:t>
      </w:r>
    </w:p>
    <w:p w14:paraId="0245691E" w14:textId="77777777" w:rsidR="00E740AE" w:rsidRPr="00DF68B1" w:rsidRDefault="00E61FC7"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b/>
          <w:szCs w:val="28"/>
          <w:lang w:val="nl-NL"/>
        </w:rPr>
      </w:pPr>
      <w:r w:rsidRPr="00DF68B1">
        <w:rPr>
          <w:rFonts w:eastAsia="Times New Roman" w:cs="Times New Roman"/>
          <w:b/>
          <w:szCs w:val="28"/>
          <w:lang w:val="nl-NL"/>
        </w:rPr>
        <w:t>-</w:t>
      </w:r>
      <w:r w:rsidR="00E740AE" w:rsidRPr="00DF68B1">
        <w:rPr>
          <w:rFonts w:eastAsia="Times New Roman" w:cs="Times New Roman"/>
          <w:b/>
          <w:szCs w:val="28"/>
          <w:lang w:val="nl-NL"/>
        </w:rPr>
        <w:t xml:space="preserve"> Tình hình thực hiện vốn sự nghiệp </w:t>
      </w:r>
    </w:p>
    <w:p w14:paraId="3BDE4671" w14:textId="6A1B1DD1" w:rsidR="00E740AE" w:rsidRPr="00DF68B1" w:rsidRDefault="00E740AE"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val="nl-NL"/>
        </w:rPr>
      </w:pPr>
      <w:r w:rsidRPr="00DF68B1">
        <w:rPr>
          <w:rFonts w:eastAsia="Times New Roman" w:cs="Times New Roman"/>
          <w:szCs w:val="28"/>
          <w:lang w:val="nl-NL"/>
        </w:rPr>
        <w:tab/>
        <w:t xml:space="preserve">Tổng kinh phí được giao sử dụng là năm 2024: 40.357 triệu </w:t>
      </w:r>
      <w:r w:rsidRPr="00DF68B1">
        <w:rPr>
          <w:rFonts w:eastAsia="Times New Roman" w:cs="Times New Roman" w:hint="eastAsia"/>
          <w:szCs w:val="28"/>
          <w:lang w:val="nl-NL"/>
        </w:rPr>
        <w:t>đ</w:t>
      </w:r>
      <w:r w:rsidRPr="00DF68B1">
        <w:rPr>
          <w:rFonts w:eastAsia="Times New Roman" w:cs="Times New Roman"/>
          <w:szCs w:val="28"/>
          <w:lang w:val="nl-NL"/>
        </w:rPr>
        <w:t xml:space="preserve">ồng </w:t>
      </w:r>
      <w:r w:rsidRPr="00DF68B1">
        <w:rPr>
          <w:rFonts w:eastAsia="Times New Roman" w:cs="Times New Roman"/>
          <w:spacing w:val="-4"/>
          <w:szCs w:val="28"/>
          <w:lang w:val="nl-NL"/>
        </w:rPr>
        <w:t>(Giao năm 2024 là 22.342 triệu đồng, vốn kéo dài năm trước sang năm 2024 là 18.015 triệu đồng)</w:t>
      </w:r>
      <w:r w:rsidRPr="00DF68B1">
        <w:rPr>
          <w:rFonts w:eastAsia="Times New Roman" w:cs="Times New Roman"/>
          <w:szCs w:val="28"/>
          <w:lang w:val="nl-NL"/>
        </w:rPr>
        <w:t xml:space="preserve">, </w:t>
      </w:r>
      <w:r w:rsidRPr="00DF68B1">
        <w:rPr>
          <w:rFonts w:eastAsia="Times New Roman" w:cs="Times New Roman" w:hint="eastAsia"/>
          <w:szCs w:val="28"/>
          <w:lang w:val="nl-NL"/>
        </w:rPr>
        <w:t>đã</w:t>
      </w:r>
      <w:r w:rsidRPr="00DF68B1">
        <w:rPr>
          <w:rFonts w:eastAsia="Times New Roman" w:cs="Times New Roman"/>
          <w:szCs w:val="28"/>
          <w:lang w:val="nl-NL"/>
        </w:rPr>
        <w:t xml:space="preserve"> giải ngân 3.921</w:t>
      </w:r>
      <w:r w:rsidR="0083197E" w:rsidRPr="00DF68B1">
        <w:rPr>
          <w:rFonts w:eastAsia="Times New Roman" w:cs="Times New Roman"/>
          <w:szCs w:val="28"/>
          <w:lang w:val="nl-NL"/>
        </w:rPr>
        <w:t xml:space="preserve"> </w:t>
      </w:r>
      <w:r w:rsidRPr="00DF68B1">
        <w:rPr>
          <w:rFonts w:eastAsia="Times New Roman" w:cs="Times New Roman"/>
          <w:szCs w:val="28"/>
          <w:lang w:val="nl-NL"/>
        </w:rPr>
        <w:t xml:space="preserve">triệu </w:t>
      </w:r>
      <w:r w:rsidRPr="00DF68B1">
        <w:rPr>
          <w:rFonts w:eastAsia="Times New Roman" w:cs="Times New Roman" w:hint="eastAsia"/>
          <w:szCs w:val="28"/>
          <w:lang w:val="nl-NL"/>
        </w:rPr>
        <w:t>đ</w:t>
      </w:r>
      <w:r w:rsidRPr="00DF68B1">
        <w:rPr>
          <w:rFonts w:eastAsia="Times New Roman" w:cs="Times New Roman"/>
          <w:szCs w:val="28"/>
          <w:lang w:val="nl-NL"/>
        </w:rPr>
        <w:t>ồng, đạt 9,7% kế hoạch.</w:t>
      </w:r>
    </w:p>
    <w:p w14:paraId="351EB2CD" w14:textId="4A3B1CD0" w:rsidR="00E740AE" w:rsidRPr="00DF68B1" w:rsidRDefault="00C1721E"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b/>
          <w:szCs w:val="28"/>
        </w:rPr>
      </w:pPr>
      <w:r w:rsidRPr="00DF68B1">
        <w:rPr>
          <w:rFonts w:eastAsia="Times New Roman" w:cs="Times New Roman"/>
          <w:b/>
          <w:szCs w:val="28"/>
        </w:rPr>
        <w:t>4</w:t>
      </w:r>
      <w:r w:rsidR="00E740AE" w:rsidRPr="00DF68B1">
        <w:rPr>
          <w:rFonts w:eastAsia="Times New Roman" w:cs="Times New Roman"/>
          <w:b/>
          <w:szCs w:val="28"/>
        </w:rPr>
        <w:t xml:space="preserve">. Kết quả thực hiện các mục tiêu, nhiệm vụ của chương trình </w:t>
      </w:r>
    </w:p>
    <w:p w14:paraId="75BE2AC7" w14:textId="58CD2BC8" w:rsidR="00E740AE" w:rsidRPr="00DF68B1" w:rsidRDefault="00E740AE"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Arial Unicode MS" w:cs="Times New Roman"/>
          <w:b/>
          <w:szCs w:val="28"/>
          <w:lang w:eastAsia="vi-VN" w:bidi="vi-VN"/>
        </w:rPr>
      </w:pPr>
      <w:r w:rsidRPr="00DF68B1">
        <w:rPr>
          <w:rFonts w:eastAsia="Times New Roman" w:cs="Times New Roman"/>
          <w:b/>
          <w:i/>
          <w:iCs/>
          <w:szCs w:val="28"/>
        </w:rPr>
        <w:t>a</w:t>
      </w:r>
      <w:r w:rsidRPr="00DF68B1">
        <w:rPr>
          <w:rFonts w:eastAsia="Times New Roman" w:cs="Times New Roman"/>
          <w:b/>
          <w:i/>
          <w:iCs/>
          <w:szCs w:val="28"/>
          <w:lang w:val="vi-VN"/>
        </w:rPr>
        <w:t xml:space="preserve">) </w:t>
      </w:r>
      <w:r w:rsidRPr="00DF68B1">
        <w:rPr>
          <w:rFonts w:eastAsia="Arial Unicode MS" w:cs="Times New Roman"/>
          <w:b/>
          <w:szCs w:val="28"/>
          <w:lang w:eastAsia="vi-VN" w:bidi="vi-VN"/>
        </w:rPr>
        <w:t xml:space="preserve"> Kết quả thực hiện bộ tiêu chí quốc gia về xây dựng nông thôn mới</w:t>
      </w:r>
    </w:p>
    <w:p w14:paraId="1B7BF900" w14:textId="188A6598" w:rsidR="00E740AE" w:rsidRPr="00DF68B1" w:rsidRDefault="00E740AE"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Arial Unicode MS" w:cs="Times New Roman"/>
          <w:bCs/>
          <w:szCs w:val="28"/>
          <w:lang w:eastAsia="vi-VN" w:bidi="vi-VN"/>
        </w:rPr>
      </w:pPr>
      <w:r w:rsidRPr="00DF68B1">
        <w:rPr>
          <w:rFonts w:eastAsia="Arial Unicode MS" w:cs="Times New Roman"/>
          <w:bCs/>
          <w:szCs w:val="28"/>
          <w:lang w:val="pt-BR" w:eastAsia="vi-VN" w:bidi="vi-VN"/>
        </w:rPr>
        <w:t xml:space="preserve">Kết quả toàn tỉnh: </w:t>
      </w:r>
    </w:p>
    <w:p w14:paraId="7E0C2D45" w14:textId="08A30EDB" w:rsidR="00E740AE" w:rsidRPr="00DF68B1" w:rsidRDefault="005D555F"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Arial Unicode MS" w:cs="Times New Roman"/>
          <w:szCs w:val="28"/>
          <w:lang w:eastAsia="vi-VN" w:bidi="vi-VN"/>
        </w:rPr>
      </w:pPr>
      <w:r w:rsidRPr="00DF68B1">
        <w:rPr>
          <w:rFonts w:eastAsia="Times New Roman" w:cs="Times New Roman"/>
          <w:szCs w:val="28"/>
        </w:rPr>
        <w:t>-</w:t>
      </w:r>
      <w:r w:rsidR="00E740AE" w:rsidRPr="00DF68B1">
        <w:rPr>
          <w:rFonts w:eastAsia="Times New Roman" w:cs="Times New Roman"/>
          <w:szCs w:val="28"/>
        </w:rPr>
        <w:t xml:space="preserve"> Duy trì số xã đạt chuẩn nông thôn mới: 40/94 xã (trong đó 39 xã đã được công nhận đạt chuẩn)</w:t>
      </w:r>
      <w:r w:rsidR="00A65A81" w:rsidRPr="00DF68B1">
        <w:rPr>
          <w:rFonts w:eastAsia="Times New Roman" w:cs="Times New Roman"/>
          <w:szCs w:val="28"/>
        </w:rPr>
        <w:t>.</w:t>
      </w:r>
    </w:p>
    <w:p w14:paraId="343199B7" w14:textId="57723CC9" w:rsidR="00E740AE" w:rsidRPr="00DF68B1" w:rsidRDefault="005D555F"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rPr>
      </w:pPr>
      <w:r w:rsidRPr="00DF68B1">
        <w:rPr>
          <w:rFonts w:eastAsia="Times New Roman" w:cs="Times New Roman"/>
          <w:szCs w:val="28"/>
        </w:rPr>
        <w:t>-</w:t>
      </w:r>
      <w:r w:rsidR="00E740AE" w:rsidRPr="00DF68B1">
        <w:rPr>
          <w:rFonts w:eastAsia="Times New Roman" w:cs="Times New Roman"/>
          <w:szCs w:val="28"/>
        </w:rPr>
        <w:t xml:space="preserve"> Bình quân tiêu chí toàn tỉnh: 14,44 tiêu chí/xã.</w:t>
      </w:r>
    </w:p>
    <w:p w14:paraId="6DE2DFD0" w14:textId="1F9C6651" w:rsidR="00E740AE" w:rsidRPr="00DF68B1" w:rsidRDefault="005D555F"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rPr>
      </w:pPr>
      <w:r w:rsidRPr="00DF68B1">
        <w:rPr>
          <w:rFonts w:eastAsia="Times New Roman" w:cs="Times New Roman"/>
          <w:szCs w:val="28"/>
        </w:rPr>
        <w:t>-</w:t>
      </w:r>
      <w:r w:rsidR="00E740AE" w:rsidRPr="00DF68B1">
        <w:rPr>
          <w:rFonts w:eastAsia="Times New Roman" w:cs="Times New Roman"/>
          <w:szCs w:val="28"/>
        </w:rPr>
        <w:t xml:space="preserve"> Số xã đạt 15-18 tiêu chí: </w:t>
      </w:r>
      <w:r w:rsidR="00A65A81" w:rsidRPr="00DF68B1">
        <w:rPr>
          <w:rFonts w:eastAsia="Times New Roman" w:cs="Times New Roman"/>
          <w:szCs w:val="28"/>
        </w:rPr>
        <w:t>5</w:t>
      </w:r>
      <w:r w:rsidR="00E740AE" w:rsidRPr="00DF68B1">
        <w:rPr>
          <w:rFonts w:eastAsia="Times New Roman" w:cs="Times New Roman"/>
          <w:szCs w:val="28"/>
        </w:rPr>
        <w:t>/94 xã.</w:t>
      </w:r>
    </w:p>
    <w:p w14:paraId="33B122B4" w14:textId="09D35866" w:rsidR="00E740AE" w:rsidRPr="00DF68B1" w:rsidRDefault="005D555F"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rPr>
      </w:pPr>
      <w:r w:rsidRPr="00DF68B1">
        <w:rPr>
          <w:rFonts w:eastAsia="Times New Roman" w:cs="Times New Roman"/>
          <w:szCs w:val="28"/>
        </w:rPr>
        <w:t>-</w:t>
      </w:r>
      <w:r w:rsidR="00E740AE" w:rsidRPr="00DF68B1">
        <w:rPr>
          <w:rFonts w:eastAsia="Times New Roman" w:cs="Times New Roman"/>
          <w:szCs w:val="28"/>
        </w:rPr>
        <w:t xml:space="preserve"> Số xã đạt 10-14 tiêu chí: 36/94 xã.</w:t>
      </w:r>
    </w:p>
    <w:p w14:paraId="2D8D1BD9" w14:textId="033CCFD7" w:rsidR="00E740AE" w:rsidRPr="00DF68B1" w:rsidRDefault="005D555F"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rPr>
      </w:pPr>
      <w:r w:rsidRPr="00DF68B1">
        <w:rPr>
          <w:rFonts w:eastAsia="Times New Roman" w:cs="Times New Roman"/>
          <w:szCs w:val="28"/>
        </w:rPr>
        <w:t>-</w:t>
      </w:r>
      <w:r w:rsidR="00E740AE" w:rsidRPr="00DF68B1">
        <w:rPr>
          <w:rFonts w:eastAsia="Times New Roman" w:cs="Times New Roman"/>
          <w:szCs w:val="28"/>
        </w:rPr>
        <w:t xml:space="preserve"> Số xã đạt 5-9 tiêu chí: 13/94 xã.</w:t>
      </w:r>
    </w:p>
    <w:p w14:paraId="7D2DC2FF" w14:textId="05BFCD9E" w:rsidR="005D555F" w:rsidRPr="00DF68B1" w:rsidRDefault="005D555F" w:rsidP="005D555F">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Arial Unicode MS" w:cs="Times New Roman"/>
          <w:szCs w:val="28"/>
          <w:lang w:val="vi-VN" w:eastAsia="vi-VN" w:bidi="vi-VN"/>
        </w:rPr>
      </w:pPr>
      <w:r w:rsidRPr="00DF68B1">
        <w:rPr>
          <w:rFonts w:eastAsia="Arial Unicode MS" w:cs="Times New Roman"/>
          <w:b/>
          <w:szCs w:val="28"/>
          <w:lang w:eastAsia="vi-VN" w:bidi="vi-VN"/>
        </w:rPr>
        <w:t xml:space="preserve">b) </w:t>
      </w:r>
      <w:r w:rsidRPr="00DF68B1">
        <w:rPr>
          <w:rFonts w:eastAsia="Arial Unicode MS" w:cs="Times New Roman"/>
          <w:b/>
          <w:szCs w:val="28"/>
          <w:lang w:val="vi-VN" w:eastAsia="vi-VN" w:bidi="vi-VN"/>
        </w:rPr>
        <w:t>Huyện đạt chuẩn nông thôn mới</w:t>
      </w:r>
    </w:p>
    <w:p w14:paraId="5F9EAAFE" w14:textId="77777777" w:rsidR="005D555F" w:rsidRPr="00DF68B1" w:rsidRDefault="005D555F" w:rsidP="005D555F">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Arial Unicode MS" w:cs="Times New Roman"/>
          <w:szCs w:val="28"/>
          <w:lang w:eastAsia="vi-VN" w:bidi="vi-VN"/>
        </w:rPr>
      </w:pPr>
      <w:r w:rsidRPr="00DF68B1">
        <w:rPr>
          <w:rFonts w:eastAsia="Arial Unicode MS" w:cs="Times New Roman"/>
          <w:szCs w:val="28"/>
          <w:lang w:eastAsia="vi-VN" w:bidi="vi-VN"/>
        </w:rPr>
        <w:t>G</w:t>
      </w:r>
      <w:r w:rsidRPr="00DF68B1">
        <w:rPr>
          <w:rFonts w:eastAsia="Arial Unicode MS" w:cs="Times New Roman"/>
          <w:szCs w:val="28"/>
          <w:lang w:val="vi-VN" w:eastAsia="vi-VN" w:bidi="vi-VN"/>
        </w:rPr>
        <w:t>iai đoạn 2021-2025 tỉnh Lai Châu dự kiến có 03 huyện đạt chuẩn nông thôn mới: Huyện Tam Đường, Tân Uyên, Than Uyên.</w:t>
      </w:r>
      <w:r w:rsidRPr="00DF68B1">
        <w:rPr>
          <w:rFonts w:eastAsia="Arial Unicode MS" w:cs="Times New Roman"/>
          <w:szCs w:val="28"/>
          <w:lang w:eastAsia="vi-VN" w:bidi="vi-VN"/>
        </w:rPr>
        <w:t xml:space="preserve"> Đến nay có 24/32 xã đạt chuẩn nông thôn mới, các huyện đang tập trung chỉ đạo thực hiện để hoàn thành nhiệm vụ, cụ thể:</w:t>
      </w:r>
    </w:p>
    <w:p w14:paraId="6512C3F0" w14:textId="77777777" w:rsidR="005D555F" w:rsidRPr="00DF68B1" w:rsidRDefault="005D555F" w:rsidP="005D555F">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Arial Unicode MS" w:cs="Times New Roman"/>
          <w:szCs w:val="28"/>
          <w:lang w:eastAsia="vi-VN" w:bidi="vi-VN"/>
        </w:rPr>
      </w:pPr>
      <w:r w:rsidRPr="00DF68B1">
        <w:rPr>
          <w:rFonts w:eastAsia="Times New Roman" w:cs="Times New Roman"/>
          <w:b/>
          <w:i/>
          <w:iCs/>
          <w:szCs w:val="28"/>
          <w:lang w:val="nl-NL"/>
        </w:rPr>
        <w:t xml:space="preserve">Huyện Tân Uyên: </w:t>
      </w:r>
      <w:r w:rsidRPr="00DF68B1">
        <w:rPr>
          <w:rFonts w:eastAsia="Times New Roman" w:cs="Times New Roman"/>
          <w:iCs/>
          <w:szCs w:val="28"/>
          <w:lang w:val="nl-NL" w:eastAsia="vi-VN"/>
        </w:rPr>
        <w:t xml:space="preserve"> Đến nay huyện đạt 4/9 tiêu chí cấp huyện (có 28/36 tiêu chí thành phần đạt yêu cầu), cụ thể:</w:t>
      </w:r>
    </w:p>
    <w:p w14:paraId="1BF3BD15" w14:textId="77777777" w:rsidR="005D555F" w:rsidRPr="00DF68B1" w:rsidRDefault="005D555F" w:rsidP="005D555F">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Arial Unicode MS" w:cs="Times New Roman"/>
          <w:szCs w:val="28"/>
          <w:lang w:eastAsia="vi-VN" w:bidi="vi-VN"/>
        </w:rPr>
      </w:pPr>
      <w:r w:rsidRPr="00DF68B1">
        <w:rPr>
          <w:rFonts w:eastAsia="Times New Roman" w:cs="Times New Roman"/>
          <w:iCs/>
          <w:szCs w:val="28"/>
          <w:lang w:val="nl-NL" w:eastAsia="vi-VN"/>
        </w:rPr>
        <w:lastRenderedPageBreak/>
        <w:t>- 04 tiêu chí đạt gồm các tiêu chí: Số 1. Quy hoạch; số 3. Thủy lợi và phòng, chống thiên tai; số 4. Điện; số 8. Chất lượng môi trường sống.</w:t>
      </w:r>
    </w:p>
    <w:p w14:paraId="70A9A1DF" w14:textId="77777777" w:rsidR="005D555F" w:rsidRPr="00DF68B1" w:rsidRDefault="005D555F" w:rsidP="005D555F">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Arial Unicode MS" w:cs="Times New Roman"/>
          <w:szCs w:val="28"/>
          <w:lang w:eastAsia="vi-VN" w:bidi="vi-VN"/>
        </w:rPr>
      </w:pPr>
      <w:r w:rsidRPr="00DF68B1">
        <w:rPr>
          <w:rFonts w:eastAsia="Times New Roman" w:cs="Times New Roman"/>
          <w:iCs/>
          <w:szCs w:val="28"/>
          <w:lang w:val="nl-NL" w:eastAsia="vi-VN"/>
        </w:rPr>
        <w:t xml:space="preserve">- 05 tiêu chí chưa đạt gồm:  Tiêu chí số 2. Giao thông; Tiêu chí số 5. Y tế - Văn hóa - Giáo dục;  Tiêu chí số 6. Kinh tế;  Tiêu chí số 7. Môi trường;  Tiêu chí số 9. Hệ thống chính trị - An ninh trật tự - Hành chính công </w:t>
      </w:r>
    </w:p>
    <w:p w14:paraId="36B3E0A6" w14:textId="77777777" w:rsidR="005D555F" w:rsidRPr="00DF68B1" w:rsidRDefault="005D555F" w:rsidP="005D555F">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Arial Unicode MS" w:cs="Times New Roman"/>
          <w:szCs w:val="28"/>
          <w:lang w:eastAsia="vi-VN" w:bidi="vi-VN"/>
        </w:rPr>
      </w:pPr>
      <w:r w:rsidRPr="00DF68B1">
        <w:rPr>
          <w:rFonts w:eastAsia="Times New Roman" w:cs="Times New Roman"/>
          <w:b/>
          <w:i/>
          <w:iCs/>
          <w:szCs w:val="28"/>
          <w:lang w:val="nl-NL" w:eastAsia="vi-VN"/>
        </w:rPr>
        <w:t xml:space="preserve">Huyện Than Uyên </w:t>
      </w:r>
      <w:r w:rsidRPr="00DF68B1">
        <w:rPr>
          <w:rFonts w:eastAsia="Times New Roman" w:cs="Times New Roman"/>
          <w:iCs/>
          <w:szCs w:val="28"/>
          <w:lang w:val="nl-NL" w:eastAsia="vi-VN"/>
        </w:rPr>
        <w:t xml:space="preserve">đến nay huyện đạt </w:t>
      </w:r>
      <w:r w:rsidRPr="00DF68B1">
        <w:rPr>
          <w:rFonts w:eastAsia="Times New Roman" w:cs="Times New Roman"/>
          <w:szCs w:val="28"/>
          <w:lang w:val="vi-VN"/>
        </w:rPr>
        <w:t xml:space="preserve"> 04/9 tiêu chí </w:t>
      </w:r>
      <w:r w:rsidRPr="00DF68B1">
        <w:rPr>
          <w:rFonts w:eastAsia="Times New Roman" w:cs="Times New Roman"/>
          <w:szCs w:val="28"/>
        </w:rPr>
        <w:t xml:space="preserve">cụ thể: </w:t>
      </w:r>
    </w:p>
    <w:p w14:paraId="2DBE04DE" w14:textId="77777777" w:rsidR="005D555F" w:rsidRPr="00DF68B1" w:rsidRDefault="005D555F" w:rsidP="005D555F">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Arial Unicode MS" w:cs="Times New Roman"/>
          <w:szCs w:val="28"/>
          <w:lang w:eastAsia="vi-VN" w:bidi="vi-VN"/>
        </w:rPr>
      </w:pPr>
      <w:r w:rsidRPr="00DF68B1">
        <w:rPr>
          <w:rFonts w:eastAsia="Times New Roman" w:cs="Times New Roman"/>
          <w:iCs/>
          <w:szCs w:val="28"/>
          <w:lang w:val="nl-NL" w:eastAsia="vi-VN"/>
        </w:rPr>
        <w:t>- 04 tiêu chí đạt gồm các tiêu chí:</w:t>
      </w:r>
      <w:r w:rsidRPr="00DF68B1">
        <w:rPr>
          <w:rFonts w:eastAsia="Arial Unicode MS" w:cs="Times New Roman"/>
          <w:szCs w:val="28"/>
          <w:lang w:val="vi-VN" w:eastAsia="vi-VN" w:bidi="vi-VN"/>
        </w:rPr>
        <w:t xml:space="preserve"> Tiêu chí 3</w:t>
      </w:r>
      <w:r w:rsidRPr="00DF68B1">
        <w:rPr>
          <w:rFonts w:eastAsia="Arial Unicode MS" w:cs="Times New Roman"/>
          <w:szCs w:val="28"/>
          <w:lang w:eastAsia="vi-VN" w:bidi="vi-VN"/>
        </w:rPr>
        <w:t>.</w:t>
      </w:r>
      <w:r w:rsidRPr="00DF68B1">
        <w:rPr>
          <w:rFonts w:eastAsia="Arial Unicode MS" w:cs="Times New Roman"/>
          <w:szCs w:val="28"/>
          <w:lang w:val="vi-VN" w:eastAsia="vi-VN" w:bidi="vi-VN"/>
        </w:rPr>
        <w:t xml:space="preserve"> Thủy lợi và phòng, chống thiên tai; tiêu chí 4</w:t>
      </w:r>
      <w:r w:rsidRPr="00DF68B1">
        <w:rPr>
          <w:rFonts w:eastAsia="Arial Unicode MS" w:cs="Times New Roman"/>
          <w:szCs w:val="28"/>
          <w:lang w:eastAsia="vi-VN" w:bidi="vi-VN"/>
        </w:rPr>
        <w:t>.</w:t>
      </w:r>
      <w:r w:rsidRPr="00DF68B1">
        <w:rPr>
          <w:rFonts w:eastAsia="Arial Unicode MS" w:cs="Times New Roman"/>
          <w:szCs w:val="28"/>
          <w:lang w:val="vi-VN" w:eastAsia="vi-VN" w:bidi="vi-VN"/>
        </w:rPr>
        <w:t xml:space="preserve"> Điện;  tiêu chí 8</w:t>
      </w:r>
      <w:r w:rsidRPr="00DF68B1">
        <w:rPr>
          <w:rFonts w:eastAsia="Arial Unicode MS" w:cs="Times New Roman"/>
          <w:szCs w:val="28"/>
          <w:lang w:eastAsia="vi-VN" w:bidi="vi-VN"/>
        </w:rPr>
        <w:t>.</w:t>
      </w:r>
      <w:r w:rsidRPr="00DF68B1">
        <w:rPr>
          <w:rFonts w:eastAsia="Arial Unicode MS" w:cs="Times New Roman"/>
          <w:szCs w:val="28"/>
          <w:lang w:val="vi-VN" w:eastAsia="vi-VN" w:bidi="vi-VN"/>
        </w:rPr>
        <w:t xml:space="preserve"> Chất lượng môi trường sống; tiêu chí 9</w:t>
      </w:r>
      <w:r w:rsidRPr="00DF68B1">
        <w:rPr>
          <w:rFonts w:eastAsia="Arial Unicode MS" w:cs="Times New Roman"/>
          <w:szCs w:val="28"/>
          <w:lang w:eastAsia="vi-VN" w:bidi="vi-VN"/>
        </w:rPr>
        <w:t>.</w:t>
      </w:r>
      <w:r w:rsidRPr="00DF68B1">
        <w:rPr>
          <w:rFonts w:eastAsia="Arial Unicode MS" w:cs="Times New Roman"/>
          <w:szCs w:val="28"/>
          <w:lang w:val="vi-VN" w:eastAsia="vi-VN" w:bidi="vi-VN"/>
        </w:rPr>
        <w:t xml:space="preserve"> Hệ thống chính trị-An ninh trật tự</w:t>
      </w:r>
      <w:r w:rsidRPr="00DF68B1">
        <w:rPr>
          <w:rFonts w:eastAsia="Arial Unicode MS" w:cs="Times New Roman"/>
          <w:szCs w:val="28"/>
          <w:lang w:eastAsia="vi-VN" w:bidi="vi-VN"/>
        </w:rPr>
        <w:t xml:space="preserve"> </w:t>
      </w:r>
      <w:r w:rsidRPr="00DF68B1">
        <w:rPr>
          <w:rFonts w:eastAsia="Arial Unicode MS" w:cs="Times New Roman"/>
          <w:szCs w:val="28"/>
          <w:lang w:val="vi-VN" w:eastAsia="vi-VN" w:bidi="vi-VN"/>
        </w:rPr>
        <w:t>-</w:t>
      </w:r>
      <w:r w:rsidRPr="00DF68B1">
        <w:rPr>
          <w:rFonts w:eastAsia="Arial Unicode MS" w:cs="Times New Roman"/>
          <w:szCs w:val="28"/>
          <w:lang w:eastAsia="vi-VN" w:bidi="vi-VN"/>
        </w:rPr>
        <w:t xml:space="preserve"> </w:t>
      </w:r>
      <w:r w:rsidRPr="00DF68B1">
        <w:rPr>
          <w:rFonts w:eastAsia="Arial Unicode MS" w:cs="Times New Roman"/>
          <w:szCs w:val="28"/>
          <w:lang w:val="vi-VN" w:eastAsia="vi-VN" w:bidi="vi-VN"/>
        </w:rPr>
        <w:t xml:space="preserve">Hành chính công. </w:t>
      </w:r>
    </w:p>
    <w:p w14:paraId="6DCD73D7" w14:textId="77777777" w:rsidR="005D555F" w:rsidRPr="00DF68B1" w:rsidRDefault="005D555F" w:rsidP="005D555F">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Arial Unicode MS" w:cs="Times New Roman"/>
          <w:szCs w:val="28"/>
          <w:lang w:eastAsia="vi-VN" w:bidi="vi-VN"/>
        </w:rPr>
      </w:pPr>
      <w:r w:rsidRPr="00DF68B1">
        <w:rPr>
          <w:rFonts w:eastAsia="Arial Unicode MS" w:cs="Times New Roman"/>
          <w:szCs w:val="28"/>
          <w:lang w:eastAsia="vi-VN" w:bidi="vi-VN"/>
        </w:rPr>
        <w:t xml:space="preserve">- </w:t>
      </w:r>
      <w:r w:rsidRPr="00DF68B1">
        <w:rPr>
          <w:rFonts w:eastAsia="Arial Unicode MS" w:cs="Times New Roman"/>
          <w:szCs w:val="28"/>
          <w:lang w:val="vi-VN" w:eastAsia="vi-VN" w:bidi="vi-VN"/>
        </w:rPr>
        <w:t>05</w:t>
      </w:r>
      <w:r w:rsidRPr="00DF68B1">
        <w:rPr>
          <w:rFonts w:eastAsia="Arial Unicode MS" w:cs="Times New Roman"/>
          <w:szCs w:val="28"/>
          <w:lang w:eastAsia="vi-VN" w:bidi="vi-VN"/>
        </w:rPr>
        <w:t xml:space="preserve"> </w:t>
      </w:r>
      <w:r w:rsidRPr="00DF68B1">
        <w:rPr>
          <w:rFonts w:eastAsia="Arial Unicode MS" w:cs="Times New Roman"/>
          <w:szCs w:val="28"/>
          <w:lang w:val="vi-VN" w:eastAsia="vi-VN" w:bidi="vi-VN"/>
        </w:rPr>
        <w:t>tiêu chí chưa đạt gồm: tiêu chí 1</w:t>
      </w:r>
      <w:r w:rsidRPr="00DF68B1">
        <w:rPr>
          <w:rFonts w:eastAsia="Arial Unicode MS" w:cs="Times New Roman"/>
          <w:szCs w:val="28"/>
          <w:lang w:eastAsia="vi-VN" w:bidi="vi-VN"/>
        </w:rPr>
        <w:t>.</w:t>
      </w:r>
      <w:r w:rsidRPr="00DF68B1">
        <w:rPr>
          <w:rFonts w:eastAsia="Arial Unicode MS" w:cs="Times New Roman"/>
          <w:szCs w:val="28"/>
          <w:lang w:val="vi-VN" w:eastAsia="vi-VN" w:bidi="vi-VN"/>
        </w:rPr>
        <w:t xml:space="preserve"> Quy hoạch; tiêu chí 2</w:t>
      </w:r>
      <w:r w:rsidRPr="00DF68B1">
        <w:rPr>
          <w:rFonts w:eastAsia="Arial Unicode MS" w:cs="Times New Roman"/>
          <w:szCs w:val="28"/>
          <w:lang w:eastAsia="vi-VN" w:bidi="vi-VN"/>
        </w:rPr>
        <w:t>.</w:t>
      </w:r>
      <w:r w:rsidRPr="00DF68B1">
        <w:rPr>
          <w:rFonts w:eastAsia="Arial Unicode MS" w:cs="Times New Roman"/>
          <w:szCs w:val="28"/>
          <w:lang w:val="vi-VN" w:eastAsia="vi-VN" w:bidi="vi-VN"/>
        </w:rPr>
        <w:t xml:space="preserve"> Giao thông; Tiêu chí</w:t>
      </w:r>
      <w:r w:rsidRPr="00DF68B1">
        <w:rPr>
          <w:rFonts w:eastAsia="Arial Unicode MS" w:cs="Times New Roman"/>
          <w:bCs/>
          <w:szCs w:val="28"/>
          <w:lang w:val="vi-VN" w:eastAsia="vi-VN" w:bidi="vi-VN"/>
        </w:rPr>
        <w:t xml:space="preserve"> 5</w:t>
      </w:r>
      <w:r w:rsidRPr="00DF68B1">
        <w:rPr>
          <w:rFonts w:eastAsia="Arial Unicode MS" w:cs="Times New Roman"/>
          <w:bCs/>
          <w:szCs w:val="28"/>
          <w:lang w:eastAsia="vi-VN" w:bidi="vi-VN"/>
        </w:rPr>
        <w:t>.</w:t>
      </w:r>
      <w:r w:rsidRPr="00DF68B1">
        <w:rPr>
          <w:rFonts w:eastAsia="Arial Unicode MS" w:cs="Times New Roman"/>
          <w:bCs/>
          <w:szCs w:val="28"/>
          <w:lang w:val="vi-VN" w:eastAsia="vi-VN" w:bidi="vi-VN"/>
        </w:rPr>
        <w:t xml:space="preserve"> Y tế- văn hóa - giáo dục; </w:t>
      </w:r>
      <w:r w:rsidRPr="00DF68B1">
        <w:rPr>
          <w:rFonts w:eastAsia="Arial Unicode MS" w:cs="Times New Roman"/>
          <w:szCs w:val="28"/>
          <w:lang w:val="vi-VN" w:eastAsia="vi-VN" w:bidi="vi-VN"/>
        </w:rPr>
        <w:t>Tiêu chí</w:t>
      </w:r>
      <w:r w:rsidRPr="00DF68B1">
        <w:rPr>
          <w:rFonts w:eastAsia="Arial Unicode MS" w:cs="Times New Roman"/>
          <w:szCs w:val="28"/>
          <w:lang w:eastAsia="vi-VN" w:bidi="vi-VN"/>
        </w:rPr>
        <w:t>.</w:t>
      </w:r>
      <w:r w:rsidRPr="00DF68B1">
        <w:rPr>
          <w:rFonts w:eastAsia="Arial Unicode MS" w:cs="Times New Roman"/>
          <w:szCs w:val="28"/>
          <w:lang w:val="vi-VN" w:eastAsia="vi-VN" w:bidi="vi-VN"/>
        </w:rPr>
        <w:t xml:space="preserve"> </w:t>
      </w:r>
      <w:r w:rsidRPr="00DF68B1">
        <w:rPr>
          <w:rFonts w:eastAsia="Arial Unicode MS" w:cs="Times New Roman"/>
          <w:bCs/>
          <w:szCs w:val="28"/>
          <w:lang w:val="vi-VN" w:eastAsia="vi-VN" w:bidi="vi-VN"/>
        </w:rPr>
        <w:t>6 Kinh tế; tiêu chí 7</w:t>
      </w:r>
      <w:r w:rsidRPr="00DF68B1">
        <w:rPr>
          <w:rFonts w:eastAsia="Arial Unicode MS" w:cs="Times New Roman"/>
          <w:bCs/>
          <w:szCs w:val="28"/>
          <w:lang w:eastAsia="vi-VN" w:bidi="vi-VN"/>
        </w:rPr>
        <w:t>.</w:t>
      </w:r>
      <w:r w:rsidRPr="00DF68B1">
        <w:rPr>
          <w:rFonts w:eastAsia="Arial Unicode MS" w:cs="Times New Roman"/>
          <w:bCs/>
          <w:szCs w:val="28"/>
          <w:lang w:val="vi-VN" w:eastAsia="vi-VN" w:bidi="vi-VN"/>
        </w:rPr>
        <w:t xml:space="preserve"> Môi trường. </w:t>
      </w:r>
    </w:p>
    <w:p w14:paraId="7DE1EBF9" w14:textId="77777777" w:rsidR="005D555F" w:rsidRPr="00DF68B1" w:rsidRDefault="005D555F" w:rsidP="005D555F">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Arial Unicode MS" w:cs="Times New Roman"/>
          <w:szCs w:val="28"/>
          <w:lang w:eastAsia="vi-VN" w:bidi="vi-VN"/>
        </w:rPr>
      </w:pPr>
      <w:r w:rsidRPr="00DF68B1">
        <w:rPr>
          <w:rFonts w:eastAsia="Arial Unicode MS" w:cs="Times New Roman"/>
          <w:b/>
          <w:bCs/>
          <w:i/>
          <w:szCs w:val="28"/>
          <w:lang w:eastAsia="vi-VN" w:bidi="vi-VN"/>
        </w:rPr>
        <w:t xml:space="preserve">Huyện Tam Đường: </w:t>
      </w:r>
      <w:r w:rsidRPr="00DF68B1">
        <w:rPr>
          <w:rFonts w:eastAsia="Times New Roman" w:cs="Times New Roman"/>
          <w:iCs/>
          <w:szCs w:val="28"/>
          <w:lang w:val="nl-NL" w:eastAsia="vi-VN"/>
        </w:rPr>
        <w:t xml:space="preserve">đến nay huyện đạt </w:t>
      </w:r>
      <w:r w:rsidRPr="00DF68B1">
        <w:rPr>
          <w:rFonts w:eastAsia="Times New Roman" w:cs="Times New Roman"/>
          <w:szCs w:val="28"/>
          <w:lang w:val="vi-VN"/>
        </w:rPr>
        <w:t xml:space="preserve"> 0</w:t>
      </w:r>
      <w:r w:rsidRPr="00DF68B1">
        <w:rPr>
          <w:rFonts w:eastAsia="Times New Roman" w:cs="Times New Roman"/>
          <w:szCs w:val="28"/>
        </w:rPr>
        <w:t>3</w:t>
      </w:r>
      <w:r w:rsidRPr="00DF68B1">
        <w:rPr>
          <w:rFonts w:eastAsia="Times New Roman" w:cs="Times New Roman"/>
          <w:szCs w:val="28"/>
          <w:lang w:val="vi-VN"/>
        </w:rPr>
        <w:t xml:space="preserve">/9 tiêu chí </w:t>
      </w:r>
      <w:r w:rsidRPr="00DF68B1">
        <w:rPr>
          <w:rFonts w:eastAsia="Times New Roman" w:cs="Times New Roman"/>
          <w:szCs w:val="28"/>
        </w:rPr>
        <w:t>cụ thể:</w:t>
      </w:r>
    </w:p>
    <w:p w14:paraId="5F26ACCF" w14:textId="77777777" w:rsidR="005D555F" w:rsidRPr="00DF68B1" w:rsidRDefault="005D555F" w:rsidP="005D555F">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Arial Unicode MS" w:cs="Times New Roman"/>
          <w:szCs w:val="28"/>
          <w:lang w:eastAsia="vi-VN" w:bidi="vi-VN"/>
        </w:rPr>
      </w:pPr>
      <w:r w:rsidRPr="00DF68B1">
        <w:rPr>
          <w:rFonts w:eastAsia="Times New Roman" w:cs="Times New Roman"/>
          <w:iCs/>
          <w:szCs w:val="28"/>
          <w:lang w:val="nl-NL"/>
        </w:rPr>
        <w:t>- Có 3 tiêu chí đạt, gồm: Tiêu chí số 3. Thủy lợi và phòng, chống thiên tai; Tiêu chí số 4. Điện; Tiêu chí số 9. Hệ thống chính trị - an ninh trật tự - Hành chính công.</w:t>
      </w:r>
    </w:p>
    <w:p w14:paraId="69C07D0E" w14:textId="77777777" w:rsidR="005D555F" w:rsidRPr="00DF68B1" w:rsidRDefault="005D555F" w:rsidP="005D555F">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iCs/>
          <w:spacing w:val="-2"/>
          <w:szCs w:val="28"/>
          <w:lang w:val="nl-NL"/>
        </w:rPr>
      </w:pPr>
      <w:r w:rsidRPr="00DF68B1">
        <w:rPr>
          <w:rFonts w:eastAsia="Times New Roman" w:cs="Times New Roman"/>
          <w:iCs/>
          <w:spacing w:val="-2"/>
          <w:szCs w:val="28"/>
          <w:lang w:val="nl-NL"/>
        </w:rPr>
        <w:t>- Tiêu chí chưa đạt, gồm có 6 tiêu chí, cụ thể: Tiêu chí số 1. Quy hoạch; Tiêu chí số 2. Giao thông; Tiêu chí số 5. Y tế; Văn hóa và Giáo dục; Tiêu chí số 6. Kinh tế; Tiêu chí số 7. Môi trường; Tiêu chí số 8. Chất lượng môi trường sống.</w:t>
      </w:r>
    </w:p>
    <w:p w14:paraId="36E53D66" w14:textId="0C41A1B1" w:rsidR="00B46BC7" w:rsidRPr="00DF68B1" w:rsidRDefault="00B46BC7" w:rsidP="00B46BC7">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Arial Unicode MS" w:cs="Times New Roman"/>
          <w:b/>
          <w:szCs w:val="28"/>
          <w:lang w:val="pt-BR" w:eastAsia="vi-VN" w:bidi="vi-VN"/>
        </w:rPr>
      </w:pPr>
      <w:r w:rsidRPr="00DF68B1">
        <w:rPr>
          <w:rFonts w:eastAsia="Arial Unicode MS" w:cs="Times New Roman"/>
          <w:b/>
          <w:szCs w:val="28"/>
          <w:lang w:val="pt-BR" w:eastAsia="vi-VN" w:bidi="vi-VN"/>
        </w:rPr>
        <w:t>c) Xã dự kiến đạt chuẩn nông thôn mới trong giai đoạn 2021-2025</w:t>
      </w:r>
    </w:p>
    <w:p w14:paraId="1CE769F8" w14:textId="6BF6E260" w:rsidR="005D555F" w:rsidRPr="00DF68B1" w:rsidRDefault="005D555F" w:rsidP="00B46BC7">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Arial Unicode MS" w:cs="Times New Roman"/>
          <w:b/>
          <w:szCs w:val="28"/>
          <w:lang w:val="pt-BR" w:eastAsia="vi-VN" w:bidi="vi-VN"/>
        </w:rPr>
      </w:pPr>
      <w:r w:rsidRPr="00DF68B1">
        <w:rPr>
          <w:rFonts w:eastAsia="Arial Unicode MS" w:cs="Times New Roman"/>
          <w:b/>
          <w:szCs w:val="28"/>
          <w:lang w:val="pt-BR" w:eastAsia="vi-VN" w:bidi="vi-VN"/>
        </w:rPr>
        <w:t>- Xã dự kiến đạt chuẩn trong năm 2024 (05 xã)</w:t>
      </w:r>
    </w:p>
    <w:p w14:paraId="741B7811" w14:textId="77777777" w:rsidR="00FD6C07" w:rsidRPr="00DF68B1" w:rsidRDefault="005D555F" w:rsidP="00FD6C07">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Arial Unicode MS" w:cs="Times New Roman"/>
          <w:bCs/>
          <w:szCs w:val="28"/>
          <w:lang w:val="pt-BR" w:eastAsia="vi-VN" w:bidi="vi-VN"/>
        </w:rPr>
      </w:pPr>
      <w:r w:rsidRPr="00DF68B1">
        <w:rPr>
          <w:rFonts w:eastAsia="Arial Unicode MS" w:cs="Times New Roman"/>
          <w:bCs/>
          <w:szCs w:val="28"/>
          <w:lang w:val="pt-BR" w:eastAsia="vi-VN" w:bidi="vi-VN"/>
        </w:rPr>
        <w:t>+ Xã</w:t>
      </w:r>
      <w:r w:rsidR="00AD1FA0" w:rsidRPr="00DF68B1">
        <w:rPr>
          <w:rFonts w:eastAsia="Arial Unicode MS" w:cs="Times New Roman"/>
          <w:bCs/>
          <w:szCs w:val="28"/>
          <w:lang w:val="pt-BR" w:eastAsia="vi-VN" w:bidi="vi-VN"/>
        </w:rPr>
        <w:t xml:space="preserve"> Pha Mu huyện Than Uyên:</w:t>
      </w:r>
      <w:r w:rsidRPr="00DF68B1">
        <w:rPr>
          <w:rFonts w:eastAsia="Arial Unicode MS" w:cs="Times New Roman"/>
          <w:bCs/>
          <w:szCs w:val="28"/>
          <w:lang w:val="pt-BR" w:eastAsia="vi-VN" w:bidi="vi-VN"/>
        </w:rPr>
        <w:t xml:space="preserve"> Đạt</w:t>
      </w:r>
      <w:r w:rsidR="00AD1FA0" w:rsidRPr="00DF68B1">
        <w:rPr>
          <w:rFonts w:eastAsia="Arial Unicode MS" w:cs="Times New Roman"/>
          <w:bCs/>
          <w:szCs w:val="28"/>
          <w:lang w:val="pt-BR" w:eastAsia="vi-VN" w:bidi="vi-VN"/>
        </w:rPr>
        <w:t xml:space="preserve"> 19/19</w:t>
      </w:r>
      <w:r w:rsidRPr="00DF68B1">
        <w:rPr>
          <w:rFonts w:eastAsia="Arial Unicode MS" w:cs="Times New Roman"/>
          <w:bCs/>
          <w:szCs w:val="28"/>
          <w:lang w:val="pt-BR" w:eastAsia="vi-VN" w:bidi="vi-VN"/>
        </w:rPr>
        <w:t xml:space="preserve"> tiêu chí. </w:t>
      </w:r>
      <w:r w:rsidR="00E308C4" w:rsidRPr="00DF68B1">
        <w:rPr>
          <w:rFonts w:eastAsia="Arial Unicode MS" w:cs="Times New Roman"/>
          <w:bCs/>
          <w:szCs w:val="28"/>
          <w:lang w:val="pt-BR" w:eastAsia="vi-VN" w:bidi="vi-VN"/>
        </w:rPr>
        <w:t>Hiện nay xã đang hoàn thiện hồ sơ đánh giá trình thẩm định công nhận đạt chuẩn.</w:t>
      </w:r>
    </w:p>
    <w:p w14:paraId="2C92C549" w14:textId="77777777" w:rsidR="00A0157B" w:rsidRPr="00DF68B1" w:rsidRDefault="00A0157B" w:rsidP="00A0157B">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eastAsia="vi-VN"/>
        </w:rPr>
      </w:pPr>
      <w:r w:rsidRPr="00DF68B1">
        <w:rPr>
          <w:rFonts w:eastAsia="Times New Roman" w:cs="Times New Roman"/>
          <w:bCs/>
          <w:szCs w:val="28"/>
          <w:lang w:eastAsia="vi-VN"/>
        </w:rPr>
        <w:t>+</w:t>
      </w:r>
      <w:r w:rsidR="00E46443" w:rsidRPr="00DF68B1">
        <w:rPr>
          <w:rFonts w:eastAsia="Times New Roman" w:cs="Times New Roman"/>
          <w:bCs/>
          <w:szCs w:val="28"/>
          <w:lang w:eastAsia="vi-VN"/>
        </w:rPr>
        <w:t xml:space="preserve"> Xã Tà Mung</w:t>
      </w:r>
      <w:r w:rsidRPr="00DF68B1">
        <w:rPr>
          <w:rFonts w:eastAsia="Times New Roman" w:cs="Times New Roman"/>
          <w:bCs/>
          <w:szCs w:val="28"/>
          <w:lang w:eastAsia="vi-VN"/>
        </w:rPr>
        <w:t>:</w:t>
      </w:r>
      <w:r w:rsidRPr="00DF68B1">
        <w:rPr>
          <w:rFonts w:eastAsia="Times New Roman" w:cs="Times New Roman"/>
          <w:b/>
          <w:bCs/>
          <w:szCs w:val="28"/>
          <w:lang w:eastAsia="vi-VN"/>
        </w:rPr>
        <w:t xml:space="preserve"> </w:t>
      </w:r>
      <w:r w:rsidRPr="00DF68B1">
        <w:rPr>
          <w:rFonts w:eastAsia="Times New Roman" w:cs="Times New Roman"/>
          <w:bCs/>
          <w:szCs w:val="28"/>
          <w:lang w:eastAsia="vi-VN"/>
        </w:rPr>
        <w:t>Đ</w:t>
      </w:r>
      <w:r w:rsidR="00E46443" w:rsidRPr="00DF68B1">
        <w:rPr>
          <w:rFonts w:eastAsia="Times New Roman" w:cs="Times New Roman"/>
          <w:szCs w:val="28"/>
          <w:lang w:eastAsia="vi-VN"/>
        </w:rPr>
        <w:t>ạt 16/19 tiêu chí, còn 03</w:t>
      </w:r>
      <w:r w:rsidRPr="00DF68B1">
        <w:rPr>
          <w:rFonts w:eastAsia="Times New Roman" w:cs="Times New Roman"/>
          <w:szCs w:val="28"/>
          <w:lang w:eastAsia="vi-VN"/>
        </w:rPr>
        <w:t xml:space="preserve"> tiêu chí chưa đạt gồm: Cơ sở vật chất văn hoá; Nghèo đa chiều; </w:t>
      </w:r>
      <w:r w:rsidR="00E46443" w:rsidRPr="00DF68B1">
        <w:rPr>
          <w:rFonts w:eastAsia="Times New Roman" w:cs="Times New Roman"/>
          <w:szCs w:val="28"/>
          <w:lang w:eastAsia="vi-VN"/>
        </w:rPr>
        <w:t>Môi trường và an to</w:t>
      </w:r>
      <w:r w:rsidRPr="00DF68B1">
        <w:rPr>
          <w:rFonts w:eastAsia="Times New Roman" w:cs="Times New Roman"/>
          <w:szCs w:val="28"/>
          <w:lang w:eastAsia="vi-VN"/>
        </w:rPr>
        <w:t xml:space="preserve">àn thực phẩm. </w:t>
      </w:r>
    </w:p>
    <w:p w14:paraId="6CA7520E" w14:textId="77777777" w:rsidR="00EB7919" w:rsidRPr="00DF68B1" w:rsidRDefault="00A0157B" w:rsidP="00EB7919">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Cambria" w:cs="Times New Roman"/>
          <w:spacing w:val="2"/>
          <w:szCs w:val="28"/>
          <w:lang w:val="de-DE"/>
        </w:rPr>
      </w:pPr>
      <w:r w:rsidRPr="00DF68B1">
        <w:rPr>
          <w:rFonts w:eastAsia="Times New Roman" w:cs="Times New Roman"/>
          <w:bCs/>
          <w:szCs w:val="28"/>
          <w:lang w:eastAsia="vi-VN"/>
        </w:rPr>
        <w:t>+ Xã</w:t>
      </w:r>
      <w:r w:rsidR="00E46443" w:rsidRPr="00DF68B1">
        <w:rPr>
          <w:rFonts w:eastAsia="Times New Roman" w:cs="Times New Roman"/>
          <w:bCs/>
          <w:szCs w:val="28"/>
          <w:lang w:eastAsia="vi-VN"/>
        </w:rPr>
        <w:t xml:space="preserve"> Khoen On</w:t>
      </w:r>
      <w:r w:rsidRPr="00DF68B1">
        <w:rPr>
          <w:rFonts w:eastAsia="Times New Roman" w:cs="Times New Roman"/>
          <w:bCs/>
          <w:szCs w:val="28"/>
          <w:lang w:eastAsia="vi-VN"/>
        </w:rPr>
        <w:t>: Đ</w:t>
      </w:r>
      <w:r w:rsidR="00E46443" w:rsidRPr="00DF68B1">
        <w:rPr>
          <w:rFonts w:eastAsia="Times New Roman" w:cs="Times New Roman"/>
          <w:szCs w:val="28"/>
          <w:lang w:eastAsia="vi-VN"/>
        </w:rPr>
        <w:t>ạt 14/19 tiêu chí, còn 5 tiêu chí chưa đạt gồm:</w:t>
      </w:r>
      <w:r w:rsidRPr="00DF68B1">
        <w:rPr>
          <w:rFonts w:eastAsia="Times New Roman" w:cs="Times New Roman"/>
          <w:szCs w:val="28"/>
          <w:lang w:eastAsia="vi-VN"/>
        </w:rPr>
        <w:t xml:space="preserve"> Cơ sở vật chất văn hoá;</w:t>
      </w:r>
      <w:r w:rsidR="00E46443" w:rsidRPr="00DF68B1">
        <w:rPr>
          <w:rFonts w:eastAsia="Times New Roman" w:cs="Times New Roman"/>
          <w:szCs w:val="28"/>
          <w:lang w:eastAsia="vi-VN"/>
        </w:rPr>
        <w:t xml:space="preserve"> </w:t>
      </w:r>
      <w:r w:rsidRPr="00DF68B1">
        <w:rPr>
          <w:rFonts w:eastAsia="Times New Roman" w:cs="Times New Roman"/>
          <w:szCs w:val="28"/>
          <w:lang w:eastAsia="vi-VN"/>
        </w:rPr>
        <w:t>Thông tin và truyền thông;</w:t>
      </w:r>
      <w:r w:rsidR="00E46443" w:rsidRPr="00DF68B1">
        <w:rPr>
          <w:rFonts w:eastAsia="Times New Roman" w:cs="Times New Roman"/>
          <w:szCs w:val="28"/>
          <w:lang w:eastAsia="vi-VN"/>
        </w:rPr>
        <w:t xml:space="preserve"> </w:t>
      </w:r>
      <w:r w:rsidRPr="00DF68B1">
        <w:rPr>
          <w:rFonts w:eastAsia="Times New Roman" w:cs="Times New Roman"/>
          <w:szCs w:val="28"/>
          <w:lang w:eastAsia="vi-VN"/>
        </w:rPr>
        <w:t xml:space="preserve">Nghèo đa chiều; </w:t>
      </w:r>
      <w:r w:rsidR="00E46443" w:rsidRPr="00DF68B1">
        <w:rPr>
          <w:rFonts w:eastAsia="Cambria" w:cs="Times New Roman"/>
          <w:spacing w:val="2"/>
          <w:szCs w:val="28"/>
          <w:lang w:val="de-DE"/>
        </w:rPr>
        <w:t>Tổ chức sản xuất và phát triển kinh tế</w:t>
      </w:r>
      <w:r w:rsidRPr="00DF68B1">
        <w:rPr>
          <w:rFonts w:eastAsia="Cambria" w:cs="Times New Roman"/>
          <w:spacing w:val="2"/>
          <w:szCs w:val="28"/>
          <w:lang w:val="de-DE"/>
        </w:rPr>
        <w:t xml:space="preserve">; </w:t>
      </w:r>
      <w:r w:rsidR="00E46443" w:rsidRPr="00DF68B1">
        <w:rPr>
          <w:rFonts w:eastAsia="Cambria" w:cs="Times New Roman"/>
          <w:spacing w:val="2"/>
          <w:szCs w:val="28"/>
          <w:lang w:val="de-DE"/>
        </w:rPr>
        <w:t>Môi trường và an toàn thực phẩ</w:t>
      </w:r>
      <w:r w:rsidRPr="00DF68B1">
        <w:rPr>
          <w:rFonts w:eastAsia="Cambria" w:cs="Times New Roman"/>
          <w:spacing w:val="2"/>
          <w:szCs w:val="28"/>
          <w:lang w:val="de-DE"/>
        </w:rPr>
        <w:t>m.</w:t>
      </w:r>
    </w:p>
    <w:p w14:paraId="2BFFD9D9" w14:textId="3044F5E0" w:rsidR="00EB7919" w:rsidRPr="00DF68B1" w:rsidRDefault="00A0157B" w:rsidP="005D555F">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eastAsia="vi-VN"/>
        </w:rPr>
      </w:pPr>
      <w:r w:rsidRPr="00DF68B1">
        <w:rPr>
          <w:rFonts w:eastAsia="Times New Roman" w:cs="Times New Roman"/>
          <w:bCs/>
          <w:szCs w:val="28"/>
          <w:lang w:eastAsia="vi-VN"/>
        </w:rPr>
        <w:t>+</w:t>
      </w:r>
      <w:r w:rsidR="00E46443" w:rsidRPr="00DF68B1">
        <w:rPr>
          <w:rFonts w:eastAsia="Times New Roman" w:cs="Times New Roman"/>
          <w:bCs/>
          <w:szCs w:val="28"/>
          <w:lang w:eastAsia="vi-VN"/>
        </w:rPr>
        <w:t xml:space="preserve"> Xã Tà Hừa</w:t>
      </w:r>
      <w:r w:rsidRPr="00DF68B1">
        <w:rPr>
          <w:rFonts w:eastAsia="Times New Roman" w:cs="Times New Roman"/>
          <w:bCs/>
          <w:szCs w:val="28"/>
          <w:lang w:eastAsia="vi-VN"/>
        </w:rPr>
        <w:t>: Đ</w:t>
      </w:r>
      <w:r w:rsidR="00E46443" w:rsidRPr="00DF68B1">
        <w:rPr>
          <w:rFonts w:eastAsia="Times New Roman" w:cs="Times New Roman"/>
          <w:szCs w:val="28"/>
          <w:lang w:eastAsia="vi-VN"/>
        </w:rPr>
        <w:t>ạt 17/19 tiêu chí, còn 2 tiêu chí chưa đạt gồm:</w:t>
      </w:r>
      <w:r w:rsidR="00EB7919" w:rsidRPr="00DF68B1">
        <w:rPr>
          <w:rFonts w:eastAsia="Times New Roman" w:cs="Times New Roman"/>
          <w:szCs w:val="28"/>
          <w:lang w:eastAsia="vi-VN"/>
        </w:rPr>
        <w:t xml:space="preserve"> Cơ sở vật chất văn hoá; Nghèo đa chiều. </w:t>
      </w:r>
    </w:p>
    <w:p w14:paraId="49D46FE2" w14:textId="339A4596" w:rsidR="009A51FF" w:rsidRPr="00DF68B1" w:rsidRDefault="009A51FF" w:rsidP="009A51FF">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eastAsia="vi-VN"/>
        </w:rPr>
      </w:pPr>
      <w:r w:rsidRPr="00DF68B1">
        <w:rPr>
          <w:rFonts w:eastAsia="Times New Roman" w:cs="Times New Roman"/>
          <w:szCs w:val="28"/>
          <w:lang w:eastAsia="vi-VN"/>
        </w:rPr>
        <w:t>+ Xã Sơn Bình đạt 17/19 tiêu chí, còn 02 tiêu chí chưa đạt, gồm: Cơ sở vật chất văn hoá, Nghèo đa chiều.</w:t>
      </w:r>
    </w:p>
    <w:p w14:paraId="0012313E" w14:textId="54F7CCCC" w:rsidR="00B571FE" w:rsidRPr="00DF68B1" w:rsidRDefault="00B571FE" w:rsidP="009A51FF">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eastAsia="vi-VN"/>
        </w:rPr>
      </w:pPr>
      <w:r w:rsidRPr="00DF68B1">
        <w:rPr>
          <w:rFonts w:eastAsia="Times New Roman" w:cs="Times New Roman"/>
          <w:szCs w:val="28"/>
          <w:lang w:eastAsia="vi-VN"/>
        </w:rPr>
        <w:t>Dự kiến đến hết năm 2024: Có 5/5 xã đạt 19 tiêu chí nông thôn mới</w:t>
      </w:r>
    </w:p>
    <w:p w14:paraId="6B2CD934" w14:textId="23AFFBA2" w:rsidR="005D555F" w:rsidRPr="00DF68B1" w:rsidRDefault="005D555F" w:rsidP="005D555F">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Arial Unicode MS" w:cs="Times New Roman"/>
          <w:szCs w:val="28"/>
          <w:lang w:val="pt-BR" w:eastAsia="vi-VN" w:bidi="vi-VN"/>
        </w:rPr>
      </w:pPr>
      <w:r w:rsidRPr="00DF68B1">
        <w:rPr>
          <w:rFonts w:eastAsia="Arial Unicode MS" w:cs="Times New Roman"/>
          <w:szCs w:val="28"/>
          <w:lang w:val="pt-BR" w:eastAsia="vi-VN" w:bidi="vi-VN"/>
        </w:rPr>
        <w:lastRenderedPageBreak/>
        <w:t>- Xã dự kiến đạt chuẩn trong năm 2025 (10 xã</w:t>
      </w:r>
      <w:r w:rsidR="000B55E0" w:rsidRPr="00DF68B1">
        <w:rPr>
          <w:rFonts w:eastAsia="Arial Unicode MS" w:cs="Times New Roman"/>
          <w:szCs w:val="28"/>
          <w:lang w:val="pt-BR" w:eastAsia="vi-VN" w:bidi="vi-VN"/>
        </w:rPr>
        <w:t>):</w:t>
      </w:r>
      <w:r w:rsidR="00227BD2" w:rsidRPr="00DF68B1">
        <w:rPr>
          <w:rFonts w:eastAsia="Arial Unicode MS" w:cs="Times New Roman"/>
          <w:szCs w:val="28"/>
          <w:lang w:val="pt-BR" w:eastAsia="vi-VN" w:bidi="vi-VN"/>
        </w:rPr>
        <w:t xml:space="preserve"> </w:t>
      </w:r>
      <w:r w:rsidR="00484063" w:rsidRPr="00DF68B1">
        <w:rPr>
          <w:rFonts w:eastAsia="Arial Unicode MS" w:cs="Times New Roman"/>
          <w:szCs w:val="28"/>
          <w:lang w:val="pt-BR" w:eastAsia="vi-VN" w:bidi="vi-VN"/>
        </w:rPr>
        <w:t>Tả Lèng</w:t>
      </w:r>
      <w:r w:rsidR="000B55E0" w:rsidRPr="00DF68B1">
        <w:rPr>
          <w:rFonts w:eastAsia="Arial Unicode MS" w:cs="Times New Roman"/>
          <w:szCs w:val="28"/>
          <w:lang w:val="pt-BR" w:eastAsia="vi-VN" w:bidi="vi-VN"/>
        </w:rPr>
        <w:t xml:space="preserve"> đạt 14/19 tiêu chí;</w:t>
      </w:r>
      <w:r w:rsidR="00484063" w:rsidRPr="00DF68B1">
        <w:rPr>
          <w:rFonts w:eastAsia="Arial Unicode MS" w:cs="Times New Roman"/>
          <w:szCs w:val="28"/>
          <w:lang w:val="pt-BR" w:eastAsia="vi-VN" w:bidi="vi-VN"/>
        </w:rPr>
        <w:t xml:space="preserve"> Giang Ma</w:t>
      </w:r>
      <w:r w:rsidR="000B55E0" w:rsidRPr="00DF68B1">
        <w:rPr>
          <w:rFonts w:eastAsia="Arial Unicode MS" w:cs="Times New Roman"/>
          <w:szCs w:val="28"/>
          <w:lang w:val="pt-BR" w:eastAsia="vi-VN" w:bidi="vi-VN"/>
        </w:rPr>
        <w:t xml:space="preserve"> đạt 14/19 tiêu chí;</w:t>
      </w:r>
      <w:r w:rsidR="00484063" w:rsidRPr="00DF68B1">
        <w:rPr>
          <w:rFonts w:eastAsia="Arial Unicode MS" w:cs="Times New Roman"/>
          <w:szCs w:val="28"/>
          <w:lang w:val="pt-BR" w:eastAsia="vi-VN" w:bidi="vi-VN"/>
        </w:rPr>
        <w:t xml:space="preserve"> Nà Tăm </w:t>
      </w:r>
      <w:r w:rsidR="000B55E0" w:rsidRPr="00DF68B1">
        <w:rPr>
          <w:rFonts w:eastAsia="Arial Unicode MS" w:cs="Times New Roman"/>
          <w:szCs w:val="28"/>
          <w:lang w:val="pt-BR" w:eastAsia="vi-VN" w:bidi="vi-VN"/>
        </w:rPr>
        <w:t>đạt 14/19 tiêu chí</w:t>
      </w:r>
      <w:r w:rsidR="00484063" w:rsidRPr="00DF68B1">
        <w:rPr>
          <w:rFonts w:eastAsia="Arial Unicode MS" w:cs="Times New Roman"/>
          <w:szCs w:val="28"/>
          <w:lang w:val="pt-BR" w:eastAsia="vi-VN" w:bidi="vi-VN"/>
        </w:rPr>
        <w:t>; Pa Khóa</w:t>
      </w:r>
      <w:r w:rsidR="000B55E0" w:rsidRPr="00DF68B1">
        <w:rPr>
          <w:rFonts w:eastAsia="Arial Unicode MS" w:cs="Times New Roman"/>
          <w:szCs w:val="28"/>
          <w:lang w:val="pt-BR" w:eastAsia="vi-VN" w:bidi="vi-VN"/>
        </w:rPr>
        <w:t xml:space="preserve"> đạt 12/19 tiêu chí;</w:t>
      </w:r>
      <w:r w:rsidR="00484063" w:rsidRPr="00DF68B1">
        <w:rPr>
          <w:rFonts w:eastAsia="Arial Unicode MS" w:cs="Times New Roman"/>
          <w:szCs w:val="28"/>
          <w:lang w:val="pt-BR" w:eastAsia="vi-VN" w:bidi="vi-VN"/>
        </w:rPr>
        <w:t xml:space="preserve"> Sà Dề</w:t>
      </w:r>
      <w:r w:rsidR="000B55E0" w:rsidRPr="00DF68B1">
        <w:rPr>
          <w:rFonts w:eastAsia="Arial Unicode MS" w:cs="Times New Roman"/>
          <w:szCs w:val="28"/>
          <w:lang w:val="pt-BR" w:eastAsia="vi-VN" w:bidi="vi-VN"/>
        </w:rPr>
        <w:t xml:space="preserve"> Phìn đạt 15/19 tiêu chí;</w:t>
      </w:r>
      <w:r w:rsidR="00484063" w:rsidRPr="00DF68B1">
        <w:rPr>
          <w:rFonts w:eastAsia="Arial Unicode MS" w:cs="Times New Roman"/>
          <w:szCs w:val="28"/>
          <w:lang w:val="pt-BR" w:eastAsia="vi-VN" w:bidi="vi-VN"/>
        </w:rPr>
        <w:t xml:space="preserve"> Lản Nhì Thàng</w:t>
      </w:r>
      <w:r w:rsidR="000B55E0" w:rsidRPr="00DF68B1">
        <w:rPr>
          <w:rFonts w:eastAsia="Arial Unicode MS" w:cs="Times New Roman"/>
          <w:szCs w:val="28"/>
          <w:lang w:val="pt-BR" w:eastAsia="vi-VN" w:bidi="vi-VN"/>
        </w:rPr>
        <w:t xml:space="preserve"> đạt 14/19 tiêu chí;</w:t>
      </w:r>
      <w:r w:rsidR="00484063" w:rsidRPr="00DF68B1">
        <w:rPr>
          <w:rFonts w:eastAsia="Arial Unicode MS" w:cs="Times New Roman"/>
          <w:szCs w:val="28"/>
          <w:lang w:val="pt-BR" w:eastAsia="vi-VN" w:bidi="vi-VN"/>
        </w:rPr>
        <w:t xml:space="preserve"> Hoang Thèn </w:t>
      </w:r>
      <w:r w:rsidR="000B55E0" w:rsidRPr="00DF68B1">
        <w:rPr>
          <w:rFonts w:eastAsia="Arial Unicode MS" w:cs="Times New Roman"/>
          <w:szCs w:val="28"/>
          <w:lang w:val="pt-BR" w:eastAsia="vi-VN" w:bidi="vi-VN"/>
        </w:rPr>
        <w:t>đạt 10/19 tiêu chí</w:t>
      </w:r>
      <w:r w:rsidR="00484063" w:rsidRPr="00DF68B1">
        <w:rPr>
          <w:rFonts w:eastAsia="Arial Unicode MS" w:cs="Times New Roman"/>
          <w:szCs w:val="28"/>
          <w:lang w:val="pt-BR" w:eastAsia="vi-VN" w:bidi="vi-VN"/>
        </w:rPr>
        <w:t xml:space="preserve">; Nậm Hàng </w:t>
      </w:r>
      <w:r w:rsidR="000B55E0" w:rsidRPr="00DF68B1">
        <w:rPr>
          <w:rFonts w:eastAsia="Arial Unicode MS" w:cs="Times New Roman"/>
          <w:szCs w:val="28"/>
          <w:lang w:val="pt-BR" w:eastAsia="vi-VN" w:bidi="vi-VN"/>
        </w:rPr>
        <w:t>đạt 14/19 tiêu chí</w:t>
      </w:r>
      <w:r w:rsidR="00484063" w:rsidRPr="00DF68B1">
        <w:rPr>
          <w:rFonts w:eastAsia="Arial Unicode MS" w:cs="Times New Roman"/>
          <w:szCs w:val="28"/>
          <w:lang w:val="pt-BR" w:eastAsia="vi-VN" w:bidi="vi-VN"/>
        </w:rPr>
        <w:t xml:space="preserve">; Can Hồ </w:t>
      </w:r>
      <w:r w:rsidR="000B55E0" w:rsidRPr="00DF68B1">
        <w:rPr>
          <w:rFonts w:eastAsia="Arial Unicode MS" w:cs="Times New Roman"/>
          <w:szCs w:val="28"/>
          <w:lang w:val="pt-BR" w:eastAsia="vi-VN" w:bidi="vi-VN"/>
        </w:rPr>
        <w:t>đạt 16/19 tiêu chí</w:t>
      </w:r>
      <w:r w:rsidR="00484063" w:rsidRPr="00DF68B1">
        <w:rPr>
          <w:rFonts w:eastAsia="Arial Unicode MS" w:cs="Times New Roman"/>
          <w:szCs w:val="28"/>
          <w:lang w:val="pt-BR" w:eastAsia="vi-VN" w:bidi="vi-VN"/>
        </w:rPr>
        <w:t xml:space="preserve">; Sùng Phài </w:t>
      </w:r>
      <w:r w:rsidR="000B55E0" w:rsidRPr="00DF68B1">
        <w:rPr>
          <w:rFonts w:eastAsia="Arial Unicode MS" w:cs="Times New Roman"/>
          <w:szCs w:val="28"/>
          <w:lang w:val="pt-BR" w:eastAsia="vi-VN" w:bidi="vi-VN"/>
        </w:rPr>
        <w:t>đạt 12/19 tiêu chí</w:t>
      </w:r>
      <w:r w:rsidR="00EB7919" w:rsidRPr="00DF68B1">
        <w:rPr>
          <w:rFonts w:eastAsia="Arial Unicode MS" w:cs="Times New Roman"/>
          <w:szCs w:val="28"/>
          <w:lang w:val="pt-BR" w:eastAsia="vi-VN" w:bidi="vi-VN"/>
        </w:rPr>
        <w:t xml:space="preserve">: </w:t>
      </w:r>
      <w:r w:rsidR="00AB5433" w:rsidRPr="00DF68B1">
        <w:rPr>
          <w:rFonts w:eastAsia="Arial Unicode MS" w:cs="Times New Roman"/>
          <w:szCs w:val="28"/>
          <w:lang w:val="pt-BR" w:eastAsia="vi-VN" w:bidi="vi-VN"/>
        </w:rPr>
        <w:t>B</w:t>
      </w:r>
      <w:r w:rsidR="00F51804" w:rsidRPr="00DF68B1">
        <w:rPr>
          <w:rFonts w:eastAsia="Arial Unicode MS" w:cs="Times New Roman"/>
          <w:szCs w:val="28"/>
          <w:lang w:val="pt-BR" w:eastAsia="vi-VN" w:bidi="vi-VN"/>
        </w:rPr>
        <w:t>ình quân đạt 13,5 tiêu chí, dự kiến đến hết năm đạt 15,9 tiêu chí/xã.</w:t>
      </w:r>
    </w:p>
    <w:p w14:paraId="1972201D" w14:textId="43EFE68F" w:rsidR="00E740AE" w:rsidRPr="00DF68B1" w:rsidRDefault="005D555F"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val="nl-NL"/>
        </w:rPr>
      </w:pPr>
      <w:r w:rsidRPr="00DF68B1">
        <w:rPr>
          <w:rFonts w:eastAsia="Arial Unicode MS" w:cs="Times New Roman"/>
          <w:b/>
          <w:szCs w:val="28"/>
          <w:lang w:val="pt-BR" w:eastAsia="vi-VN" w:bidi="vi-VN"/>
        </w:rPr>
        <w:t>d</w:t>
      </w:r>
      <w:r w:rsidR="00E740AE" w:rsidRPr="00DF68B1">
        <w:rPr>
          <w:rFonts w:eastAsia="Arial Unicode MS" w:cs="Times New Roman"/>
          <w:b/>
          <w:szCs w:val="28"/>
          <w:lang w:val="pt-BR" w:eastAsia="vi-VN" w:bidi="vi-VN"/>
        </w:rPr>
        <w:t>) Xã nông thôn mới nâng cao</w:t>
      </w:r>
    </w:p>
    <w:p w14:paraId="4A46A890" w14:textId="05CE098B" w:rsidR="00E740AE" w:rsidRPr="00DF68B1" w:rsidRDefault="00E740AE"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val="nl-NL"/>
        </w:rPr>
      </w:pPr>
      <w:r w:rsidRPr="00DF68B1">
        <w:rPr>
          <w:rFonts w:eastAsia="Arial Unicode MS" w:cs="Times New Roman"/>
          <w:szCs w:val="28"/>
          <w:lang w:val="pt-BR" w:eastAsia="vi-VN" w:bidi="vi-VN"/>
        </w:rPr>
        <w:t>Giai đoạn 2021- 2025 tỉnh Lai Châu triển khai thực hiện 04 xã nông thôn mới nâng cao: xã San Thàng- TP Lai Châu; xã Phúc Khoa - huyện Tân Uyên</w:t>
      </w:r>
      <w:r w:rsidR="00DF415A" w:rsidRPr="00DF68B1">
        <w:rPr>
          <w:rFonts w:eastAsia="Arial Unicode MS" w:cs="Times New Roman"/>
          <w:szCs w:val="28"/>
          <w:lang w:val="pt-BR" w:eastAsia="vi-VN" w:bidi="vi-VN"/>
        </w:rPr>
        <w:t>;</w:t>
      </w:r>
      <w:r w:rsidRPr="00DF68B1">
        <w:rPr>
          <w:rFonts w:eastAsia="Arial Unicode MS" w:cs="Times New Roman"/>
          <w:szCs w:val="28"/>
          <w:lang w:val="pt-BR" w:eastAsia="vi-VN" w:bidi="vi-VN"/>
        </w:rPr>
        <w:t xml:space="preserve"> xã Pha Mu - huyện Than Uyên và xã Bản Bo -  huyện Tam Đường: </w:t>
      </w:r>
    </w:p>
    <w:p w14:paraId="13BD86B7" w14:textId="77777777" w:rsidR="00E740AE" w:rsidRPr="00DF68B1" w:rsidRDefault="00E740AE"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val="nl-NL"/>
        </w:rPr>
      </w:pPr>
      <w:r w:rsidRPr="00DF68B1">
        <w:rPr>
          <w:rFonts w:eastAsia="Times New Roman" w:cs="Times New Roman"/>
          <w:i/>
          <w:szCs w:val="28"/>
          <w:lang w:val="de-DE" w:eastAsia="vi-VN"/>
        </w:rPr>
        <w:t>- Xã Phúc Khoa:</w:t>
      </w:r>
      <w:r w:rsidRPr="00DF68B1">
        <w:rPr>
          <w:rFonts w:eastAsia="Times New Roman" w:cs="Times New Roman"/>
          <w:szCs w:val="28"/>
          <w:lang w:val="de-DE" w:eastAsia="vi-VN"/>
        </w:rPr>
        <w:t xml:space="preserve"> Thực hiện đạt 12/19 tiêu chí, gồm các tiêu chí: 2. Giao thông; 3. Thuỷ lợi và phòng chống thiên tai; 4. Điện; 6. Văn hóa; 7. Cơ sở hạ tầng thương mại; 8. Thông tin và truyền thông; 9. Nhà ở dân cư; 12. Lao động; 15. Hành chính công; 16. Tiếp cận pháp luật; 17. Môi trường; 18. Chất lượng môi trường sống.</w:t>
      </w:r>
    </w:p>
    <w:p w14:paraId="68E5CB42" w14:textId="77777777" w:rsidR="00E740AE" w:rsidRPr="00DF68B1" w:rsidRDefault="00E740AE"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val="nl-NL"/>
        </w:rPr>
      </w:pPr>
      <w:r w:rsidRPr="00DF68B1">
        <w:rPr>
          <w:rFonts w:eastAsia="Times New Roman" w:cs="Times New Roman"/>
          <w:i/>
          <w:iCs/>
          <w:szCs w:val="28"/>
        </w:rPr>
        <w:t xml:space="preserve">- </w:t>
      </w:r>
      <w:r w:rsidRPr="00DF68B1">
        <w:rPr>
          <w:rFonts w:eastAsia="Times New Roman" w:cs="Times New Roman"/>
          <w:i/>
          <w:iCs/>
          <w:szCs w:val="28"/>
          <w:lang w:val="vi-VN"/>
        </w:rPr>
        <w:t>Xã Pha Mu:</w:t>
      </w:r>
      <w:r w:rsidRPr="00DF68B1">
        <w:rPr>
          <w:rFonts w:eastAsia="Times New Roman" w:cs="Times New Roman"/>
          <w:iCs/>
          <w:szCs w:val="28"/>
          <w:lang w:val="vi-VN"/>
        </w:rPr>
        <w:t xml:space="preserve"> Thực hiện đạt 14/19 tiêu chí, cụ thể: Các tiêu chí đã đạt </w:t>
      </w:r>
      <w:r w:rsidRPr="00DF68B1">
        <w:rPr>
          <w:rFonts w:eastAsia="Times New Roman" w:cs="Times New Roman"/>
          <w:szCs w:val="28"/>
          <w:lang w:val="vi-VN"/>
        </w:rPr>
        <w:t>gồm các tiêu chí: (3</w:t>
      </w:r>
      <w:r w:rsidRPr="00DF68B1">
        <w:rPr>
          <w:rFonts w:eastAsia="Times New Roman" w:cs="Times New Roman"/>
          <w:szCs w:val="28"/>
        </w:rPr>
        <w:t>.</w:t>
      </w:r>
      <w:r w:rsidRPr="00DF68B1">
        <w:rPr>
          <w:rFonts w:eastAsia="Times New Roman" w:cs="Times New Roman"/>
          <w:szCs w:val="28"/>
          <w:lang w:val="vi-VN"/>
        </w:rPr>
        <w:t xml:space="preserve"> Thủy lợi và phòng, chống thiên tai; 4</w:t>
      </w:r>
      <w:r w:rsidRPr="00DF68B1">
        <w:rPr>
          <w:rFonts w:eastAsia="Times New Roman" w:cs="Times New Roman"/>
          <w:szCs w:val="28"/>
        </w:rPr>
        <w:t>.</w:t>
      </w:r>
      <w:r w:rsidRPr="00DF68B1">
        <w:rPr>
          <w:rFonts w:eastAsia="Times New Roman" w:cs="Times New Roman"/>
          <w:szCs w:val="28"/>
          <w:lang w:val="vi-VN"/>
        </w:rPr>
        <w:t xml:space="preserve"> Điện; 6</w:t>
      </w:r>
      <w:r w:rsidRPr="00DF68B1">
        <w:rPr>
          <w:rFonts w:eastAsia="Times New Roman" w:cs="Times New Roman"/>
          <w:szCs w:val="28"/>
        </w:rPr>
        <w:t>.</w:t>
      </w:r>
      <w:r w:rsidRPr="00DF68B1">
        <w:rPr>
          <w:rFonts w:eastAsia="Times New Roman" w:cs="Times New Roman"/>
          <w:szCs w:val="28"/>
          <w:lang w:val="vi-VN"/>
        </w:rPr>
        <w:t xml:space="preserve"> Văn hóa; Tiêu chí số 7</w:t>
      </w:r>
      <w:r w:rsidRPr="00DF68B1">
        <w:rPr>
          <w:rFonts w:eastAsia="Times New Roman" w:cs="Times New Roman"/>
          <w:szCs w:val="28"/>
        </w:rPr>
        <w:t>.</w:t>
      </w:r>
      <w:r w:rsidRPr="00DF68B1">
        <w:rPr>
          <w:rFonts w:eastAsia="Times New Roman" w:cs="Times New Roman"/>
          <w:szCs w:val="28"/>
          <w:lang w:val="vi-VN"/>
        </w:rPr>
        <w:t xml:space="preserve"> Cơ sở hạ tầng thương mại nông thôn; 8</w:t>
      </w:r>
      <w:r w:rsidRPr="00DF68B1">
        <w:rPr>
          <w:rFonts w:eastAsia="Times New Roman" w:cs="Times New Roman"/>
          <w:szCs w:val="28"/>
        </w:rPr>
        <w:t>.</w:t>
      </w:r>
      <w:r w:rsidRPr="00DF68B1">
        <w:rPr>
          <w:rFonts w:eastAsia="Times New Roman" w:cs="Times New Roman"/>
          <w:szCs w:val="28"/>
          <w:lang w:val="vi-VN"/>
        </w:rPr>
        <w:t xml:space="preserve"> Thông tin và truyền thông; 9</w:t>
      </w:r>
      <w:r w:rsidRPr="00DF68B1">
        <w:rPr>
          <w:rFonts w:eastAsia="Times New Roman" w:cs="Times New Roman"/>
          <w:szCs w:val="28"/>
        </w:rPr>
        <w:t>.</w:t>
      </w:r>
      <w:r w:rsidRPr="00DF68B1">
        <w:rPr>
          <w:rFonts w:eastAsia="Times New Roman" w:cs="Times New Roman"/>
          <w:szCs w:val="28"/>
          <w:lang w:val="vi-VN"/>
        </w:rPr>
        <w:t xml:space="preserve"> Nhà ở dân cư; 12</w:t>
      </w:r>
      <w:r w:rsidRPr="00DF68B1">
        <w:rPr>
          <w:rFonts w:eastAsia="Times New Roman" w:cs="Times New Roman"/>
          <w:szCs w:val="28"/>
        </w:rPr>
        <w:t>.</w:t>
      </w:r>
      <w:r w:rsidRPr="00DF68B1">
        <w:rPr>
          <w:rFonts w:eastAsia="Times New Roman" w:cs="Times New Roman"/>
          <w:szCs w:val="28"/>
          <w:lang w:val="vi-VN"/>
        </w:rPr>
        <w:t xml:space="preserve"> Lao động; 13</w:t>
      </w:r>
      <w:r w:rsidRPr="00DF68B1">
        <w:rPr>
          <w:rFonts w:eastAsia="Times New Roman" w:cs="Times New Roman"/>
          <w:szCs w:val="28"/>
        </w:rPr>
        <w:t>.</w:t>
      </w:r>
      <w:r w:rsidRPr="00DF68B1">
        <w:rPr>
          <w:rFonts w:eastAsia="Times New Roman" w:cs="Times New Roman"/>
          <w:szCs w:val="28"/>
          <w:lang w:val="vi-VN"/>
        </w:rPr>
        <w:t xml:space="preserve"> Tổ chức sản xuất và phát triển kinh tế nông thôn; 14</w:t>
      </w:r>
      <w:r w:rsidRPr="00DF68B1">
        <w:rPr>
          <w:rFonts w:eastAsia="Times New Roman" w:cs="Times New Roman"/>
          <w:szCs w:val="28"/>
        </w:rPr>
        <w:t>.</w:t>
      </w:r>
      <w:r w:rsidRPr="00DF68B1">
        <w:rPr>
          <w:rFonts w:eastAsia="Times New Roman" w:cs="Times New Roman"/>
          <w:szCs w:val="28"/>
          <w:lang w:val="vi-VN"/>
        </w:rPr>
        <w:t xml:space="preserve"> Y tế; 15</w:t>
      </w:r>
      <w:r w:rsidRPr="00DF68B1">
        <w:rPr>
          <w:rFonts w:eastAsia="Times New Roman" w:cs="Times New Roman"/>
          <w:szCs w:val="28"/>
        </w:rPr>
        <w:t>.</w:t>
      </w:r>
      <w:r w:rsidRPr="00DF68B1">
        <w:rPr>
          <w:rFonts w:eastAsia="Times New Roman" w:cs="Times New Roman"/>
          <w:szCs w:val="28"/>
          <w:lang w:val="vi-VN"/>
        </w:rPr>
        <w:t xml:space="preserve"> Hành chính công; 16</w:t>
      </w:r>
      <w:r w:rsidRPr="00DF68B1">
        <w:rPr>
          <w:rFonts w:eastAsia="Times New Roman" w:cs="Times New Roman"/>
          <w:szCs w:val="28"/>
        </w:rPr>
        <w:t>.</w:t>
      </w:r>
      <w:r w:rsidRPr="00DF68B1">
        <w:rPr>
          <w:rFonts w:eastAsia="Times New Roman" w:cs="Times New Roman"/>
          <w:szCs w:val="28"/>
          <w:lang w:val="vi-VN"/>
        </w:rPr>
        <w:t xml:space="preserve"> Tiếp cận pháp luật; 17</w:t>
      </w:r>
      <w:r w:rsidRPr="00DF68B1">
        <w:rPr>
          <w:rFonts w:eastAsia="Times New Roman" w:cs="Times New Roman"/>
          <w:szCs w:val="28"/>
        </w:rPr>
        <w:t>.</w:t>
      </w:r>
      <w:r w:rsidRPr="00DF68B1">
        <w:rPr>
          <w:rFonts w:eastAsia="Times New Roman" w:cs="Times New Roman"/>
          <w:szCs w:val="28"/>
          <w:lang w:val="vi-VN"/>
        </w:rPr>
        <w:t xml:space="preserve"> Môi trường;</w:t>
      </w:r>
      <w:r w:rsidRPr="00DF68B1">
        <w:rPr>
          <w:rFonts w:eastAsia="Times New Roman" w:cs="Times New Roman"/>
          <w:iCs/>
          <w:szCs w:val="28"/>
          <w:lang w:val="vi-VN"/>
        </w:rPr>
        <w:t xml:space="preserve"> </w:t>
      </w:r>
      <w:r w:rsidRPr="00DF68B1">
        <w:rPr>
          <w:rFonts w:eastAsia="Times New Roman" w:cs="Times New Roman"/>
          <w:szCs w:val="28"/>
          <w:lang w:val="vi-VN"/>
        </w:rPr>
        <w:t>18</w:t>
      </w:r>
      <w:r w:rsidRPr="00DF68B1">
        <w:rPr>
          <w:rFonts w:eastAsia="Times New Roman" w:cs="Times New Roman"/>
          <w:szCs w:val="28"/>
        </w:rPr>
        <w:t>.</w:t>
      </w:r>
      <w:r w:rsidRPr="00DF68B1">
        <w:rPr>
          <w:rFonts w:eastAsia="Times New Roman" w:cs="Times New Roman"/>
          <w:szCs w:val="28"/>
          <w:lang w:val="vi-VN"/>
        </w:rPr>
        <w:t xml:space="preserve"> Chất lượng môi trường sống;</w:t>
      </w:r>
      <w:r w:rsidRPr="00DF68B1">
        <w:rPr>
          <w:rFonts w:eastAsia="Times New Roman" w:cs="Times New Roman"/>
          <w:iCs/>
          <w:szCs w:val="28"/>
          <w:lang w:val="vi-VN"/>
        </w:rPr>
        <w:t xml:space="preserve"> 19</w:t>
      </w:r>
      <w:r w:rsidRPr="00DF68B1">
        <w:rPr>
          <w:rFonts w:eastAsia="Times New Roman" w:cs="Times New Roman"/>
          <w:iCs/>
          <w:szCs w:val="28"/>
        </w:rPr>
        <w:t>.</w:t>
      </w:r>
      <w:r w:rsidRPr="00DF68B1">
        <w:rPr>
          <w:rFonts w:eastAsia="Times New Roman" w:cs="Times New Roman"/>
          <w:iCs/>
          <w:szCs w:val="28"/>
          <w:lang w:val="vi-VN"/>
        </w:rPr>
        <w:t xml:space="preserve"> Quốc phòng và an ninh). </w:t>
      </w:r>
    </w:p>
    <w:p w14:paraId="52B38655" w14:textId="77777777" w:rsidR="00E740AE" w:rsidRPr="00DF68B1" w:rsidRDefault="00E740AE"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val="nl-NL"/>
        </w:rPr>
      </w:pPr>
      <w:r w:rsidRPr="00DF68B1">
        <w:rPr>
          <w:rFonts w:eastAsia="Times New Roman" w:cs="Times New Roman"/>
          <w:i/>
          <w:iCs/>
          <w:szCs w:val="28"/>
          <w:lang w:val="nl-NL"/>
        </w:rPr>
        <w:t>- Xã Bản Bo:</w:t>
      </w:r>
      <w:r w:rsidRPr="00DF68B1">
        <w:rPr>
          <w:rFonts w:eastAsia="Times New Roman" w:cs="Times New Roman"/>
          <w:iCs/>
          <w:szCs w:val="28"/>
          <w:lang w:val="nl-NL"/>
        </w:rPr>
        <w:t xml:space="preserve"> Số tiêu chí đã đạt 10/19 tiêu chí, cụ thể: Các tiêu chí đã đạt: Tiêu chí 3. Thủy lợi và phòng chống thiên tai; Tiêu chí 4. Điện; Tiêu chí 7. Cơ sở hạ tầng thương mại nông thôn; Tiêu chí 8. Thông tin và Truyền thông; Tiêu chí 9. Nhà ở dân cư; Tiêu chí 12. Lao động; Tiêu chí 13. Tổ chức sản xuất và phát triển kinh tế nông thôn; Tiêu chí 15. Hành chính công; Tiêu chí 16. Tiếp cận pháp luật; Tiêu chí 19. Quốc phòng và An ninh. Kết quả thực hiện so với mục tiêu đến năm 2025 đạt 52,6%.</w:t>
      </w:r>
    </w:p>
    <w:p w14:paraId="4C353F2C" w14:textId="77777777" w:rsidR="00E740AE" w:rsidRPr="00DF68B1" w:rsidRDefault="00E740AE"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val="nl-NL"/>
        </w:rPr>
      </w:pPr>
      <w:r w:rsidRPr="00DF68B1">
        <w:rPr>
          <w:rFonts w:eastAsia="Arial Unicode MS" w:cs="Times New Roman"/>
          <w:szCs w:val="28"/>
          <w:lang w:eastAsia="vi-VN" w:bidi="vi-VN"/>
        </w:rPr>
        <w:t xml:space="preserve">- </w:t>
      </w:r>
      <w:r w:rsidRPr="00DF68B1">
        <w:rPr>
          <w:rFonts w:eastAsia="Arial Unicode MS" w:cs="Times New Roman"/>
          <w:i/>
          <w:szCs w:val="28"/>
          <w:lang w:val="vi-VN" w:eastAsia="vi-VN" w:bidi="vi-VN"/>
        </w:rPr>
        <w:t>Xã San Thàng</w:t>
      </w:r>
      <w:r w:rsidRPr="00DF68B1">
        <w:rPr>
          <w:rFonts w:eastAsia="Arial Unicode MS" w:cs="Times New Roman"/>
          <w:i/>
          <w:szCs w:val="28"/>
          <w:lang w:eastAsia="vi-VN" w:bidi="vi-VN"/>
        </w:rPr>
        <w:t xml:space="preserve">: </w:t>
      </w:r>
      <w:r w:rsidRPr="00DF68B1">
        <w:rPr>
          <w:rFonts w:eastAsia="Arial Unicode MS" w:cs="Times New Roman"/>
          <w:szCs w:val="28"/>
          <w:lang w:eastAsia="vi-VN" w:bidi="vi-VN"/>
        </w:rPr>
        <w:t>Thực hiện</w:t>
      </w:r>
      <w:r w:rsidRPr="00DF68B1">
        <w:rPr>
          <w:rFonts w:eastAsia="Arial Unicode MS" w:cs="Times New Roman"/>
          <w:szCs w:val="28"/>
          <w:lang w:val="vi-VN" w:eastAsia="vi-VN" w:bidi="vi-VN"/>
        </w:rPr>
        <w:t xml:space="preserve"> đạt </w:t>
      </w:r>
      <w:r w:rsidRPr="00DF68B1">
        <w:rPr>
          <w:rFonts w:eastAsia="Arial Unicode MS" w:cs="Times New Roman"/>
          <w:szCs w:val="28"/>
          <w:lang w:eastAsia="vi-VN" w:bidi="vi-VN"/>
        </w:rPr>
        <w:t>13</w:t>
      </w:r>
      <w:r w:rsidRPr="00DF68B1">
        <w:rPr>
          <w:rFonts w:eastAsia="Arial Unicode MS" w:cs="Times New Roman"/>
          <w:szCs w:val="28"/>
          <w:lang w:val="vi-VN" w:eastAsia="vi-VN" w:bidi="vi-VN"/>
        </w:rPr>
        <w:t xml:space="preserve">/19 tiêu chí gồm các tiêu chí: 3. Thủy lợi và phòng chống thiên tai; </w:t>
      </w:r>
      <w:r w:rsidRPr="00DF68B1">
        <w:rPr>
          <w:rFonts w:eastAsia="Calibri" w:cs="Times New Roman"/>
          <w:szCs w:val="28"/>
          <w:lang w:val="vi-VN" w:eastAsia="vi-VN" w:bidi="vi-VN"/>
        </w:rPr>
        <w:t>4. Điện;</w:t>
      </w:r>
      <w:r w:rsidRPr="00DF68B1">
        <w:rPr>
          <w:rFonts w:eastAsia="Calibri" w:cs="Times New Roman"/>
          <w:szCs w:val="28"/>
          <w:lang w:eastAsia="vi-VN" w:bidi="vi-VN"/>
        </w:rPr>
        <w:t xml:space="preserve"> 5. Giáo dục </w:t>
      </w:r>
      <w:r w:rsidRPr="00DF68B1">
        <w:rPr>
          <w:rFonts w:eastAsia="Calibri" w:cs="Times New Roman"/>
          <w:szCs w:val="28"/>
          <w:lang w:val="vi-VN" w:eastAsia="vi-VN" w:bidi="vi-VN"/>
        </w:rPr>
        <w:t>7. Cơ sở hạ tầng thương mại nông thôn;</w:t>
      </w:r>
      <w:r w:rsidRPr="00DF68B1">
        <w:rPr>
          <w:rFonts w:eastAsia="Calibri" w:cs="Times New Roman"/>
          <w:szCs w:val="28"/>
          <w:lang w:eastAsia="vi-VN" w:bidi="vi-VN"/>
        </w:rPr>
        <w:t xml:space="preserve"> 8. Thông tin truyền thông</w:t>
      </w:r>
      <w:r w:rsidRPr="00DF68B1">
        <w:rPr>
          <w:rFonts w:eastAsia="Calibri" w:cs="Times New Roman"/>
          <w:szCs w:val="28"/>
          <w:lang w:val="vi-VN" w:eastAsia="vi-VN" w:bidi="vi-VN"/>
        </w:rPr>
        <w:t xml:space="preserve"> 9. Nhà ở dân cư;</w:t>
      </w:r>
      <w:r w:rsidRPr="00DF68B1">
        <w:rPr>
          <w:rFonts w:eastAsia="Arial Unicode MS" w:cs="Times New Roman"/>
          <w:szCs w:val="28"/>
          <w:lang w:eastAsia="vi-VN" w:bidi="vi-VN"/>
        </w:rPr>
        <w:t xml:space="preserve"> 10. Thu nhập; </w:t>
      </w:r>
      <w:r w:rsidRPr="00DF68B1">
        <w:rPr>
          <w:rFonts w:eastAsia="Arial Unicode MS" w:cs="Times New Roman"/>
          <w:szCs w:val="28"/>
          <w:lang w:val="vi-VN" w:eastAsia="vi-VN" w:bidi="vi-VN"/>
        </w:rPr>
        <w:t>11.</w:t>
      </w:r>
      <w:r w:rsidRPr="00DF68B1">
        <w:rPr>
          <w:rFonts w:eastAsia="Calibri" w:cs="Times New Roman"/>
          <w:szCs w:val="28"/>
          <w:lang w:val="vi-VN" w:eastAsia="vi-VN" w:bidi="vi-VN"/>
        </w:rPr>
        <w:t xml:space="preserve"> Tỷ lệ nghèo đa chiều; 12. Lao Động; </w:t>
      </w:r>
      <w:r w:rsidRPr="00DF68B1">
        <w:rPr>
          <w:rFonts w:eastAsia="Calibri" w:cs="Times New Roman"/>
          <w:szCs w:val="28"/>
          <w:lang w:eastAsia="vi-VN" w:bidi="vi-VN"/>
        </w:rPr>
        <w:t>13.</w:t>
      </w:r>
      <w:r w:rsidRPr="00DF68B1">
        <w:rPr>
          <w:rFonts w:eastAsia="Arial Unicode MS" w:cs="Times New Roman"/>
          <w:szCs w:val="28"/>
          <w:lang w:val="vi-VN" w:eastAsia="vi-VN" w:bidi="vi-VN"/>
        </w:rPr>
        <w:t xml:space="preserve"> </w:t>
      </w:r>
      <w:r w:rsidRPr="00DF68B1">
        <w:rPr>
          <w:rFonts w:eastAsia="Calibri" w:cs="Times New Roman"/>
          <w:szCs w:val="28"/>
          <w:lang w:eastAsia="vi-VN" w:bidi="vi-VN"/>
        </w:rPr>
        <w:t xml:space="preserve">Tổ chức sản xuất và phát triển kinh tế nông thôn; </w:t>
      </w:r>
      <w:r w:rsidRPr="00DF68B1">
        <w:rPr>
          <w:rFonts w:eastAsia="Calibri" w:cs="Times New Roman"/>
          <w:szCs w:val="28"/>
          <w:lang w:val="vi-VN" w:eastAsia="vi-VN" w:bidi="vi-VN"/>
        </w:rPr>
        <w:t>15. Hành chính công; 18. Chất lượng môi trường sống</w:t>
      </w:r>
      <w:r w:rsidRPr="00DF68B1">
        <w:rPr>
          <w:rFonts w:eastAsia="Arial Unicode MS" w:cs="Times New Roman"/>
          <w:szCs w:val="28"/>
          <w:lang w:eastAsia="vi-VN" w:bidi="vi-VN"/>
        </w:rPr>
        <w:t>.</w:t>
      </w:r>
      <w:r w:rsidRPr="00DF68B1">
        <w:rPr>
          <w:rFonts w:eastAsia="Arial Unicode MS" w:cs="Times New Roman"/>
          <w:szCs w:val="28"/>
          <w:lang w:val="vi-VN" w:eastAsia="vi-VN" w:bidi="vi-VN"/>
        </w:rPr>
        <w:t xml:space="preserve"> </w:t>
      </w:r>
    </w:p>
    <w:p w14:paraId="4C5AB5F0" w14:textId="6F1D51F7" w:rsidR="005D555F" w:rsidRPr="00DF68B1" w:rsidRDefault="005D555F"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b/>
          <w:bCs/>
          <w:iCs/>
          <w:spacing w:val="-2"/>
          <w:szCs w:val="28"/>
          <w:lang w:val="nl-NL"/>
        </w:rPr>
      </w:pPr>
      <w:r w:rsidRPr="00DF68B1">
        <w:rPr>
          <w:rFonts w:eastAsia="Times New Roman" w:cs="Times New Roman"/>
          <w:b/>
          <w:bCs/>
          <w:iCs/>
          <w:spacing w:val="-2"/>
          <w:szCs w:val="28"/>
          <w:lang w:val="nl-NL"/>
        </w:rPr>
        <w:t>e) Đánh giá sơ bộ về kết quả thực hiện bản nông thôn mới</w:t>
      </w:r>
    </w:p>
    <w:p w14:paraId="71754434" w14:textId="12669BD6" w:rsidR="000C2696" w:rsidRPr="00DF68B1" w:rsidRDefault="00E822C3"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bCs/>
          <w:iCs/>
          <w:spacing w:val="-2"/>
          <w:szCs w:val="28"/>
          <w:lang w:val="nl-NL"/>
        </w:rPr>
      </w:pPr>
      <w:r w:rsidRPr="00DF68B1">
        <w:rPr>
          <w:rFonts w:eastAsia="Times New Roman" w:cs="Times New Roman"/>
          <w:bCs/>
          <w:iCs/>
          <w:spacing w:val="-2"/>
          <w:szCs w:val="28"/>
          <w:lang w:val="nl-NL"/>
        </w:rPr>
        <w:lastRenderedPageBreak/>
        <w:t xml:space="preserve">Theo kế hoạch năm 2024 có 45 bản </w:t>
      </w:r>
      <w:r w:rsidR="00EB26CA" w:rsidRPr="00DF68B1">
        <w:rPr>
          <w:rFonts w:eastAsia="Times New Roman" w:cs="Times New Roman"/>
          <w:bCs/>
          <w:iCs/>
          <w:spacing w:val="-2"/>
          <w:szCs w:val="28"/>
          <w:lang w:val="nl-NL"/>
        </w:rPr>
        <w:t xml:space="preserve">của các xã đặc biệt khó khăn </w:t>
      </w:r>
      <w:r w:rsidRPr="00DF68B1">
        <w:rPr>
          <w:rFonts w:eastAsia="Times New Roman" w:cs="Times New Roman"/>
          <w:bCs/>
          <w:iCs/>
          <w:spacing w:val="-2"/>
          <w:szCs w:val="28"/>
          <w:lang w:val="nl-NL"/>
        </w:rPr>
        <w:t>đạt chuẩn nông thôn mới</w:t>
      </w:r>
      <w:r w:rsidR="00EB26CA" w:rsidRPr="00DF68B1">
        <w:rPr>
          <w:rFonts w:eastAsia="Times New Roman" w:cs="Times New Roman"/>
          <w:bCs/>
          <w:iCs/>
          <w:spacing w:val="-2"/>
          <w:szCs w:val="28"/>
          <w:lang w:val="nl-NL"/>
        </w:rPr>
        <w:t xml:space="preserve">. Kết quả đến thời điểm hiện nay có </w:t>
      </w:r>
      <w:r w:rsidR="00234202" w:rsidRPr="00DF68B1">
        <w:rPr>
          <w:rFonts w:eastAsia="Times New Roman" w:cs="Times New Roman"/>
          <w:bCs/>
          <w:iCs/>
          <w:spacing w:val="-2"/>
          <w:szCs w:val="28"/>
          <w:lang w:val="nl-NL"/>
        </w:rPr>
        <w:t>1</w:t>
      </w:r>
      <w:r w:rsidR="00EB26CA" w:rsidRPr="00DF68B1">
        <w:rPr>
          <w:rFonts w:eastAsia="Times New Roman" w:cs="Times New Roman"/>
          <w:bCs/>
          <w:iCs/>
          <w:spacing w:val="-2"/>
          <w:szCs w:val="28"/>
          <w:lang w:val="nl-NL"/>
        </w:rPr>
        <w:t xml:space="preserve">0 bản của huyện Tam Đường, </w:t>
      </w:r>
      <w:r w:rsidR="00234202" w:rsidRPr="00DF68B1">
        <w:rPr>
          <w:rFonts w:eastAsia="Times New Roman" w:cs="Times New Roman"/>
          <w:bCs/>
          <w:iCs/>
          <w:spacing w:val="-2"/>
          <w:szCs w:val="28"/>
          <w:lang w:val="nl-NL"/>
        </w:rPr>
        <w:t xml:space="preserve">4 bản của </w:t>
      </w:r>
      <w:r w:rsidR="00EB26CA" w:rsidRPr="00DF68B1">
        <w:rPr>
          <w:rFonts w:eastAsia="Times New Roman" w:cs="Times New Roman"/>
          <w:bCs/>
          <w:iCs/>
          <w:spacing w:val="-2"/>
          <w:szCs w:val="28"/>
          <w:lang w:val="nl-NL"/>
        </w:rPr>
        <w:t xml:space="preserve">Than Uyên </w:t>
      </w:r>
      <w:r w:rsidR="00234202" w:rsidRPr="00DF68B1">
        <w:rPr>
          <w:rFonts w:eastAsia="Times New Roman" w:cs="Times New Roman"/>
          <w:bCs/>
          <w:iCs/>
          <w:spacing w:val="-2"/>
          <w:szCs w:val="28"/>
          <w:lang w:val="nl-NL"/>
        </w:rPr>
        <w:t>cơ bản đạt 15/15 tiêu chí; các bản còn lại đạt bình quân 12,5 tiêu chí.</w:t>
      </w:r>
    </w:p>
    <w:p w14:paraId="5DC56893" w14:textId="77777777" w:rsidR="00E740AE" w:rsidRPr="00DF68B1" w:rsidRDefault="00E61FC7"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b/>
          <w:szCs w:val="28"/>
        </w:rPr>
      </w:pPr>
      <w:r w:rsidRPr="00DF68B1">
        <w:rPr>
          <w:rFonts w:eastAsia="Times New Roman" w:cs="Times New Roman"/>
          <w:b/>
          <w:szCs w:val="28"/>
        </w:rPr>
        <w:t>II</w:t>
      </w:r>
      <w:r w:rsidR="00E740AE" w:rsidRPr="00DF68B1">
        <w:rPr>
          <w:rFonts w:eastAsia="Times New Roman" w:cs="Times New Roman"/>
          <w:b/>
          <w:szCs w:val="28"/>
          <w:lang w:val="vi-VN"/>
        </w:rPr>
        <w:t>. ĐÁNH GIÁ KẾT QUẢ CHUNG ĐẠT ĐƯỢC VÀ NHỮNG KHÓ KHĂN, HẠN CHẾ, NGUYÊN NHÂN</w:t>
      </w:r>
    </w:p>
    <w:p w14:paraId="7949A558" w14:textId="77E0EA2E" w:rsidR="00E740AE" w:rsidRPr="00DF68B1" w:rsidRDefault="00E740AE"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Arial Unicode MS" w:cs="Times New Roman"/>
          <w:b/>
          <w:szCs w:val="28"/>
          <w:lang w:eastAsia="vi-VN" w:bidi="vi-VN"/>
        </w:rPr>
      </w:pPr>
      <w:r w:rsidRPr="00DF68B1">
        <w:rPr>
          <w:rFonts w:eastAsia="Arial Unicode MS" w:cs="Times New Roman"/>
          <w:b/>
          <w:szCs w:val="28"/>
          <w:lang w:eastAsia="vi-VN" w:bidi="vi-VN"/>
        </w:rPr>
        <w:t>1.</w:t>
      </w:r>
      <w:r w:rsidR="00A65A81" w:rsidRPr="00DF68B1">
        <w:rPr>
          <w:rFonts w:eastAsia="Arial Unicode MS" w:cs="Times New Roman"/>
          <w:b/>
          <w:szCs w:val="28"/>
          <w:lang w:eastAsia="vi-VN" w:bidi="vi-VN"/>
        </w:rPr>
        <w:t xml:space="preserve"> </w:t>
      </w:r>
      <w:r w:rsidRPr="00DF68B1">
        <w:rPr>
          <w:rFonts w:eastAsia="Arial Unicode MS" w:cs="Times New Roman"/>
          <w:b/>
          <w:szCs w:val="28"/>
          <w:lang w:eastAsia="vi-VN" w:bidi="vi-VN"/>
        </w:rPr>
        <w:t xml:space="preserve">Kết quả đạt được </w:t>
      </w:r>
    </w:p>
    <w:p w14:paraId="130B18AB" w14:textId="335CAF76" w:rsidR="00A65A81" w:rsidRPr="00DF68B1" w:rsidRDefault="00A65A81"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eastAsia="vi-VN"/>
        </w:rPr>
      </w:pPr>
      <w:r w:rsidRPr="00DF68B1">
        <w:rPr>
          <w:rFonts w:cs="Times New Roman"/>
          <w:szCs w:val="28"/>
        </w:rPr>
        <w:t xml:space="preserve">- </w:t>
      </w:r>
      <w:r w:rsidRPr="00DF68B1">
        <w:rPr>
          <w:rFonts w:cs="Times New Roman"/>
          <w:szCs w:val="28"/>
          <w:lang w:val="vi-VN"/>
        </w:rPr>
        <w:t>Tỉnh ủy, Hội đồng nhân dân, Ủy ban nhân dân tỉnh</w:t>
      </w:r>
      <w:r w:rsidRPr="00DF68B1">
        <w:rPr>
          <w:rFonts w:cs="Times New Roman"/>
          <w:szCs w:val="28"/>
        </w:rPr>
        <w:t xml:space="preserve"> đã quyết liệt, sát sao trong việc lãnh đạo,</w:t>
      </w:r>
      <w:r w:rsidRPr="00DF68B1">
        <w:rPr>
          <w:rFonts w:cs="Times New Roman"/>
          <w:szCs w:val="28"/>
          <w:lang w:val="vi-VN"/>
        </w:rPr>
        <w:t xml:space="preserve"> chỉ đạo, điều hành và triển khai thực hiện các chương trình mục tiêu quốc gia</w:t>
      </w:r>
      <w:r w:rsidRPr="00DF68B1">
        <w:rPr>
          <w:rFonts w:cs="Times New Roman"/>
          <w:szCs w:val="28"/>
        </w:rPr>
        <w:t>, trong đó có Chương trình mục tiêu quốc gia xây dựng nông thôn mới.</w:t>
      </w:r>
      <w:r w:rsidR="0083197E" w:rsidRPr="00DF68B1">
        <w:rPr>
          <w:rFonts w:cs="Times New Roman"/>
          <w:szCs w:val="28"/>
        </w:rPr>
        <w:t xml:space="preserve"> UBND tỉnh đã ban hành các văn bản chỉ đạo, đôn đốc các huyện, thành phố triển khai thực hiện, quyết tâm hoàn thành các chỉ tiêu theo kế hoạch giao.</w:t>
      </w:r>
      <w:r w:rsidRPr="00DF68B1">
        <w:rPr>
          <w:rFonts w:cs="Times New Roman"/>
          <w:szCs w:val="28"/>
          <w:lang w:val="vi-VN"/>
        </w:rPr>
        <w:t xml:space="preserve"> </w:t>
      </w:r>
      <w:r w:rsidRPr="00DF68B1">
        <w:rPr>
          <w:rFonts w:cs="Times New Roman"/>
          <w:szCs w:val="28"/>
        </w:rPr>
        <w:t>Các sở, ngành thường xuyên phối hợp chặt chẽ với các huyện, thành phố trong việc hướng dẫn triển khai tổ chức thực hiện. Trong</w:t>
      </w:r>
      <w:r w:rsidR="0083197E" w:rsidRPr="00DF68B1">
        <w:rPr>
          <w:rFonts w:cs="Times New Roman"/>
          <w:szCs w:val="28"/>
        </w:rPr>
        <w:t xml:space="preserve"> năm</w:t>
      </w:r>
      <w:r w:rsidRPr="00DF68B1">
        <w:rPr>
          <w:rFonts w:cs="Times New Roman"/>
          <w:szCs w:val="28"/>
        </w:rPr>
        <w:t>, Ban Chỉ đạo Chương trình xây dựng Nông thôn mới tỉnh đã tổ chức họp với lãnh đạo UBND các huyện, thành phố nhằm tháo gỡ các khó khăn, vướng mắc trong triển khai thực hiện; Thành lập tổ kiểm tra tình hình triển khai thực hiện chương trình tại các huyện, thành phố.</w:t>
      </w:r>
    </w:p>
    <w:p w14:paraId="2BBE16EA" w14:textId="77777777" w:rsidR="00A65A81" w:rsidRPr="00DF68B1" w:rsidRDefault="00A65A81"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bCs/>
          <w:szCs w:val="28"/>
          <w:shd w:val="clear" w:color="auto" w:fill="FFFFFF"/>
        </w:rPr>
      </w:pPr>
      <w:r w:rsidRPr="00DF68B1">
        <w:rPr>
          <w:rFonts w:eastAsia="Times New Roman" w:cs="Times New Roman"/>
          <w:bCs/>
          <w:szCs w:val="28"/>
          <w:shd w:val="clear" w:color="auto" w:fill="FFFFFF"/>
        </w:rPr>
        <w:t>- Các huyện, thành phố đã cơ bản ban hành đầy đủ các quyết định, kế hoạch và các văn bản hướng dẫn, chỉ đạo các xã thực hiện Chương trình xây dựng NTM trên địa bàn; thường xuyên hướng dẫn, đôn đốc kiểm tra công tác triển khai, thực hiện xây dựng nông thôn mới.</w:t>
      </w:r>
    </w:p>
    <w:p w14:paraId="3681CABA" w14:textId="77777777" w:rsidR="00A65A81" w:rsidRPr="00DF68B1" w:rsidRDefault="00A65A81"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cs="Times New Roman"/>
          <w:szCs w:val="28"/>
        </w:rPr>
      </w:pPr>
      <w:r w:rsidRPr="00DF68B1">
        <w:rPr>
          <w:rFonts w:cs="Times New Roman"/>
          <w:szCs w:val="28"/>
        </w:rPr>
        <w:t>- Chương trình xây dựng nông thôn mới được triển khai đầy đủ các nội dung. Có nhiều tiêu chí đạt cao so với kế hoạch năm như: Thuỷ lợi và phòng chống thiên tai; Cơ sở hạ tầng thương mại nông thôn; Văn hoá; Quốc phòng và an ninh...</w:t>
      </w:r>
    </w:p>
    <w:p w14:paraId="0791B265" w14:textId="77777777" w:rsidR="00E740AE" w:rsidRPr="00DF68B1" w:rsidRDefault="00E740AE"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Arial Unicode MS" w:cs="Times New Roman"/>
          <w:szCs w:val="28"/>
          <w:lang w:val="nl-NL" w:eastAsia="vi-VN" w:bidi="vi-VN"/>
        </w:rPr>
      </w:pPr>
      <w:r w:rsidRPr="00DF68B1">
        <w:rPr>
          <w:rFonts w:eastAsia="Arial Unicode MS" w:cs="Times New Roman"/>
          <w:szCs w:val="28"/>
          <w:lang w:val="nl-NL" w:eastAsia="vi-VN" w:bidi="vi-VN"/>
        </w:rPr>
        <w:t>- Đã huy động sức mạnh của cả hệ thống chính trị từ tỉnh, huyện đến xã, thôn, bản vào cuộc, đã giúp đào tạo, nâng cao năng lực quản lý, chỉ đạo điều hành, tổ chức triển khai thực hiện nhiệm vụ, nâng cao vai trò, trách nhiệm của cán bộ, công chức, viên chức từ tỉnh, huyện đến xã, bản; giúp cho cán bộ, công chức gần dân, sát dân, động viên phát huy tính chủ động, năng động, linh hoạt, sáng tạo trong công tác chỉ đạo, tổ chức triển khai thực hiện nhiệm vụ của cán bộ, công chức và các đoàn thể chính trị của xã, bản.</w:t>
      </w:r>
    </w:p>
    <w:p w14:paraId="7B756F01" w14:textId="1F3BC5BC" w:rsidR="00E740AE" w:rsidRPr="00DF68B1" w:rsidRDefault="00E740AE"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Arial Unicode MS" w:cs="Times New Roman"/>
          <w:b/>
          <w:bCs/>
          <w:iCs/>
          <w:szCs w:val="28"/>
          <w:lang w:eastAsia="vi-VN" w:bidi="vi-VN"/>
        </w:rPr>
      </w:pPr>
      <w:r w:rsidRPr="00DF68B1">
        <w:rPr>
          <w:rFonts w:eastAsia="Arial Unicode MS" w:cs="Times New Roman"/>
          <w:b/>
          <w:bCs/>
          <w:iCs/>
          <w:szCs w:val="28"/>
          <w:lang w:eastAsia="vi-VN" w:bidi="vi-VN"/>
        </w:rPr>
        <w:t xml:space="preserve">2. </w:t>
      </w:r>
      <w:r w:rsidR="0058049F" w:rsidRPr="00DF68B1">
        <w:rPr>
          <w:rFonts w:eastAsia="Arial Unicode MS" w:cs="Times New Roman"/>
          <w:b/>
          <w:bCs/>
          <w:iCs/>
          <w:szCs w:val="28"/>
          <w:lang w:eastAsia="vi-VN" w:bidi="vi-VN"/>
        </w:rPr>
        <w:t>Khó khăn, vướng mắc</w:t>
      </w:r>
    </w:p>
    <w:p w14:paraId="390AB052" w14:textId="105F865D" w:rsidR="0083197E" w:rsidRPr="00DF68B1" w:rsidRDefault="0083197E"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rPr>
      </w:pPr>
      <w:r w:rsidRPr="00DF68B1">
        <w:rPr>
          <w:rFonts w:eastAsia="Times New Roman" w:cs="Times New Roman"/>
          <w:szCs w:val="28"/>
        </w:rPr>
        <w:lastRenderedPageBreak/>
        <w:t>- Công tác triển khai thực hiện và giải ngân nguồn vốn sự nghiệp năm 2024 còn chậm</w:t>
      </w:r>
      <w:r w:rsidR="004A4EE8" w:rsidRPr="00DF68B1">
        <w:rPr>
          <w:rFonts w:eastAsia="Times New Roman" w:cs="Times New Roman"/>
          <w:szCs w:val="28"/>
        </w:rPr>
        <w:t xml:space="preserve"> </w:t>
      </w:r>
      <w:r w:rsidR="00C73D8A" w:rsidRPr="00DF68B1">
        <w:rPr>
          <w:rFonts w:eastAsia="Times New Roman" w:cs="Times New Roman"/>
          <w:szCs w:val="28"/>
        </w:rPr>
        <w:t>(</w:t>
      </w:r>
      <w:r w:rsidR="004A4EE8" w:rsidRPr="00DF68B1">
        <w:rPr>
          <w:rFonts w:eastAsia="Times New Roman" w:cs="Times New Roman"/>
          <w:szCs w:val="28"/>
        </w:rPr>
        <w:t>đến thời điểm hiện tại mới</w:t>
      </w:r>
      <w:r w:rsidRPr="00DF68B1">
        <w:rPr>
          <w:rFonts w:eastAsia="Times New Roman" w:cs="Times New Roman"/>
          <w:szCs w:val="28"/>
          <w:lang w:val="nl-NL"/>
        </w:rPr>
        <w:t xml:space="preserve"> giải ngân 3.921/22.342 triệu </w:t>
      </w:r>
      <w:r w:rsidRPr="00DF68B1">
        <w:rPr>
          <w:rFonts w:eastAsia="Times New Roman" w:cs="Times New Roman" w:hint="eastAsia"/>
          <w:szCs w:val="28"/>
          <w:lang w:val="nl-NL"/>
        </w:rPr>
        <w:t>đ</w:t>
      </w:r>
      <w:r w:rsidRPr="00DF68B1">
        <w:rPr>
          <w:rFonts w:eastAsia="Times New Roman" w:cs="Times New Roman"/>
          <w:szCs w:val="28"/>
          <w:lang w:val="nl-NL"/>
        </w:rPr>
        <w:t>ồng</w:t>
      </w:r>
      <w:r w:rsidR="00C73D8A" w:rsidRPr="00DF68B1">
        <w:rPr>
          <w:rFonts w:eastAsia="Times New Roman" w:cs="Times New Roman"/>
          <w:szCs w:val="28"/>
          <w:lang w:val="nl-NL"/>
        </w:rPr>
        <w:t>)</w:t>
      </w:r>
      <w:r w:rsidR="004A4EE8" w:rsidRPr="00DF68B1">
        <w:rPr>
          <w:rFonts w:eastAsia="Times New Roman" w:cs="Times New Roman"/>
          <w:szCs w:val="28"/>
          <w:lang w:val="nl-NL"/>
        </w:rPr>
        <w:t>.</w:t>
      </w:r>
    </w:p>
    <w:p w14:paraId="63299F38" w14:textId="77777777" w:rsidR="004A4EE8" w:rsidRPr="00DF68B1" w:rsidRDefault="004A4EE8"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Calibri" w:cs="Times New Roman"/>
          <w:szCs w:val="28"/>
          <w:lang w:val="fr-FR"/>
        </w:rPr>
      </w:pPr>
      <w:r w:rsidRPr="00DF68B1">
        <w:rPr>
          <w:rFonts w:eastAsia="Calibri" w:cs="Times New Roman"/>
          <w:szCs w:val="28"/>
          <w:lang w:val="fr-FR"/>
        </w:rPr>
        <w:t xml:space="preserve">- Các tiêu chí: Thu nhập; Tỷ lệ nghèo đa chiều của một số xã dự kiến đạt chuẩn đến năm 2025 còn đạt ở mức rất thấp, khả năng hoàn thành vào năm 2025 là rất khó khăn, như: Nghèo đa chiều (Sà Dề Phìn 60,13%; Can Hồ 54,74%; Hoang Thèn 55,44%); thu nhập (xã Can Hồ: 30,1 triệu đồng; Sà Dề Phìn 23 triệu đồng; Hoang Thèn 27,33 triệu đồng). </w:t>
      </w:r>
    </w:p>
    <w:p w14:paraId="1DA8EE84" w14:textId="77777777" w:rsidR="00C73D8A" w:rsidRPr="00DF68B1" w:rsidRDefault="00C73D8A"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val="nl-NL"/>
        </w:rPr>
      </w:pPr>
      <w:r w:rsidRPr="00DF68B1">
        <w:rPr>
          <w:rFonts w:eastAsia="Arial Unicode MS" w:cs="Times New Roman"/>
          <w:szCs w:val="28"/>
          <w:lang w:val="nl-NL" w:eastAsia="vi-VN" w:bidi="vi-VN"/>
        </w:rPr>
        <w:t xml:space="preserve">- </w:t>
      </w:r>
      <w:r w:rsidRPr="00DF68B1">
        <w:rPr>
          <w:rFonts w:eastAsia="Times New Roman" w:cs="Times New Roman"/>
          <w:szCs w:val="28"/>
          <w:lang w:val="nl-NL"/>
        </w:rPr>
        <w:t xml:space="preserve">Việc duy trì và nâng cao chất lượng một số tiêu chí nông thôn mới đã đạt tại một số xã còn hạn </w:t>
      </w:r>
      <w:r w:rsidRPr="00DF68B1">
        <w:rPr>
          <w:rFonts w:eastAsia="Calibri" w:cs="Times New Roman"/>
          <w:szCs w:val="28"/>
          <w:lang w:val="fr-FR"/>
        </w:rPr>
        <w:t>chế, một số tiêu chí giảm như: Nhà ở dân cư; Quốc phòng và an ninh (phát sinh vụ trọng án, nhà tạm trên địa bàn); một số tiêu chí qua rà soát lại theo quy định, bị giảm (Cơ sở vật chất văn hoá).</w:t>
      </w:r>
      <w:r w:rsidRPr="00DF68B1">
        <w:rPr>
          <w:rFonts w:cs="Times New Roman"/>
          <w:iCs/>
          <w:szCs w:val="28"/>
        </w:rPr>
        <w:t xml:space="preserve"> </w:t>
      </w:r>
      <w:r w:rsidRPr="00DF68B1">
        <w:rPr>
          <w:rFonts w:eastAsia="Times New Roman" w:cs="Times New Roman"/>
          <w:szCs w:val="28"/>
          <w:lang w:val="nl-NL"/>
        </w:rPr>
        <w:t xml:space="preserve"> </w:t>
      </w:r>
    </w:p>
    <w:p w14:paraId="74D2FE63" w14:textId="77777777" w:rsidR="00C73D8A" w:rsidRPr="00DF68B1" w:rsidRDefault="00C73D8A"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eastAsia="vi-VN"/>
        </w:rPr>
      </w:pPr>
      <w:r w:rsidRPr="00DF68B1">
        <w:rPr>
          <w:rFonts w:eastAsia="Calibri" w:cs="Times New Roman"/>
          <w:szCs w:val="28"/>
          <w:lang w:val="fr-FR"/>
        </w:rPr>
        <w:t>- Một số xã dự kiến hoàn thành xây dựng nông thôn mới vào năm 2025, nhưng kết quả thực hiện đến thời điểm hiện tại còn rất thấp (các xã Can Hồ đạt 9/19 tiêu chí; Sà Dề Phìn đạt 9/19 tiêu chí; Hoang Thèn đạt 8/19 tiêu chí), khó khăn trong việc hoàn thành 19 tiêu chí vào năm 2025.</w:t>
      </w:r>
    </w:p>
    <w:p w14:paraId="637D9FB3" w14:textId="77777777" w:rsidR="004A4EE8" w:rsidRPr="00DF68B1" w:rsidRDefault="004A4EE8"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eastAsia="vi-VN"/>
        </w:rPr>
      </w:pPr>
      <w:r w:rsidRPr="00DF68B1">
        <w:rPr>
          <w:rFonts w:eastAsia="Calibri" w:cs="Times New Roman"/>
          <w:szCs w:val="28"/>
          <w:lang w:val="fr-FR"/>
        </w:rPr>
        <w:t xml:space="preserve">- Việc thực hiện xã nông thôn mới nâng cao tại 04 xã (San Thàng; Bản Bo; Phúc Khoa; Pha Mu) số tiêu chí đạt được còn thấp, đạt từ 10-14/19 tiêu chí, trong khi một số tiêu chí khó thực hiện như: Thu nhập; Tổ chức sản xuất và phát triển kinh tế nông thôn; chất lượng môi trường sống; nguồn lực thực hiện đối với các xã nông thôn mới nâng cao hạn chế (nguồn ngân sách trung ương không bố trí để thực hiện cho nội dung này trong khi đó ngân sách tỉnh chưa bố trí). </w:t>
      </w:r>
    </w:p>
    <w:p w14:paraId="7FA75C1D" w14:textId="5D762442" w:rsidR="0026653B" w:rsidRPr="00DF68B1" w:rsidRDefault="0026653B"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Calibri" w:cs="Times New Roman"/>
          <w:szCs w:val="28"/>
        </w:rPr>
      </w:pPr>
      <w:r w:rsidRPr="00DF68B1">
        <w:rPr>
          <w:rFonts w:eastAsia="Calibri" w:cs="Times New Roman"/>
          <w:szCs w:val="28"/>
        </w:rPr>
        <w:t>- Mục tiêu, tiêu chí Chương trình đặt ra rất cao so với giai đoạn trước,  nhưng nguồn vốn từ ngân sách trung ương bố trí còn thấp và muộn, việc lồng ghép vốn từ các chương trình MTQG còn vướng mắc, vốn huy động từ ngân sách địa phương hạn chế; huy động từ xã hội và cộng đồng khó khăn.</w:t>
      </w:r>
    </w:p>
    <w:p w14:paraId="7267B24A" w14:textId="77777777" w:rsidR="0026653B" w:rsidRPr="00DF68B1" w:rsidRDefault="0026653B"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b/>
          <w:bCs/>
          <w:szCs w:val="28"/>
          <w:lang w:val="nl-NL"/>
        </w:rPr>
      </w:pPr>
      <w:r w:rsidRPr="00DF68B1">
        <w:rPr>
          <w:rFonts w:eastAsia="Calibri" w:cs="Times New Roman"/>
          <w:szCs w:val="28"/>
        </w:rPr>
        <w:t>- Nhiều tiêu chí nông thôn mới chưa phù hợp với thực tế, khó thực hiện với điều kiện của địa phương như: tiêu chí về thu nhập, nghèo đa chiều, cơ sở vật chất trường học…</w:t>
      </w:r>
    </w:p>
    <w:p w14:paraId="3FCA75E1" w14:textId="731B1E56" w:rsidR="00E740AE" w:rsidRPr="00DF68B1" w:rsidRDefault="0026653B"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b/>
          <w:bCs/>
          <w:szCs w:val="28"/>
          <w:lang w:val="nl-NL"/>
        </w:rPr>
      </w:pPr>
      <w:r w:rsidRPr="00DF68B1">
        <w:rPr>
          <w:rFonts w:eastAsia="Times New Roman" w:cs="Times New Roman"/>
          <w:spacing w:val="-4"/>
          <w:szCs w:val="28"/>
          <w:lang w:val="nl-NL"/>
        </w:rPr>
        <w:t>-</w:t>
      </w:r>
      <w:r w:rsidRPr="00DF68B1">
        <w:rPr>
          <w:rFonts w:eastAsia="Times New Roman" w:cs="Times New Roman"/>
          <w:szCs w:val="28"/>
        </w:rPr>
        <w:t xml:space="preserve"> Việc hấp thụ các nguồn vốn chương trình MTQG giảm nghèo bền vững và chương trình phát triển kinh tế xã hội vùng đồng bào dân tộc thiểu số và miền núi còn gặp nhiều khó khăn, do cơ chế chính sách còn nhiều vướng mắc nên chưa tận dụng được các nguồn vốn để lồng ghép thực hiện chương trình.</w:t>
      </w:r>
    </w:p>
    <w:p w14:paraId="731C6309" w14:textId="74F67BE3" w:rsidR="00933BC7" w:rsidRPr="00DF68B1" w:rsidRDefault="00933BC7"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eastAsia="vi-VN"/>
        </w:rPr>
      </w:pPr>
      <w:r w:rsidRPr="00DF68B1">
        <w:rPr>
          <w:rFonts w:cs="Times New Roman"/>
          <w:b/>
          <w:szCs w:val="28"/>
        </w:rPr>
        <w:t>I</w:t>
      </w:r>
      <w:r w:rsidRPr="00DF68B1">
        <w:rPr>
          <w:rFonts w:cs="Times New Roman"/>
          <w:b/>
          <w:szCs w:val="28"/>
          <w:lang w:val="vi-VN"/>
        </w:rPr>
        <w:t xml:space="preserve">II. </w:t>
      </w:r>
      <w:r w:rsidRPr="00DF68B1">
        <w:rPr>
          <w:rFonts w:cs="Times New Roman"/>
          <w:b/>
          <w:szCs w:val="28"/>
        </w:rPr>
        <w:t xml:space="preserve">NHIỆM VỤ, </w:t>
      </w:r>
      <w:r w:rsidRPr="00DF68B1">
        <w:rPr>
          <w:rFonts w:cs="Times New Roman"/>
          <w:b/>
          <w:szCs w:val="28"/>
          <w:lang w:val="vi-VN"/>
        </w:rPr>
        <w:t xml:space="preserve">GIẢI PHÁP THỰC HIỆN </w:t>
      </w:r>
      <w:r w:rsidRPr="00DF68B1">
        <w:rPr>
          <w:rFonts w:cs="Times New Roman"/>
          <w:b/>
          <w:szCs w:val="28"/>
        </w:rPr>
        <w:t>TRONG THỜI GIAN TỚI</w:t>
      </w:r>
    </w:p>
    <w:p w14:paraId="231048FB" w14:textId="77777777" w:rsidR="00933BC7" w:rsidRPr="00DF68B1" w:rsidRDefault="00933BC7"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eastAsia="vi-VN"/>
        </w:rPr>
      </w:pPr>
      <w:r w:rsidRPr="00DF68B1">
        <w:rPr>
          <w:rFonts w:eastAsia="Calibri" w:cs="Times New Roman"/>
          <w:b/>
          <w:bCs/>
          <w:szCs w:val="28"/>
          <w:lang w:val="fr-FR"/>
        </w:rPr>
        <w:t>1. Nhiệm vụ</w:t>
      </w:r>
    </w:p>
    <w:p w14:paraId="42CC90A3" w14:textId="77777777" w:rsidR="00933BC7" w:rsidRPr="00DF68B1" w:rsidRDefault="00933BC7"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eastAsia="vi-VN"/>
        </w:rPr>
      </w:pPr>
      <w:r w:rsidRPr="00DF68B1">
        <w:rPr>
          <w:rFonts w:eastAsia="Calibri" w:cs="Times New Roman"/>
          <w:szCs w:val="28"/>
          <w:lang w:val="fr-FR"/>
        </w:rPr>
        <w:lastRenderedPageBreak/>
        <w:t>- Tập trung chỉ đạo thực hiện hoàn thành các tiêu chí chưa đạt so với kế hoạch năm, đảm bảo hoàn thành bình quân tiêu chí toàn tỉnh đạt 15,5 tiêu chí/xã.</w:t>
      </w:r>
    </w:p>
    <w:p w14:paraId="3CD593AF" w14:textId="77777777" w:rsidR="00933BC7" w:rsidRPr="00DF68B1" w:rsidRDefault="00933BC7"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eastAsia="vi-VN"/>
        </w:rPr>
      </w:pPr>
      <w:r w:rsidRPr="00DF68B1">
        <w:rPr>
          <w:rFonts w:eastAsia="Calibri" w:cs="Times New Roman"/>
          <w:szCs w:val="28"/>
          <w:lang w:val="fr-FR"/>
        </w:rPr>
        <w:t>- Công nhận hoàn thành xây dựng nông thôn mới đối với 05 xã (Sơn Bình, Tà Mung, Khoen On, Tà Hừa, Pha Mu), nâng tổng số xã đạt chuẩn nông thôn mới toàn tỉnh lên 44/94 xã.</w:t>
      </w:r>
    </w:p>
    <w:p w14:paraId="688F6B93" w14:textId="3B8860F4" w:rsidR="00933BC7" w:rsidRPr="00DF68B1" w:rsidRDefault="00933BC7"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Calibri" w:cs="Times New Roman"/>
          <w:szCs w:val="28"/>
          <w:lang w:val="fr-FR"/>
        </w:rPr>
      </w:pPr>
      <w:r w:rsidRPr="00DF68B1">
        <w:rPr>
          <w:rFonts w:eastAsia="Calibri" w:cs="Times New Roman"/>
          <w:szCs w:val="28"/>
          <w:lang w:val="fr-FR"/>
        </w:rPr>
        <w:t>- Tập trung chỉ đạo thực hiện xã nông thôn mới nâng cao, thực hiện đạt bình quân đạt 17 tiêu chí/xã. Đẩy nhanh hoàn thiện tiêu chí huyện nông thôn mới đối với 03 huyện: Tam Đường, Than Uyên, Tân Uyên, phấn đấu đạt bình quân 7 tiêu chí/xã.</w:t>
      </w:r>
    </w:p>
    <w:p w14:paraId="79FC4ADA" w14:textId="2EA922E1" w:rsidR="00E036F6" w:rsidRPr="00DF68B1" w:rsidRDefault="00E036F6"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eastAsia="vi-VN"/>
        </w:rPr>
      </w:pPr>
      <w:r w:rsidRPr="00DF68B1">
        <w:rPr>
          <w:rFonts w:eastAsia="Calibri" w:cs="Times New Roman"/>
          <w:szCs w:val="28"/>
          <w:lang w:val="fr-FR"/>
        </w:rPr>
        <w:t>- Tổ chức đánh giá, công nhận 45 bản thuộc các xã đặc biệt khó khăn đạt chuẩn nông thôn mới.</w:t>
      </w:r>
    </w:p>
    <w:p w14:paraId="611EDFC9" w14:textId="77777777" w:rsidR="00933BC7" w:rsidRPr="00DF68B1" w:rsidRDefault="00933BC7"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eastAsia="vi-VN"/>
        </w:rPr>
      </w:pPr>
      <w:r w:rsidRPr="00DF68B1">
        <w:rPr>
          <w:rFonts w:eastAsia="Calibri" w:cs="Times New Roman"/>
          <w:b/>
          <w:bCs/>
          <w:szCs w:val="28"/>
          <w:lang w:val="fr-FR"/>
        </w:rPr>
        <w:t>2. Giải pháp</w:t>
      </w:r>
    </w:p>
    <w:p w14:paraId="3C0B70D2" w14:textId="77777777" w:rsidR="00A95EA9" w:rsidRPr="00DF68B1" w:rsidRDefault="00A95EA9" w:rsidP="00A95EA9">
      <w:pPr>
        <w:pBdr>
          <w:top w:val="dotted" w:sz="4" w:space="1" w:color="FFFFFF"/>
          <w:left w:val="dotted" w:sz="4" w:space="0" w:color="FFFFFF"/>
          <w:bottom w:val="dotted" w:sz="4" w:space="31" w:color="FFFFFF"/>
          <w:right w:val="dotted" w:sz="4" w:space="1" w:color="FFFFFF"/>
        </w:pBdr>
        <w:shd w:val="clear" w:color="auto" w:fill="FFFFFF"/>
        <w:spacing w:before="120" w:after="120"/>
        <w:ind w:firstLine="567"/>
        <w:jc w:val="both"/>
        <w:rPr>
          <w:lang w:val="nl-NL"/>
        </w:rPr>
      </w:pPr>
      <w:r w:rsidRPr="00DF68B1">
        <w:rPr>
          <w:lang w:val="nl-NL"/>
        </w:rPr>
        <w:t xml:space="preserve">- Rà soát lại quy hoạch các xã nông thôn mới để cập nhật phù hợp với các nội dung trong quy </w:t>
      </w:r>
      <w:r w:rsidRPr="00DF68B1">
        <w:rPr>
          <w:rFonts w:eastAsia="Arial Unicode MS"/>
          <w:szCs w:val="28"/>
          <w:lang w:val="nl-NL" w:eastAsia="vi-VN" w:bidi="vi-VN"/>
        </w:rPr>
        <w:t>hoạch</w:t>
      </w:r>
      <w:r w:rsidRPr="00DF68B1">
        <w:rPr>
          <w:lang w:val="nl-NL"/>
        </w:rPr>
        <w:t xml:space="preserve"> huyện, kế hoạch thực hiện quy hoạch tỉnh có liên quan, trong đó cần xác định rõ định hướng về tổ chức sản xuất, quy hoạch phát triển dân cư, hệ thống hạ tầng, phân bổ đất đai,...</w:t>
      </w:r>
    </w:p>
    <w:p w14:paraId="1DF3F1F2" w14:textId="77777777" w:rsidR="00A95EA9" w:rsidRPr="00DF68B1" w:rsidRDefault="00A95EA9" w:rsidP="00A95EA9">
      <w:pPr>
        <w:pBdr>
          <w:top w:val="dotted" w:sz="4" w:space="1" w:color="FFFFFF"/>
          <w:left w:val="dotted" w:sz="4" w:space="0" w:color="FFFFFF"/>
          <w:bottom w:val="dotted" w:sz="4" w:space="31" w:color="FFFFFF"/>
          <w:right w:val="dotted" w:sz="4" w:space="1" w:color="FFFFFF"/>
        </w:pBdr>
        <w:shd w:val="clear" w:color="auto" w:fill="FFFFFF"/>
        <w:spacing w:before="120" w:after="120"/>
        <w:ind w:firstLine="567"/>
        <w:jc w:val="both"/>
        <w:rPr>
          <w:lang w:val="nl-NL"/>
        </w:rPr>
      </w:pPr>
      <w:r w:rsidRPr="00DF68B1">
        <w:rPr>
          <w:lang w:val="nl-NL"/>
        </w:rPr>
        <w:t>- Tập trung tuyên truyền, vận động tạo phong trào thi đua sôi nổi trong xây dựng nông thôn mới, xây dựng kế hoạch, nội dung, tiến độ chi tiết và phân công cụ thể cho các thành viên Ban chỉ đạo thực hiện, yêu cầu mỗi cấp: huyện, xã, bản phải lựa chọn và có ít nhất một điển hình hoặc một kết quả đột phá tạo điểm nhấn trong xây dựng nông thôn mới, xác định đó là nền tảng, là động lực cho phát triển du lịch nông thôn như: chuyển đổi nhận thức, nâng cao vai trò chủ thể của người dân; nếp sống văn hóa, dân chủ cơ sở, tổ chức sản xuất, cải tạo vườn tạp, chỉnh trang đường làng, ngõ xóm xanh, sạch, vệ sinh chuồng trại chăn nuôi,... tạo môi trường nông thôn xanh, sạch, gọn, tạo điểm nhấn trong phát triển du lịch nông nghiệp, nông thôn.</w:t>
      </w:r>
    </w:p>
    <w:p w14:paraId="32959998" w14:textId="77777777" w:rsidR="00A95EA9" w:rsidRPr="00DF68B1" w:rsidRDefault="00A95EA9" w:rsidP="00A95EA9">
      <w:pPr>
        <w:pBdr>
          <w:top w:val="dotted" w:sz="4" w:space="1" w:color="FFFFFF"/>
          <w:left w:val="dotted" w:sz="4" w:space="0" w:color="FFFFFF"/>
          <w:bottom w:val="dotted" w:sz="4" w:space="31" w:color="FFFFFF"/>
          <w:right w:val="dotted" w:sz="4" w:space="1" w:color="FFFFFF"/>
        </w:pBdr>
        <w:shd w:val="clear" w:color="auto" w:fill="FFFFFF"/>
        <w:spacing w:before="120" w:line="288" w:lineRule="auto"/>
        <w:ind w:firstLine="567"/>
        <w:jc w:val="both"/>
        <w:rPr>
          <w:szCs w:val="28"/>
          <w:lang w:eastAsia="vi-VN"/>
        </w:rPr>
      </w:pPr>
      <w:r w:rsidRPr="00DF68B1">
        <w:rPr>
          <w:rFonts w:eastAsia="Calibri"/>
          <w:szCs w:val="28"/>
          <w:lang w:val="fr-FR"/>
        </w:rPr>
        <w:t>- Chỉ đạo các sở ngành tích cực phối hợp cùng UBND các huyện, thành phố tập trung hướng dẫn thực hiện, giải quyết các khó khăn vướng mắc để hoàn thành các tiêu chí được giao, đặc biệt là các tiêu chí khó, tiêu chí đạt thấp như: Thu nhập, tỷ lệ nghèo đa chiều, Môi trường và an toàn thực phẩm…</w:t>
      </w:r>
    </w:p>
    <w:p w14:paraId="30323D67" w14:textId="77777777" w:rsidR="00A95EA9" w:rsidRPr="00DF68B1" w:rsidRDefault="00A95EA9" w:rsidP="00A95EA9">
      <w:pPr>
        <w:pBdr>
          <w:top w:val="dotted" w:sz="4" w:space="1" w:color="FFFFFF"/>
          <w:left w:val="dotted" w:sz="4" w:space="0" w:color="FFFFFF"/>
          <w:bottom w:val="dotted" w:sz="4" w:space="31" w:color="FFFFFF"/>
          <w:right w:val="dotted" w:sz="4" w:space="1" w:color="FFFFFF"/>
        </w:pBdr>
        <w:shd w:val="clear" w:color="auto" w:fill="FFFFFF"/>
        <w:spacing w:before="120" w:line="288" w:lineRule="auto"/>
        <w:ind w:firstLine="567"/>
        <w:jc w:val="both"/>
        <w:rPr>
          <w:szCs w:val="28"/>
          <w:lang w:eastAsia="vi-VN"/>
        </w:rPr>
      </w:pPr>
      <w:r w:rsidRPr="00DF68B1">
        <w:rPr>
          <w:bCs/>
          <w:szCs w:val="28"/>
        </w:rPr>
        <w:t xml:space="preserve">- </w:t>
      </w:r>
      <w:r w:rsidRPr="00DF68B1">
        <w:rPr>
          <w:bCs/>
          <w:szCs w:val="28"/>
          <w:lang w:val="vi-VN"/>
        </w:rPr>
        <w:t>Đối với các xã dự kiến đạt chuẩn giai đoạn 2021-2025:</w:t>
      </w:r>
      <w:r w:rsidRPr="00DF68B1">
        <w:rPr>
          <w:bCs/>
          <w:szCs w:val="28"/>
        </w:rPr>
        <w:t xml:space="preserve"> Các sở ngành được giao phụ trách các tiêu chí cần quyết liệt, chủ động xây dựng kế hoạch, thực hiện các giải pháp cụ thể để tổ chức thực hiện đạt tiêu chí được giao. UBND</w:t>
      </w:r>
      <w:r w:rsidRPr="00DF68B1">
        <w:rPr>
          <w:bCs/>
          <w:szCs w:val="28"/>
          <w:lang w:val="vi-VN"/>
        </w:rPr>
        <w:t xml:space="preserve"> </w:t>
      </w:r>
      <w:r w:rsidRPr="00DF68B1">
        <w:rPr>
          <w:bCs/>
          <w:szCs w:val="28"/>
        </w:rPr>
        <w:t xml:space="preserve">các huyện, thành phố </w:t>
      </w:r>
      <w:r w:rsidRPr="00DF68B1">
        <w:rPr>
          <w:bCs/>
          <w:szCs w:val="28"/>
          <w:lang w:val="vi-VN"/>
        </w:rPr>
        <w:t>xây dựng kế hoạch</w:t>
      </w:r>
      <w:r w:rsidRPr="00DF68B1">
        <w:rPr>
          <w:bCs/>
          <w:szCs w:val="28"/>
        </w:rPr>
        <w:t xml:space="preserve"> chi tiết</w:t>
      </w:r>
      <w:r w:rsidRPr="00DF68B1">
        <w:rPr>
          <w:bCs/>
          <w:szCs w:val="28"/>
          <w:lang w:val="vi-VN"/>
        </w:rPr>
        <w:t xml:space="preserve">, </w:t>
      </w:r>
      <w:r w:rsidRPr="00DF68B1">
        <w:rPr>
          <w:bCs/>
          <w:szCs w:val="28"/>
        </w:rPr>
        <w:t xml:space="preserve">phân công rõ trách nhiệm cơ quan, đơn vị, cá nhân; rà soát lại các danh mục dự án đầu tư tai địa bàn, tạm dừng các dự án chưa thật sự cần thiết để ưu tiên nguồn lực thực hiện </w:t>
      </w:r>
      <w:r w:rsidRPr="00DF68B1">
        <w:rPr>
          <w:bCs/>
          <w:szCs w:val="28"/>
        </w:rPr>
        <w:lastRenderedPageBreak/>
        <w:t>các dự án, chương trình xây dựng nông thôn mới,</w:t>
      </w:r>
      <w:r w:rsidRPr="00DF68B1">
        <w:rPr>
          <w:bCs/>
          <w:szCs w:val="28"/>
          <w:lang w:val="vi-VN"/>
        </w:rPr>
        <w:t xml:space="preserve"> đảm bảo đủ nguồn lực thực hiện đạt các chỉ tiêu còn thiếu, </w:t>
      </w:r>
      <w:r w:rsidRPr="00DF68B1">
        <w:rPr>
          <w:bCs/>
          <w:szCs w:val="28"/>
        </w:rPr>
        <w:t xml:space="preserve">quyết tâm </w:t>
      </w:r>
      <w:r w:rsidRPr="00DF68B1">
        <w:rPr>
          <w:bCs/>
          <w:szCs w:val="28"/>
          <w:lang w:val="vi-VN"/>
        </w:rPr>
        <w:t>hoàn thành 19 tiêu chí xã NTM.</w:t>
      </w:r>
    </w:p>
    <w:p w14:paraId="126A6273" w14:textId="77777777" w:rsidR="00A95EA9" w:rsidRPr="00DF68B1" w:rsidRDefault="00A95EA9" w:rsidP="00A95EA9">
      <w:pPr>
        <w:pBdr>
          <w:top w:val="dotted" w:sz="4" w:space="1" w:color="FFFFFF"/>
          <w:left w:val="dotted" w:sz="4" w:space="0" w:color="FFFFFF"/>
          <w:bottom w:val="dotted" w:sz="4" w:space="31" w:color="FFFFFF"/>
          <w:right w:val="dotted" w:sz="4" w:space="1" w:color="FFFFFF"/>
        </w:pBdr>
        <w:shd w:val="clear" w:color="auto" w:fill="FFFFFF"/>
        <w:spacing w:before="120" w:line="288" w:lineRule="auto"/>
        <w:ind w:firstLine="567"/>
        <w:jc w:val="both"/>
        <w:rPr>
          <w:szCs w:val="28"/>
          <w:lang w:eastAsia="vi-VN"/>
        </w:rPr>
      </w:pPr>
      <w:r w:rsidRPr="00DF68B1">
        <w:rPr>
          <w:bCs/>
          <w:szCs w:val="28"/>
        </w:rPr>
        <w:t>-</w:t>
      </w:r>
      <w:r w:rsidRPr="00DF68B1">
        <w:rPr>
          <w:bCs/>
          <w:szCs w:val="28"/>
          <w:lang w:val="vi-VN"/>
        </w:rPr>
        <w:t xml:space="preserve"> Đối với các xã đã được công nhận hoàn thành </w:t>
      </w:r>
      <w:r w:rsidRPr="00DF68B1">
        <w:rPr>
          <w:bCs/>
          <w:szCs w:val="28"/>
        </w:rPr>
        <w:t>tiêu chí nông thôn mới</w:t>
      </w:r>
      <w:r w:rsidRPr="00DF68B1">
        <w:rPr>
          <w:bCs/>
          <w:szCs w:val="28"/>
          <w:lang w:val="vi-VN"/>
        </w:rPr>
        <w:t>: Có kế hoạch, lộ trình và giải pháp duy trì, nâng cao chất lượng các tiêu chí theo bộ tiêu chí mới,</w:t>
      </w:r>
      <w:r w:rsidRPr="00DF68B1">
        <w:rPr>
          <w:bCs/>
          <w:szCs w:val="28"/>
        </w:rPr>
        <w:t xml:space="preserve"> không để xã nào bị mất chuẩn theo quy định;</w:t>
      </w:r>
      <w:r w:rsidRPr="00DF68B1">
        <w:rPr>
          <w:bCs/>
          <w:szCs w:val="28"/>
          <w:lang w:val="vi-VN"/>
        </w:rPr>
        <w:t xml:space="preserve"> trong đó tập trung vào các tiêu chí bị giảm, tiêu chí khó thực hiện, phân công rõ trách nhiệm cho từng tổ chức, cá nhân đảm nhận. Chủ động rà soát, ưu tiên bố trí nguồn vốn cho các công trình liên quan đến các tiêu chí bị giảm, đồng thời lồng ghép các chương trình dự án, huy động sức dân để hoàn thiện, </w:t>
      </w:r>
      <w:r w:rsidRPr="00DF68B1">
        <w:rPr>
          <w:bCs/>
          <w:szCs w:val="28"/>
        </w:rPr>
        <w:t>quyết tâm</w:t>
      </w:r>
      <w:r w:rsidRPr="00DF68B1">
        <w:rPr>
          <w:bCs/>
          <w:szCs w:val="28"/>
          <w:lang w:val="vi-VN"/>
        </w:rPr>
        <w:t xml:space="preserve"> giữ vững, nâng cao các tiêu chí NTM đã đạt.</w:t>
      </w:r>
    </w:p>
    <w:p w14:paraId="164F9AF0" w14:textId="77777777" w:rsidR="00A95EA9" w:rsidRPr="00DF68B1" w:rsidRDefault="00A95EA9" w:rsidP="00A95EA9">
      <w:pPr>
        <w:pBdr>
          <w:top w:val="dotted" w:sz="4" w:space="1" w:color="FFFFFF"/>
          <w:left w:val="dotted" w:sz="4" w:space="0" w:color="FFFFFF"/>
          <w:bottom w:val="dotted" w:sz="4" w:space="31" w:color="FFFFFF"/>
          <w:right w:val="dotted" w:sz="4" w:space="1" w:color="FFFFFF"/>
        </w:pBdr>
        <w:shd w:val="clear" w:color="auto" w:fill="FFFFFF"/>
        <w:spacing w:before="120" w:line="288" w:lineRule="auto"/>
        <w:ind w:firstLine="567"/>
        <w:jc w:val="both"/>
        <w:rPr>
          <w:rFonts w:eastAsia="Calibri"/>
          <w:lang w:val="fr-FR"/>
        </w:rPr>
      </w:pPr>
      <w:r w:rsidRPr="00DF68B1">
        <w:rPr>
          <w:rFonts w:eastAsia="Calibri"/>
          <w:lang w:val="fr-FR"/>
        </w:rPr>
        <w:t>- Tăng cường chỉ đạo, hỗ trợ người dân phát triển sản xuất theo các chương trình, đề án của tỉnh, tạo sản phẩm hàng hoá có giá trị, phát triển kinh tế nông thôn; triển khai mạnh mẽ Chương trình mỗi xã một sản phẩm theo hướng thực chất; nâng cao hiệu quả hoạt động của các hợp tác xã, tổ hợp tác; nâng cao chất lượng đào tạo nghề cho lao động nông thôn... góp phần nâng cao thu nhập người dân, hoàn thành tiêu chí giảm nghèo và thu nhập.</w:t>
      </w:r>
    </w:p>
    <w:p w14:paraId="06F7B5C5" w14:textId="77777777" w:rsidR="00A95EA9" w:rsidRPr="00DF68B1" w:rsidRDefault="00A95EA9" w:rsidP="00A95EA9">
      <w:pPr>
        <w:pBdr>
          <w:top w:val="dotted" w:sz="4" w:space="1" w:color="FFFFFF"/>
          <w:left w:val="dotted" w:sz="4" w:space="0" w:color="FFFFFF"/>
          <w:bottom w:val="dotted" w:sz="4" w:space="31" w:color="FFFFFF"/>
          <w:right w:val="dotted" w:sz="4" w:space="1" w:color="FFFFFF"/>
        </w:pBdr>
        <w:shd w:val="clear" w:color="auto" w:fill="FFFFFF"/>
        <w:spacing w:before="120" w:line="288" w:lineRule="auto"/>
        <w:ind w:firstLine="567"/>
        <w:jc w:val="both"/>
        <w:rPr>
          <w:bCs/>
          <w:szCs w:val="28"/>
          <w:lang w:val="vi-VN"/>
        </w:rPr>
      </w:pPr>
      <w:r w:rsidRPr="00DF68B1">
        <w:rPr>
          <w:bCs/>
          <w:szCs w:val="28"/>
        </w:rPr>
        <w:t xml:space="preserve">- </w:t>
      </w:r>
      <w:r w:rsidRPr="00DF68B1">
        <w:rPr>
          <w:bCs/>
          <w:szCs w:val="28"/>
          <w:lang w:val="vi-VN"/>
        </w:rPr>
        <w:t>Thường xuyên kiểm tra, đôn đốc, hướng dẫn tình hình triển khai thực hiện Chương trình tại các địa phương, kịp thời phát hiện và tháo gỡ những khó khăn vướng mắc ngay tại cơ sở.</w:t>
      </w:r>
    </w:p>
    <w:p w14:paraId="7F33D1D3" w14:textId="2A0A7BD4" w:rsidR="00DB03AD" w:rsidRPr="00DF68B1" w:rsidRDefault="00DB03AD" w:rsidP="00DB03AD">
      <w:pPr>
        <w:pBdr>
          <w:top w:val="dotted" w:sz="4" w:space="1" w:color="FFFFFF"/>
          <w:left w:val="dotted" w:sz="4" w:space="0" w:color="FFFFFF"/>
          <w:bottom w:val="dotted" w:sz="4" w:space="31" w:color="FFFFFF"/>
          <w:right w:val="dotted" w:sz="4" w:space="1" w:color="FFFFFF"/>
        </w:pBdr>
        <w:shd w:val="clear" w:color="auto" w:fill="FFFFFF"/>
        <w:spacing w:before="120" w:after="120"/>
        <w:ind w:firstLine="567"/>
        <w:jc w:val="both"/>
        <w:rPr>
          <w:rFonts w:eastAsia="Calibri"/>
          <w:b/>
          <w:szCs w:val="28"/>
          <w:lang w:val="es-ES"/>
        </w:rPr>
      </w:pPr>
      <w:r w:rsidRPr="00DF68B1">
        <w:rPr>
          <w:rFonts w:eastAsia="Calibri"/>
          <w:b/>
          <w:szCs w:val="28"/>
          <w:lang w:val="es-ES"/>
        </w:rPr>
        <w:t>IV. Kiến nghị đề xuất</w:t>
      </w:r>
    </w:p>
    <w:p w14:paraId="02057FCC" w14:textId="2B84B0C7" w:rsidR="00DB03AD" w:rsidRPr="00DF68B1" w:rsidRDefault="00DB03AD" w:rsidP="00DB03AD">
      <w:pPr>
        <w:pBdr>
          <w:top w:val="dotted" w:sz="4" w:space="1" w:color="FFFFFF"/>
          <w:left w:val="dotted" w:sz="4" w:space="0" w:color="FFFFFF"/>
          <w:bottom w:val="dotted" w:sz="4" w:space="31" w:color="FFFFFF"/>
          <w:right w:val="dotted" w:sz="4" w:space="1" w:color="FFFFFF"/>
        </w:pBdr>
        <w:shd w:val="clear" w:color="auto" w:fill="FFFFFF"/>
        <w:spacing w:before="120" w:after="120"/>
        <w:ind w:firstLine="567"/>
        <w:jc w:val="both"/>
        <w:rPr>
          <w:rFonts w:eastAsia="Calibri"/>
          <w:szCs w:val="28"/>
          <w:lang w:val="es-ES"/>
        </w:rPr>
      </w:pPr>
      <w:r w:rsidRPr="00DF68B1">
        <w:rPr>
          <w:rFonts w:eastAsia="Calibri"/>
          <w:szCs w:val="28"/>
          <w:lang w:val="es-ES"/>
        </w:rPr>
        <w:t>Đề nghị Bộ Nông nghiệp và PTNT tham mưu huy động bổ sung thêm nguồn vốn ngân sách cho các tỉnh khó khăn để hoàn thành các mục tiêu trung ương giao.</w:t>
      </w:r>
    </w:p>
    <w:p w14:paraId="2B02D7EC" w14:textId="764D1225" w:rsidR="00E740AE" w:rsidRDefault="00E740AE"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rPr>
      </w:pPr>
      <w:r w:rsidRPr="00DF68B1">
        <w:rPr>
          <w:rFonts w:eastAsia="Times New Roman" w:cs="Times New Roman"/>
          <w:szCs w:val="28"/>
          <w:lang w:eastAsia="vi-VN" w:bidi="vi-VN"/>
        </w:rPr>
        <w:t xml:space="preserve">Trên đây là báo cáo kết quả </w:t>
      </w:r>
      <w:r w:rsidR="00EC7603" w:rsidRPr="00DF68B1">
        <w:rPr>
          <w:rFonts w:eastAsia="Times New Roman" w:cs="Times New Roman"/>
          <w:szCs w:val="28"/>
        </w:rPr>
        <w:t>t</w:t>
      </w:r>
      <w:r w:rsidRPr="00DF68B1">
        <w:rPr>
          <w:rFonts w:eastAsia="Times New Roman" w:cs="Times New Roman"/>
          <w:szCs w:val="28"/>
        </w:rPr>
        <w:t xml:space="preserve">hực hiện Chương trình mục tiêu quốc gia xây dựng nông thôn mới </w:t>
      </w:r>
      <w:r w:rsidR="002C0138" w:rsidRPr="00DF68B1">
        <w:rPr>
          <w:rFonts w:eastAsia="Times New Roman" w:cs="Times New Roman"/>
          <w:szCs w:val="28"/>
        </w:rPr>
        <w:t xml:space="preserve">9 tháng đầu </w:t>
      </w:r>
      <w:r w:rsidRPr="00DF68B1">
        <w:rPr>
          <w:rFonts w:eastAsia="Times New Roman" w:cs="Times New Roman"/>
          <w:szCs w:val="28"/>
        </w:rPr>
        <w:t xml:space="preserve">năm 2024 trên địa bàn tỉnh Lai Châu./. </w:t>
      </w:r>
    </w:p>
    <w:p w14:paraId="05BDFCFF" w14:textId="77777777" w:rsidR="00DF68B1" w:rsidRPr="00DF68B1" w:rsidRDefault="00DF68B1" w:rsidP="00DA41D4">
      <w:pPr>
        <w:pBdr>
          <w:top w:val="dotted" w:sz="4" w:space="1" w:color="FFFFFF"/>
          <w:left w:val="dotted" w:sz="4" w:space="0" w:color="FFFFFF"/>
          <w:bottom w:val="dotted" w:sz="4" w:space="31" w:color="FFFFFF"/>
          <w:right w:val="dotted" w:sz="4" w:space="1" w:color="FFFFFF"/>
        </w:pBdr>
        <w:shd w:val="clear" w:color="auto" w:fill="FFFFFF"/>
        <w:spacing w:before="120" w:after="0" w:line="288" w:lineRule="auto"/>
        <w:ind w:firstLine="567"/>
        <w:jc w:val="both"/>
        <w:rPr>
          <w:rFonts w:eastAsia="Times New Roman" w:cs="Times New Roman"/>
          <w:szCs w:val="28"/>
          <w:lang w:eastAsia="vi-VN" w:bidi="vi-VN"/>
        </w:rPr>
      </w:pPr>
    </w:p>
    <w:p w14:paraId="6166F072" w14:textId="77777777" w:rsidR="00E740AE" w:rsidRPr="00DF68B1" w:rsidRDefault="00E740AE" w:rsidP="00E740AE">
      <w:pPr>
        <w:widowControl w:val="0"/>
        <w:spacing w:after="120" w:line="240" w:lineRule="auto"/>
        <w:jc w:val="both"/>
        <w:rPr>
          <w:rFonts w:eastAsia="Times New Roman" w:cs="Times New Roman"/>
          <w:b/>
          <w:szCs w:val="28"/>
        </w:rPr>
      </w:pPr>
    </w:p>
    <w:p w14:paraId="45233E0C" w14:textId="77777777" w:rsidR="006F4D47" w:rsidRPr="00DF68B1" w:rsidRDefault="006F4D47"/>
    <w:sectPr w:rsidR="006F4D47" w:rsidRPr="00DF68B1" w:rsidSect="009A38EC">
      <w:headerReference w:type="default" r:id="rId7"/>
      <w:pgSz w:w="11907" w:h="16840" w:code="9"/>
      <w:pgMar w:top="1021" w:right="1134" w:bottom="1021" w:left="1701" w:header="340"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FFED" w14:textId="77777777" w:rsidR="00B934F2" w:rsidRDefault="00B934F2" w:rsidP="00E740AE">
      <w:pPr>
        <w:spacing w:after="0" w:line="240" w:lineRule="auto"/>
      </w:pPr>
      <w:r>
        <w:separator/>
      </w:r>
    </w:p>
  </w:endnote>
  <w:endnote w:type="continuationSeparator" w:id="0">
    <w:p w14:paraId="42ABE0B6" w14:textId="77777777" w:rsidR="00B934F2" w:rsidRDefault="00B934F2" w:rsidP="00E74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E16D" w14:textId="77777777" w:rsidR="00B934F2" w:rsidRDefault="00B934F2" w:rsidP="00E740AE">
      <w:pPr>
        <w:spacing w:after="0" w:line="240" w:lineRule="auto"/>
      </w:pPr>
      <w:r>
        <w:separator/>
      </w:r>
    </w:p>
  </w:footnote>
  <w:footnote w:type="continuationSeparator" w:id="0">
    <w:p w14:paraId="4E95D3D4" w14:textId="77777777" w:rsidR="00B934F2" w:rsidRDefault="00B934F2" w:rsidP="00E740AE">
      <w:pPr>
        <w:spacing w:after="0" w:line="240" w:lineRule="auto"/>
      </w:pPr>
      <w:r>
        <w:continuationSeparator/>
      </w:r>
    </w:p>
  </w:footnote>
  <w:footnote w:id="1">
    <w:p w14:paraId="656FB8A2" w14:textId="77777777" w:rsidR="00E740AE" w:rsidRPr="00FC3FF0" w:rsidRDefault="00E740AE" w:rsidP="00E740AE">
      <w:pPr>
        <w:pStyle w:val="FootnoteText"/>
        <w:jc w:val="both"/>
        <w:rPr>
          <w:rFonts w:ascii="Times New Roman" w:hAnsi="Times New Roman"/>
        </w:rPr>
      </w:pPr>
      <w:r w:rsidRPr="00FC3FF0">
        <w:rPr>
          <w:rStyle w:val="FootnoteReference"/>
          <w:rFonts w:ascii="Times New Roman" w:hAnsi="Times New Roman"/>
        </w:rPr>
        <w:footnoteRef/>
      </w:r>
      <w:r w:rsidRPr="00FC3FF0">
        <w:rPr>
          <w:rFonts w:ascii="Times New Roman" w:hAnsi="Times New Roman"/>
        </w:rPr>
        <w:t xml:space="preserve"> Quyết định số 919/QĐ-TTg ngày 01/8/2022 của Thủ tướng Chính phủ phê duyệt Chương trình mỗi xã một sản phẩm giai đoạn 2021-2025; Quyết định số 922/QĐ-TTg ngày 02/8/2022 của Thủ tướng Chính phủ phê duyệt Chương trình phát triển du lịch nông thôn trong xây dựng nông thôn mới giai đoạn 2021 – 2025; Quyết định số 923/QĐ-TTg ngày 02/8/2022 của Thủ tướng Chính phủ phê duyệt Chương trình khoa học và công nghệ phục vụ xây dựng nông thôn mới giai đoạn 2021-2025; Quyết định số 924/QĐ-TTg ngày 02/8/2022 của Thủ tướng Chính phủ phê duyệt Chương trình chuyển đổi số trong xây dựng nông thôn mới, hướng tới nông thôn mới thông minh giai đoạn 2021-2025; Quyết định số 925/QĐ-TTg ngày 02/8/2022 của Thủ tướng Chính phủ phê duyệt Chương trình tăng cường bảo vệ môi trường, an toàn thực phẩm và cấp nước sạch nông thôn trong xây dựng nông thôn mới giai đoạn 2021-2025; Quyết định số 926/QĐ-TTg ngày 02/8/2022 của Thủ tướng Chính phủ phê duyệt Chương trình nâng cao chất lượng, hiệu quả thực hiện tiêu chí an ninh, trật tự trong xây dựng nông thôn mới giai đoạn 2021-2025.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E47E" w14:textId="77777777" w:rsidR="00CC1A90" w:rsidRPr="00A16E9A" w:rsidRDefault="00C236AE">
    <w:pPr>
      <w:pStyle w:val="Header"/>
      <w:jc w:val="center"/>
    </w:pPr>
    <w:r w:rsidRPr="00A16E9A">
      <w:fldChar w:fldCharType="begin"/>
    </w:r>
    <w:r w:rsidRPr="00A16E9A">
      <w:instrText xml:space="preserve"> PAGE   \* MERGEFORMAT </w:instrText>
    </w:r>
    <w:r w:rsidRPr="00A16E9A">
      <w:fldChar w:fldCharType="separate"/>
    </w:r>
    <w:r w:rsidR="00AB5433">
      <w:rPr>
        <w:noProof/>
      </w:rPr>
      <w:t>5</w:t>
    </w:r>
    <w:r w:rsidRPr="00A16E9A">
      <w:rPr>
        <w:noProof/>
      </w:rPr>
      <w:fldChar w:fldCharType="end"/>
    </w:r>
  </w:p>
  <w:p w14:paraId="73387AA1" w14:textId="77777777" w:rsidR="00CC1A90" w:rsidRDefault="00B93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62BF"/>
    <w:multiLevelType w:val="hybridMultilevel"/>
    <w:tmpl w:val="8146E54E"/>
    <w:lvl w:ilvl="0" w:tplc="B7C6A8A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0AE"/>
    <w:rsid w:val="0005267F"/>
    <w:rsid w:val="000A6CE1"/>
    <w:rsid w:val="000B2B4D"/>
    <w:rsid w:val="000B55E0"/>
    <w:rsid w:val="000C2696"/>
    <w:rsid w:val="000F7324"/>
    <w:rsid w:val="001678E6"/>
    <w:rsid w:val="0017261E"/>
    <w:rsid w:val="00227BD2"/>
    <w:rsid w:val="00234202"/>
    <w:rsid w:val="0026653B"/>
    <w:rsid w:val="00293568"/>
    <w:rsid w:val="002C0138"/>
    <w:rsid w:val="002E686F"/>
    <w:rsid w:val="003113BD"/>
    <w:rsid w:val="00326A5B"/>
    <w:rsid w:val="00367F32"/>
    <w:rsid w:val="00386719"/>
    <w:rsid w:val="00484063"/>
    <w:rsid w:val="004A4EE8"/>
    <w:rsid w:val="0058049F"/>
    <w:rsid w:val="005D555F"/>
    <w:rsid w:val="00643582"/>
    <w:rsid w:val="006F4D47"/>
    <w:rsid w:val="006F5CE0"/>
    <w:rsid w:val="007F69E7"/>
    <w:rsid w:val="0083197E"/>
    <w:rsid w:val="00864703"/>
    <w:rsid w:val="00905EDC"/>
    <w:rsid w:val="00915546"/>
    <w:rsid w:val="00933BC7"/>
    <w:rsid w:val="009A51FF"/>
    <w:rsid w:val="009E39DB"/>
    <w:rsid w:val="00A0157B"/>
    <w:rsid w:val="00A56E63"/>
    <w:rsid w:val="00A65A81"/>
    <w:rsid w:val="00A95EA9"/>
    <w:rsid w:val="00AB5433"/>
    <w:rsid w:val="00AD1FA0"/>
    <w:rsid w:val="00B4085E"/>
    <w:rsid w:val="00B4578E"/>
    <w:rsid w:val="00B46BC7"/>
    <w:rsid w:val="00B571FE"/>
    <w:rsid w:val="00B934F2"/>
    <w:rsid w:val="00BB7758"/>
    <w:rsid w:val="00C1721E"/>
    <w:rsid w:val="00C236AE"/>
    <w:rsid w:val="00C3190A"/>
    <w:rsid w:val="00C73D8A"/>
    <w:rsid w:val="00D03928"/>
    <w:rsid w:val="00D45E5E"/>
    <w:rsid w:val="00D50934"/>
    <w:rsid w:val="00DA41D4"/>
    <w:rsid w:val="00DB03AD"/>
    <w:rsid w:val="00DF31CD"/>
    <w:rsid w:val="00DF415A"/>
    <w:rsid w:val="00DF68B1"/>
    <w:rsid w:val="00E036F6"/>
    <w:rsid w:val="00E308C4"/>
    <w:rsid w:val="00E46443"/>
    <w:rsid w:val="00E61FC7"/>
    <w:rsid w:val="00E740AE"/>
    <w:rsid w:val="00E822C3"/>
    <w:rsid w:val="00EB26CA"/>
    <w:rsid w:val="00EB7919"/>
    <w:rsid w:val="00EC7603"/>
    <w:rsid w:val="00F51804"/>
    <w:rsid w:val="00FD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2212"/>
  <w15:docId w15:val="{A0D96DEA-DABE-4170-9561-5FC3623A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40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40AE"/>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fn,FOOTNOT"/>
    <w:basedOn w:val="Normal"/>
    <w:link w:val="FootnoteTextChar"/>
    <w:qFormat/>
    <w:rsid w:val="00E740AE"/>
    <w:pPr>
      <w:spacing w:after="0" w:line="240" w:lineRule="auto"/>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fn Char,FOOTNOT Char"/>
    <w:basedOn w:val="DefaultParagraphFont"/>
    <w:link w:val="FootnoteText"/>
    <w:qFormat/>
    <w:rsid w:val="00E740AE"/>
    <w:rPr>
      <w:rFonts w:ascii=".VnTime" w:eastAsia="Times New Roman" w:hAnsi=".VnTime" w:cs="Times New Roman"/>
      <w:sz w:val="20"/>
      <w:szCs w:val="20"/>
    </w:rPr>
  </w:style>
  <w:style w:type="character" w:styleId="FootnoteReference">
    <w:name w:val="footnote reference"/>
    <w:aliases w:val="Footnote,Footnote text,ftref,16 Point,Superscript 6 Point,fr,(NECG) Footnote Reference,BearingPoint,Footnote Text1,BVI fnr,footnote ref,Footnote Text Char Char Char Char Char Char Ch Char Char Char Char Char Char C,Ref,de nota al pie"/>
    <w:link w:val="denotaalp"/>
    <w:uiPriority w:val="99"/>
    <w:qFormat/>
    <w:rsid w:val="00E740AE"/>
    <w:rPr>
      <w:vertAlign w:val="superscript"/>
    </w:rPr>
  </w:style>
  <w:style w:type="paragraph" w:customStyle="1" w:styleId="denotaalp">
    <w:name w:val="de nota al p"/>
    <w:aliases w:val="10, BVI fnr"/>
    <w:basedOn w:val="Normal"/>
    <w:next w:val="Normal"/>
    <w:link w:val="FootnoteReference"/>
    <w:uiPriority w:val="99"/>
    <w:rsid w:val="00E740AE"/>
    <w:pPr>
      <w:spacing w:after="160" w:line="240" w:lineRule="exact"/>
    </w:pPr>
    <w:rPr>
      <w:vertAlign w:val="superscript"/>
    </w:rPr>
  </w:style>
  <w:style w:type="paragraph" w:styleId="BodyText2">
    <w:name w:val="Body Text 2"/>
    <w:basedOn w:val="Normal"/>
    <w:link w:val="BodyText2Char"/>
    <w:rsid w:val="00EC7603"/>
    <w:pPr>
      <w:spacing w:before="40" w:after="20" w:line="240" w:lineRule="auto"/>
      <w:jc w:val="both"/>
    </w:pPr>
    <w:rPr>
      <w:rFonts w:ascii=".VnTime" w:eastAsia="Times New Roman" w:hAnsi=".VnTime" w:cs="Times New Roman"/>
      <w:szCs w:val="24"/>
    </w:rPr>
  </w:style>
  <w:style w:type="character" w:customStyle="1" w:styleId="BodyText2Char">
    <w:name w:val="Body Text 2 Char"/>
    <w:basedOn w:val="DefaultParagraphFont"/>
    <w:link w:val="BodyText2"/>
    <w:rsid w:val="00EC7603"/>
    <w:rPr>
      <w:rFonts w:ascii=".VnTime" w:eastAsia="Times New Roman" w:hAnsi=".VnTime" w:cs="Times New Roman"/>
      <w:szCs w:val="24"/>
    </w:rPr>
  </w:style>
  <w:style w:type="paragraph" w:styleId="ListParagraph">
    <w:name w:val="List Paragraph"/>
    <w:basedOn w:val="Normal"/>
    <w:uiPriority w:val="34"/>
    <w:qFormat/>
    <w:rsid w:val="00C17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9</Pages>
  <Words>2820</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HOAHONG</dc:creator>
  <cp:lastModifiedBy>Administrator</cp:lastModifiedBy>
  <cp:revision>66</cp:revision>
  <cp:lastPrinted>2024-10-23T04:14:00Z</cp:lastPrinted>
  <dcterms:created xsi:type="dcterms:W3CDTF">2024-10-22T07:56:00Z</dcterms:created>
  <dcterms:modified xsi:type="dcterms:W3CDTF">2024-10-23T04:16:00Z</dcterms:modified>
</cp:coreProperties>
</file>